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C4" w:rsidRPr="00554CC4" w:rsidRDefault="00554CC4" w:rsidP="00554CC4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 w:rsidRPr="00554CC4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24 сентября 2019 года Центр поддержки предпринимательства Новосибирской области проводит мастер-класс «Защита персональных данных»</w:t>
      </w:r>
    </w:p>
    <w:p w:rsidR="00554CC4" w:rsidRPr="00554CC4" w:rsidRDefault="00554CC4" w:rsidP="00554CC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82FB58" wp14:editId="21F13151">
            <wp:extent cx="3810000" cy="2895600"/>
            <wp:effectExtent l="0" t="0" r="0" b="0"/>
            <wp:docPr id="1" name="Рисунок 1" descr="http://msp.nso.ru/sites/msp.nso.ru/wodby_files/files/styles/image_without_gallery/public/news/2019/08/gup_nso_nocrpp.jpg?itok=beahMvM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8/gup_nso_nocrpp.jpg?itok=beahMvM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CC4" w:rsidRPr="00554CC4" w:rsidRDefault="00554CC4" w:rsidP="00554CC4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Центр поддержки предпринимательства НСО приглашает на мастер-класс по защите персональных данных</w:t>
      </w:r>
    </w:p>
    <w:p w:rsidR="00554CC4" w:rsidRPr="00554CC4" w:rsidRDefault="00554CC4" w:rsidP="00554CC4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554CC4">
        <w:rPr>
          <w:rFonts w:ascii="Segoe UI" w:eastAsia="Times New Roman" w:hAnsi="Segoe UI" w:cs="Segoe UI"/>
          <w:b/>
          <w:bCs/>
          <w:i/>
          <w:iCs/>
          <w:color w:val="3F4758"/>
          <w:sz w:val="27"/>
          <w:szCs w:val="27"/>
          <w:lang w:eastAsia="ru-RU"/>
        </w:rPr>
        <w:t>Цель мастер-класса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– повысить компетенцию предпринимателей в вопросах защиты информации и защиты персональных данных, не допустить нарушений и штрафов при работе с ними.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554CC4">
        <w:rPr>
          <w:rFonts w:ascii="Segoe UI Symbol" w:eastAsia="Times New Roman" w:hAnsi="Segoe UI Symbol" w:cs="Segoe UI Symbol"/>
          <w:color w:val="3F4758"/>
          <w:sz w:val="27"/>
          <w:szCs w:val="27"/>
          <w:lang w:eastAsia="ru-RU"/>
        </w:rPr>
        <w:t>⠀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554CC4">
        <w:rPr>
          <w:rFonts w:ascii="Segoe UI" w:eastAsia="Times New Roman" w:hAnsi="Segoe UI" w:cs="Segoe UI"/>
          <w:b/>
          <w:bCs/>
          <w:i/>
          <w:iCs/>
          <w:color w:val="3F4758"/>
          <w:sz w:val="27"/>
          <w:szCs w:val="27"/>
          <w:lang w:eastAsia="ru-RU"/>
        </w:rPr>
        <w:t>Участники мастер-класса получат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:</w:t>
      </w:r>
    </w:p>
    <w:p w:rsidR="00554CC4" w:rsidRPr="00554CC4" w:rsidRDefault="00554CC4" w:rsidP="00554CC4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• обзор законодательства в области защиты персональных данных;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• алгоритм построения системы защиты информации в организациях;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• понимание роли и ответственности оператора в области обработки и защиты персональных данных;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• рекомендации и правила по размещению персональных данных на официальном сайте организации;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 xml:space="preserve">• обзор организационных документов (локальных актов), регулирующих 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lastRenderedPageBreak/>
        <w:t>вопросы защиты персональных данных в организациях;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• разбор основных проблем и ошибок при внедрении системы защиты информации и систем защиты персональных данных;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• обзор уголовно-административной практики за 2012 – 2018 гг. вследствие нарушений законодательства по защите информации и защите персональных данных.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Оператор - Новосибирский государственный университет экономики и управления.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Спикер - Дмитрий Витальевич Попов, сертифицированный специалист по информационной безопасности и энергосбережению; эксперт в области государственных и муниципальных закупок, аккредитованный преподаватель электронных торговых площадок; эксперт НИИ системного анализа Счетной палаты Российской Федерации в СФО.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554CC4">
        <w:rPr>
          <w:rFonts w:ascii="Segoe UI Symbol" w:eastAsia="Times New Roman" w:hAnsi="Segoe UI Symbol" w:cs="Segoe UI Symbol"/>
          <w:color w:val="3F4758"/>
          <w:sz w:val="27"/>
          <w:szCs w:val="27"/>
          <w:lang w:eastAsia="ru-RU"/>
        </w:rPr>
        <w:t>⠀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Участниками могут стать субъекты малого и среднего предпринимательства НСО, зарегистрированные в Едином реестре субъектов малого и среднего предпринимательства (</w:t>
      </w:r>
      <w:hyperlink r:id="rId6" w:history="1">
        <w:r w:rsidRPr="00554CC4">
          <w:rPr>
            <w:rFonts w:ascii="Segoe UI" w:eastAsia="Times New Roman" w:hAnsi="Segoe UI" w:cs="Segoe UI"/>
            <w:color w:val="0000FF"/>
            <w:sz w:val="27"/>
            <w:szCs w:val="27"/>
            <w:u w:val="single"/>
            <w:lang w:eastAsia="ru-RU"/>
          </w:rPr>
          <w:t>https://rmsp.nalog.ru/</w:t>
        </w:r>
      </w:hyperlink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).</w:t>
      </w:r>
    </w:p>
    <w:p w:rsidR="00554CC4" w:rsidRPr="00554CC4" w:rsidRDefault="00554CC4" w:rsidP="00554CC4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554CC4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По итогам обучения каждый участник получит сертификат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</w:t>
      </w:r>
    </w:p>
    <w:p w:rsidR="00554CC4" w:rsidRPr="00554CC4" w:rsidRDefault="00554CC4" w:rsidP="00554CC4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554CC4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Участие бесплатное, необходима предварительная регистрация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</w:t>
      </w:r>
    </w:p>
    <w:p w:rsidR="00554CC4" w:rsidRPr="00554CC4" w:rsidRDefault="00554CC4" w:rsidP="00554CC4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554CC4">
        <w:rPr>
          <w:rFonts w:ascii="Segoe UI" w:eastAsia="Times New Roman" w:hAnsi="Segoe UI" w:cs="Segoe UI"/>
          <w:b/>
          <w:bCs/>
          <w:i/>
          <w:iCs/>
          <w:color w:val="3F4758"/>
          <w:sz w:val="27"/>
          <w:szCs w:val="27"/>
          <w:lang w:eastAsia="ru-RU"/>
        </w:rPr>
        <w:t>Программа и регистрация на мероприятие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: </w:t>
      </w:r>
      <w:hyperlink r:id="rId7" w:history="1">
        <w:r w:rsidRPr="00554CC4">
          <w:rPr>
            <w:rFonts w:ascii="Segoe UI" w:eastAsia="Times New Roman" w:hAnsi="Segoe UI" w:cs="Segoe UI"/>
            <w:color w:val="0000FF"/>
            <w:sz w:val="27"/>
            <w:szCs w:val="27"/>
            <w:u w:val="single"/>
            <w:lang w:eastAsia="ru-RU"/>
          </w:rPr>
          <w:t>https://vysshaya-shkola-biznesa-n.timepad.ru/event/1034934/</w:t>
        </w:r>
      </w:hyperlink>
    </w:p>
    <w:p w:rsidR="00554CC4" w:rsidRPr="00554CC4" w:rsidRDefault="00554CC4" w:rsidP="00554CC4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554CC4">
        <w:rPr>
          <w:rFonts w:ascii="Segoe UI" w:eastAsia="Times New Roman" w:hAnsi="Segoe UI" w:cs="Segoe UI"/>
          <w:b/>
          <w:bCs/>
          <w:i/>
          <w:iCs/>
          <w:color w:val="3F4758"/>
          <w:sz w:val="27"/>
          <w:szCs w:val="27"/>
          <w:lang w:eastAsia="ru-RU"/>
        </w:rPr>
        <w:t>Дата, время и место проведения:</w:t>
      </w:r>
    </w:p>
    <w:p w:rsidR="00554CC4" w:rsidRPr="00554CC4" w:rsidRDefault="00554CC4" w:rsidP="00554CC4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24 сентября 2019 года, с 9.30 до 17.30, Новосибирск, ул. </w:t>
      </w:r>
      <w:proofErr w:type="spellStart"/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Ядринцевская</w:t>
      </w:r>
      <w:proofErr w:type="spellEnd"/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, 53/1, 11 этаж, оф. 1109 (4 корпус НГУЭУ).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554CC4">
        <w:rPr>
          <w:rFonts w:ascii="Segoe UI Symbol" w:eastAsia="Times New Roman" w:hAnsi="Segoe UI Symbol" w:cs="Segoe UI Symbol"/>
          <w:color w:val="3F4758"/>
          <w:sz w:val="27"/>
          <w:szCs w:val="27"/>
          <w:lang w:eastAsia="ru-RU"/>
        </w:rPr>
        <w:t>⠀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554CC4">
        <w:rPr>
          <w:rFonts w:ascii="Segoe UI" w:eastAsia="Times New Roman" w:hAnsi="Segoe UI" w:cs="Segoe UI"/>
          <w:b/>
          <w:bCs/>
          <w:i/>
          <w:iCs/>
          <w:color w:val="3F4758"/>
          <w:sz w:val="27"/>
          <w:szCs w:val="27"/>
          <w:lang w:eastAsia="ru-RU"/>
        </w:rPr>
        <w:t>Заявки принимаются до 20 сентября 2019 года.</w:t>
      </w:r>
    </w:p>
    <w:p w:rsidR="00554CC4" w:rsidRPr="00554CC4" w:rsidRDefault="00554CC4" w:rsidP="00554CC4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554CC4">
        <w:rPr>
          <w:rFonts w:ascii="Segoe UI" w:eastAsia="Times New Roman" w:hAnsi="Segoe UI" w:cs="Segoe UI"/>
          <w:b/>
          <w:bCs/>
          <w:i/>
          <w:iCs/>
          <w:color w:val="3F4758"/>
          <w:sz w:val="27"/>
          <w:szCs w:val="27"/>
          <w:lang w:eastAsia="ru-RU"/>
        </w:rPr>
        <w:t>Справки и дополнительная информация по телефонам: </w:t>
      </w:r>
      <w:r w:rsidRPr="00554CC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8 (383) 243-95-75, 8-913-702-1772 (Наталья), 8-999-476-0556 (Полина).</w:t>
      </w:r>
    </w:p>
    <w:p w:rsidR="00982CF1" w:rsidRDefault="00982CF1">
      <w:bookmarkStart w:id="0" w:name="_GoBack"/>
      <w:bookmarkEnd w:id="0"/>
    </w:p>
    <w:sectPr w:rsidR="00982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C4"/>
    <w:rsid w:val="00554CC4"/>
    <w:rsid w:val="0098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C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966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6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0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ysshaya-shkola-biznesa-n.timepad.ru/event/103493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msp.nalog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2019-08-16T01:55:00Z</dcterms:created>
  <dcterms:modified xsi:type="dcterms:W3CDTF">2019-08-16T01:59:00Z</dcterms:modified>
</cp:coreProperties>
</file>