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2CC" w:rsidRDefault="005B2544">
      <w:pPr>
        <w:rPr>
          <w:sz w:val="28"/>
          <w:szCs w:val="28"/>
        </w:rPr>
      </w:pPr>
      <w:r>
        <w:rPr>
          <w:sz w:val="28"/>
          <w:szCs w:val="28"/>
        </w:rPr>
        <w:t>Проведение опроса</w:t>
      </w:r>
    </w:p>
    <w:p w:rsidR="005B2544" w:rsidRDefault="005B2544" w:rsidP="005B25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 3 июня по 16 августа 2019 года Аналитический центр при Правительстве Российской Федерации совместно с Федеральной службой охраны Российской Федерации проводит опрос предпринимательского сообщества на тему « Оценка уровня административной нагрузки на бизнес».</w:t>
      </w:r>
    </w:p>
    <w:p w:rsidR="005B2544" w:rsidRDefault="005B2544" w:rsidP="005B25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Целью проведения опроса является изучение мнения собственников и руководителей предприятий об уровне административной нагрузки на бизнес в Российской Федерации. Опрос проводится только среди индивидуальных предпринимателей, собственников и руководителей. Анкетирование проводится анонимно, и результаты анкетирования используются только в обобщенном виде. Для участия в опросе эксперту необходимо перейти по </w:t>
      </w:r>
      <w:r w:rsidR="00BA651E">
        <w:rPr>
          <w:sz w:val="28"/>
          <w:szCs w:val="28"/>
        </w:rPr>
        <w:t xml:space="preserve">ссылке: </w:t>
      </w:r>
      <w:hyperlink r:id="rId5" w:history="1">
        <w:r w:rsidR="00BA651E" w:rsidRPr="006E2790">
          <w:rPr>
            <w:rStyle w:val="a3"/>
            <w:sz w:val="28"/>
            <w:szCs w:val="28"/>
            <w:lang w:val="en-US"/>
          </w:rPr>
          <w:t>https</w:t>
        </w:r>
        <w:r w:rsidR="00BA651E" w:rsidRPr="006E2790">
          <w:rPr>
            <w:rStyle w:val="a3"/>
            <w:sz w:val="28"/>
            <w:szCs w:val="28"/>
          </w:rPr>
          <w:t>://</w:t>
        </w:r>
        <w:r w:rsidR="00BA651E" w:rsidRPr="006E2790">
          <w:rPr>
            <w:rStyle w:val="a3"/>
            <w:sz w:val="28"/>
            <w:szCs w:val="28"/>
            <w:lang w:val="en-US"/>
          </w:rPr>
          <w:t>surv</w:t>
        </w:r>
        <w:bookmarkStart w:id="0" w:name="_GoBack"/>
        <w:bookmarkEnd w:id="0"/>
        <w:r w:rsidR="00BA651E" w:rsidRPr="006E2790">
          <w:rPr>
            <w:rStyle w:val="a3"/>
            <w:sz w:val="28"/>
            <w:szCs w:val="28"/>
            <w:lang w:val="en-US"/>
          </w:rPr>
          <w:t>e</w:t>
        </w:r>
        <w:r w:rsidR="00BA651E" w:rsidRPr="006E2790">
          <w:rPr>
            <w:rStyle w:val="a3"/>
            <w:sz w:val="28"/>
            <w:szCs w:val="28"/>
            <w:lang w:val="en-US"/>
          </w:rPr>
          <w:t>y</w:t>
        </w:r>
        <w:r w:rsidR="00BA651E" w:rsidRPr="006E2790">
          <w:rPr>
            <w:rStyle w:val="a3"/>
            <w:sz w:val="28"/>
            <w:szCs w:val="28"/>
          </w:rPr>
          <w:t>2</w:t>
        </w:r>
        <w:r w:rsidR="00BA651E" w:rsidRPr="006E2790">
          <w:rPr>
            <w:rStyle w:val="a3"/>
            <w:sz w:val="28"/>
            <w:szCs w:val="28"/>
          </w:rPr>
          <w:t>0</w:t>
        </w:r>
        <w:r w:rsidR="00BA651E" w:rsidRPr="006E2790">
          <w:rPr>
            <w:rStyle w:val="a3"/>
            <w:sz w:val="28"/>
            <w:szCs w:val="28"/>
          </w:rPr>
          <w:t>18.</w:t>
        </w:r>
        <w:proofErr w:type="spellStart"/>
        <w:r w:rsidR="00BA651E" w:rsidRPr="006E2790">
          <w:rPr>
            <w:rStyle w:val="a3"/>
            <w:sz w:val="28"/>
            <w:szCs w:val="28"/>
            <w:lang w:val="en-US"/>
          </w:rPr>
          <w:t>ytd</w:t>
        </w:r>
        <w:r w:rsidR="00BA651E" w:rsidRPr="006E2790">
          <w:rPr>
            <w:rStyle w:val="a3"/>
            <w:sz w:val="28"/>
            <w:szCs w:val="28"/>
            <w:lang w:val="en-US"/>
          </w:rPr>
          <w:t>e</w:t>
        </w:r>
        <w:r w:rsidR="00BA651E" w:rsidRPr="006E2790">
          <w:rPr>
            <w:rStyle w:val="a3"/>
            <w:sz w:val="28"/>
            <w:szCs w:val="28"/>
            <w:lang w:val="en-US"/>
          </w:rPr>
          <w:t>v</w:t>
        </w:r>
        <w:proofErr w:type="spellEnd"/>
        <w:r w:rsidR="00BA651E" w:rsidRPr="006E2790">
          <w:rPr>
            <w:rStyle w:val="a3"/>
            <w:sz w:val="28"/>
            <w:szCs w:val="28"/>
          </w:rPr>
          <w:t>.</w:t>
        </w:r>
        <w:r w:rsidR="00BA651E" w:rsidRPr="006E2790">
          <w:rPr>
            <w:rStyle w:val="a3"/>
            <w:sz w:val="28"/>
            <w:szCs w:val="28"/>
            <w:lang w:val="en-US"/>
          </w:rPr>
          <w:t>com</w:t>
        </w:r>
        <w:r w:rsidR="00BA651E" w:rsidRPr="006E2790">
          <w:rPr>
            <w:rStyle w:val="a3"/>
            <w:sz w:val="28"/>
            <w:szCs w:val="28"/>
          </w:rPr>
          <w:t>/</w:t>
        </w:r>
        <w:r w:rsidR="00BA651E" w:rsidRPr="006E2790">
          <w:rPr>
            <w:rStyle w:val="a3"/>
            <w:sz w:val="28"/>
            <w:szCs w:val="28"/>
            <w:lang w:val="en-US"/>
          </w:rPr>
          <w:t>index</w:t>
        </w:r>
        <w:r w:rsidR="00BA651E" w:rsidRPr="006E2790">
          <w:rPr>
            <w:rStyle w:val="a3"/>
            <w:sz w:val="28"/>
            <w:szCs w:val="28"/>
          </w:rPr>
          <w:t>.</w:t>
        </w:r>
        <w:proofErr w:type="spellStart"/>
        <w:r w:rsidR="00BA651E" w:rsidRPr="006E2790">
          <w:rPr>
            <w:rStyle w:val="a3"/>
            <w:sz w:val="28"/>
            <w:szCs w:val="28"/>
            <w:lang w:val="en-US"/>
          </w:rPr>
          <w:t>php</w:t>
        </w:r>
        <w:proofErr w:type="spellEnd"/>
        <w:r w:rsidR="00BA651E" w:rsidRPr="006E2790">
          <w:rPr>
            <w:rStyle w:val="a3"/>
            <w:sz w:val="28"/>
            <w:szCs w:val="28"/>
          </w:rPr>
          <w:t>/516163?</w:t>
        </w:r>
        <w:proofErr w:type="spellStart"/>
        <w:r w:rsidR="00BA651E" w:rsidRPr="006E2790">
          <w:rPr>
            <w:rStyle w:val="a3"/>
            <w:sz w:val="28"/>
            <w:szCs w:val="28"/>
            <w:lang w:val="en-US"/>
          </w:rPr>
          <w:t>lang</w:t>
        </w:r>
        <w:proofErr w:type="spellEnd"/>
      </w:hyperlink>
      <w:r w:rsidR="00BA651E" w:rsidRPr="00BA651E">
        <w:rPr>
          <w:sz w:val="28"/>
          <w:szCs w:val="28"/>
        </w:rPr>
        <w:t xml:space="preserve">  </w:t>
      </w:r>
      <w:r w:rsidR="00BA651E">
        <w:rPr>
          <w:sz w:val="28"/>
          <w:szCs w:val="28"/>
        </w:rPr>
        <w:t>и заполнить электронную форму анкеты. Анкета автоматически размещается на сервере Аналитического центра.</w:t>
      </w:r>
    </w:p>
    <w:p w:rsidR="00BA651E" w:rsidRPr="00BA651E" w:rsidRDefault="00BA651E" w:rsidP="005B25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всем вопросам, связанным с содержанием анкеты, заполнения электронных форм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шаблонов) можно обращаться к Лузиной Виктории Олеговне ( 89256453841) </w:t>
      </w:r>
    </w:p>
    <w:sectPr w:rsidR="00BA651E" w:rsidRPr="00BA65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544"/>
    <w:rsid w:val="000B7D8F"/>
    <w:rsid w:val="003F52CC"/>
    <w:rsid w:val="005B2544"/>
    <w:rsid w:val="00BA6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A651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A651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A651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A651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urvey2018.ytdev.com/index.php/516163?la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2</cp:revision>
  <dcterms:created xsi:type="dcterms:W3CDTF">2019-07-04T02:23:00Z</dcterms:created>
  <dcterms:modified xsi:type="dcterms:W3CDTF">2019-07-04T03:37:00Z</dcterms:modified>
</cp:coreProperties>
</file>