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FE7" w:rsidRPr="001F6C28" w:rsidRDefault="00AC3FE7" w:rsidP="00AC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C3FE7" w:rsidRPr="001F6C28" w:rsidRDefault="00AC3FE7" w:rsidP="00AC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БАГАНСКОГО РАЙОНА </w:t>
      </w:r>
    </w:p>
    <w:p w:rsidR="00AC3FE7" w:rsidRPr="001F6C28" w:rsidRDefault="00AC3FE7" w:rsidP="00AC3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C3FE7" w:rsidRPr="001F6C28" w:rsidRDefault="00AC3FE7" w:rsidP="00AC3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9B3E6E" w:rsidRDefault="00AC3FE7" w:rsidP="009B3E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C3FE7" w:rsidRDefault="00AC3FE7" w:rsidP="009B3E6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r w:rsidR="009B3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07.07.2021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B3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9B3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563</w:t>
      </w:r>
    </w:p>
    <w:bookmarkEnd w:id="0"/>
    <w:p w:rsidR="00E64B67" w:rsidRPr="004678A0" w:rsidRDefault="00AC3FE7" w:rsidP="00AC3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678A0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4678A0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4678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№1014 от 12.12.2019 «Об </w:t>
      </w:r>
      <w:r w:rsidR="004678A0" w:rsidRPr="004678A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4678A0">
        <w:rPr>
          <w:rFonts w:ascii="Times New Roman" w:hAnsi="Times New Roman" w:cs="Times New Roman"/>
        </w:rPr>
        <w:t>С</w:t>
      </w:r>
      <w:r w:rsidRPr="004678A0">
        <w:rPr>
          <w:rFonts w:ascii="Times New Roman" w:hAnsi="Times New Roman" w:cs="Times New Roman"/>
          <w:sz w:val="28"/>
          <w:szCs w:val="28"/>
        </w:rPr>
        <w:t>остав</w:t>
      </w:r>
      <w:r w:rsidR="004678A0">
        <w:rPr>
          <w:rFonts w:ascii="Times New Roman" w:hAnsi="Times New Roman" w:cs="Times New Roman"/>
          <w:sz w:val="28"/>
          <w:szCs w:val="28"/>
        </w:rPr>
        <w:t>а</w:t>
      </w:r>
      <w:r w:rsidRPr="004678A0">
        <w:rPr>
          <w:rFonts w:ascii="Times New Roman" w:hAnsi="Times New Roman" w:cs="Times New Roman"/>
          <w:sz w:val="28"/>
          <w:szCs w:val="28"/>
        </w:rPr>
        <w:t xml:space="preserve"> Коллегиального органа, осуществляющего оценку эффективности функционирования антимонопольного комплаенса администрации </w:t>
      </w:r>
      <w:proofErr w:type="spellStart"/>
      <w:r w:rsidRPr="004678A0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4678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678A0">
        <w:rPr>
          <w:rFonts w:ascii="Times New Roman" w:hAnsi="Times New Roman" w:cs="Times New Roman"/>
          <w:sz w:val="28"/>
          <w:szCs w:val="28"/>
        </w:rPr>
        <w:t>»</w:t>
      </w:r>
    </w:p>
    <w:p w:rsidR="00AC3FE7" w:rsidRPr="00AC3FE7" w:rsidRDefault="00AC3FE7" w:rsidP="00AC3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78A0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</w:t>
      </w:r>
      <w:proofErr w:type="spellStart"/>
      <w:r w:rsidR="004678A0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4678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proofErr w:type="spellStart"/>
      <w:r w:rsidR="004678A0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4678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AC3FE7" w:rsidRDefault="00AC3FE7" w:rsidP="00AC3FE7">
      <w:pPr>
        <w:jc w:val="both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3FE7" w:rsidRDefault="004678A0" w:rsidP="00AC3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№1, утвержденного </w:t>
      </w:r>
      <w:r w:rsidRPr="004678A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4678A0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4678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№1014 от 12.12.2019 «Об утверждении Состава Коллегиального органа, осуществляющего оценку эффективности функционирования антимонопольного комплаенса администрации </w:t>
      </w:r>
      <w:proofErr w:type="spellStart"/>
      <w:r w:rsidRPr="004678A0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4678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4678A0" w:rsidRPr="004678A0" w:rsidRDefault="004678A0" w:rsidP="004678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№1 изложить в новой редакции, (</w:t>
      </w:r>
      <w:proofErr w:type="spellStart"/>
      <w:r>
        <w:rPr>
          <w:rFonts w:ascii="Times New Roman" w:hAnsi="Times New Roman" w:cs="Times New Roman"/>
          <w:sz w:val="28"/>
          <w:szCs w:val="28"/>
        </w:rPr>
        <w:t>ъприложение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№1).</w:t>
      </w:r>
    </w:p>
    <w:p w:rsidR="00AC3FE7" w:rsidRDefault="00AC3FE7" w:rsidP="00AC3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Pr="00AC3FE7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AC3FE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разделе «Антимонопольный комплаенс».</w:t>
      </w:r>
    </w:p>
    <w:p w:rsidR="00AC3FE7" w:rsidRDefault="00AC3FE7" w:rsidP="00AC3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возложить на первого заместителя главы администрации района </w:t>
      </w:r>
      <w:proofErr w:type="spellStart"/>
      <w:r w:rsidRPr="00AC3FE7">
        <w:rPr>
          <w:rFonts w:ascii="Times New Roman" w:hAnsi="Times New Roman" w:cs="Times New Roman"/>
          <w:sz w:val="28"/>
          <w:szCs w:val="28"/>
        </w:rPr>
        <w:t>А.В.Тарасова</w:t>
      </w:r>
      <w:proofErr w:type="spellEnd"/>
      <w:r w:rsidRPr="00AC3FE7">
        <w:rPr>
          <w:rFonts w:ascii="Times New Roman" w:hAnsi="Times New Roman" w:cs="Times New Roman"/>
          <w:sz w:val="28"/>
          <w:szCs w:val="28"/>
        </w:rPr>
        <w:t>.</w:t>
      </w: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P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C3FE7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AC3FE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 w:rsidRPr="00AC3FE7">
        <w:rPr>
          <w:rFonts w:ascii="Times New Roman" w:hAnsi="Times New Roman" w:cs="Times New Roman"/>
          <w:sz w:val="28"/>
          <w:szCs w:val="28"/>
        </w:rPr>
        <w:t>В.И.Бамбух</w:t>
      </w:r>
      <w:proofErr w:type="spellEnd"/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AC3FE7" w:rsidRPr="004678A0" w:rsidRDefault="00AC3FE7" w:rsidP="00467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21-170</w:t>
      </w:r>
    </w:p>
    <w:p w:rsidR="00AC3FE7" w:rsidRPr="00AC3FE7" w:rsidRDefault="00AC3FE7" w:rsidP="00AC3F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C3FE7" w:rsidRPr="00AC3FE7" w:rsidRDefault="00AC3FE7" w:rsidP="00AC3F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>ПРИЛОЖЕНИЕ</w:t>
      </w:r>
      <w:r w:rsidR="004678A0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C3FE7" w:rsidRPr="00AC3FE7" w:rsidRDefault="00AC3FE7" w:rsidP="00AC3F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C3FE7" w:rsidRPr="00AC3FE7" w:rsidRDefault="00AC3FE7" w:rsidP="00AC3F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C3FE7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AC3FE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C3FE7" w:rsidRPr="00AC3FE7" w:rsidRDefault="00AC3FE7" w:rsidP="00AC3F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C3FE7" w:rsidRPr="00AC3FE7" w:rsidRDefault="00AC3FE7" w:rsidP="00AC3F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C3FE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C3FE7" w:rsidRP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Pr="00AC3FE7" w:rsidRDefault="00AC3FE7" w:rsidP="00AC3F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>Состав Коллегиального органа, осуществляющего оценку эффективности функционирования антимонопольного комплаенса администрации Ба</w:t>
      </w:r>
      <w:proofErr w:type="spellStart"/>
      <w:r w:rsidRPr="00AC3FE7">
        <w:rPr>
          <w:rFonts w:ascii="Times New Roman" w:hAnsi="Times New Roman" w:cs="Times New Roman"/>
          <w:sz w:val="28"/>
          <w:szCs w:val="28"/>
        </w:rPr>
        <w:t>ганского</w:t>
      </w:r>
      <w:proofErr w:type="spellEnd"/>
      <w:r w:rsidRPr="00AC3FE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948"/>
      </w:tblGrid>
      <w:tr w:rsidR="00DE5884" w:rsidTr="00DE5884">
        <w:tc>
          <w:tcPr>
            <w:tcW w:w="2693" w:type="dxa"/>
          </w:tcPr>
          <w:p w:rsidR="00DE5884" w:rsidRDefault="00DE5884" w:rsidP="00AC3F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FE7">
              <w:rPr>
                <w:rFonts w:ascii="Times New Roman" w:hAnsi="Times New Roman" w:cs="Times New Roman"/>
                <w:sz w:val="28"/>
                <w:szCs w:val="28"/>
              </w:rPr>
              <w:t>Бамбух</w:t>
            </w:r>
            <w:proofErr w:type="spellEnd"/>
            <w:r w:rsidRPr="00AC3FE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5948" w:type="dxa"/>
          </w:tcPr>
          <w:p w:rsidR="00DE5884" w:rsidRDefault="00DE5884" w:rsidP="00AC3F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AC3FE7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AC3FE7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председатель Коллегиального органа</w:t>
            </w:r>
          </w:p>
        </w:tc>
      </w:tr>
      <w:tr w:rsidR="00DE5884" w:rsidTr="00DE5884">
        <w:tc>
          <w:tcPr>
            <w:tcW w:w="2693" w:type="dxa"/>
          </w:tcPr>
          <w:p w:rsidR="00DE5884" w:rsidRDefault="00DE5884" w:rsidP="00AC3F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А.В.</w:t>
            </w:r>
          </w:p>
        </w:tc>
        <w:tc>
          <w:tcPr>
            <w:tcW w:w="5948" w:type="dxa"/>
          </w:tcPr>
          <w:p w:rsidR="00DE5884" w:rsidRDefault="00DE5884" w:rsidP="00AC3F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gramStart"/>
            <w:r w:rsidRPr="00AC3FE7">
              <w:rPr>
                <w:rFonts w:ascii="Times New Roman" w:hAnsi="Times New Roman" w:cs="Times New Roman"/>
                <w:sz w:val="28"/>
                <w:szCs w:val="28"/>
              </w:rPr>
              <w:t xml:space="preserve">района,   </w:t>
            </w:r>
            <w:proofErr w:type="gramEnd"/>
            <w:r w:rsidRPr="00AC3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заместитель председателя Коллегиального органа</w:t>
            </w:r>
          </w:p>
        </w:tc>
      </w:tr>
      <w:tr w:rsidR="00DE5884" w:rsidTr="00DE5884">
        <w:tc>
          <w:tcPr>
            <w:tcW w:w="2693" w:type="dxa"/>
          </w:tcPr>
          <w:p w:rsidR="00DE5884" w:rsidRDefault="00DE5884" w:rsidP="00AC3F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FE7">
              <w:rPr>
                <w:rFonts w:ascii="Times New Roman" w:hAnsi="Times New Roman" w:cs="Times New Roman"/>
                <w:sz w:val="28"/>
                <w:szCs w:val="28"/>
              </w:rPr>
              <w:t>Баумбах</w:t>
            </w:r>
            <w:proofErr w:type="spellEnd"/>
            <w:r w:rsidRPr="00AC3FE7">
              <w:rPr>
                <w:rFonts w:ascii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5948" w:type="dxa"/>
          </w:tcPr>
          <w:p w:rsidR="00DE5884" w:rsidRPr="00DE5884" w:rsidRDefault="00DE5884" w:rsidP="00DE5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8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развития,</w:t>
            </w:r>
          </w:p>
          <w:p w:rsidR="00DE5884" w:rsidRPr="00AC3FE7" w:rsidRDefault="00DE5884" w:rsidP="00DE5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7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DE5884" w:rsidTr="00DE5884">
        <w:tc>
          <w:tcPr>
            <w:tcW w:w="2693" w:type="dxa"/>
          </w:tcPr>
          <w:p w:rsidR="00DE5884" w:rsidRPr="00AC3FE7" w:rsidRDefault="00DE5884" w:rsidP="00AC3F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7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5948" w:type="dxa"/>
          </w:tcPr>
          <w:p w:rsidR="00DE5884" w:rsidRPr="00DE5884" w:rsidRDefault="00DE5884" w:rsidP="00DE5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884" w:rsidTr="00DE5884">
        <w:tc>
          <w:tcPr>
            <w:tcW w:w="2693" w:type="dxa"/>
          </w:tcPr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А.В.Минакова</w:t>
            </w:r>
            <w:proofErr w:type="spellEnd"/>
          </w:p>
        </w:tc>
        <w:tc>
          <w:tcPr>
            <w:tcW w:w="5948" w:type="dxa"/>
          </w:tcPr>
          <w:p w:rsidR="00DE5884" w:rsidRPr="001F6C28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6E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</w:tr>
      <w:tr w:rsidR="00DE5884" w:rsidRPr="001F6C28" w:rsidTr="00DE5884">
        <w:tc>
          <w:tcPr>
            <w:tcW w:w="2693" w:type="dxa"/>
          </w:tcPr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А.А.Пасынкова</w:t>
            </w:r>
            <w:proofErr w:type="spellEnd"/>
          </w:p>
        </w:tc>
        <w:tc>
          <w:tcPr>
            <w:tcW w:w="5948" w:type="dxa"/>
          </w:tcPr>
          <w:p w:rsidR="00DE5884" w:rsidRPr="001F6C28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C2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сельскому хозяйству</w:t>
            </w:r>
          </w:p>
        </w:tc>
      </w:tr>
      <w:tr w:rsidR="00DE5884" w:rsidRPr="00D736EF" w:rsidTr="00DE5884">
        <w:tc>
          <w:tcPr>
            <w:tcW w:w="2693" w:type="dxa"/>
          </w:tcPr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А.Н.Синица</w:t>
            </w:r>
            <w:proofErr w:type="spellEnd"/>
          </w:p>
        </w:tc>
        <w:tc>
          <w:tcPr>
            <w:tcW w:w="5948" w:type="dxa"/>
          </w:tcPr>
          <w:p w:rsidR="00DE5884" w:rsidRPr="00D736EF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6E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 w:rsidRPr="00D736EF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D736EF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</w:t>
            </w:r>
          </w:p>
        </w:tc>
      </w:tr>
      <w:tr w:rsidR="00DE5884" w:rsidRPr="001F6C28" w:rsidTr="00DE5884">
        <w:tc>
          <w:tcPr>
            <w:tcW w:w="2693" w:type="dxa"/>
          </w:tcPr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А.П.Павловская</w:t>
            </w:r>
            <w:proofErr w:type="spellEnd"/>
          </w:p>
        </w:tc>
        <w:tc>
          <w:tcPr>
            <w:tcW w:w="5948" w:type="dxa"/>
          </w:tcPr>
          <w:p w:rsidR="00DE5884" w:rsidRPr="001F6C28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C28"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земельных отношений администрации района</w:t>
            </w:r>
          </w:p>
        </w:tc>
      </w:tr>
      <w:tr w:rsidR="00DE5884" w:rsidRPr="001F6C28" w:rsidTr="00DE5884">
        <w:tc>
          <w:tcPr>
            <w:tcW w:w="2693" w:type="dxa"/>
          </w:tcPr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Т.А.Третьяк</w:t>
            </w:r>
            <w:proofErr w:type="spellEnd"/>
          </w:p>
        </w:tc>
        <w:tc>
          <w:tcPr>
            <w:tcW w:w="5948" w:type="dxa"/>
          </w:tcPr>
          <w:p w:rsidR="00DE5884" w:rsidRPr="001F6C28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C28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правовой и кадровой работы, юрист администрации района</w:t>
            </w:r>
          </w:p>
        </w:tc>
      </w:tr>
      <w:tr w:rsidR="00DE5884" w:rsidRPr="001F6C28" w:rsidTr="00DE5884">
        <w:tc>
          <w:tcPr>
            <w:tcW w:w="2693" w:type="dxa"/>
          </w:tcPr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О.А.Чмурина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48" w:type="dxa"/>
          </w:tcPr>
          <w:p w:rsidR="00DE5884" w:rsidRPr="001F6C28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C28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развития администрации района</w:t>
            </w:r>
          </w:p>
        </w:tc>
      </w:tr>
      <w:tr w:rsidR="00DE5884" w:rsidRPr="00D736EF" w:rsidTr="00DE5884">
        <w:tc>
          <w:tcPr>
            <w:tcW w:w="2693" w:type="dxa"/>
          </w:tcPr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А.А.Эккерт</w:t>
            </w:r>
            <w:proofErr w:type="spellEnd"/>
          </w:p>
        </w:tc>
        <w:tc>
          <w:tcPr>
            <w:tcW w:w="5948" w:type="dxa"/>
          </w:tcPr>
          <w:p w:rsidR="00DE5884" w:rsidRPr="00D736EF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6E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финансов и налоговой политики </w:t>
            </w:r>
            <w:proofErr w:type="spellStart"/>
            <w:r w:rsidRPr="00D736EF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D736EF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</w:t>
            </w:r>
          </w:p>
        </w:tc>
      </w:tr>
      <w:tr w:rsidR="00DE5884" w:rsidRPr="001F6C28" w:rsidTr="00DE5884">
        <w:tc>
          <w:tcPr>
            <w:tcW w:w="2693" w:type="dxa"/>
          </w:tcPr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О.Ю.Кудрявцев</w:t>
            </w:r>
            <w:proofErr w:type="spellEnd"/>
          </w:p>
        </w:tc>
        <w:tc>
          <w:tcPr>
            <w:tcW w:w="5948" w:type="dxa"/>
          </w:tcPr>
          <w:p w:rsidR="00DE5884" w:rsidRPr="001F6C28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C2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1F6C28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1F6C2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(по согласованию)</w:t>
            </w:r>
          </w:p>
        </w:tc>
      </w:tr>
      <w:tr w:rsidR="00DE5884" w:rsidRPr="001F6C28" w:rsidTr="00DE5884">
        <w:tc>
          <w:tcPr>
            <w:tcW w:w="2693" w:type="dxa"/>
          </w:tcPr>
          <w:p w:rsidR="00DE5884" w:rsidRPr="00DE5884" w:rsidRDefault="00DE5884" w:rsidP="00DE5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84">
              <w:rPr>
                <w:rFonts w:ascii="Times New Roman" w:hAnsi="Times New Roman" w:cs="Times New Roman"/>
                <w:sz w:val="28"/>
                <w:szCs w:val="28"/>
              </w:rPr>
              <w:t>Саранчуков А.Н.</w:t>
            </w:r>
            <w:r w:rsidRPr="00DE588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E5884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DE5884" w:rsidRPr="001F6C28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7">
              <w:rPr>
                <w:rFonts w:ascii="Times New Roman" w:hAnsi="Times New Roman" w:cs="Times New Roman"/>
                <w:sz w:val="28"/>
                <w:szCs w:val="28"/>
              </w:rPr>
              <w:t>директор ООО «Ваше право» (по согласованию)</w:t>
            </w:r>
          </w:p>
        </w:tc>
      </w:tr>
      <w:tr w:rsidR="00DE5884" w:rsidRPr="001F6C28" w:rsidTr="00DE5884">
        <w:tc>
          <w:tcPr>
            <w:tcW w:w="2693" w:type="dxa"/>
          </w:tcPr>
          <w:p w:rsidR="00DE5884" w:rsidRPr="00DE5884" w:rsidRDefault="00DE5884" w:rsidP="00DE5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84">
              <w:rPr>
                <w:rFonts w:ascii="Times New Roman" w:hAnsi="Times New Roman" w:cs="Times New Roman"/>
                <w:sz w:val="28"/>
                <w:szCs w:val="28"/>
              </w:rPr>
              <w:t>Бондаренко Е.В.</w:t>
            </w:r>
          </w:p>
        </w:tc>
        <w:tc>
          <w:tcPr>
            <w:tcW w:w="5948" w:type="dxa"/>
          </w:tcPr>
          <w:p w:rsidR="00DE5884" w:rsidRPr="00AC3FE7" w:rsidRDefault="00DE5884" w:rsidP="00DE58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8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</w:tbl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P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FE7" w:rsidRPr="00AC3FE7" w:rsidRDefault="00AC3FE7" w:rsidP="00AC3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3FE7">
        <w:rPr>
          <w:rFonts w:ascii="Times New Roman" w:hAnsi="Times New Roman" w:cs="Times New Roman"/>
          <w:sz w:val="28"/>
          <w:szCs w:val="28"/>
        </w:rPr>
        <w:tab/>
      </w:r>
    </w:p>
    <w:sectPr w:rsidR="00AC3FE7" w:rsidRPr="00AC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856FE"/>
    <w:multiLevelType w:val="hybridMultilevel"/>
    <w:tmpl w:val="7996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E7"/>
    <w:rsid w:val="004678A0"/>
    <w:rsid w:val="009B3E6E"/>
    <w:rsid w:val="00AC3FE7"/>
    <w:rsid w:val="00DE5884"/>
    <w:rsid w:val="00E6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F6DD"/>
  <w15:chartTrackingRefBased/>
  <w15:docId w15:val="{C95D6982-AE0E-4C7D-808B-EF3EA53D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E7"/>
    <w:pPr>
      <w:ind w:left="720"/>
      <w:contextualSpacing/>
    </w:pPr>
  </w:style>
  <w:style w:type="table" w:styleId="a4">
    <w:name w:val="Table Grid"/>
    <w:basedOn w:val="a1"/>
    <w:uiPriority w:val="39"/>
    <w:rsid w:val="00DE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E588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User171120</dc:creator>
  <cp:keywords/>
  <dc:description/>
  <cp:lastModifiedBy>User171120</cp:lastModifiedBy>
  <cp:revision>1</cp:revision>
  <cp:lastPrinted>2021-07-07T04:12:00Z</cp:lastPrinted>
  <dcterms:created xsi:type="dcterms:W3CDTF">2021-07-07T03:07:00Z</dcterms:created>
  <dcterms:modified xsi:type="dcterms:W3CDTF">2021-07-07T04:22:00Z</dcterms:modified>
</cp:coreProperties>
</file>