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19F4" w:rsidRPr="00C30534" w:rsidRDefault="007619F4" w:rsidP="007619F4">
      <w:pPr>
        <w:ind w:right="-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0534">
        <w:rPr>
          <w:rFonts w:ascii="Times New Roman" w:hAnsi="Times New Roman" w:cs="Times New Roman"/>
          <w:b/>
          <w:sz w:val="28"/>
          <w:szCs w:val="28"/>
        </w:rPr>
        <w:t>ОПОВЕЩЕНИЕ</w:t>
      </w:r>
    </w:p>
    <w:p w:rsidR="007619F4" w:rsidRDefault="007619F4" w:rsidP="007619F4">
      <w:pPr>
        <w:ind w:right="-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0534">
        <w:rPr>
          <w:rFonts w:ascii="Times New Roman" w:hAnsi="Times New Roman" w:cs="Times New Roman"/>
          <w:b/>
          <w:sz w:val="28"/>
          <w:szCs w:val="28"/>
        </w:rPr>
        <w:t>о начале общественных обсуждений</w:t>
      </w:r>
    </w:p>
    <w:p w:rsidR="007619F4" w:rsidRDefault="007619F4" w:rsidP="00761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5AD6">
        <w:rPr>
          <w:rFonts w:ascii="Times New Roman" w:hAnsi="Times New Roman" w:cs="Times New Roman"/>
          <w:sz w:val="28"/>
          <w:szCs w:val="28"/>
        </w:rPr>
        <w:t xml:space="preserve">В соответствии с Порядком организации и проведения общественных обсуждений в соответствии с законодательством о градостроительной деятельности на территории </w:t>
      </w:r>
      <w:r>
        <w:rPr>
          <w:rFonts w:ascii="Times New Roman" w:hAnsi="Times New Roman" w:cs="Times New Roman"/>
          <w:sz w:val="28"/>
          <w:szCs w:val="28"/>
        </w:rPr>
        <w:t xml:space="preserve">Баганского </w:t>
      </w:r>
      <w:r w:rsidRPr="00005AD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утвержденным решением Совета депутатов </w:t>
      </w:r>
      <w:r>
        <w:rPr>
          <w:rFonts w:ascii="Times New Roman" w:hAnsi="Times New Roman" w:cs="Times New Roman"/>
          <w:sz w:val="28"/>
          <w:szCs w:val="28"/>
        </w:rPr>
        <w:t>Баганского</w:t>
      </w:r>
      <w:r w:rsidRPr="00005AD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третьего созыва от </w:t>
      </w:r>
      <w:r>
        <w:rPr>
          <w:rFonts w:ascii="Times New Roman" w:hAnsi="Times New Roman" w:cs="Times New Roman"/>
          <w:sz w:val="28"/>
          <w:szCs w:val="28"/>
        </w:rPr>
        <w:t>23.06.2020</w:t>
      </w:r>
      <w:r w:rsidRPr="00005AD6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335</w:t>
      </w:r>
      <w:r w:rsidRPr="00005AD6">
        <w:rPr>
          <w:rFonts w:ascii="Times New Roman" w:hAnsi="Times New Roman" w:cs="Times New Roman"/>
          <w:sz w:val="28"/>
          <w:szCs w:val="28"/>
        </w:rPr>
        <w:t>, сообщаем о начале общественных обсуждений по проекту:</w:t>
      </w:r>
    </w:p>
    <w:p w:rsidR="007619F4" w:rsidRPr="001626B5" w:rsidRDefault="007619F4" w:rsidP="007619F4">
      <w:pPr>
        <w:ind w:right="-2" w:firstLine="71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Pr="001626B5">
        <w:rPr>
          <w:rFonts w:ascii="Times New Roman" w:eastAsia="Times New Roman" w:hAnsi="Times New Roman"/>
          <w:sz w:val="28"/>
          <w:szCs w:val="28"/>
          <w:lang w:eastAsia="ru-RU"/>
        </w:rPr>
        <w:t xml:space="preserve">редоставления разрешения </w:t>
      </w:r>
      <w:r w:rsidRPr="001626B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 отклонение от предельных параметров разрешенного строительства, реконструкции объектов капитального строительства </w:t>
      </w:r>
      <w:r w:rsidRPr="00A159D8">
        <w:rPr>
          <w:rFonts w:ascii="Times New Roman" w:hAnsi="Times New Roman" w:cs="Times New Roman"/>
          <w:color w:val="000000"/>
          <w:sz w:val="28"/>
          <w:szCs w:val="28"/>
        </w:rPr>
        <w:t xml:space="preserve">в отношении земельного участка с кадастровым номером </w:t>
      </w:r>
      <w:r w:rsidRPr="007619F4">
        <w:rPr>
          <w:rFonts w:ascii="Times New Roman" w:hAnsi="Times New Roman" w:cs="Times New Roman"/>
          <w:color w:val="000000"/>
          <w:sz w:val="28"/>
          <w:szCs w:val="28"/>
        </w:rPr>
        <w:t>54:01:010</w:t>
      </w:r>
      <w:r w:rsidR="00554EC8">
        <w:rPr>
          <w:rFonts w:ascii="Times New Roman" w:hAnsi="Times New Roman" w:cs="Times New Roman"/>
          <w:color w:val="000000"/>
          <w:sz w:val="28"/>
          <w:szCs w:val="28"/>
        </w:rPr>
        <w:t>122</w:t>
      </w:r>
      <w:r w:rsidRPr="007619F4"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="00554EC8">
        <w:rPr>
          <w:rFonts w:ascii="Times New Roman" w:hAnsi="Times New Roman" w:cs="Times New Roman"/>
          <w:color w:val="000000"/>
          <w:sz w:val="28"/>
          <w:szCs w:val="28"/>
        </w:rPr>
        <w:t>78</w:t>
      </w:r>
      <w:r w:rsidRPr="007619F4">
        <w:rPr>
          <w:rFonts w:ascii="Times New Roman" w:hAnsi="Times New Roman" w:cs="Times New Roman"/>
          <w:color w:val="000000"/>
          <w:sz w:val="28"/>
          <w:szCs w:val="28"/>
        </w:rPr>
        <w:t xml:space="preserve">, площадью </w:t>
      </w:r>
      <w:r w:rsidR="00554EC8">
        <w:rPr>
          <w:rFonts w:ascii="Times New Roman" w:hAnsi="Times New Roman" w:cs="Times New Roman"/>
          <w:color w:val="000000"/>
          <w:sz w:val="28"/>
          <w:szCs w:val="28"/>
        </w:rPr>
        <w:t>1102</w:t>
      </w:r>
      <w:r w:rsidRPr="007619F4">
        <w:rPr>
          <w:rFonts w:ascii="Times New Roman" w:hAnsi="Times New Roman" w:cs="Times New Roman"/>
          <w:color w:val="000000"/>
          <w:sz w:val="28"/>
          <w:szCs w:val="28"/>
        </w:rPr>
        <w:t xml:space="preserve"> квадратных метров, расположенного по адресу: Новосибирская область, Баганский район, село Баган, ул. </w:t>
      </w:r>
      <w:r w:rsidR="00554EC8">
        <w:rPr>
          <w:rFonts w:ascii="Times New Roman" w:hAnsi="Times New Roman" w:cs="Times New Roman"/>
          <w:color w:val="000000"/>
          <w:sz w:val="28"/>
          <w:szCs w:val="28"/>
        </w:rPr>
        <w:t>Восточная</w:t>
      </w:r>
      <w:r w:rsidRPr="007619F4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554EC8">
        <w:rPr>
          <w:rFonts w:ascii="Times New Roman" w:hAnsi="Times New Roman" w:cs="Times New Roman"/>
          <w:color w:val="000000"/>
          <w:sz w:val="28"/>
          <w:szCs w:val="28"/>
        </w:rPr>
        <w:t>23</w:t>
      </w:r>
      <w:r w:rsidRPr="007619F4">
        <w:rPr>
          <w:rFonts w:ascii="Times New Roman" w:hAnsi="Times New Roman" w:cs="Times New Roman"/>
          <w:color w:val="000000"/>
          <w:sz w:val="28"/>
          <w:szCs w:val="28"/>
        </w:rPr>
        <w:t>, в части уменьшения минимального отступа от границы земельного участка согласно прилагаемой схеме с 3-х метров до 0,</w:t>
      </w:r>
      <w:r w:rsidR="00AE2848">
        <w:rPr>
          <w:rFonts w:ascii="Times New Roman" w:hAnsi="Times New Roman" w:cs="Times New Roman"/>
          <w:color w:val="000000"/>
          <w:sz w:val="28"/>
          <w:szCs w:val="28"/>
        </w:rPr>
        <w:t>61</w:t>
      </w:r>
      <w:r w:rsidRPr="007619F4">
        <w:rPr>
          <w:rFonts w:ascii="Times New Roman" w:hAnsi="Times New Roman" w:cs="Times New Roman"/>
          <w:color w:val="000000"/>
          <w:sz w:val="28"/>
          <w:szCs w:val="28"/>
        </w:rPr>
        <w:t xml:space="preserve"> метра со стороны границы отмеченной цифрами 1 и</w:t>
      </w:r>
      <w:proofErr w:type="gramStart"/>
      <w:r w:rsidRPr="007619F4">
        <w:rPr>
          <w:rFonts w:ascii="Times New Roman" w:hAnsi="Times New Roman" w:cs="Times New Roman"/>
          <w:color w:val="000000"/>
          <w:sz w:val="28"/>
          <w:szCs w:val="28"/>
        </w:rPr>
        <w:t>2</w:t>
      </w:r>
      <w:proofErr w:type="gramEnd"/>
      <w:r w:rsidRPr="007619F4">
        <w:rPr>
          <w:rFonts w:ascii="Times New Roman" w:hAnsi="Times New Roman" w:cs="Times New Roman"/>
          <w:color w:val="000000"/>
          <w:sz w:val="28"/>
          <w:szCs w:val="28"/>
        </w:rPr>
        <w:t xml:space="preserve">, с 3-х метров до </w:t>
      </w:r>
      <w:r w:rsidR="00AE2848">
        <w:rPr>
          <w:rFonts w:ascii="Times New Roman" w:hAnsi="Times New Roman" w:cs="Times New Roman"/>
          <w:color w:val="000000"/>
          <w:sz w:val="28"/>
          <w:szCs w:val="28"/>
        </w:rPr>
        <w:t>2,28</w:t>
      </w:r>
      <w:r w:rsidRPr="007619F4">
        <w:rPr>
          <w:rFonts w:ascii="Times New Roman" w:hAnsi="Times New Roman" w:cs="Times New Roman"/>
          <w:color w:val="000000"/>
          <w:sz w:val="28"/>
          <w:szCs w:val="28"/>
        </w:rPr>
        <w:t xml:space="preserve"> метра  со стороны отмеченной цифрами </w:t>
      </w:r>
      <w:r w:rsidR="00AE2848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7619F4">
        <w:rPr>
          <w:rFonts w:ascii="Times New Roman" w:hAnsi="Times New Roman" w:cs="Times New Roman"/>
          <w:color w:val="000000"/>
          <w:sz w:val="28"/>
          <w:szCs w:val="28"/>
        </w:rPr>
        <w:t xml:space="preserve"> и 4,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(далее – Проект).</w:t>
      </w:r>
    </w:p>
    <w:p w:rsidR="007619F4" w:rsidRPr="00C30534" w:rsidRDefault="007619F4" w:rsidP="00761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0534">
        <w:rPr>
          <w:rFonts w:ascii="Times New Roman" w:hAnsi="Times New Roman" w:cs="Times New Roman"/>
          <w:sz w:val="28"/>
          <w:szCs w:val="28"/>
        </w:rPr>
        <w:t xml:space="preserve">Порядок проведения общественных обсуждений согласно </w:t>
      </w:r>
      <w:r w:rsidRPr="00005AD6">
        <w:rPr>
          <w:rFonts w:ascii="Times New Roman" w:hAnsi="Times New Roman" w:cs="Times New Roman"/>
          <w:sz w:val="28"/>
          <w:szCs w:val="28"/>
        </w:rPr>
        <w:t xml:space="preserve">решением Совета депутатов </w:t>
      </w:r>
      <w:r>
        <w:rPr>
          <w:rFonts w:ascii="Times New Roman" w:hAnsi="Times New Roman" w:cs="Times New Roman"/>
          <w:sz w:val="28"/>
          <w:szCs w:val="28"/>
        </w:rPr>
        <w:t>Баганского</w:t>
      </w:r>
      <w:r w:rsidRPr="00005AD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третьего созыва от </w:t>
      </w:r>
      <w:r>
        <w:rPr>
          <w:rFonts w:ascii="Times New Roman" w:hAnsi="Times New Roman" w:cs="Times New Roman"/>
          <w:sz w:val="28"/>
          <w:szCs w:val="28"/>
        </w:rPr>
        <w:t>23.06.2020</w:t>
      </w:r>
      <w:r w:rsidRPr="00005AD6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335</w:t>
      </w:r>
      <w:r w:rsidRPr="00C30534">
        <w:rPr>
          <w:rFonts w:ascii="Times New Roman" w:hAnsi="Times New Roman" w:cs="Times New Roman"/>
          <w:sz w:val="28"/>
          <w:szCs w:val="28"/>
        </w:rPr>
        <w:t xml:space="preserve"> «Об утверждении порядка организации и проведения общественных обсуждений </w:t>
      </w:r>
      <w:r>
        <w:rPr>
          <w:rFonts w:ascii="Times New Roman" w:hAnsi="Times New Roman" w:cs="Times New Roman"/>
          <w:sz w:val="28"/>
          <w:szCs w:val="28"/>
        </w:rPr>
        <w:t>по вопросам, предусмотренным Градостроительным кодексом Российской Федерации на территории Баганского района Новосибирской области</w:t>
      </w:r>
      <w:r w:rsidRPr="00C30534">
        <w:rPr>
          <w:rFonts w:ascii="Times New Roman" w:hAnsi="Times New Roman" w:cs="Times New Roman"/>
          <w:sz w:val="28"/>
          <w:szCs w:val="28"/>
        </w:rPr>
        <w:t>», состоит из следующих этапов:</w:t>
      </w:r>
    </w:p>
    <w:p w:rsidR="007619F4" w:rsidRPr="000A6B4C" w:rsidRDefault="007619F4" w:rsidP="007619F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  <w:r w:rsidRPr="000A6B4C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- решение о проведении общественных обсуждений;</w:t>
      </w:r>
    </w:p>
    <w:p w:rsidR="007619F4" w:rsidRPr="000A6B4C" w:rsidRDefault="007619F4" w:rsidP="007619F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  <w:r w:rsidRPr="000A6B4C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- оповещение о начале общественных обсуждений;</w:t>
      </w:r>
    </w:p>
    <w:p w:rsidR="007619F4" w:rsidRPr="000A6B4C" w:rsidRDefault="007619F4" w:rsidP="007619F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  <w:r w:rsidRPr="000A6B4C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- </w:t>
      </w:r>
      <w:r w:rsidRPr="00C30534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размещение проекта, подлежащего рассмотрению на общественных обсуждениях, и информационных материалов к нему на официальном сайте администрации </w:t>
      </w:r>
      <w:r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Баганского</w:t>
      </w:r>
      <w:r w:rsidRPr="00C30534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 xml:space="preserve"> района Новосибирской области  в информационно-телекоммуникационной сети "Интернет" и в региональной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"Интернет"  - «Электронная демократия Новосибирской области »;</w:t>
      </w:r>
    </w:p>
    <w:p w:rsidR="007619F4" w:rsidRPr="000A6B4C" w:rsidRDefault="007619F4" w:rsidP="007619F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  <w:r w:rsidRPr="000A6B4C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- проведение экспозиции или экспозиций проекта, подлежащего рассмотрению на общественных обсуждениях;</w:t>
      </w:r>
    </w:p>
    <w:p w:rsidR="007619F4" w:rsidRPr="000A6B4C" w:rsidRDefault="007619F4" w:rsidP="007619F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  <w:r w:rsidRPr="000A6B4C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- сбор и регистрация предложений и замечаний по проектам от участников общественных обсуждений;</w:t>
      </w:r>
    </w:p>
    <w:p w:rsidR="007619F4" w:rsidRPr="000A6B4C" w:rsidRDefault="007619F4" w:rsidP="007619F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  <w:r w:rsidRPr="000A6B4C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- подготовка и оформление протокола общественных обсуждений;</w:t>
      </w:r>
    </w:p>
    <w:p w:rsidR="007619F4" w:rsidRDefault="007619F4" w:rsidP="007619F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  <w:r w:rsidRPr="000A6B4C"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  <w:t>- подготовка и опубликование заключения о результатах общественных обсуждений.</w:t>
      </w:r>
    </w:p>
    <w:p w:rsidR="007619F4" w:rsidRPr="00C30534" w:rsidRDefault="007619F4" w:rsidP="007619F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pacing w:val="2"/>
          <w:sz w:val="28"/>
          <w:szCs w:val="28"/>
          <w:lang w:eastAsia="ru-RU"/>
        </w:rPr>
      </w:pPr>
    </w:p>
    <w:p w:rsidR="007619F4" w:rsidRPr="007619F4" w:rsidRDefault="007619F4" w:rsidP="00761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201">
        <w:rPr>
          <w:rFonts w:ascii="Times New Roman" w:hAnsi="Times New Roman" w:cs="Times New Roman"/>
          <w:sz w:val="28"/>
          <w:szCs w:val="28"/>
        </w:rPr>
        <w:t>Срок пров</w:t>
      </w:r>
      <w:r>
        <w:rPr>
          <w:rFonts w:ascii="Times New Roman" w:hAnsi="Times New Roman" w:cs="Times New Roman"/>
          <w:sz w:val="28"/>
          <w:szCs w:val="28"/>
        </w:rPr>
        <w:t xml:space="preserve">едения общественных обсуждений определить </w:t>
      </w:r>
      <w:r w:rsidR="00AE2848">
        <w:rPr>
          <w:rFonts w:ascii="Times New Roman" w:hAnsi="Times New Roman" w:cs="Times New Roman"/>
          <w:sz w:val="28"/>
          <w:szCs w:val="28"/>
        </w:rPr>
        <w:t>29.11</w:t>
      </w:r>
      <w:r w:rsidRPr="007619F4">
        <w:rPr>
          <w:rFonts w:ascii="Times New Roman" w:hAnsi="Times New Roman" w:cs="Times New Roman"/>
          <w:sz w:val="28"/>
          <w:szCs w:val="28"/>
        </w:rPr>
        <w:t xml:space="preserve">.2021 по </w:t>
      </w:r>
      <w:r w:rsidR="00AE2848">
        <w:rPr>
          <w:rFonts w:ascii="Times New Roman" w:hAnsi="Times New Roman" w:cs="Times New Roman"/>
          <w:sz w:val="28"/>
          <w:szCs w:val="28"/>
        </w:rPr>
        <w:t>23.12</w:t>
      </w:r>
      <w:r w:rsidRPr="007619F4">
        <w:rPr>
          <w:rFonts w:ascii="Times New Roman" w:hAnsi="Times New Roman" w:cs="Times New Roman"/>
          <w:sz w:val="28"/>
          <w:szCs w:val="28"/>
        </w:rPr>
        <w:t xml:space="preserve">.2021 года </w:t>
      </w:r>
    </w:p>
    <w:p w:rsidR="007619F4" w:rsidRPr="00B02201" w:rsidRDefault="007619F4" w:rsidP="00761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9E0">
        <w:rPr>
          <w:rFonts w:ascii="Times New Roman" w:hAnsi="Times New Roman" w:cs="Times New Roman"/>
          <w:sz w:val="28"/>
          <w:szCs w:val="28"/>
        </w:rPr>
        <w:lastRenderedPageBreak/>
        <w:t>Проект и информационные материалы к нему будут размещены:</w:t>
      </w:r>
    </w:p>
    <w:p w:rsidR="007619F4" w:rsidRPr="005F19E0" w:rsidRDefault="007619F4" w:rsidP="00761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9E0">
        <w:rPr>
          <w:rFonts w:ascii="Times New Roman" w:hAnsi="Times New Roman" w:cs="Times New Roman"/>
          <w:sz w:val="28"/>
          <w:szCs w:val="28"/>
        </w:rPr>
        <w:t>1.</w:t>
      </w:r>
      <w:r w:rsidRPr="005F19E0">
        <w:rPr>
          <w:rFonts w:ascii="Times New Roman" w:hAnsi="Times New Roman" w:cs="Times New Roman"/>
          <w:sz w:val="28"/>
          <w:szCs w:val="28"/>
        </w:rPr>
        <w:tab/>
        <w:t>В региональной информационной системе, обеспечивающей проведение общественных обсуждений с использованием информационно-телек</w:t>
      </w:r>
      <w:r>
        <w:rPr>
          <w:rFonts w:ascii="Times New Roman" w:hAnsi="Times New Roman" w:cs="Times New Roman"/>
          <w:sz w:val="28"/>
          <w:szCs w:val="28"/>
        </w:rPr>
        <w:t>оммуникационной сети "Интернет"</w:t>
      </w:r>
      <w:r w:rsidRPr="005F19E0">
        <w:rPr>
          <w:rFonts w:ascii="Times New Roman" w:hAnsi="Times New Roman" w:cs="Times New Roman"/>
          <w:sz w:val="28"/>
          <w:szCs w:val="28"/>
        </w:rPr>
        <w:t xml:space="preserve"> - «Электронная демократия Новосибирской области »;</w:t>
      </w:r>
    </w:p>
    <w:p w:rsidR="007619F4" w:rsidRPr="005F19E0" w:rsidRDefault="007619F4" w:rsidP="00761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9E0">
        <w:rPr>
          <w:rFonts w:ascii="Times New Roman" w:hAnsi="Times New Roman" w:cs="Times New Roman"/>
          <w:sz w:val="28"/>
          <w:szCs w:val="28"/>
        </w:rPr>
        <w:t>2.</w:t>
      </w:r>
      <w:r w:rsidRPr="005F19E0">
        <w:rPr>
          <w:rFonts w:ascii="Times New Roman" w:hAnsi="Times New Roman" w:cs="Times New Roman"/>
          <w:sz w:val="28"/>
          <w:szCs w:val="28"/>
        </w:rPr>
        <w:tab/>
        <w:t xml:space="preserve">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>Баганского района Новосибирской области</w:t>
      </w:r>
      <w:r w:rsidRPr="005F19E0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"Интернет" </w:t>
      </w:r>
    </w:p>
    <w:p w:rsidR="007619F4" w:rsidRPr="005F19E0" w:rsidRDefault="007619F4" w:rsidP="00761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19E0">
        <w:rPr>
          <w:rFonts w:ascii="Times New Roman" w:hAnsi="Times New Roman" w:cs="Times New Roman"/>
          <w:sz w:val="28"/>
          <w:szCs w:val="28"/>
        </w:rPr>
        <w:t>3.</w:t>
      </w:r>
      <w:r w:rsidRPr="005F19E0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На экспозиции по адресу: </w:t>
      </w:r>
      <w:r w:rsidRPr="005F19E0">
        <w:rPr>
          <w:rFonts w:ascii="Times New Roman" w:hAnsi="Times New Roman" w:cs="Times New Roman"/>
          <w:sz w:val="28"/>
          <w:szCs w:val="28"/>
        </w:rPr>
        <w:t xml:space="preserve">по адресу: Новосибирская область, </w:t>
      </w:r>
      <w:r>
        <w:rPr>
          <w:rFonts w:ascii="Times New Roman" w:hAnsi="Times New Roman" w:cs="Times New Roman"/>
          <w:sz w:val="28"/>
          <w:szCs w:val="28"/>
        </w:rPr>
        <w:t xml:space="preserve">Баганский </w:t>
      </w:r>
      <w:r w:rsidRPr="005F19E0">
        <w:rPr>
          <w:rFonts w:ascii="Times New Roman" w:hAnsi="Times New Roman" w:cs="Times New Roman"/>
          <w:sz w:val="28"/>
          <w:szCs w:val="28"/>
        </w:rPr>
        <w:t xml:space="preserve">район, </w:t>
      </w:r>
      <w:r>
        <w:rPr>
          <w:rFonts w:ascii="Times New Roman" w:hAnsi="Times New Roman" w:cs="Times New Roman"/>
          <w:sz w:val="28"/>
          <w:szCs w:val="28"/>
        </w:rPr>
        <w:t>с. Баган</w:t>
      </w:r>
      <w:r w:rsidRPr="005F19E0">
        <w:rPr>
          <w:rFonts w:ascii="Times New Roman" w:hAnsi="Times New Roman" w:cs="Times New Roman"/>
          <w:sz w:val="28"/>
          <w:szCs w:val="28"/>
        </w:rPr>
        <w:t>, ул.</w:t>
      </w:r>
      <w:r>
        <w:rPr>
          <w:rFonts w:ascii="Times New Roman" w:hAnsi="Times New Roman" w:cs="Times New Roman"/>
          <w:sz w:val="28"/>
          <w:szCs w:val="28"/>
        </w:rPr>
        <w:t xml:space="preserve"> М. Горького,21</w:t>
      </w:r>
      <w:r w:rsidRPr="005F19E0">
        <w:rPr>
          <w:rFonts w:ascii="Times New Roman" w:hAnsi="Times New Roman" w:cs="Times New Roman"/>
          <w:sz w:val="28"/>
          <w:szCs w:val="28"/>
        </w:rPr>
        <w:t xml:space="preserve">, кабинет </w:t>
      </w:r>
      <w:r>
        <w:rPr>
          <w:rFonts w:ascii="Times New Roman" w:hAnsi="Times New Roman" w:cs="Times New Roman"/>
          <w:sz w:val="28"/>
          <w:szCs w:val="28"/>
        </w:rPr>
        <w:t>15</w:t>
      </w:r>
      <w:r w:rsidRPr="005F19E0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График проведения экспозиции (ежедневно, кроме выходных дней): </w:t>
      </w:r>
      <w:r w:rsidRPr="005F19E0">
        <w:rPr>
          <w:rFonts w:ascii="Times New Roman" w:hAnsi="Times New Roman" w:cs="Times New Roman"/>
          <w:sz w:val="28"/>
          <w:szCs w:val="28"/>
        </w:rPr>
        <w:t xml:space="preserve">с </w:t>
      </w:r>
      <w:r w:rsidR="00AE2848">
        <w:rPr>
          <w:rFonts w:ascii="Times New Roman" w:hAnsi="Times New Roman" w:cs="Times New Roman"/>
          <w:sz w:val="28"/>
          <w:szCs w:val="28"/>
        </w:rPr>
        <w:t>29</w:t>
      </w:r>
      <w:r>
        <w:rPr>
          <w:rFonts w:ascii="Times New Roman" w:hAnsi="Times New Roman" w:cs="Times New Roman"/>
          <w:sz w:val="28"/>
          <w:szCs w:val="28"/>
        </w:rPr>
        <w:t>.</w:t>
      </w:r>
      <w:r w:rsidR="00AE2848">
        <w:rPr>
          <w:rFonts w:ascii="Times New Roman" w:hAnsi="Times New Roman" w:cs="Times New Roman"/>
          <w:sz w:val="28"/>
          <w:szCs w:val="28"/>
        </w:rPr>
        <w:t>11.</w:t>
      </w:r>
      <w:r>
        <w:rPr>
          <w:rFonts w:ascii="Times New Roman" w:hAnsi="Times New Roman" w:cs="Times New Roman"/>
          <w:sz w:val="28"/>
          <w:szCs w:val="28"/>
        </w:rPr>
        <w:t>2021</w:t>
      </w:r>
      <w:r w:rsidRPr="005F19E0">
        <w:rPr>
          <w:rFonts w:ascii="Times New Roman" w:hAnsi="Times New Roman" w:cs="Times New Roman"/>
          <w:sz w:val="28"/>
          <w:szCs w:val="28"/>
        </w:rPr>
        <w:t xml:space="preserve"> – по </w:t>
      </w:r>
      <w:r w:rsidR="00AE2848">
        <w:rPr>
          <w:rFonts w:ascii="Times New Roman" w:hAnsi="Times New Roman" w:cs="Times New Roman"/>
          <w:sz w:val="28"/>
          <w:szCs w:val="28"/>
        </w:rPr>
        <w:t>23.12</w:t>
      </w:r>
      <w:r>
        <w:rPr>
          <w:rFonts w:ascii="Times New Roman" w:hAnsi="Times New Roman" w:cs="Times New Roman"/>
          <w:sz w:val="28"/>
          <w:szCs w:val="28"/>
        </w:rPr>
        <w:t>.2021</w:t>
      </w:r>
      <w:r w:rsidRPr="005F19E0">
        <w:rPr>
          <w:rFonts w:ascii="Times New Roman" w:hAnsi="Times New Roman" w:cs="Times New Roman"/>
          <w:sz w:val="28"/>
          <w:szCs w:val="28"/>
        </w:rPr>
        <w:t xml:space="preserve">   с 0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5F19E0">
        <w:rPr>
          <w:rFonts w:ascii="Times New Roman" w:hAnsi="Times New Roman" w:cs="Times New Roman"/>
          <w:sz w:val="28"/>
          <w:szCs w:val="28"/>
        </w:rPr>
        <w:t xml:space="preserve">.00 до 13.00 и с 14.00 </w:t>
      </w:r>
      <w:proofErr w:type="gramStart"/>
      <w:r w:rsidRPr="005F19E0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Pr="005F19E0"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5F19E0">
        <w:rPr>
          <w:rFonts w:ascii="Times New Roman" w:hAnsi="Times New Roman" w:cs="Times New Roman"/>
          <w:sz w:val="28"/>
          <w:szCs w:val="28"/>
        </w:rPr>
        <w:t>.00.</w:t>
      </w:r>
    </w:p>
    <w:p w:rsidR="007619F4" w:rsidRDefault="007619F4" w:rsidP="00761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2201">
        <w:rPr>
          <w:rFonts w:ascii="Times New Roman" w:hAnsi="Times New Roman" w:cs="Times New Roman"/>
          <w:sz w:val="28"/>
          <w:szCs w:val="28"/>
        </w:rPr>
        <w:t>Участники общественных обсуждений, определенные законодательством о градостроительной деятельности и прошедшие идентификацию в соответствии с законодательством, вправе вносить предложения и замечания, касающиеся проекта решения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E2848" w:rsidRPr="005F19E0">
        <w:rPr>
          <w:rFonts w:ascii="Times New Roman" w:hAnsi="Times New Roman" w:cs="Times New Roman"/>
          <w:sz w:val="28"/>
          <w:szCs w:val="28"/>
        </w:rPr>
        <w:t>с</w:t>
      </w:r>
      <w:proofErr w:type="spellEnd"/>
      <w:r w:rsidR="00AE2848" w:rsidRPr="005F19E0">
        <w:rPr>
          <w:rFonts w:ascii="Times New Roman" w:hAnsi="Times New Roman" w:cs="Times New Roman"/>
          <w:sz w:val="28"/>
          <w:szCs w:val="28"/>
        </w:rPr>
        <w:t xml:space="preserve"> </w:t>
      </w:r>
      <w:r w:rsidR="00AE2848">
        <w:rPr>
          <w:rFonts w:ascii="Times New Roman" w:hAnsi="Times New Roman" w:cs="Times New Roman"/>
          <w:sz w:val="28"/>
          <w:szCs w:val="28"/>
        </w:rPr>
        <w:t>29.11.2021</w:t>
      </w:r>
      <w:r w:rsidR="00AE2848" w:rsidRPr="005F19E0">
        <w:rPr>
          <w:rFonts w:ascii="Times New Roman" w:hAnsi="Times New Roman" w:cs="Times New Roman"/>
          <w:sz w:val="28"/>
          <w:szCs w:val="28"/>
        </w:rPr>
        <w:t xml:space="preserve"> – по </w:t>
      </w:r>
      <w:r w:rsidR="00AE2848">
        <w:rPr>
          <w:rFonts w:ascii="Times New Roman" w:hAnsi="Times New Roman" w:cs="Times New Roman"/>
          <w:sz w:val="28"/>
          <w:szCs w:val="28"/>
        </w:rPr>
        <w:t>23.12.2021</w:t>
      </w:r>
      <w:r w:rsidR="00AE2848" w:rsidRPr="005F19E0">
        <w:rPr>
          <w:rFonts w:ascii="Times New Roman" w:hAnsi="Times New Roman" w:cs="Times New Roman"/>
          <w:sz w:val="28"/>
          <w:szCs w:val="28"/>
        </w:rPr>
        <w:t xml:space="preserve">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:</w:t>
      </w:r>
    </w:p>
    <w:p w:rsidR="007619F4" w:rsidRPr="005F19E0" w:rsidRDefault="007619F4" w:rsidP="00761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 xml:space="preserve">- </w:t>
      </w:r>
      <w:r w:rsidRPr="005F19E0">
        <w:rPr>
          <w:rFonts w:ascii="Times New Roman" w:hAnsi="Times New Roman" w:cs="Times New Roman"/>
          <w:sz w:val="28"/>
          <w:szCs w:val="28"/>
          <w:lang w:bidi="ru-RU"/>
        </w:rPr>
        <w:t>региональной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"Интернет"  - «Электронная демократия Новосибирской области »</w:t>
      </w:r>
      <w:r>
        <w:rPr>
          <w:rFonts w:ascii="Times New Roman" w:hAnsi="Times New Roman" w:cs="Times New Roman"/>
          <w:sz w:val="28"/>
          <w:szCs w:val="28"/>
          <w:lang w:bidi="ru-RU"/>
        </w:rPr>
        <w:t>;</w:t>
      </w:r>
    </w:p>
    <w:p w:rsidR="007619F4" w:rsidRPr="005F19E0" w:rsidRDefault="007619F4" w:rsidP="00761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 xml:space="preserve">- </w:t>
      </w:r>
      <w:r w:rsidRPr="005F19E0">
        <w:rPr>
          <w:rFonts w:ascii="Times New Roman" w:hAnsi="Times New Roman" w:cs="Times New Roman"/>
          <w:sz w:val="28"/>
          <w:szCs w:val="28"/>
          <w:lang w:bidi="ru-RU"/>
        </w:rPr>
        <w:t>в письменной форме в адрес организатора общественных обсуждений;</w:t>
      </w:r>
    </w:p>
    <w:p w:rsidR="007619F4" w:rsidRPr="00B02201" w:rsidRDefault="007619F4" w:rsidP="007619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 xml:space="preserve">- </w:t>
      </w:r>
      <w:r w:rsidRPr="005F19E0">
        <w:rPr>
          <w:rFonts w:ascii="Times New Roman" w:hAnsi="Times New Roman" w:cs="Times New Roman"/>
          <w:sz w:val="28"/>
          <w:szCs w:val="28"/>
          <w:lang w:bidi="ru-RU"/>
        </w:rPr>
        <w:t>посредством записи в книге (журнале) учета посетителей экспозиции проекта, подлежащего рассмотрению на общественных обсуждениях.</w:t>
      </w:r>
    </w:p>
    <w:p w:rsidR="007619F4" w:rsidRDefault="007619F4" w:rsidP="007619F4"/>
    <w:p w:rsidR="00C03E53" w:rsidRDefault="00C03E53"/>
    <w:sectPr w:rsidR="00C03E53" w:rsidSect="00B679C8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194C"/>
    <w:rsid w:val="000B568C"/>
    <w:rsid w:val="000C2375"/>
    <w:rsid w:val="001F5405"/>
    <w:rsid w:val="001F6B1F"/>
    <w:rsid w:val="00272159"/>
    <w:rsid w:val="002A14A2"/>
    <w:rsid w:val="002C7FBF"/>
    <w:rsid w:val="0041194C"/>
    <w:rsid w:val="00436B4B"/>
    <w:rsid w:val="004E5C2C"/>
    <w:rsid w:val="00510500"/>
    <w:rsid w:val="0053553F"/>
    <w:rsid w:val="00554EC8"/>
    <w:rsid w:val="00582C97"/>
    <w:rsid w:val="007619F4"/>
    <w:rsid w:val="009003F8"/>
    <w:rsid w:val="00A71CDF"/>
    <w:rsid w:val="00AC291D"/>
    <w:rsid w:val="00AE2848"/>
    <w:rsid w:val="00BA3681"/>
    <w:rsid w:val="00C03E53"/>
    <w:rsid w:val="00DE6256"/>
    <w:rsid w:val="00E11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19F4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19F4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550</Words>
  <Characters>3138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Колобова</dc:creator>
  <cp:keywords/>
  <dc:description/>
  <cp:lastModifiedBy>Колобова</cp:lastModifiedBy>
  <cp:revision>3</cp:revision>
  <dcterms:created xsi:type="dcterms:W3CDTF">2021-05-25T08:35:00Z</dcterms:created>
  <dcterms:modified xsi:type="dcterms:W3CDTF">2021-12-24T04:46:00Z</dcterms:modified>
</cp:coreProperties>
</file>