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16E" w:rsidRPr="00CA316E" w:rsidRDefault="00CA316E" w:rsidP="00CA316E">
      <w:pPr>
        <w:ind w:firstLine="708"/>
        <w:jc w:val="center"/>
        <w:rPr>
          <w:b/>
        </w:rPr>
      </w:pPr>
      <w:r w:rsidRPr="00CA316E">
        <w:rPr>
          <w:b/>
        </w:rPr>
        <w:t>Международная отраслевая выставка «Сибирский проспект красоты»</w:t>
      </w:r>
    </w:p>
    <w:p w:rsidR="00CA316E" w:rsidRDefault="00CA316E" w:rsidP="00CA316E">
      <w:pPr>
        <w:ind w:firstLine="708"/>
        <w:jc w:val="both"/>
      </w:pPr>
      <w:r>
        <w:t xml:space="preserve">С 6 по 8 июня 2023 года в МВК «Новосибирск Экспоцентр» (ул. Станционная, д. 104) пройдет Международная отраслевая выставка «Сибирский проспект красоты» (далее – Выставка) - грандиозное событие в </w:t>
      </w:r>
      <w:proofErr w:type="spellStart"/>
      <w:r>
        <w:t>бьюти</w:t>
      </w:r>
      <w:proofErr w:type="spellEnd"/>
      <w:r>
        <w:t>-индустрии.</w:t>
      </w:r>
    </w:p>
    <w:p w:rsidR="00CA316E" w:rsidRDefault="00CA316E" w:rsidP="00CA316E">
      <w:pPr>
        <w:ind w:firstLine="708"/>
        <w:jc w:val="both"/>
      </w:pPr>
      <w:r>
        <w:t xml:space="preserve">Выставка соберет игроков рынка красивого бизнеса: от </w:t>
      </w:r>
      <w:proofErr w:type="spellStart"/>
      <w:r>
        <w:t>самозанятых</w:t>
      </w:r>
      <w:proofErr w:type="spellEnd"/>
      <w:r>
        <w:t xml:space="preserve"> профессионалов до крупных </w:t>
      </w:r>
      <w:proofErr w:type="spellStart"/>
      <w:r>
        <w:t>франшизных</w:t>
      </w:r>
      <w:proofErr w:type="spellEnd"/>
      <w:r>
        <w:t xml:space="preserve"> проектов, производителей парфюмерии и косметики, профессионального оборудования – для обмена опытом, решения важных отраслевых вопросов, выработки новых идей и поиска партнеров.</w:t>
      </w:r>
    </w:p>
    <w:p w:rsidR="00CA316E" w:rsidRDefault="00CA316E" w:rsidP="00CA316E">
      <w:pPr>
        <w:pStyle w:val="a3"/>
        <w:spacing w:before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40"/>
          <w:shd w:val="clear" w:color="auto" w:fill="FFFFFF"/>
        </w:rPr>
        <w:t>Программа мероприятия направлена на повышение уровня профессионализма и подготовки высококвалифиц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40"/>
          <w:shd w:val="clear" w:color="auto" w:fill="FFFFFF"/>
        </w:rPr>
        <w:t>ированных специалистов в сфере красоты, повышение общего уровня оказываемых услуг в сфере бытового обслуживания региона.</w:t>
      </w:r>
      <w:r>
        <w:rPr>
          <w:rFonts w:ascii="Times New Roman" w:hAnsi="Times New Roman" w:cs="Times New Roman"/>
          <w:sz w:val="28"/>
          <w:szCs w:val="40"/>
          <w:shd w:val="clear" w:color="auto" w:fill="FFFFFF"/>
        </w:rPr>
        <w:tab/>
      </w:r>
    </w:p>
    <w:p w:rsidR="00CA316E" w:rsidRDefault="00CA316E" w:rsidP="00CA316E">
      <w:pPr>
        <w:ind w:firstLine="709"/>
        <w:jc w:val="both"/>
      </w:pPr>
      <w:r>
        <w:rPr>
          <w:szCs w:val="24"/>
        </w:rPr>
        <w:t>В рамках Выставки пройдут:</w:t>
      </w:r>
    </w:p>
    <w:p w:rsidR="00CA316E" w:rsidRDefault="00CA316E" w:rsidP="00CA316E">
      <w:pPr>
        <w:ind w:firstLine="709"/>
        <w:jc w:val="both"/>
      </w:pPr>
      <w:r>
        <w:rPr>
          <w:szCs w:val="24"/>
        </w:rPr>
        <w:t xml:space="preserve">- </w:t>
      </w:r>
      <w:r>
        <w:rPr>
          <w:szCs w:val="24"/>
          <w:lang w:val="en-US"/>
        </w:rPr>
        <w:t>XXII</w:t>
      </w:r>
      <w:r>
        <w:rPr>
          <w:szCs w:val="24"/>
        </w:rPr>
        <w:t xml:space="preserve"> Чемпионат Сибири по парикмахерскому искусству, макияжу, моделированию и дизайну ногтей (</w:t>
      </w:r>
      <w:r>
        <w:rPr>
          <w:szCs w:val="24"/>
          <w:lang w:val="en-US"/>
        </w:rPr>
        <w:t>Prospect</w:t>
      </w:r>
      <w:r>
        <w:rPr>
          <w:szCs w:val="24"/>
        </w:rPr>
        <w:t xml:space="preserve"> </w:t>
      </w:r>
      <w:r>
        <w:rPr>
          <w:szCs w:val="24"/>
          <w:lang w:val="en-US"/>
        </w:rPr>
        <w:t>Champion</w:t>
      </w:r>
      <w:r>
        <w:rPr>
          <w:szCs w:val="24"/>
        </w:rPr>
        <w:t>) – 6 июня 2023 года;</w:t>
      </w:r>
    </w:p>
    <w:p w:rsidR="00CA316E" w:rsidRDefault="00CA316E" w:rsidP="00CA316E">
      <w:pPr>
        <w:ind w:firstLine="709"/>
        <w:jc w:val="both"/>
      </w:pPr>
      <w:r>
        <w:rPr>
          <w:szCs w:val="24"/>
        </w:rPr>
        <w:t xml:space="preserve">- конференция </w:t>
      </w:r>
      <w:r>
        <w:rPr>
          <w:szCs w:val="24"/>
          <w:lang w:val="en-US"/>
        </w:rPr>
        <w:t>Kane</w:t>
      </w:r>
      <w:r>
        <w:rPr>
          <w:szCs w:val="24"/>
        </w:rPr>
        <w:t xml:space="preserve"> </w:t>
      </w:r>
      <w:r>
        <w:rPr>
          <w:szCs w:val="24"/>
          <w:lang w:val="en-US"/>
        </w:rPr>
        <w:t>Professional</w:t>
      </w:r>
      <w:r>
        <w:rPr>
          <w:szCs w:val="24"/>
        </w:rPr>
        <w:t xml:space="preserve"> </w:t>
      </w:r>
      <w:r>
        <w:rPr>
          <w:szCs w:val="24"/>
          <w:lang w:val="en-US"/>
        </w:rPr>
        <w:t>Siberian</w:t>
      </w:r>
      <w:r>
        <w:rPr>
          <w:szCs w:val="24"/>
        </w:rPr>
        <w:t xml:space="preserve"> для мастеров педикюра и </w:t>
      </w:r>
      <w:proofErr w:type="spellStart"/>
      <w:r>
        <w:rPr>
          <w:szCs w:val="24"/>
        </w:rPr>
        <w:t>подологов</w:t>
      </w:r>
      <w:proofErr w:type="spellEnd"/>
      <w:r>
        <w:rPr>
          <w:szCs w:val="24"/>
        </w:rPr>
        <w:t xml:space="preserve"> – 6 июня 2023 года;</w:t>
      </w:r>
    </w:p>
    <w:p w:rsidR="00CA316E" w:rsidRDefault="00CA316E" w:rsidP="00CA316E">
      <w:pPr>
        <w:ind w:firstLine="709"/>
        <w:jc w:val="both"/>
      </w:pPr>
      <w:r>
        <w:rPr>
          <w:szCs w:val="24"/>
        </w:rPr>
        <w:t xml:space="preserve">- </w:t>
      </w:r>
      <w:r>
        <w:rPr>
          <w:szCs w:val="24"/>
          <w:lang w:val="en-US"/>
        </w:rPr>
        <w:t>II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Бьюти</w:t>
      </w:r>
      <w:proofErr w:type="spellEnd"/>
      <w:r>
        <w:rPr>
          <w:szCs w:val="24"/>
        </w:rPr>
        <w:t xml:space="preserve"> бизнес-форум – 7 июня 2023 года;</w:t>
      </w:r>
    </w:p>
    <w:p w:rsidR="00CA316E" w:rsidRPr="007F2CD0" w:rsidRDefault="00CA316E" w:rsidP="00CA316E">
      <w:pPr>
        <w:ind w:firstLine="709"/>
        <w:jc w:val="both"/>
        <w:rPr>
          <w:lang w:val="en-US"/>
        </w:rPr>
      </w:pPr>
      <w:r>
        <w:rPr>
          <w:szCs w:val="24"/>
          <w:lang w:val="en-US"/>
        </w:rPr>
        <w:t xml:space="preserve">- </w:t>
      </w:r>
      <w:proofErr w:type="spellStart"/>
      <w:r>
        <w:rPr>
          <w:szCs w:val="24"/>
        </w:rPr>
        <w:t>Барбер</w:t>
      </w:r>
      <w:proofErr w:type="spellEnd"/>
      <w:r>
        <w:rPr>
          <w:szCs w:val="24"/>
          <w:lang w:val="en-US"/>
        </w:rPr>
        <w:t>&amp;</w:t>
      </w:r>
      <w:proofErr w:type="spellStart"/>
      <w:r>
        <w:rPr>
          <w:szCs w:val="24"/>
        </w:rPr>
        <w:t>Брейдинг</w:t>
      </w:r>
      <w:proofErr w:type="spellEnd"/>
      <w:r>
        <w:rPr>
          <w:szCs w:val="24"/>
          <w:lang w:val="en-US"/>
        </w:rPr>
        <w:t xml:space="preserve"> </w:t>
      </w:r>
      <w:r>
        <w:rPr>
          <w:szCs w:val="24"/>
        </w:rPr>
        <w:t>день</w:t>
      </w:r>
      <w:r>
        <w:rPr>
          <w:szCs w:val="24"/>
          <w:lang w:val="en-US"/>
        </w:rPr>
        <w:t xml:space="preserve"> (Siberian </w:t>
      </w:r>
      <w:proofErr w:type="spellStart"/>
      <w:r>
        <w:rPr>
          <w:szCs w:val="24"/>
          <w:lang w:val="en-US"/>
        </w:rPr>
        <w:t>Barber&amp;Braiding</w:t>
      </w:r>
      <w:proofErr w:type="spellEnd"/>
      <w:r>
        <w:rPr>
          <w:szCs w:val="24"/>
          <w:lang w:val="en-US"/>
        </w:rPr>
        <w:t xml:space="preserve"> day) – 8 </w:t>
      </w:r>
      <w:r>
        <w:rPr>
          <w:szCs w:val="24"/>
        </w:rPr>
        <w:t>июня</w:t>
      </w:r>
      <w:r>
        <w:rPr>
          <w:szCs w:val="24"/>
          <w:lang w:val="en-US"/>
        </w:rPr>
        <w:t xml:space="preserve"> 2023 </w:t>
      </w:r>
      <w:r>
        <w:rPr>
          <w:szCs w:val="24"/>
        </w:rPr>
        <w:t>года</w:t>
      </w:r>
      <w:r>
        <w:rPr>
          <w:szCs w:val="24"/>
          <w:lang w:val="en-US"/>
        </w:rPr>
        <w:t>;</w:t>
      </w:r>
    </w:p>
    <w:p w:rsidR="00CA316E" w:rsidRDefault="00CA316E" w:rsidP="00CA316E">
      <w:pPr>
        <w:ind w:firstLine="709"/>
        <w:jc w:val="both"/>
      </w:pPr>
      <w:r>
        <w:rPr>
          <w:szCs w:val="24"/>
        </w:rPr>
        <w:t xml:space="preserve">- мастер-классы в режиме нон-стоп от мэтров индустрии в разных направлениях на 3-х сценах – 6-8 июня 2023 года. </w:t>
      </w:r>
    </w:p>
    <w:p w:rsidR="00CA316E" w:rsidRDefault="00CA316E" w:rsidP="00CA316E">
      <w:pPr>
        <w:ind w:firstLine="708"/>
        <w:jc w:val="both"/>
      </w:pPr>
      <w:r>
        <w:rPr>
          <w:szCs w:val="24"/>
        </w:rPr>
        <w:t xml:space="preserve">Спикеры мероприятий деловой программы на примере реальных кейсов поделятся практическими знаниями, которые смогут быть применены участниками независимо от направления работы.  </w:t>
      </w:r>
    </w:p>
    <w:p w:rsidR="00CA316E" w:rsidRDefault="00CA316E" w:rsidP="00CA316E">
      <w:pPr>
        <w:ind w:firstLine="709"/>
        <w:jc w:val="both"/>
      </w:pPr>
      <w:r>
        <w:rPr>
          <w:szCs w:val="24"/>
        </w:rPr>
        <w:t xml:space="preserve">В течение всех дней Выставки более 120 профильных компаний будут представлять свои товары: профессиональную продукцию, оборудование, инструменты, инновационные решения индустрии красоты.    </w:t>
      </w:r>
    </w:p>
    <w:p w:rsidR="00CA316E" w:rsidRDefault="00CA316E" w:rsidP="00CA316E">
      <w:pPr>
        <w:ind w:firstLine="709"/>
        <w:jc w:val="both"/>
      </w:pPr>
      <w:r>
        <w:rPr>
          <w:szCs w:val="24"/>
        </w:rPr>
        <w:t xml:space="preserve">На площадке Выставки будут выделены: сектора для косметологов, парикмахеров, брови и </w:t>
      </w:r>
      <w:proofErr w:type="spellStart"/>
      <w:r>
        <w:rPr>
          <w:szCs w:val="24"/>
        </w:rPr>
        <w:t>лашмейкеров</w:t>
      </w:r>
      <w:proofErr w:type="spellEnd"/>
      <w:r>
        <w:rPr>
          <w:szCs w:val="24"/>
        </w:rPr>
        <w:t xml:space="preserve">, </w:t>
      </w:r>
      <w:proofErr w:type="gramStart"/>
      <w:r>
        <w:rPr>
          <w:szCs w:val="24"/>
        </w:rPr>
        <w:t>нейл-мастеров</w:t>
      </w:r>
      <w:proofErr w:type="gramEnd"/>
      <w:r>
        <w:rPr>
          <w:szCs w:val="24"/>
        </w:rPr>
        <w:t xml:space="preserve">, сектора </w:t>
      </w:r>
      <w:proofErr w:type="spellStart"/>
      <w:r>
        <w:rPr>
          <w:szCs w:val="24"/>
        </w:rPr>
        <w:t>барберинга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брейдинга</w:t>
      </w:r>
      <w:proofErr w:type="spellEnd"/>
      <w:r>
        <w:rPr>
          <w:szCs w:val="24"/>
        </w:rPr>
        <w:t xml:space="preserve">, депиляции и эпиляции, декоративной и </w:t>
      </w:r>
      <w:proofErr w:type="spellStart"/>
      <w:r>
        <w:rPr>
          <w:szCs w:val="24"/>
        </w:rPr>
        <w:t>уходовой</w:t>
      </w:r>
      <w:proofErr w:type="spellEnd"/>
      <w:r>
        <w:rPr>
          <w:szCs w:val="24"/>
        </w:rPr>
        <w:t xml:space="preserve"> косметики, парфюмерии, инструментов и расходных материалов, оснащения салонов, клиник, </w:t>
      </w:r>
      <w:r>
        <w:rPr>
          <w:szCs w:val="24"/>
          <w:lang w:val="en-US"/>
        </w:rPr>
        <w:t>spa</w:t>
      </w:r>
      <w:r>
        <w:rPr>
          <w:szCs w:val="24"/>
        </w:rPr>
        <w:t xml:space="preserve">, здоровья, </w:t>
      </w:r>
      <w:proofErr w:type="spellStart"/>
      <w:r>
        <w:rPr>
          <w:szCs w:val="24"/>
        </w:rPr>
        <w:t>нутрициологии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БАДов</w:t>
      </w:r>
      <w:proofErr w:type="spellEnd"/>
      <w:r>
        <w:rPr>
          <w:szCs w:val="24"/>
        </w:rPr>
        <w:t xml:space="preserve">, моды. </w:t>
      </w:r>
    </w:p>
    <w:p w:rsidR="00CA316E" w:rsidRDefault="00CA316E" w:rsidP="00CA316E">
      <w:pPr>
        <w:ind w:firstLine="709"/>
        <w:jc w:val="both"/>
        <w:rPr>
          <w:szCs w:val="24"/>
        </w:rPr>
      </w:pPr>
      <w:r>
        <w:rPr>
          <w:szCs w:val="24"/>
        </w:rPr>
        <w:t xml:space="preserve">Индивидуальным предпринимателям, действующим на территории Новосибирской области более года и состоящим в Едином реестре субъектов малого и среднего предпринимательства, центр «Мой бизнес» в рамках господдержки может оплатить за участника регистрационный сбор, стоимость аренды выставочной площади и дополнительного оборудования, застройку коллективного стенда участников. Услуга не включает другие расходы участника, в том числе проезд к месту проведения выставки, проживание и питание, транспортировку выставочных образцов и продукции.                                   </w:t>
      </w:r>
    </w:p>
    <w:p w:rsidR="00CA316E" w:rsidRDefault="00CA316E" w:rsidP="00CA316E">
      <w:pPr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Вход на выставку бесплатный по предварительной регистрации на сайте: </w:t>
      </w:r>
      <w:proofErr w:type="spellStart"/>
      <w:r>
        <w:rPr>
          <w:szCs w:val="24"/>
        </w:rPr>
        <w:t>проспекткрасотыэкспо.рф</w:t>
      </w:r>
      <w:proofErr w:type="spellEnd"/>
      <w:r>
        <w:rPr>
          <w:szCs w:val="24"/>
        </w:rPr>
        <w:t>.</w:t>
      </w:r>
    </w:p>
    <w:sectPr w:rsidR="00CA3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836"/>
    <w:rsid w:val="00237836"/>
    <w:rsid w:val="00CA316E"/>
    <w:rsid w:val="00FB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CA316E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6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 умолчанию"/>
    <w:rsid w:val="00CA316E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2023-05-04T05:30:00Z</dcterms:created>
  <dcterms:modified xsi:type="dcterms:W3CDTF">2023-05-04T05:31:00Z</dcterms:modified>
</cp:coreProperties>
</file>