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2D42" w14:textId="77777777" w:rsidR="0078158D" w:rsidRDefault="0078158D" w:rsidP="008122DA">
      <w:pPr>
        <w:ind w:left="-1134" w:right="-285"/>
        <w:jc w:val="center"/>
        <w:rPr>
          <w:sz w:val="28"/>
          <w:szCs w:val="28"/>
        </w:rPr>
      </w:pPr>
    </w:p>
    <w:p w14:paraId="34411338" w14:textId="77777777" w:rsidR="0078158D" w:rsidRDefault="0078158D" w:rsidP="0078158D">
      <w:pPr>
        <w:widowControl w:val="0"/>
        <w:jc w:val="right"/>
        <w:rPr>
          <w:sz w:val="28"/>
          <w:szCs w:val="28"/>
        </w:rPr>
      </w:pPr>
      <w:r>
        <w:rPr>
          <w:sz w:val="28"/>
          <w:szCs w:val="28"/>
        </w:rPr>
        <w:t>УТВЕРЖДЕНА</w:t>
      </w:r>
    </w:p>
    <w:p w14:paraId="3F8B27CE" w14:textId="77777777" w:rsidR="0078158D" w:rsidRDefault="0078158D" w:rsidP="0078158D">
      <w:pPr>
        <w:widowControl w:val="0"/>
        <w:jc w:val="right"/>
        <w:rPr>
          <w:sz w:val="28"/>
          <w:szCs w:val="28"/>
        </w:rPr>
      </w:pPr>
      <w:r>
        <w:rPr>
          <w:sz w:val="28"/>
          <w:szCs w:val="28"/>
        </w:rPr>
        <w:t>Постановлением</w:t>
      </w:r>
    </w:p>
    <w:p w14:paraId="5882E938" w14:textId="77777777" w:rsidR="0078158D" w:rsidRDefault="0078158D" w:rsidP="0078158D">
      <w:pPr>
        <w:widowControl w:val="0"/>
        <w:tabs>
          <w:tab w:val="left" w:pos="3261"/>
        </w:tabs>
        <w:jc w:val="right"/>
        <w:rPr>
          <w:sz w:val="28"/>
          <w:szCs w:val="28"/>
        </w:rPr>
      </w:pPr>
      <w:r>
        <w:rPr>
          <w:sz w:val="28"/>
          <w:szCs w:val="28"/>
        </w:rPr>
        <w:t>от_______________г. №_______</w:t>
      </w:r>
    </w:p>
    <w:p w14:paraId="3139EBF3" w14:textId="77777777" w:rsidR="0078158D" w:rsidRDefault="0078158D" w:rsidP="0078158D">
      <w:pPr>
        <w:widowControl w:val="0"/>
        <w:tabs>
          <w:tab w:val="left" w:pos="3261"/>
        </w:tabs>
        <w:jc w:val="center"/>
        <w:rPr>
          <w:sz w:val="28"/>
          <w:szCs w:val="28"/>
        </w:rPr>
      </w:pPr>
    </w:p>
    <w:p w14:paraId="161DA49E" w14:textId="77777777" w:rsidR="00B56385" w:rsidRDefault="00B56385" w:rsidP="0078158D">
      <w:pPr>
        <w:widowControl w:val="0"/>
        <w:tabs>
          <w:tab w:val="left" w:pos="3261"/>
        </w:tabs>
        <w:jc w:val="center"/>
        <w:rPr>
          <w:sz w:val="28"/>
          <w:szCs w:val="28"/>
        </w:rPr>
      </w:pPr>
    </w:p>
    <w:p w14:paraId="0A4104FD" w14:textId="77777777" w:rsidR="0078158D" w:rsidRPr="00427367" w:rsidRDefault="00390AE3" w:rsidP="00427367">
      <w:pPr>
        <w:widowControl w:val="0"/>
        <w:tabs>
          <w:tab w:val="left" w:pos="3261"/>
        </w:tabs>
        <w:jc w:val="center"/>
        <w:rPr>
          <w:sz w:val="28"/>
          <w:szCs w:val="28"/>
        </w:rPr>
      </w:pPr>
      <w:r w:rsidRPr="00E53D9D">
        <w:rPr>
          <w:noProof/>
        </w:rPr>
        <w:drawing>
          <wp:inline distT="0" distB="0" distL="0" distR="0" wp14:anchorId="6E105EF1" wp14:editId="05173A51">
            <wp:extent cx="1165860" cy="1455420"/>
            <wp:effectExtent l="0" t="0" r="0" b="0"/>
            <wp:docPr id="30" name="Рисунок 30" descr="Баганский район Новосибирской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аганский район Новосибирской области"/>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455420"/>
                    </a:xfrm>
                    <a:prstGeom prst="rect">
                      <a:avLst/>
                    </a:prstGeom>
                    <a:noFill/>
                    <a:ln>
                      <a:noFill/>
                    </a:ln>
                  </pic:spPr>
                </pic:pic>
              </a:graphicData>
            </a:graphic>
          </wp:inline>
        </w:drawing>
      </w:r>
    </w:p>
    <w:p w14:paraId="7B690B3D" w14:textId="77777777" w:rsidR="0078158D" w:rsidRPr="00427367" w:rsidRDefault="0078158D" w:rsidP="00427367">
      <w:pPr>
        <w:widowControl w:val="0"/>
        <w:tabs>
          <w:tab w:val="left" w:pos="3261"/>
        </w:tabs>
        <w:jc w:val="center"/>
        <w:rPr>
          <w:sz w:val="28"/>
          <w:szCs w:val="28"/>
        </w:rPr>
      </w:pPr>
    </w:p>
    <w:p w14:paraId="07E11F3F" w14:textId="77777777" w:rsidR="00427367" w:rsidRPr="00427367" w:rsidRDefault="00427367" w:rsidP="00427367">
      <w:pPr>
        <w:widowControl w:val="0"/>
        <w:tabs>
          <w:tab w:val="left" w:pos="3261"/>
        </w:tabs>
        <w:jc w:val="center"/>
        <w:rPr>
          <w:sz w:val="28"/>
          <w:szCs w:val="28"/>
        </w:rPr>
      </w:pPr>
    </w:p>
    <w:p w14:paraId="62785F91"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14:paraId="3EF739E8" w14:textId="77777777"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14:paraId="2D755944" w14:textId="77777777" w:rsidR="00390AE3" w:rsidRDefault="00C6468F" w:rsidP="00390AE3">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Кузнецовский сельсовет</w:t>
      </w:r>
      <w:bookmarkStart w:id="0" w:name="_Hlk140138959"/>
      <w:r w:rsidR="00390AE3" w:rsidRPr="00390AE3">
        <w:rPr>
          <w:rFonts w:eastAsia="Times New Roman" w:cs="Times New Roman"/>
          <w:b/>
          <w:bCs/>
          <w:spacing w:val="-1"/>
          <w:sz w:val="36"/>
          <w:szCs w:val="36"/>
          <w:lang w:eastAsia="ru-RU"/>
        </w:rPr>
        <w:t xml:space="preserve"> </w:t>
      </w:r>
      <w:r w:rsidR="00390AE3" w:rsidRPr="00F70774">
        <w:rPr>
          <w:rFonts w:eastAsia="Times New Roman" w:cs="Times New Roman"/>
          <w:b/>
          <w:bCs/>
          <w:spacing w:val="-1"/>
          <w:sz w:val="36"/>
          <w:szCs w:val="36"/>
          <w:lang w:eastAsia="ru-RU"/>
        </w:rPr>
        <w:t>Баганского района Новосибирской области</w:t>
      </w:r>
    </w:p>
    <w:p w14:paraId="09EE5355" w14:textId="77777777" w:rsidR="00390AE3" w:rsidRPr="00B56385" w:rsidRDefault="00390AE3" w:rsidP="00390AE3">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до</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2039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14:paraId="16FF9E40" w14:textId="77777777" w:rsidR="00390AE3" w:rsidRDefault="00390AE3" w:rsidP="00390AE3">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2024</w:t>
      </w:r>
      <w:r w:rsidRPr="005D3CB4">
        <w:rPr>
          <w:sz w:val="28"/>
          <w:szCs w:val="28"/>
        </w:rPr>
        <w:t>г.)</w:t>
      </w:r>
    </w:p>
    <w:bookmarkEnd w:id="0"/>
    <w:p w14:paraId="6766C3D5" w14:textId="77777777" w:rsidR="0078158D" w:rsidRDefault="0078158D" w:rsidP="00390AE3">
      <w:pPr>
        <w:widowControl w:val="0"/>
        <w:kinsoku w:val="0"/>
        <w:overflowPunct w:val="0"/>
        <w:autoSpaceDE w:val="0"/>
        <w:autoSpaceDN w:val="0"/>
        <w:adjustRightInd w:val="0"/>
        <w:spacing w:line="276" w:lineRule="auto"/>
        <w:ind w:right="-1"/>
        <w:jc w:val="center"/>
        <w:rPr>
          <w:sz w:val="28"/>
          <w:szCs w:val="28"/>
        </w:rPr>
      </w:pPr>
    </w:p>
    <w:p w14:paraId="6C73A043" w14:textId="77777777" w:rsidR="00427367" w:rsidRDefault="0078158D" w:rsidP="0078158D">
      <w:pPr>
        <w:ind w:right="-1"/>
        <w:jc w:val="center"/>
        <w:rPr>
          <w:sz w:val="32"/>
          <w:szCs w:val="28"/>
        </w:rPr>
      </w:pPr>
      <w:r w:rsidRPr="0078158D">
        <w:rPr>
          <w:sz w:val="32"/>
          <w:szCs w:val="28"/>
        </w:rPr>
        <w:t xml:space="preserve">ОБОСНОВЫВАЮЩИЕ МАТЕРИАЛЫ </w:t>
      </w:r>
    </w:p>
    <w:p w14:paraId="2AD81B09" w14:textId="77777777" w:rsidR="0078158D" w:rsidRPr="0078158D" w:rsidRDefault="0078158D" w:rsidP="0078158D">
      <w:pPr>
        <w:ind w:right="-1"/>
        <w:jc w:val="center"/>
        <w:rPr>
          <w:sz w:val="32"/>
          <w:szCs w:val="28"/>
        </w:rPr>
      </w:pPr>
      <w:r w:rsidRPr="0078158D">
        <w:rPr>
          <w:sz w:val="32"/>
          <w:szCs w:val="28"/>
        </w:rPr>
        <w:t>ТОМ 1</w:t>
      </w:r>
    </w:p>
    <w:p w14:paraId="3F91E2F0" w14:textId="77777777" w:rsidR="0078158D" w:rsidRDefault="0078158D" w:rsidP="00427367">
      <w:pPr>
        <w:widowControl w:val="0"/>
        <w:tabs>
          <w:tab w:val="left" w:pos="3261"/>
        </w:tabs>
        <w:jc w:val="center"/>
        <w:rPr>
          <w:sz w:val="28"/>
          <w:szCs w:val="28"/>
        </w:rPr>
      </w:pPr>
    </w:p>
    <w:p w14:paraId="5ABBF3A4" w14:textId="77777777" w:rsidR="00B56385" w:rsidRDefault="00B56385" w:rsidP="00427367">
      <w:pPr>
        <w:widowControl w:val="0"/>
        <w:tabs>
          <w:tab w:val="left" w:pos="3261"/>
        </w:tabs>
        <w:jc w:val="center"/>
        <w:rPr>
          <w:sz w:val="28"/>
          <w:szCs w:val="28"/>
        </w:rPr>
      </w:pPr>
    </w:p>
    <w:p w14:paraId="777ECE57" w14:textId="77777777" w:rsidR="00B56385" w:rsidRDefault="00B56385" w:rsidP="00427367">
      <w:pPr>
        <w:widowControl w:val="0"/>
        <w:tabs>
          <w:tab w:val="left" w:pos="3261"/>
        </w:tabs>
        <w:jc w:val="center"/>
        <w:rPr>
          <w:sz w:val="28"/>
          <w:szCs w:val="28"/>
        </w:rPr>
      </w:pPr>
    </w:p>
    <w:p w14:paraId="56BED1CC" w14:textId="77777777" w:rsidR="00B56385" w:rsidRDefault="00B56385" w:rsidP="00427367">
      <w:pPr>
        <w:widowControl w:val="0"/>
        <w:tabs>
          <w:tab w:val="left" w:pos="3261"/>
        </w:tabs>
        <w:jc w:val="center"/>
        <w:rPr>
          <w:sz w:val="28"/>
          <w:szCs w:val="28"/>
        </w:rPr>
      </w:pPr>
    </w:p>
    <w:p w14:paraId="7183520D" w14:textId="77777777" w:rsidR="00D63FFE" w:rsidRDefault="00D63FFE" w:rsidP="00427367">
      <w:pPr>
        <w:widowControl w:val="0"/>
        <w:tabs>
          <w:tab w:val="left" w:pos="3261"/>
        </w:tabs>
        <w:jc w:val="center"/>
        <w:rPr>
          <w:sz w:val="28"/>
          <w:szCs w:val="28"/>
        </w:rPr>
      </w:pPr>
    </w:p>
    <w:p w14:paraId="55EFBFD9" w14:textId="77777777" w:rsidR="00D63FFE" w:rsidRDefault="00D63FFE" w:rsidP="00427367">
      <w:pPr>
        <w:widowControl w:val="0"/>
        <w:tabs>
          <w:tab w:val="left" w:pos="3261"/>
        </w:tabs>
        <w:jc w:val="center"/>
        <w:rPr>
          <w:sz w:val="28"/>
          <w:szCs w:val="28"/>
        </w:rPr>
      </w:pPr>
    </w:p>
    <w:p w14:paraId="699FBCE0" w14:textId="77777777" w:rsidR="00D63FFE" w:rsidRDefault="00D63FFE" w:rsidP="00427367">
      <w:pPr>
        <w:widowControl w:val="0"/>
        <w:tabs>
          <w:tab w:val="left" w:pos="3261"/>
        </w:tabs>
        <w:jc w:val="center"/>
        <w:rPr>
          <w:sz w:val="28"/>
          <w:szCs w:val="28"/>
        </w:rPr>
      </w:pPr>
    </w:p>
    <w:p w14:paraId="301DBD6F" w14:textId="77777777" w:rsidR="00427367" w:rsidRDefault="00427367" w:rsidP="00427367">
      <w:pPr>
        <w:widowControl w:val="0"/>
        <w:tabs>
          <w:tab w:val="left" w:pos="3261"/>
        </w:tabs>
        <w:jc w:val="center"/>
        <w:rPr>
          <w:sz w:val="28"/>
          <w:szCs w:val="28"/>
        </w:rPr>
      </w:pPr>
    </w:p>
    <w:p w14:paraId="7FF91FEA" w14:textId="77777777" w:rsidR="0078158D" w:rsidRDefault="0078158D" w:rsidP="0078158D">
      <w:pPr>
        <w:widowControl w:val="0"/>
        <w:rPr>
          <w:sz w:val="28"/>
          <w:szCs w:val="28"/>
        </w:rPr>
      </w:pPr>
      <w:r>
        <w:rPr>
          <w:sz w:val="28"/>
          <w:szCs w:val="28"/>
        </w:rPr>
        <w:t>Исполнитель:</w:t>
      </w:r>
    </w:p>
    <w:p w14:paraId="134A56FC" w14:textId="75C8E40B" w:rsidR="0078158D" w:rsidRDefault="0078158D" w:rsidP="0078158D">
      <w:pPr>
        <w:widowControl w:val="0"/>
        <w:rPr>
          <w:sz w:val="28"/>
          <w:szCs w:val="28"/>
        </w:rPr>
      </w:pPr>
      <w:bookmarkStart w:id="1" w:name="_GoBack"/>
      <w:bookmarkEnd w:id="1"/>
      <w:r>
        <w:rPr>
          <w:sz w:val="28"/>
          <w:szCs w:val="28"/>
        </w:rPr>
        <w:t>ООО «СибЭнергоСбережение»</w:t>
      </w:r>
    </w:p>
    <w:p w14:paraId="25F7C882" w14:textId="77777777" w:rsidR="0078158D" w:rsidRDefault="0078158D" w:rsidP="0078158D">
      <w:pPr>
        <w:widowControl w:val="0"/>
        <w:rPr>
          <w:sz w:val="28"/>
          <w:szCs w:val="28"/>
        </w:rPr>
      </w:pPr>
      <w:r>
        <w:rPr>
          <w:sz w:val="28"/>
          <w:szCs w:val="28"/>
        </w:rPr>
        <w:t>Директор______________/Стариков М.М./</w:t>
      </w:r>
    </w:p>
    <w:p w14:paraId="2DD3D73A" w14:textId="77777777" w:rsidR="0078158D" w:rsidRDefault="0078158D" w:rsidP="0078158D"/>
    <w:p w14:paraId="32F4A829" w14:textId="77777777" w:rsidR="0078158D" w:rsidRDefault="0078158D" w:rsidP="0078158D"/>
    <w:p w14:paraId="6EE3E96F" w14:textId="77777777" w:rsidR="0078158D" w:rsidRPr="00427367" w:rsidRDefault="0078158D" w:rsidP="0078158D"/>
    <w:p w14:paraId="387F3E89" w14:textId="77777777" w:rsidR="00427367" w:rsidRPr="00427367" w:rsidRDefault="00427367" w:rsidP="0078158D"/>
    <w:p w14:paraId="048EE750" w14:textId="77777777" w:rsidR="0078158D" w:rsidRDefault="0078158D" w:rsidP="00427367"/>
    <w:p w14:paraId="794C9DDC" w14:textId="77777777" w:rsidR="0078158D" w:rsidRDefault="0078158D" w:rsidP="0078158D"/>
    <w:p w14:paraId="0B50EACD" w14:textId="77777777" w:rsidR="0078158D" w:rsidRDefault="0078158D" w:rsidP="0078158D">
      <w:pPr>
        <w:jc w:val="center"/>
      </w:pPr>
      <w:bookmarkStart w:id="2" w:name="_Toc26360608"/>
      <w:bookmarkStart w:id="3" w:name="_Toc26359621"/>
      <w:r>
        <w:t xml:space="preserve">г. Красноярск – </w:t>
      </w:r>
      <w:r>
        <w:rPr>
          <w:color w:val="000000"/>
        </w:rPr>
        <w:t>2023</w:t>
      </w:r>
      <w:r w:rsidR="00F57E3C">
        <w:t xml:space="preserve"> </w:t>
      </w:r>
      <w:bookmarkEnd w:id="2"/>
      <w:bookmarkEnd w:id="3"/>
      <w:r>
        <w:t>г.</w:t>
      </w:r>
    </w:p>
    <w:p w14:paraId="3A4C60E9" w14:textId="77777777" w:rsidR="0055269C" w:rsidRDefault="0055269C" w:rsidP="0055269C">
      <w:pPr>
        <w:pStyle w:val="a0"/>
      </w:pPr>
    </w:p>
    <w:sdt>
      <w:sdtPr>
        <w:rPr>
          <w:rFonts w:ascii="Times New Roman" w:eastAsiaTheme="minorHAnsi" w:hAnsi="Times New Roman" w:cstheme="minorBidi"/>
          <w:color w:val="auto"/>
          <w:sz w:val="24"/>
          <w:szCs w:val="22"/>
          <w:lang w:eastAsia="en-US"/>
        </w:rPr>
        <w:id w:val="6718368"/>
        <w:docPartObj>
          <w:docPartGallery w:val="Table of Contents"/>
          <w:docPartUnique/>
        </w:docPartObj>
      </w:sdtPr>
      <w:sdtEndPr>
        <w:rPr>
          <w:b/>
          <w:bCs/>
        </w:rPr>
      </w:sdtEndPr>
      <w:sdtContent>
        <w:p w14:paraId="1F2EAB74" w14:textId="77777777" w:rsidR="0055269C" w:rsidRDefault="0055269C">
          <w:pPr>
            <w:pStyle w:val="aff2"/>
          </w:pPr>
          <w:r>
            <w:t>Оглавление</w:t>
          </w:r>
        </w:p>
        <w:p w14:paraId="5C744EB1" w14:textId="2457789F" w:rsidR="0055269C" w:rsidRDefault="0055269C">
          <w:pPr>
            <w:pStyle w:val="1ffff3"/>
            <w:tabs>
              <w:tab w:val="right" w:leader="dot" w:pos="9345"/>
            </w:tabs>
            <w:rPr>
              <w:rFonts w:eastAsiaTheme="minorEastAsia"/>
              <w:noProof/>
              <w:lang w:eastAsia="ru-RU"/>
            </w:rPr>
          </w:pPr>
          <w:r>
            <w:rPr>
              <w:b/>
              <w:bCs/>
            </w:rPr>
            <w:fldChar w:fldCharType="begin"/>
          </w:r>
          <w:r>
            <w:rPr>
              <w:b/>
              <w:bCs/>
            </w:rPr>
            <w:instrText xml:space="preserve"> TOC \o "1-3" \h \z \u </w:instrText>
          </w:r>
          <w:r>
            <w:rPr>
              <w:b/>
              <w:bCs/>
            </w:rPr>
            <w:fldChar w:fldCharType="separate"/>
          </w:r>
          <w:hyperlink w:anchor="_Toc140659791" w:history="1">
            <w:r w:rsidRPr="005E4E99">
              <w:rPr>
                <w:rStyle w:val="a7"/>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_Toc140659791 \h </w:instrText>
            </w:r>
            <w:r>
              <w:rPr>
                <w:noProof/>
                <w:webHidden/>
              </w:rPr>
            </w:r>
            <w:r>
              <w:rPr>
                <w:noProof/>
                <w:webHidden/>
              </w:rPr>
              <w:fldChar w:fldCharType="separate"/>
            </w:r>
            <w:r>
              <w:rPr>
                <w:noProof/>
                <w:webHidden/>
              </w:rPr>
              <w:t>16</w:t>
            </w:r>
            <w:r>
              <w:rPr>
                <w:noProof/>
                <w:webHidden/>
              </w:rPr>
              <w:fldChar w:fldCharType="end"/>
            </w:r>
          </w:hyperlink>
        </w:p>
        <w:p w14:paraId="74FBB610" w14:textId="51DF7A6D" w:rsidR="0055269C" w:rsidRDefault="00355BE1">
          <w:pPr>
            <w:pStyle w:val="2f0"/>
            <w:tabs>
              <w:tab w:val="right" w:leader="dot" w:pos="9345"/>
            </w:tabs>
            <w:rPr>
              <w:rFonts w:eastAsiaTheme="minorEastAsia"/>
              <w:noProof/>
              <w:lang w:eastAsia="ru-RU"/>
            </w:rPr>
          </w:pPr>
          <w:hyperlink w:anchor="_Toc140659792" w:history="1">
            <w:r w:rsidR="0055269C" w:rsidRPr="005E4E99">
              <w:rPr>
                <w:rStyle w:val="a7"/>
                <w:noProof/>
              </w:rPr>
              <w:t>Часть 1. ФУНКЦИОНАЛЬНАЯ СТРУКТУРА ТЕПЛОСНАБЖЕНИЯ</w:t>
            </w:r>
            <w:r w:rsidR="0055269C">
              <w:rPr>
                <w:noProof/>
                <w:webHidden/>
              </w:rPr>
              <w:tab/>
            </w:r>
            <w:r w:rsidR="0055269C">
              <w:rPr>
                <w:noProof/>
                <w:webHidden/>
              </w:rPr>
              <w:fldChar w:fldCharType="begin"/>
            </w:r>
            <w:r w:rsidR="0055269C">
              <w:rPr>
                <w:noProof/>
                <w:webHidden/>
              </w:rPr>
              <w:instrText xml:space="preserve"> PAGEREF _Toc140659792 \h </w:instrText>
            </w:r>
            <w:r w:rsidR="0055269C">
              <w:rPr>
                <w:noProof/>
                <w:webHidden/>
              </w:rPr>
            </w:r>
            <w:r w:rsidR="0055269C">
              <w:rPr>
                <w:noProof/>
                <w:webHidden/>
              </w:rPr>
              <w:fldChar w:fldCharType="separate"/>
            </w:r>
            <w:r w:rsidR="0055269C">
              <w:rPr>
                <w:noProof/>
                <w:webHidden/>
              </w:rPr>
              <w:t>16</w:t>
            </w:r>
            <w:r w:rsidR="0055269C">
              <w:rPr>
                <w:noProof/>
                <w:webHidden/>
              </w:rPr>
              <w:fldChar w:fldCharType="end"/>
            </w:r>
          </w:hyperlink>
        </w:p>
        <w:p w14:paraId="778474E0" w14:textId="16376BFB" w:rsidR="0055269C" w:rsidRDefault="00355BE1">
          <w:pPr>
            <w:pStyle w:val="2f0"/>
            <w:tabs>
              <w:tab w:val="right" w:leader="dot" w:pos="9345"/>
            </w:tabs>
            <w:rPr>
              <w:rFonts w:eastAsiaTheme="minorEastAsia"/>
              <w:noProof/>
              <w:lang w:eastAsia="ru-RU"/>
            </w:rPr>
          </w:pPr>
          <w:hyperlink w:anchor="_Toc140659793" w:history="1">
            <w:r w:rsidR="0055269C" w:rsidRPr="005E4E99">
              <w:rPr>
                <w:rStyle w:val="a7"/>
                <w:noProof/>
              </w:rPr>
              <w:t>1.1.1 Описание зон деятельности (эксплуатационной ответственности) теплоснабжающих и теплосетевых организаций</w:t>
            </w:r>
            <w:r w:rsidR="0055269C">
              <w:rPr>
                <w:noProof/>
                <w:webHidden/>
              </w:rPr>
              <w:tab/>
            </w:r>
            <w:r w:rsidR="0055269C">
              <w:rPr>
                <w:noProof/>
                <w:webHidden/>
              </w:rPr>
              <w:fldChar w:fldCharType="begin"/>
            </w:r>
            <w:r w:rsidR="0055269C">
              <w:rPr>
                <w:noProof/>
                <w:webHidden/>
              </w:rPr>
              <w:instrText xml:space="preserve"> PAGEREF _Toc140659793 \h </w:instrText>
            </w:r>
            <w:r w:rsidR="0055269C">
              <w:rPr>
                <w:noProof/>
                <w:webHidden/>
              </w:rPr>
            </w:r>
            <w:r w:rsidR="0055269C">
              <w:rPr>
                <w:noProof/>
                <w:webHidden/>
              </w:rPr>
              <w:fldChar w:fldCharType="separate"/>
            </w:r>
            <w:r w:rsidR="0055269C">
              <w:rPr>
                <w:noProof/>
                <w:webHidden/>
              </w:rPr>
              <w:t>16</w:t>
            </w:r>
            <w:r w:rsidR="0055269C">
              <w:rPr>
                <w:noProof/>
                <w:webHidden/>
              </w:rPr>
              <w:fldChar w:fldCharType="end"/>
            </w:r>
          </w:hyperlink>
        </w:p>
        <w:p w14:paraId="2F84B953" w14:textId="27E2D4A2" w:rsidR="0055269C" w:rsidRDefault="00355BE1">
          <w:pPr>
            <w:pStyle w:val="2f0"/>
            <w:tabs>
              <w:tab w:val="right" w:leader="dot" w:pos="9345"/>
            </w:tabs>
            <w:rPr>
              <w:rFonts w:eastAsiaTheme="minorEastAsia"/>
              <w:noProof/>
              <w:lang w:eastAsia="ru-RU"/>
            </w:rPr>
          </w:pPr>
          <w:hyperlink w:anchor="_Toc140659794" w:history="1">
            <w:r w:rsidR="0055269C" w:rsidRPr="005E4E99">
              <w:rPr>
                <w:rStyle w:val="a7"/>
                <w:noProof/>
              </w:rPr>
              <w:t>1.1.2 Зоны действия производственных котельных</w:t>
            </w:r>
            <w:r w:rsidR="0055269C">
              <w:rPr>
                <w:noProof/>
                <w:webHidden/>
              </w:rPr>
              <w:tab/>
            </w:r>
            <w:r w:rsidR="0055269C">
              <w:rPr>
                <w:noProof/>
                <w:webHidden/>
              </w:rPr>
              <w:fldChar w:fldCharType="begin"/>
            </w:r>
            <w:r w:rsidR="0055269C">
              <w:rPr>
                <w:noProof/>
                <w:webHidden/>
              </w:rPr>
              <w:instrText xml:space="preserve"> PAGEREF _Toc140659794 \h </w:instrText>
            </w:r>
            <w:r w:rsidR="0055269C">
              <w:rPr>
                <w:noProof/>
                <w:webHidden/>
              </w:rPr>
            </w:r>
            <w:r w:rsidR="0055269C">
              <w:rPr>
                <w:noProof/>
                <w:webHidden/>
              </w:rPr>
              <w:fldChar w:fldCharType="separate"/>
            </w:r>
            <w:r w:rsidR="0055269C">
              <w:rPr>
                <w:noProof/>
                <w:webHidden/>
              </w:rPr>
              <w:t>16</w:t>
            </w:r>
            <w:r w:rsidR="0055269C">
              <w:rPr>
                <w:noProof/>
                <w:webHidden/>
              </w:rPr>
              <w:fldChar w:fldCharType="end"/>
            </w:r>
          </w:hyperlink>
        </w:p>
        <w:p w14:paraId="11C67A0D" w14:textId="6B710975" w:rsidR="0055269C" w:rsidRDefault="00355BE1">
          <w:pPr>
            <w:pStyle w:val="2f0"/>
            <w:tabs>
              <w:tab w:val="right" w:leader="dot" w:pos="9345"/>
            </w:tabs>
            <w:rPr>
              <w:rFonts w:eastAsiaTheme="minorEastAsia"/>
              <w:noProof/>
              <w:lang w:eastAsia="ru-RU"/>
            </w:rPr>
          </w:pPr>
          <w:hyperlink w:anchor="_Toc140659795" w:history="1">
            <w:r w:rsidR="0055269C" w:rsidRPr="005E4E99">
              <w:rPr>
                <w:rStyle w:val="a7"/>
                <w:noProof/>
              </w:rPr>
              <w:t>1.1.3 Зоны действия индивидуального теплоснабжения</w:t>
            </w:r>
            <w:r w:rsidR="0055269C">
              <w:rPr>
                <w:noProof/>
                <w:webHidden/>
              </w:rPr>
              <w:tab/>
            </w:r>
            <w:r w:rsidR="0055269C">
              <w:rPr>
                <w:noProof/>
                <w:webHidden/>
              </w:rPr>
              <w:fldChar w:fldCharType="begin"/>
            </w:r>
            <w:r w:rsidR="0055269C">
              <w:rPr>
                <w:noProof/>
                <w:webHidden/>
              </w:rPr>
              <w:instrText xml:space="preserve"> PAGEREF _Toc140659795 \h </w:instrText>
            </w:r>
            <w:r w:rsidR="0055269C">
              <w:rPr>
                <w:noProof/>
                <w:webHidden/>
              </w:rPr>
            </w:r>
            <w:r w:rsidR="0055269C">
              <w:rPr>
                <w:noProof/>
                <w:webHidden/>
              </w:rPr>
              <w:fldChar w:fldCharType="separate"/>
            </w:r>
            <w:r w:rsidR="0055269C">
              <w:rPr>
                <w:noProof/>
                <w:webHidden/>
              </w:rPr>
              <w:t>16</w:t>
            </w:r>
            <w:r w:rsidR="0055269C">
              <w:rPr>
                <w:noProof/>
                <w:webHidden/>
              </w:rPr>
              <w:fldChar w:fldCharType="end"/>
            </w:r>
          </w:hyperlink>
        </w:p>
        <w:p w14:paraId="0644F07C" w14:textId="00D7CCE8" w:rsidR="0055269C" w:rsidRDefault="00355BE1">
          <w:pPr>
            <w:pStyle w:val="2f0"/>
            <w:tabs>
              <w:tab w:val="right" w:leader="dot" w:pos="9345"/>
            </w:tabs>
            <w:rPr>
              <w:rFonts w:eastAsiaTheme="minorEastAsia"/>
              <w:noProof/>
              <w:lang w:eastAsia="ru-RU"/>
            </w:rPr>
          </w:pPr>
          <w:hyperlink w:anchor="_Toc140659796" w:history="1">
            <w:r w:rsidR="0055269C" w:rsidRPr="005E4E99">
              <w:rPr>
                <w:rStyle w:val="a7"/>
                <w:noProof/>
              </w:rPr>
              <w:t>1.1.4 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_Toc140659796 \h </w:instrText>
            </w:r>
            <w:r w:rsidR="0055269C">
              <w:rPr>
                <w:noProof/>
                <w:webHidden/>
              </w:rPr>
            </w:r>
            <w:r w:rsidR="0055269C">
              <w:rPr>
                <w:noProof/>
                <w:webHidden/>
              </w:rPr>
              <w:fldChar w:fldCharType="separate"/>
            </w:r>
            <w:r w:rsidR="0055269C">
              <w:rPr>
                <w:noProof/>
                <w:webHidden/>
              </w:rPr>
              <w:t>16</w:t>
            </w:r>
            <w:r w:rsidR="0055269C">
              <w:rPr>
                <w:noProof/>
                <w:webHidden/>
              </w:rPr>
              <w:fldChar w:fldCharType="end"/>
            </w:r>
          </w:hyperlink>
        </w:p>
        <w:p w14:paraId="1DCA7B86" w14:textId="34A4BC18" w:rsidR="0055269C" w:rsidRDefault="00355BE1">
          <w:pPr>
            <w:pStyle w:val="2f0"/>
            <w:tabs>
              <w:tab w:val="right" w:leader="dot" w:pos="9345"/>
            </w:tabs>
            <w:rPr>
              <w:rFonts w:eastAsiaTheme="minorEastAsia"/>
              <w:noProof/>
              <w:lang w:eastAsia="ru-RU"/>
            </w:rPr>
          </w:pPr>
          <w:hyperlink w:anchor="_Toc140659797" w:history="1">
            <w:r w:rsidR="0055269C" w:rsidRPr="005E4E99">
              <w:rPr>
                <w:rStyle w:val="a7"/>
                <w:noProof/>
              </w:rPr>
              <w:t>Часть 2. ИСТОЧНИКИ ТЕПЛОВОЙ ЭНЕРГИИ</w:t>
            </w:r>
            <w:r w:rsidR="0055269C">
              <w:rPr>
                <w:noProof/>
                <w:webHidden/>
              </w:rPr>
              <w:tab/>
            </w:r>
            <w:r w:rsidR="0055269C">
              <w:rPr>
                <w:noProof/>
                <w:webHidden/>
              </w:rPr>
              <w:fldChar w:fldCharType="begin"/>
            </w:r>
            <w:r w:rsidR="0055269C">
              <w:rPr>
                <w:noProof/>
                <w:webHidden/>
              </w:rPr>
              <w:instrText xml:space="preserve"> PAGEREF _Toc140659797 \h </w:instrText>
            </w:r>
            <w:r w:rsidR="0055269C">
              <w:rPr>
                <w:noProof/>
                <w:webHidden/>
              </w:rPr>
            </w:r>
            <w:r w:rsidR="0055269C">
              <w:rPr>
                <w:noProof/>
                <w:webHidden/>
              </w:rPr>
              <w:fldChar w:fldCharType="separate"/>
            </w:r>
            <w:r w:rsidR="0055269C">
              <w:rPr>
                <w:noProof/>
                <w:webHidden/>
              </w:rPr>
              <w:t>17</w:t>
            </w:r>
            <w:r w:rsidR="0055269C">
              <w:rPr>
                <w:noProof/>
                <w:webHidden/>
              </w:rPr>
              <w:fldChar w:fldCharType="end"/>
            </w:r>
          </w:hyperlink>
        </w:p>
        <w:p w14:paraId="7BF1792D" w14:textId="15822FC9" w:rsidR="0055269C" w:rsidRDefault="00355BE1">
          <w:pPr>
            <w:pStyle w:val="2f0"/>
            <w:tabs>
              <w:tab w:val="right" w:leader="dot" w:pos="9345"/>
            </w:tabs>
            <w:rPr>
              <w:rFonts w:eastAsiaTheme="minorEastAsia"/>
              <w:noProof/>
              <w:lang w:eastAsia="ru-RU"/>
            </w:rPr>
          </w:pPr>
          <w:hyperlink w:anchor="_Toc140659798" w:history="1">
            <w:r w:rsidR="0055269C" w:rsidRPr="005E4E99">
              <w:rPr>
                <w:rStyle w:val="a7"/>
                <w:noProof/>
              </w:rPr>
              <w:t>1.2.1 Структура основного оборудования</w:t>
            </w:r>
            <w:r w:rsidR="0055269C">
              <w:rPr>
                <w:noProof/>
                <w:webHidden/>
              </w:rPr>
              <w:tab/>
            </w:r>
            <w:r w:rsidR="0055269C">
              <w:rPr>
                <w:noProof/>
                <w:webHidden/>
              </w:rPr>
              <w:fldChar w:fldCharType="begin"/>
            </w:r>
            <w:r w:rsidR="0055269C">
              <w:rPr>
                <w:noProof/>
                <w:webHidden/>
              </w:rPr>
              <w:instrText xml:space="preserve"> PAGEREF _Toc140659798 \h </w:instrText>
            </w:r>
            <w:r w:rsidR="0055269C">
              <w:rPr>
                <w:noProof/>
                <w:webHidden/>
              </w:rPr>
            </w:r>
            <w:r w:rsidR="0055269C">
              <w:rPr>
                <w:noProof/>
                <w:webHidden/>
              </w:rPr>
              <w:fldChar w:fldCharType="separate"/>
            </w:r>
            <w:r w:rsidR="0055269C">
              <w:rPr>
                <w:noProof/>
                <w:webHidden/>
              </w:rPr>
              <w:t>17</w:t>
            </w:r>
            <w:r w:rsidR="0055269C">
              <w:rPr>
                <w:noProof/>
                <w:webHidden/>
              </w:rPr>
              <w:fldChar w:fldCharType="end"/>
            </w:r>
          </w:hyperlink>
        </w:p>
        <w:p w14:paraId="79C2A7B5" w14:textId="65CF8A4A" w:rsidR="0055269C" w:rsidRDefault="00355BE1">
          <w:pPr>
            <w:pStyle w:val="2f0"/>
            <w:tabs>
              <w:tab w:val="right" w:leader="dot" w:pos="9345"/>
            </w:tabs>
            <w:rPr>
              <w:rFonts w:eastAsiaTheme="minorEastAsia"/>
              <w:noProof/>
              <w:lang w:eastAsia="ru-RU"/>
            </w:rPr>
          </w:pPr>
          <w:hyperlink w:anchor="_Toc140659799" w:history="1">
            <w:r w:rsidR="0055269C" w:rsidRPr="005E4E99">
              <w:rPr>
                <w:rStyle w:val="a7"/>
                <w:noProof/>
              </w:rPr>
              <w:t>1.2.2 Описание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_Toc140659799 \h </w:instrText>
            </w:r>
            <w:r w:rsidR="0055269C">
              <w:rPr>
                <w:noProof/>
                <w:webHidden/>
              </w:rPr>
            </w:r>
            <w:r w:rsidR="0055269C">
              <w:rPr>
                <w:noProof/>
                <w:webHidden/>
              </w:rPr>
              <w:fldChar w:fldCharType="separate"/>
            </w:r>
            <w:r w:rsidR="0055269C">
              <w:rPr>
                <w:noProof/>
                <w:webHidden/>
              </w:rPr>
              <w:t>17</w:t>
            </w:r>
            <w:r w:rsidR="0055269C">
              <w:rPr>
                <w:noProof/>
                <w:webHidden/>
              </w:rPr>
              <w:fldChar w:fldCharType="end"/>
            </w:r>
          </w:hyperlink>
        </w:p>
        <w:p w14:paraId="3BA8CE67" w14:textId="22862FE5" w:rsidR="0055269C" w:rsidRDefault="00355BE1">
          <w:pPr>
            <w:pStyle w:val="2f0"/>
            <w:tabs>
              <w:tab w:val="right" w:leader="dot" w:pos="9345"/>
            </w:tabs>
            <w:rPr>
              <w:rFonts w:eastAsiaTheme="minorEastAsia"/>
              <w:noProof/>
              <w:lang w:eastAsia="ru-RU"/>
            </w:rPr>
          </w:pPr>
          <w:hyperlink w:anchor="_Toc140659800" w:history="1">
            <w:r w:rsidR="0055269C" w:rsidRPr="005E4E99">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55269C">
              <w:rPr>
                <w:noProof/>
                <w:webHidden/>
              </w:rPr>
              <w:tab/>
            </w:r>
            <w:r w:rsidR="0055269C">
              <w:rPr>
                <w:noProof/>
                <w:webHidden/>
              </w:rPr>
              <w:fldChar w:fldCharType="begin"/>
            </w:r>
            <w:r w:rsidR="0055269C">
              <w:rPr>
                <w:noProof/>
                <w:webHidden/>
              </w:rPr>
              <w:instrText xml:space="preserve"> PAGEREF _Toc140659800 \h </w:instrText>
            </w:r>
            <w:r w:rsidR="0055269C">
              <w:rPr>
                <w:noProof/>
                <w:webHidden/>
              </w:rPr>
            </w:r>
            <w:r w:rsidR="0055269C">
              <w:rPr>
                <w:noProof/>
                <w:webHidden/>
              </w:rPr>
              <w:fldChar w:fldCharType="separate"/>
            </w:r>
            <w:r w:rsidR="0055269C">
              <w:rPr>
                <w:noProof/>
                <w:webHidden/>
              </w:rPr>
              <w:t>18</w:t>
            </w:r>
            <w:r w:rsidR="0055269C">
              <w:rPr>
                <w:noProof/>
                <w:webHidden/>
              </w:rPr>
              <w:fldChar w:fldCharType="end"/>
            </w:r>
          </w:hyperlink>
        </w:p>
        <w:p w14:paraId="560324CD" w14:textId="3467BB35" w:rsidR="0055269C" w:rsidRDefault="00355BE1">
          <w:pPr>
            <w:pStyle w:val="2f0"/>
            <w:tabs>
              <w:tab w:val="right" w:leader="dot" w:pos="9345"/>
            </w:tabs>
            <w:rPr>
              <w:rFonts w:eastAsiaTheme="minorEastAsia"/>
              <w:noProof/>
              <w:lang w:eastAsia="ru-RU"/>
            </w:rPr>
          </w:pPr>
          <w:hyperlink w:anchor="_Toc140659801" w:history="1">
            <w:r w:rsidR="0055269C" w:rsidRPr="005E4E99">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_Toc140659801 \h </w:instrText>
            </w:r>
            <w:r w:rsidR="0055269C">
              <w:rPr>
                <w:noProof/>
                <w:webHidden/>
              </w:rPr>
            </w:r>
            <w:r w:rsidR="0055269C">
              <w:rPr>
                <w:noProof/>
                <w:webHidden/>
              </w:rPr>
              <w:fldChar w:fldCharType="separate"/>
            </w:r>
            <w:r w:rsidR="0055269C">
              <w:rPr>
                <w:noProof/>
                <w:webHidden/>
              </w:rPr>
              <w:t>18</w:t>
            </w:r>
            <w:r w:rsidR="0055269C">
              <w:rPr>
                <w:noProof/>
                <w:webHidden/>
              </w:rPr>
              <w:fldChar w:fldCharType="end"/>
            </w:r>
          </w:hyperlink>
        </w:p>
        <w:p w14:paraId="51A7AF14" w14:textId="43AEE584" w:rsidR="0055269C" w:rsidRDefault="00355BE1">
          <w:pPr>
            <w:pStyle w:val="2f0"/>
            <w:tabs>
              <w:tab w:val="right" w:leader="dot" w:pos="9345"/>
            </w:tabs>
            <w:rPr>
              <w:rFonts w:eastAsiaTheme="minorEastAsia"/>
              <w:noProof/>
              <w:lang w:eastAsia="ru-RU"/>
            </w:rPr>
          </w:pPr>
          <w:hyperlink w:anchor="_Toc140659802" w:history="1">
            <w:r w:rsidR="0055269C" w:rsidRPr="005E4E99">
              <w:rPr>
                <w:rStyle w:val="a7"/>
                <w:noProof/>
              </w:rPr>
              <w:t>Часть 3. ТЕПЛОВЫЕ СЕТИ, СООРУЖЕНИЯ НА НИХ</w:t>
            </w:r>
            <w:r w:rsidR="0055269C">
              <w:rPr>
                <w:noProof/>
                <w:webHidden/>
              </w:rPr>
              <w:tab/>
            </w:r>
            <w:r w:rsidR="0055269C">
              <w:rPr>
                <w:noProof/>
                <w:webHidden/>
              </w:rPr>
              <w:fldChar w:fldCharType="begin"/>
            </w:r>
            <w:r w:rsidR="0055269C">
              <w:rPr>
                <w:noProof/>
                <w:webHidden/>
              </w:rPr>
              <w:instrText xml:space="preserve"> PAGEREF _Toc140659802 \h </w:instrText>
            </w:r>
            <w:r w:rsidR="0055269C">
              <w:rPr>
                <w:noProof/>
                <w:webHidden/>
              </w:rPr>
            </w:r>
            <w:r w:rsidR="0055269C">
              <w:rPr>
                <w:noProof/>
                <w:webHidden/>
              </w:rPr>
              <w:fldChar w:fldCharType="separate"/>
            </w:r>
            <w:r w:rsidR="0055269C">
              <w:rPr>
                <w:noProof/>
                <w:webHidden/>
              </w:rPr>
              <w:t>19</w:t>
            </w:r>
            <w:r w:rsidR="0055269C">
              <w:rPr>
                <w:noProof/>
                <w:webHidden/>
              </w:rPr>
              <w:fldChar w:fldCharType="end"/>
            </w:r>
          </w:hyperlink>
        </w:p>
        <w:p w14:paraId="28F46D9B" w14:textId="6D28FD96" w:rsidR="0055269C" w:rsidRDefault="00355BE1">
          <w:pPr>
            <w:pStyle w:val="2f0"/>
            <w:tabs>
              <w:tab w:val="right" w:leader="dot" w:pos="9345"/>
            </w:tabs>
            <w:rPr>
              <w:rFonts w:eastAsiaTheme="minorEastAsia"/>
              <w:noProof/>
              <w:lang w:eastAsia="ru-RU"/>
            </w:rPr>
          </w:pPr>
          <w:hyperlink w:anchor="_Toc140659803" w:history="1">
            <w:r w:rsidR="0055269C" w:rsidRPr="005E4E99">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55269C">
              <w:rPr>
                <w:noProof/>
                <w:webHidden/>
              </w:rPr>
              <w:tab/>
            </w:r>
            <w:r w:rsidR="0055269C">
              <w:rPr>
                <w:noProof/>
                <w:webHidden/>
              </w:rPr>
              <w:fldChar w:fldCharType="begin"/>
            </w:r>
            <w:r w:rsidR="0055269C">
              <w:rPr>
                <w:noProof/>
                <w:webHidden/>
              </w:rPr>
              <w:instrText xml:space="preserve"> PAGEREF _Toc140659803 \h </w:instrText>
            </w:r>
            <w:r w:rsidR="0055269C">
              <w:rPr>
                <w:noProof/>
                <w:webHidden/>
              </w:rPr>
            </w:r>
            <w:r w:rsidR="0055269C">
              <w:rPr>
                <w:noProof/>
                <w:webHidden/>
              </w:rPr>
              <w:fldChar w:fldCharType="separate"/>
            </w:r>
            <w:r w:rsidR="0055269C">
              <w:rPr>
                <w:noProof/>
                <w:webHidden/>
              </w:rPr>
              <w:t>19</w:t>
            </w:r>
            <w:r w:rsidR="0055269C">
              <w:rPr>
                <w:noProof/>
                <w:webHidden/>
              </w:rPr>
              <w:fldChar w:fldCharType="end"/>
            </w:r>
          </w:hyperlink>
        </w:p>
        <w:p w14:paraId="441D96E5" w14:textId="751BC10C" w:rsidR="0055269C" w:rsidRDefault="00355BE1">
          <w:pPr>
            <w:pStyle w:val="2f0"/>
            <w:tabs>
              <w:tab w:val="right" w:leader="dot" w:pos="9345"/>
            </w:tabs>
            <w:rPr>
              <w:rFonts w:eastAsiaTheme="minorEastAsia"/>
              <w:noProof/>
              <w:lang w:eastAsia="ru-RU"/>
            </w:rPr>
          </w:pPr>
          <w:hyperlink w:anchor="_Toc140659804" w:history="1">
            <w:r w:rsidR="0055269C" w:rsidRPr="005E4E99">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55269C">
              <w:rPr>
                <w:noProof/>
                <w:webHidden/>
              </w:rPr>
              <w:tab/>
            </w:r>
            <w:r w:rsidR="0055269C">
              <w:rPr>
                <w:noProof/>
                <w:webHidden/>
              </w:rPr>
              <w:fldChar w:fldCharType="begin"/>
            </w:r>
            <w:r w:rsidR="0055269C">
              <w:rPr>
                <w:noProof/>
                <w:webHidden/>
              </w:rPr>
              <w:instrText xml:space="preserve"> PAGEREF _Toc140659804 \h </w:instrText>
            </w:r>
            <w:r w:rsidR="0055269C">
              <w:rPr>
                <w:noProof/>
                <w:webHidden/>
              </w:rPr>
            </w:r>
            <w:r w:rsidR="0055269C">
              <w:rPr>
                <w:noProof/>
                <w:webHidden/>
              </w:rPr>
              <w:fldChar w:fldCharType="separate"/>
            </w:r>
            <w:r w:rsidR="0055269C">
              <w:rPr>
                <w:noProof/>
                <w:webHidden/>
              </w:rPr>
              <w:t>20</w:t>
            </w:r>
            <w:r w:rsidR="0055269C">
              <w:rPr>
                <w:noProof/>
                <w:webHidden/>
              </w:rPr>
              <w:fldChar w:fldCharType="end"/>
            </w:r>
          </w:hyperlink>
        </w:p>
        <w:p w14:paraId="3E32A2E3" w14:textId="102375B9" w:rsidR="0055269C" w:rsidRDefault="00355BE1">
          <w:pPr>
            <w:pStyle w:val="2f0"/>
            <w:tabs>
              <w:tab w:val="right" w:leader="dot" w:pos="9345"/>
            </w:tabs>
            <w:rPr>
              <w:rFonts w:eastAsiaTheme="minorEastAsia"/>
              <w:noProof/>
              <w:lang w:eastAsia="ru-RU"/>
            </w:rPr>
          </w:pPr>
          <w:hyperlink w:anchor="_Toc140659805" w:history="1">
            <w:r w:rsidR="0055269C" w:rsidRPr="005E4E99">
              <w:rPr>
                <w:rStyle w:val="a7"/>
                <w:noProof/>
              </w:rPr>
              <w:t>1.3.4 Описание типов и количества секционирующей и регулирующей арматуры на тепловых сетях</w:t>
            </w:r>
            <w:r w:rsidR="0055269C">
              <w:rPr>
                <w:noProof/>
                <w:webHidden/>
              </w:rPr>
              <w:tab/>
            </w:r>
            <w:r w:rsidR="0055269C">
              <w:rPr>
                <w:noProof/>
                <w:webHidden/>
              </w:rPr>
              <w:fldChar w:fldCharType="begin"/>
            </w:r>
            <w:r w:rsidR="0055269C">
              <w:rPr>
                <w:noProof/>
                <w:webHidden/>
              </w:rPr>
              <w:instrText xml:space="preserve"> PAGEREF _Toc140659805 \h </w:instrText>
            </w:r>
            <w:r w:rsidR="0055269C">
              <w:rPr>
                <w:noProof/>
                <w:webHidden/>
              </w:rPr>
            </w:r>
            <w:r w:rsidR="0055269C">
              <w:rPr>
                <w:noProof/>
                <w:webHidden/>
              </w:rPr>
              <w:fldChar w:fldCharType="separate"/>
            </w:r>
            <w:r w:rsidR="0055269C">
              <w:rPr>
                <w:noProof/>
                <w:webHidden/>
              </w:rPr>
              <w:t>20</w:t>
            </w:r>
            <w:r w:rsidR="0055269C">
              <w:rPr>
                <w:noProof/>
                <w:webHidden/>
              </w:rPr>
              <w:fldChar w:fldCharType="end"/>
            </w:r>
          </w:hyperlink>
        </w:p>
        <w:p w14:paraId="379FB42F" w14:textId="1C894A96" w:rsidR="0055269C" w:rsidRDefault="00355BE1">
          <w:pPr>
            <w:pStyle w:val="2f0"/>
            <w:tabs>
              <w:tab w:val="right" w:leader="dot" w:pos="9345"/>
            </w:tabs>
            <w:rPr>
              <w:rFonts w:eastAsiaTheme="minorEastAsia"/>
              <w:noProof/>
              <w:lang w:eastAsia="ru-RU"/>
            </w:rPr>
          </w:pPr>
          <w:hyperlink w:anchor="_Toc140659806" w:history="1">
            <w:r w:rsidR="0055269C" w:rsidRPr="005E4E99">
              <w:rPr>
                <w:rStyle w:val="a7"/>
                <w:noProof/>
              </w:rPr>
              <w:t>1.3.5 Описание типов и строительных особенностей тепловых камер и павильонов</w:t>
            </w:r>
            <w:r w:rsidR="0055269C">
              <w:rPr>
                <w:noProof/>
                <w:webHidden/>
              </w:rPr>
              <w:tab/>
            </w:r>
            <w:r w:rsidR="0055269C">
              <w:rPr>
                <w:noProof/>
                <w:webHidden/>
              </w:rPr>
              <w:fldChar w:fldCharType="begin"/>
            </w:r>
            <w:r w:rsidR="0055269C">
              <w:rPr>
                <w:noProof/>
                <w:webHidden/>
              </w:rPr>
              <w:instrText xml:space="preserve"> PAGEREF _Toc140659806 \h </w:instrText>
            </w:r>
            <w:r w:rsidR="0055269C">
              <w:rPr>
                <w:noProof/>
                <w:webHidden/>
              </w:rPr>
            </w:r>
            <w:r w:rsidR="0055269C">
              <w:rPr>
                <w:noProof/>
                <w:webHidden/>
              </w:rPr>
              <w:fldChar w:fldCharType="separate"/>
            </w:r>
            <w:r w:rsidR="0055269C">
              <w:rPr>
                <w:noProof/>
                <w:webHidden/>
              </w:rPr>
              <w:t>20</w:t>
            </w:r>
            <w:r w:rsidR="0055269C">
              <w:rPr>
                <w:noProof/>
                <w:webHidden/>
              </w:rPr>
              <w:fldChar w:fldCharType="end"/>
            </w:r>
          </w:hyperlink>
        </w:p>
        <w:p w14:paraId="04D04120" w14:textId="2A873E16" w:rsidR="0055269C" w:rsidRDefault="00355BE1">
          <w:pPr>
            <w:pStyle w:val="2f0"/>
            <w:tabs>
              <w:tab w:val="right" w:leader="dot" w:pos="9345"/>
            </w:tabs>
            <w:rPr>
              <w:rFonts w:eastAsiaTheme="minorEastAsia"/>
              <w:noProof/>
              <w:lang w:eastAsia="ru-RU"/>
            </w:rPr>
          </w:pPr>
          <w:hyperlink w:anchor="_Toc140659807" w:history="1">
            <w:r w:rsidR="0055269C" w:rsidRPr="005E4E99">
              <w:rPr>
                <w:rStyle w:val="a7"/>
                <w:noProof/>
              </w:rPr>
              <w:t>1.3.6  Описание графиков регулирования отпуска тепла в тепловые сети с анализом их обоснованности</w:t>
            </w:r>
            <w:r w:rsidR="0055269C">
              <w:rPr>
                <w:noProof/>
                <w:webHidden/>
              </w:rPr>
              <w:tab/>
            </w:r>
            <w:r w:rsidR="0055269C">
              <w:rPr>
                <w:noProof/>
                <w:webHidden/>
              </w:rPr>
              <w:fldChar w:fldCharType="begin"/>
            </w:r>
            <w:r w:rsidR="0055269C">
              <w:rPr>
                <w:noProof/>
                <w:webHidden/>
              </w:rPr>
              <w:instrText xml:space="preserve"> PAGEREF _Toc140659807 \h </w:instrText>
            </w:r>
            <w:r w:rsidR="0055269C">
              <w:rPr>
                <w:noProof/>
                <w:webHidden/>
              </w:rPr>
            </w:r>
            <w:r w:rsidR="0055269C">
              <w:rPr>
                <w:noProof/>
                <w:webHidden/>
              </w:rPr>
              <w:fldChar w:fldCharType="separate"/>
            </w:r>
            <w:r w:rsidR="0055269C">
              <w:rPr>
                <w:noProof/>
                <w:webHidden/>
              </w:rPr>
              <w:t>21</w:t>
            </w:r>
            <w:r w:rsidR="0055269C">
              <w:rPr>
                <w:noProof/>
                <w:webHidden/>
              </w:rPr>
              <w:fldChar w:fldCharType="end"/>
            </w:r>
          </w:hyperlink>
        </w:p>
        <w:p w14:paraId="445F1821" w14:textId="4F7EB59A" w:rsidR="0055269C" w:rsidRDefault="00355BE1">
          <w:pPr>
            <w:pStyle w:val="2f0"/>
            <w:tabs>
              <w:tab w:val="right" w:leader="dot" w:pos="9345"/>
            </w:tabs>
            <w:rPr>
              <w:rFonts w:eastAsiaTheme="minorEastAsia"/>
              <w:noProof/>
              <w:lang w:eastAsia="ru-RU"/>
            </w:rPr>
          </w:pPr>
          <w:hyperlink w:anchor="_Toc140659808" w:history="1">
            <w:r w:rsidR="0055269C" w:rsidRPr="005E4E99">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55269C">
              <w:rPr>
                <w:noProof/>
                <w:webHidden/>
              </w:rPr>
              <w:tab/>
            </w:r>
            <w:r w:rsidR="0055269C">
              <w:rPr>
                <w:noProof/>
                <w:webHidden/>
              </w:rPr>
              <w:fldChar w:fldCharType="begin"/>
            </w:r>
            <w:r w:rsidR="0055269C">
              <w:rPr>
                <w:noProof/>
                <w:webHidden/>
              </w:rPr>
              <w:instrText xml:space="preserve"> PAGEREF _Toc140659808 \h </w:instrText>
            </w:r>
            <w:r w:rsidR="0055269C">
              <w:rPr>
                <w:noProof/>
                <w:webHidden/>
              </w:rPr>
            </w:r>
            <w:r w:rsidR="0055269C">
              <w:rPr>
                <w:noProof/>
                <w:webHidden/>
              </w:rPr>
              <w:fldChar w:fldCharType="separate"/>
            </w:r>
            <w:r w:rsidR="0055269C">
              <w:rPr>
                <w:noProof/>
                <w:webHidden/>
              </w:rPr>
              <w:t>21</w:t>
            </w:r>
            <w:r w:rsidR="0055269C">
              <w:rPr>
                <w:noProof/>
                <w:webHidden/>
              </w:rPr>
              <w:fldChar w:fldCharType="end"/>
            </w:r>
          </w:hyperlink>
        </w:p>
        <w:p w14:paraId="0F2D89FA" w14:textId="4C4F9487" w:rsidR="0055269C" w:rsidRDefault="00355BE1">
          <w:pPr>
            <w:pStyle w:val="2f0"/>
            <w:tabs>
              <w:tab w:val="right" w:leader="dot" w:pos="9345"/>
            </w:tabs>
            <w:rPr>
              <w:rFonts w:eastAsiaTheme="minorEastAsia"/>
              <w:noProof/>
              <w:lang w:eastAsia="ru-RU"/>
            </w:rPr>
          </w:pPr>
          <w:hyperlink w:anchor="_Toc140659809" w:history="1">
            <w:r w:rsidR="0055269C" w:rsidRPr="005E4E99">
              <w:rPr>
                <w:rStyle w:val="a7"/>
                <w:noProof/>
              </w:rPr>
              <w:t>1.3.8 Гидравлические режимы тепловых сетей и пьезометрические графики</w:t>
            </w:r>
            <w:r w:rsidR="0055269C">
              <w:rPr>
                <w:noProof/>
                <w:webHidden/>
              </w:rPr>
              <w:tab/>
            </w:r>
            <w:r w:rsidR="0055269C">
              <w:rPr>
                <w:noProof/>
                <w:webHidden/>
              </w:rPr>
              <w:fldChar w:fldCharType="begin"/>
            </w:r>
            <w:r w:rsidR="0055269C">
              <w:rPr>
                <w:noProof/>
                <w:webHidden/>
              </w:rPr>
              <w:instrText xml:space="preserve"> PAGEREF _Toc140659809 \h </w:instrText>
            </w:r>
            <w:r w:rsidR="0055269C">
              <w:rPr>
                <w:noProof/>
                <w:webHidden/>
              </w:rPr>
            </w:r>
            <w:r w:rsidR="0055269C">
              <w:rPr>
                <w:noProof/>
                <w:webHidden/>
              </w:rPr>
              <w:fldChar w:fldCharType="separate"/>
            </w:r>
            <w:r w:rsidR="0055269C">
              <w:rPr>
                <w:noProof/>
                <w:webHidden/>
              </w:rPr>
              <w:t>21</w:t>
            </w:r>
            <w:r w:rsidR="0055269C">
              <w:rPr>
                <w:noProof/>
                <w:webHidden/>
              </w:rPr>
              <w:fldChar w:fldCharType="end"/>
            </w:r>
          </w:hyperlink>
        </w:p>
        <w:p w14:paraId="6112E315" w14:textId="78B027D4" w:rsidR="0055269C" w:rsidRDefault="00355BE1">
          <w:pPr>
            <w:pStyle w:val="2f0"/>
            <w:tabs>
              <w:tab w:val="right" w:leader="dot" w:pos="9345"/>
            </w:tabs>
            <w:rPr>
              <w:rFonts w:eastAsiaTheme="minorEastAsia"/>
              <w:noProof/>
              <w:lang w:eastAsia="ru-RU"/>
            </w:rPr>
          </w:pPr>
          <w:hyperlink w:anchor="_Toc140659810" w:history="1">
            <w:r w:rsidR="0055269C" w:rsidRPr="005E4E99">
              <w:rPr>
                <w:rStyle w:val="a7"/>
                <w:noProof/>
              </w:rPr>
              <w:t>1.3.9 Статистика отказов тепловых сетей (аварий, инцидентов) за последние 5 лет</w:t>
            </w:r>
            <w:r w:rsidR="0055269C">
              <w:rPr>
                <w:noProof/>
                <w:webHidden/>
              </w:rPr>
              <w:tab/>
            </w:r>
            <w:r w:rsidR="0055269C">
              <w:rPr>
                <w:noProof/>
                <w:webHidden/>
              </w:rPr>
              <w:fldChar w:fldCharType="begin"/>
            </w:r>
            <w:r w:rsidR="0055269C">
              <w:rPr>
                <w:noProof/>
                <w:webHidden/>
              </w:rPr>
              <w:instrText xml:space="preserve"> PAGEREF _Toc140659810 \h </w:instrText>
            </w:r>
            <w:r w:rsidR="0055269C">
              <w:rPr>
                <w:noProof/>
                <w:webHidden/>
              </w:rPr>
            </w:r>
            <w:r w:rsidR="0055269C">
              <w:rPr>
                <w:noProof/>
                <w:webHidden/>
              </w:rPr>
              <w:fldChar w:fldCharType="separate"/>
            </w:r>
            <w:r w:rsidR="0055269C">
              <w:rPr>
                <w:noProof/>
                <w:webHidden/>
              </w:rPr>
              <w:t>21</w:t>
            </w:r>
            <w:r w:rsidR="0055269C">
              <w:rPr>
                <w:noProof/>
                <w:webHidden/>
              </w:rPr>
              <w:fldChar w:fldCharType="end"/>
            </w:r>
          </w:hyperlink>
        </w:p>
        <w:p w14:paraId="2C9E7D5D" w14:textId="048E6A1A" w:rsidR="0055269C" w:rsidRDefault="00355BE1">
          <w:pPr>
            <w:pStyle w:val="2f0"/>
            <w:tabs>
              <w:tab w:val="right" w:leader="dot" w:pos="9345"/>
            </w:tabs>
            <w:rPr>
              <w:rFonts w:eastAsiaTheme="minorEastAsia"/>
              <w:noProof/>
              <w:lang w:eastAsia="ru-RU"/>
            </w:rPr>
          </w:pPr>
          <w:hyperlink w:anchor="_Toc140659811" w:history="1">
            <w:r w:rsidR="0055269C" w:rsidRPr="005E4E99">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55269C">
              <w:rPr>
                <w:noProof/>
                <w:webHidden/>
              </w:rPr>
              <w:tab/>
            </w:r>
            <w:r w:rsidR="0055269C">
              <w:rPr>
                <w:noProof/>
                <w:webHidden/>
              </w:rPr>
              <w:fldChar w:fldCharType="begin"/>
            </w:r>
            <w:r w:rsidR="0055269C">
              <w:rPr>
                <w:noProof/>
                <w:webHidden/>
              </w:rPr>
              <w:instrText xml:space="preserve"> PAGEREF _Toc140659811 \h </w:instrText>
            </w:r>
            <w:r w:rsidR="0055269C">
              <w:rPr>
                <w:noProof/>
                <w:webHidden/>
              </w:rPr>
            </w:r>
            <w:r w:rsidR="0055269C">
              <w:rPr>
                <w:noProof/>
                <w:webHidden/>
              </w:rPr>
              <w:fldChar w:fldCharType="separate"/>
            </w:r>
            <w:r w:rsidR="0055269C">
              <w:rPr>
                <w:noProof/>
                <w:webHidden/>
              </w:rPr>
              <w:t>21</w:t>
            </w:r>
            <w:r w:rsidR="0055269C">
              <w:rPr>
                <w:noProof/>
                <w:webHidden/>
              </w:rPr>
              <w:fldChar w:fldCharType="end"/>
            </w:r>
          </w:hyperlink>
        </w:p>
        <w:p w14:paraId="573C1F5E" w14:textId="349E4420" w:rsidR="0055269C" w:rsidRDefault="00355BE1">
          <w:pPr>
            <w:pStyle w:val="2f0"/>
            <w:tabs>
              <w:tab w:val="right" w:leader="dot" w:pos="9345"/>
            </w:tabs>
            <w:rPr>
              <w:rFonts w:eastAsiaTheme="minorEastAsia"/>
              <w:noProof/>
              <w:lang w:eastAsia="ru-RU"/>
            </w:rPr>
          </w:pPr>
          <w:hyperlink w:anchor="_Toc140659812" w:history="1">
            <w:r w:rsidR="0055269C" w:rsidRPr="005E4E99">
              <w:rPr>
                <w:rStyle w:val="a7"/>
                <w:noProof/>
              </w:rPr>
              <w:t>1.3.11 Описание процедур диагностики состояния тепловых сетей и планирования капитальных (текущих) ремонтов</w:t>
            </w:r>
            <w:r w:rsidR="0055269C">
              <w:rPr>
                <w:noProof/>
                <w:webHidden/>
              </w:rPr>
              <w:tab/>
            </w:r>
            <w:r w:rsidR="0055269C">
              <w:rPr>
                <w:noProof/>
                <w:webHidden/>
              </w:rPr>
              <w:fldChar w:fldCharType="begin"/>
            </w:r>
            <w:r w:rsidR="0055269C">
              <w:rPr>
                <w:noProof/>
                <w:webHidden/>
              </w:rPr>
              <w:instrText xml:space="preserve"> PAGEREF _Toc140659812 \h </w:instrText>
            </w:r>
            <w:r w:rsidR="0055269C">
              <w:rPr>
                <w:noProof/>
                <w:webHidden/>
              </w:rPr>
            </w:r>
            <w:r w:rsidR="0055269C">
              <w:rPr>
                <w:noProof/>
                <w:webHidden/>
              </w:rPr>
              <w:fldChar w:fldCharType="separate"/>
            </w:r>
            <w:r w:rsidR="0055269C">
              <w:rPr>
                <w:noProof/>
                <w:webHidden/>
              </w:rPr>
              <w:t>22</w:t>
            </w:r>
            <w:r w:rsidR="0055269C">
              <w:rPr>
                <w:noProof/>
                <w:webHidden/>
              </w:rPr>
              <w:fldChar w:fldCharType="end"/>
            </w:r>
          </w:hyperlink>
        </w:p>
        <w:p w14:paraId="388C3709" w14:textId="6F248DF3" w:rsidR="0055269C" w:rsidRDefault="00355BE1">
          <w:pPr>
            <w:pStyle w:val="2f0"/>
            <w:tabs>
              <w:tab w:val="right" w:leader="dot" w:pos="9345"/>
            </w:tabs>
            <w:rPr>
              <w:rFonts w:eastAsiaTheme="minorEastAsia"/>
              <w:noProof/>
              <w:lang w:eastAsia="ru-RU"/>
            </w:rPr>
          </w:pPr>
          <w:hyperlink w:anchor="_Toc140659813" w:history="1">
            <w:r w:rsidR="0055269C" w:rsidRPr="005E4E99">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55269C">
              <w:rPr>
                <w:noProof/>
                <w:webHidden/>
              </w:rPr>
              <w:tab/>
            </w:r>
            <w:r w:rsidR="0055269C">
              <w:rPr>
                <w:noProof/>
                <w:webHidden/>
              </w:rPr>
              <w:fldChar w:fldCharType="begin"/>
            </w:r>
            <w:r w:rsidR="0055269C">
              <w:rPr>
                <w:noProof/>
                <w:webHidden/>
              </w:rPr>
              <w:instrText xml:space="preserve"> PAGEREF _Toc140659813 \h </w:instrText>
            </w:r>
            <w:r w:rsidR="0055269C">
              <w:rPr>
                <w:noProof/>
                <w:webHidden/>
              </w:rPr>
            </w:r>
            <w:r w:rsidR="0055269C">
              <w:rPr>
                <w:noProof/>
                <w:webHidden/>
              </w:rPr>
              <w:fldChar w:fldCharType="separate"/>
            </w:r>
            <w:r w:rsidR="0055269C">
              <w:rPr>
                <w:noProof/>
                <w:webHidden/>
              </w:rPr>
              <w:t>24</w:t>
            </w:r>
            <w:r w:rsidR="0055269C">
              <w:rPr>
                <w:noProof/>
                <w:webHidden/>
              </w:rPr>
              <w:fldChar w:fldCharType="end"/>
            </w:r>
          </w:hyperlink>
        </w:p>
        <w:p w14:paraId="76281E98" w14:textId="4213B49B" w:rsidR="0055269C" w:rsidRDefault="00355BE1">
          <w:pPr>
            <w:pStyle w:val="2f0"/>
            <w:tabs>
              <w:tab w:val="right" w:leader="dot" w:pos="9345"/>
            </w:tabs>
            <w:rPr>
              <w:rFonts w:eastAsiaTheme="minorEastAsia"/>
              <w:noProof/>
              <w:lang w:eastAsia="ru-RU"/>
            </w:rPr>
          </w:pPr>
          <w:hyperlink w:anchor="_Toc140659814" w:history="1">
            <w:r w:rsidR="0055269C" w:rsidRPr="005E4E99">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55269C">
              <w:rPr>
                <w:noProof/>
                <w:webHidden/>
              </w:rPr>
              <w:tab/>
            </w:r>
            <w:r w:rsidR="0055269C">
              <w:rPr>
                <w:noProof/>
                <w:webHidden/>
              </w:rPr>
              <w:fldChar w:fldCharType="begin"/>
            </w:r>
            <w:r w:rsidR="0055269C">
              <w:rPr>
                <w:noProof/>
                <w:webHidden/>
              </w:rPr>
              <w:instrText xml:space="preserve"> PAGEREF _Toc140659814 \h </w:instrText>
            </w:r>
            <w:r w:rsidR="0055269C">
              <w:rPr>
                <w:noProof/>
                <w:webHidden/>
              </w:rPr>
            </w:r>
            <w:r w:rsidR="0055269C">
              <w:rPr>
                <w:noProof/>
                <w:webHidden/>
              </w:rPr>
              <w:fldChar w:fldCharType="separate"/>
            </w:r>
            <w:r w:rsidR="0055269C">
              <w:rPr>
                <w:noProof/>
                <w:webHidden/>
              </w:rPr>
              <w:t>24</w:t>
            </w:r>
            <w:r w:rsidR="0055269C">
              <w:rPr>
                <w:noProof/>
                <w:webHidden/>
              </w:rPr>
              <w:fldChar w:fldCharType="end"/>
            </w:r>
          </w:hyperlink>
        </w:p>
        <w:p w14:paraId="7C2AB49C" w14:textId="08C1DB2A" w:rsidR="0055269C" w:rsidRDefault="00355BE1">
          <w:pPr>
            <w:pStyle w:val="2f0"/>
            <w:tabs>
              <w:tab w:val="right" w:leader="dot" w:pos="9345"/>
            </w:tabs>
            <w:rPr>
              <w:rFonts w:eastAsiaTheme="minorEastAsia"/>
              <w:noProof/>
              <w:lang w:eastAsia="ru-RU"/>
            </w:rPr>
          </w:pPr>
          <w:hyperlink w:anchor="_Toc140659815" w:history="1">
            <w:r w:rsidR="0055269C" w:rsidRPr="005E4E99">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55269C">
              <w:rPr>
                <w:noProof/>
                <w:webHidden/>
              </w:rPr>
              <w:tab/>
            </w:r>
            <w:r w:rsidR="0055269C">
              <w:rPr>
                <w:noProof/>
                <w:webHidden/>
              </w:rPr>
              <w:fldChar w:fldCharType="begin"/>
            </w:r>
            <w:r w:rsidR="0055269C">
              <w:rPr>
                <w:noProof/>
                <w:webHidden/>
              </w:rPr>
              <w:instrText xml:space="preserve"> PAGEREF _Toc140659815 \h </w:instrText>
            </w:r>
            <w:r w:rsidR="0055269C">
              <w:rPr>
                <w:noProof/>
                <w:webHidden/>
              </w:rPr>
            </w:r>
            <w:r w:rsidR="0055269C">
              <w:rPr>
                <w:noProof/>
                <w:webHidden/>
              </w:rPr>
              <w:fldChar w:fldCharType="separate"/>
            </w:r>
            <w:r w:rsidR="0055269C">
              <w:rPr>
                <w:noProof/>
                <w:webHidden/>
              </w:rPr>
              <w:t>25</w:t>
            </w:r>
            <w:r w:rsidR="0055269C">
              <w:rPr>
                <w:noProof/>
                <w:webHidden/>
              </w:rPr>
              <w:fldChar w:fldCharType="end"/>
            </w:r>
          </w:hyperlink>
        </w:p>
        <w:p w14:paraId="0D5FCD92" w14:textId="286A82AB" w:rsidR="0055269C" w:rsidRDefault="00355BE1">
          <w:pPr>
            <w:pStyle w:val="2f0"/>
            <w:tabs>
              <w:tab w:val="right" w:leader="dot" w:pos="9345"/>
            </w:tabs>
            <w:rPr>
              <w:rFonts w:eastAsiaTheme="minorEastAsia"/>
              <w:noProof/>
              <w:lang w:eastAsia="ru-RU"/>
            </w:rPr>
          </w:pPr>
          <w:hyperlink w:anchor="_Toc140659816" w:history="1">
            <w:r w:rsidR="0055269C" w:rsidRPr="005E4E99">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55269C">
              <w:rPr>
                <w:noProof/>
                <w:webHidden/>
              </w:rPr>
              <w:tab/>
            </w:r>
            <w:r w:rsidR="0055269C">
              <w:rPr>
                <w:noProof/>
                <w:webHidden/>
              </w:rPr>
              <w:fldChar w:fldCharType="begin"/>
            </w:r>
            <w:r w:rsidR="0055269C">
              <w:rPr>
                <w:noProof/>
                <w:webHidden/>
              </w:rPr>
              <w:instrText xml:space="preserve"> PAGEREF _Toc140659816 \h </w:instrText>
            </w:r>
            <w:r w:rsidR="0055269C">
              <w:rPr>
                <w:noProof/>
                <w:webHidden/>
              </w:rPr>
            </w:r>
            <w:r w:rsidR="0055269C">
              <w:rPr>
                <w:noProof/>
                <w:webHidden/>
              </w:rPr>
              <w:fldChar w:fldCharType="separate"/>
            </w:r>
            <w:r w:rsidR="0055269C">
              <w:rPr>
                <w:noProof/>
                <w:webHidden/>
              </w:rPr>
              <w:t>25</w:t>
            </w:r>
            <w:r w:rsidR="0055269C">
              <w:rPr>
                <w:noProof/>
                <w:webHidden/>
              </w:rPr>
              <w:fldChar w:fldCharType="end"/>
            </w:r>
          </w:hyperlink>
        </w:p>
        <w:p w14:paraId="2F5E081F" w14:textId="04B1101C" w:rsidR="0055269C" w:rsidRDefault="00355BE1">
          <w:pPr>
            <w:pStyle w:val="2f0"/>
            <w:tabs>
              <w:tab w:val="right" w:leader="dot" w:pos="9345"/>
            </w:tabs>
            <w:rPr>
              <w:rFonts w:eastAsiaTheme="minorEastAsia"/>
              <w:noProof/>
              <w:lang w:eastAsia="ru-RU"/>
            </w:rPr>
          </w:pPr>
          <w:hyperlink w:anchor="_Toc140659817" w:history="1">
            <w:r w:rsidR="0055269C" w:rsidRPr="005E4E99">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55269C">
              <w:rPr>
                <w:noProof/>
                <w:webHidden/>
              </w:rPr>
              <w:tab/>
            </w:r>
            <w:r w:rsidR="0055269C">
              <w:rPr>
                <w:noProof/>
                <w:webHidden/>
              </w:rPr>
              <w:fldChar w:fldCharType="begin"/>
            </w:r>
            <w:r w:rsidR="0055269C">
              <w:rPr>
                <w:noProof/>
                <w:webHidden/>
              </w:rPr>
              <w:instrText xml:space="preserve"> PAGEREF _Toc140659817 \h </w:instrText>
            </w:r>
            <w:r w:rsidR="0055269C">
              <w:rPr>
                <w:noProof/>
                <w:webHidden/>
              </w:rPr>
            </w:r>
            <w:r w:rsidR="0055269C">
              <w:rPr>
                <w:noProof/>
                <w:webHidden/>
              </w:rPr>
              <w:fldChar w:fldCharType="separate"/>
            </w:r>
            <w:r w:rsidR="0055269C">
              <w:rPr>
                <w:noProof/>
                <w:webHidden/>
              </w:rPr>
              <w:t>25</w:t>
            </w:r>
            <w:r w:rsidR="0055269C">
              <w:rPr>
                <w:noProof/>
                <w:webHidden/>
              </w:rPr>
              <w:fldChar w:fldCharType="end"/>
            </w:r>
          </w:hyperlink>
        </w:p>
        <w:p w14:paraId="456A5BF0" w14:textId="4B61445D" w:rsidR="0055269C" w:rsidRDefault="00355BE1">
          <w:pPr>
            <w:pStyle w:val="2f0"/>
            <w:tabs>
              <w:tab w:val="right" w:leader="dot" w:pos="9345"/>
            </w:tabs>
            <w:rPr>
              <w:rFonts w:eastAsiaTheme="minorEastAsia"/>
              <w:noProof/>
              <w:lang w:eastAsia="ru-RU"/>
            </w:rPr>
          </w:pPr>
          <w:hyperlink w:anchor="_Toc140659818" w:history="1">
            <w:r w:rsidR="0055269C" w:rsidRPr="005E4E99">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55269C">
              <w:rPr>
                <w:noProof/>
                <w:webHidden/>
              </w:rPr>
              <w:tab/>
            </w:r>
            <w:r w:rsidR="0055269C">
              <w:rPr>
                <w:noProof/>
                <w:webHidden/>
              </w:rPr>
              <w:fldChar w:fldCharType="begin"/>
            </w:r>
            <w:r w:rsidR="0055269C">
              <w:rPr>
                <w:noProof/>
                <w:webHidden/>
              </w:rPr>
              <w:instrText xml:space="preserve"> PAGEREF _Toc140659818 \h </w:instrText>
            </w:r>
            <w:r w:rsidR="0055269C">
              <w:rPr>
                <w:noProof/>
                <w:webHidden/>
              </w:rPr>
            </w:r>
            <w:r w:rsidR="0055269C">
              <w:rPr>
                <w:noProof/>
                <w:webHidden/>
              </w:rPr>
              <w:fldChar w:fldCharType="separate"/>
            </w:r>
            <w:r w:rsidR="0055269C">
              <w:rPr>
                <w:noProof/>
                <w:webHidden/>
              </w:rPr>
              <w:t>25</w:t>
            </w:r>
            <w:r w:rsidR="0055269C">
              <w:rPr>
                <w:noProof/>
                <w:webHidden/>
              </w:rPr>
              <w:fldChar w:fldCharType="end"/>
            </w:r>
          </w:hyperlink>
        </w:p>
        <w:p w14:paraId="1C55D564" w14:textId="276ADEC2" w:rsidR="0055269C" w:rsidRDefault="00355BE1">
          <w:pPr>
            <w:pStyle w:val="2f0"/>
            <w:tabs>
              <w:tab w:val="right" w:leader="dot" w:pos="9345"/>
            </w:tabs>
            <w:rPr>
              <w:rFonts w:eastAsiaTheme="minorEastAsia"/>
              <w:noProof/>
              <w:lang w:eastAsia="ru-RU"/>
            </w:rPr>
          </w:pPr>
          <w:hyperlink w:anchor="_Toc140659819" w:history="1">
            <w:r w:rsidR="0055269C" w:rsidRPr="005E4E99">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55269C">
              <w:rPr>
                <w:noProof/>
                <w:webHidden/>
              </w:rPr>
              <w:tab/>
            </w:r>
            <w:r w:rsidR="0055269C">
              <w:rPr>
                <w:noProof/>
                <w:webHidden/>
              </w:rPr>
              <w:fldChar w:fldCharType="begin"/>
            </w:r>
            <w:r w:rsidR="0055269C">
              <w:rPr>
                <w:noProof/>
                <w:webHidden/>
              </w:rPr>
              <w:instrText xml:space="preserve"> PAGEREF _Toc140659819 \h </w:instrText>
            </w:r>
            <w:r w:rsidR="0055269C">
              <w:rPr>
                <w:noProof/>
                <w:webHidden/>
              </w:rPr>
            </w:r>
            <w:r w:rsidR="0055269C">
              <w:rPr>
                <w:noProof/>
                <w:webHidden/>
              </w:rPr>
              <w:fldChar w:fldCharType="separate"/>
            </w:r>
            <w:r w:rsidR="0055269C">
              <w:rPr>
                <w:noProof/>
                <w:webHidden/>
              </w:rPr>
              <w:t>26</w:t>
            </w:r>
            <w:r w:rsidR="0055269C">
              <w:rPr>
                <w:noProof/>
                <w:webHidden/>
              </w:rPr>
              <w:fldChar w:fldCharType="end"/>
            </w:r>
          </w:hyperlink>
        </w:p>
        <w:p w14:paraId="23E81095" w14:textId="28EB6FFC" w:rsidR="0055269C" w:rsidRDefault="00355BE1">
          <w:pPr>
            <w:pStyle w:val="2f0"/>
            <w:tabs>
              <w:tab w:val="right" w:leader="dot" w:pos="9345"/>
            </w:tabs>
            <w:rPr>
              <w:rFonts w:eastAsiaTheme="minorEastAsia"/>
              <w:noProof/>
              <w:lang w:eastAsia="ru-RU"/>
            </w:rPr>
          </w:pPr>
          <w:hyperlink w:anchor="_Toc140659820" w:history="1">
            <w:r w:rsidR="0055269C" w:rsidRPr="005E4E99">
              <w:rPr>
                <w:rStyle w:val="a7"/>
                <w:noProof/>
              </w:rPr>
              <w:t>1.3.19 Уровень автоматизации и обслуживания центральных тепловых пунктов, насосных станций</w:t>
            </w:r>
            <w:r w:rsidR="0055269C">
              <w:rPr>
                <w:noProof/>
                <w:webHidden/>
              </w:rPr>
              <w:tab/>
            </w:r>
            <w:r w:rsidR="0055269C">
              <w:rPr>
                <w:noProof/>
                <w:webHidden/>
              </w:rPr>
              <w:fldChar w:fldCharType="begin"/>
            </w:r>
            <w:r w:rsidR="0055269C">
              <w:rPr>
                <w:noProof/>
                <w:webHidden/>
              </w:rPr>
              <w:instrText xml:space="preserve"> PAGEREF _Toc140659820 \h </w:instrText>
            </w:r>
            <w:r w:rsidR="0055269C">
              <w:rPr>
                <w:noProof/>
                <w:webHidden/>
              </w:rPr>
            </w:r>
            <w:r w:rsidR="0055269C">
              <w:rPr>
                <w:noProof/>
                <w:webHidden/>
              </w:rPr>
              <w:fldChar w:fldCharType="separate"/>
            </w:r>
            <w:r w:rsidR="0055269C">
              <w:rPr>
                <w:noProof/>
                <w:webHidden/>
              </w:rPr>
              <w:t>26</w:t>
            </w:r>
            <w:r w:rsidR="0055269C">
              <w:rPr>
                <w:noProof/>
                <w:webHidden/>
              </w:rPr>
              <w:fldChar w:fldCharType="end"/>
            </w:r>
          </w:hyperlink>
        </w:p>
        <w:p w14:paraId="18D0E0E6" w14:textId="4043F289" w:rsidR="0055269C" w:rsidRDefault="00355BE1">
          <w:pPr>
            <w:pStyle w:val="2f0"/>
            <w:tabs>
              <w:tab w:val="right" w:leader="dot" w:pos="9345"/>
            </w:tabs>
            <w:rPr>
              <w:rFonts w:eastAsiaTheme="minorEastAsia"/>
              <w:noProof/>
              <w:lang w:eastAsia="ru-RU"/>
            </w:rPr>
          </w:pPr>
          <w:hyperlink w:anchor="_Toc140659821" w:history="1">
            <w:r w:rsidR="0055269C" w:rsidRPr="005E4E99">
              <w:rPr>
                <w:rStyle w:val="a7"/>
                <w:noProof/>
              </w:rPr>
              <w:t>1.3.20 Сведения о наличии защиты тепловых сетей от превышения давления</w:t>
            </w:r>
            <w:r w:rsidR="0055269C">
              <w:rPr>
                <w:noProof/>
                <w:webHidden/>
              </w:rPr>
              <w:tab/>
            </w:r>
            <w:r w:rsidR="0055269C">
              <w:rPr>
                <w:noProof/>
                <w:webHidden/>
              </w:rPr>
              <w:fldChar w:fldCharType="begin"/>
            </w:r>
            <w:r w:rsidR="0055269C">
              <w:rPr>
                <w:noProof/>
                <w:webHidden/>
              </w:rPr>
              <w:instrText xml:space="preserve"> PAGEREF _Toc140659821 \h </w:instrText>
            </w:r>
            <w:r w:rsidR="0055269C">
              <w:rPr>
                <w:noProof/>
                <w:webHidden/>
              </w:rPr>
            </w:r>
            <w:r w:rsidR="0055269C">
              <w:rPr>
                <w:noProof/>
                <w:webHidden/>
              </w:rPr>
              <w:fldChar w:fldCharType="separate"/>
            </w:r>
            <w:r w:rsidR="0055269C">
              <w:rPr>
                <w:noProof/>
                <w:webHidden/>
              </w:rPr>
              <w:t>26</w:t>
            </w:r>
            <w:r w:rsidR="0055269C">
              <w:rPr>
                <w:noProof/>
                <w:webHidden/>
              </w:rPr>
              <w:fldChar w:fldCharType="end"/>
            </w:r>
          </w:hyperlink>
        </w:p>
        <w:p w14:paraId="205096F2" w14:textId="199BDB1A" w:rsidR="0055269C" w:rsidRDefault="00355BE1">
          <w:pPr>
            <w:pStyle w:val="2f0"/>
            <w:tabs>
              <w:tab w:val="right" w:leader="dot" w:pos="9345"/>
            </w:tabs>
            <w:rPr>
              <w:rFonts w:eastAsiaTheme="minorEastAsia"/>
              <w:noProof/>
              <w:lang w:eastAsia="ru-RU"/>
            </w:rPr>
          </w:pPr>
          <w:hyperlink w:anchor="_Toc140659822" w:history="1">
            <w:r w:rsidR="0055269C" w:rsidRPr="005E4E99">
              <w:rPr>
                <w:rStyle w:val="a7"/>
                <w:noProof/>
              </w:rPr>
              <w:t>1.3.21 Перечень выявленных бесхозяйных тепловых сетей и обоснование выбора организации, уполномоченной на их эксплуатацию</w:t>
            </w:r>
            <w:r w:rsidR="0055269C">
              <w:rPr>
                <w:noProof/>
                <w:webHidden/>
              </w:rPr>
              <w:tab/>
            </w:r>
            <w:r w:rsidR="0055269C">
              <w:rPr>
                <w:noProof/>
                <w:webHidden/>
              </w:rPr>
              <w:fldChar w:fldCharType="begin"/>
            </w:r>
            <w:r w:rsidR="0055269C">
              <w:rPr>
                <w:noProof/>
                <w:webHidden/>
              </w:rPr>
              <w:instrText xml:space="preserve"> PAGEREF _Toc140659822 \h </w:instrText>
            </w:r>
            <w:r w:rsidR="0055269C">
              <w:rPr>
                <w:noProof/>
                <w:webHidden/>
              </w:rPr>
            </w:r>
            <w:r w:rsidR="0055269C">
              <w:rPr>
                <w:noProof/>
                <w:webHidden/>
              </w:rPr>
              <w:fldChar w:fldCharType="separate"/>
            </w:r>
            <w:r w:rsidR="0055269C">
              <w:rPr>
                <w:noProof/>
                <w:webHidden/>
              </w:rPr>
              <w:t>27</w:t>
            </w:r>
            <w:r w:rsidR="0055269C">
              <w:rPr>
                <w:noProof/>
                <w:webHidden/>
              </w:rPr>
              <w:fldChar w:fldCharType="end"/>
            </w:r>
          </w:hyperlink>
        </w:p>
        <w:p w14:paraId="4EBB8F04" w14:textId="7AC67885" w:rsidR="0055269C" w:rsidRDefault="00355BE1">
          <w:pPr>
            <w:pStyle w:val="2f0"/>
            <w:tabs>
              <w:tab w:val="right" w:leader="dot" w:pos="9345"/>
            </w:tabs>
            <w:rPr>
              <w:rFonts w:eastAsiaTheme="minorEastAsia"/>
              <w:noProof/>
              <w:lang w:eastAsia="ru-RU"/>
            </w:rPr>
          </w:pPr>
          <w:hyperlink w:anchor="_Toc140659823" w:history="1">
            <w:r w:rsidR="0055269C" w:rsidRPr="005E4E99">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_Toc140659823 \h </w:instrText>
            </w:r>
            <w:r w:rsidR="0055269C">
              <w:rPr>
                <w:noProof/>
                <w:webHidden/>
              </w:rPr>
            </w:r>
            <w:r w:rsidR="0055269C">
              <w:rPr>
                <w:noProof/>
                <w:webHidden/>
              </w:rPr>
              <w:fldChar w:fldCharType="separate"/>
            </w:r>
            <w:r w:rsidR="0055269C">
              <w:rPr>
                <w:noProof/>
                <w:webHidden/>
              </w:rPr>
              <w:t>27</w:t>
            </w:r>
            <w:r w:rsidR="0055269C">
              <w:rPr>
                <w:noProof/>
                <w:webHidden/>
              </w:rPr>
              <w:fldChar w:fldCharType="end"/>
            </w:r>
          </w:hyperlink>
        </w:p>
        <w:p w14:paraId="0C6A62C6" w14:textId="4CF17869" w:rsidR="0055269C" w:rsidRDefault="00355BE1">
          <w:pPr>
            <w:pStyle w:val="2f0"/>
            <w:tabs>
              <w:tab w:val="right" w:leader="dot" w:pos="9345"/>
            </w:tabs>
            <w:rPr>
              <w:rFonts w:eastAsiaTheme="minorEastAsia"/>
              <w:noProof/>
              <w:lang w:eastAsia="ru-RU"/>
            </w:rPr>
          </w:pPr>
          <w:hyperlink w:anchor="_Toc140659824" w:history="1">
            <w:r w:rsidR="0055269C" w:rsidRPr="005E4E99">
              <w:rPr>
                <w:rStyle w:val="a7"/>
                <w:noProof/>
              </w:rPr>
              <w:t>Часть 4. ЗОНЫ ДЕЙСТВИЯ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_Toc140659824 \h </w:instrText>
            </w:r>
            <w:r w:rsidR="0055269C">
              <w:rPr>
                <w:noProof/>
                <w:webHidden/>
              </w:rPr>
            </w:r>
            <w:r w:rsidR="0055269C">
              <w:rPr>
                <w:noProof/>
                <w:webHidden/>
              </w:rPr>
              <w:fldChar w:fldCharType="separate"/>
            </w:r>
            <w:r w:rsidR="0055269C">
              <w:rPr>
                <w:noProof/>
                <w:webHidden/>
              </w:rPr>
              <w:t>28</w:t>
            </w:r>
            <w:r w:rsidR="0055269C">
              <w:rPr>
                <w:noProof/>
                <w:webHidden/>
              </w:rPr>
              <w:fldChar w:fldCharType="end"/>
            </w:r>
          </w:hyperlink>
        </w:p>
        <w:p w14:paraId="685C02FE" w14:textId="68861DDD" w:rsidR="0055269C" w:rsidRDefault="00355BE1">
          <w:pPr>
            <w:pStyle w:val="2f0"/>
            <w:tabs>
              <w:tab w:val="right" w:leader="dot" w:pos="9345"/>
            </w:tabs>
            <w:rPr>
              <w:rFonts w:eastAsiaTheme="minorEastAsia"/>
              <w:noProof/>
              <w:lang w:eastAsia="ru-RU"/>
            </w:rPr>
          </w:pPr>
          <w:hyperlink w:anchor="_Toc140659825" w:history="1">
            <w:r w:rsidR="0055269C" w:rsidRPr="005E4E99">
              <w:rPr>
                <w:rStyle w:val="a7"/>
                <w:noProof/>
              </w:rPr>
              <w:t>Часть 5. ТЕПЛОВЫЕ НАГРУЗКИ ПОТРЕБИТЕЛЕЙ ТЕПЛОВОЙ ЭНЕРГИИ, ГРУПП ПОТРЕБИТЕЛЕЙ ТЕПЛОВОЙ ЭНЕРГИИ</w:t>
            </w:r>
            <w:r w:rsidR="0055269C">
              <w:rPr>
                <w:noProof/>
                <w:webHidden/>
              </w:rPr>
              <w:tab/>
            </w:r>
            <w:r w:rsidR="0055269C">
              <w:rPr>
                <w:noProof/>
                <w:webHidden/>
              </w:rPr>
              <w:fldChar w:fldCharType="begin"/>
            </w:r>
            <w:r w:rsidR="0055269C">
              <w:rPr>
                <w:noProof/>
                <w:webHidden/>
              </w:rPr>
              <w:instrText xml:space="preserve"> PAGEREF _Toc140659825 \h </w:instrText>
            </w:r>
            <w:r w:rsidR="0055269C">
              <w:rPr>
                <w:noProof/>
                <w:webHidden/>
              </w:rPr>
            </w:r>
            <w:r w:rsidR="0055269C">
              <w:rPr>
                <w:noProof/>
                <w:webHidden/>
              </w:rPr>
              <w:fldChar w:fldCharType="separate"/>
            </w:r>
            <w:r w:rsidR="0055269C">
              <w:rPr>
                <w:noProof/>
                <w:webHidden/>
              </w:rPr>
              <w:t>28</w:t>
            </w:r>
            <w:r w:rsidR="0055269C">
              <w:rPr>
                <w:noProof/>
                <w:webHidden/>
              </w:rPr>
              <w:fldChar w:fldCharType="end"/>
            </w:r>
          </w:hyperlink>
        </w:p>
        <w:p w14:paraId="2CEBCBE7" w14:textId="0AF618FE" w:rsidR="0055269C" w:rsidRDefault="00355BE1">
          <w:pPr>
            <w:pStyle w:val="2f0"/>
            <w:tabs>
              <w:tab w:val="right" w:leader="dot" w:pos="9345"/>
            </w:tabs>
            <w:rPr>
              <w:rFonts w:eastAsiaTheme="minorEastAsia"/>
              <w:noProof/>
              <w:lang w:eastAsia="ru-RU"/>
            </w:rPr>
          </w:pPr>
          <w:hyperlink w:anchor="_Toc140659826" w:history="1">
            <w:r w:rsidR="0055269C" w:rsidRPr="005E4E99">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55269C">
              <w:rPr>
                <w:noProof/>
                <w:webHidden/>
              </w:rPr>
              <w:tab/>
            </w:r>
            <w:r w:rsidR="0055269C">
              <w:rPr>
                <w:noProof/>
                <w:webHidden/>
              </w:rPr>
              <w:fldChar w:fldCharType="begin"/>
            </w:r>
            <w:r w:rsidR="0055269C">
              <w:rPr>
                <w:noProof/>
                <w:webHidden/>
              </w:rPr>
              <w:instrText xml:space="preserve"> PAGEREF _Toc140659826 \h </w:instrText>
            </w:r>
            <w:r w:rsidR="0055269C">
              <w:rPr>
                <w:noProof/>
                <w:webHidden/>
              </w:rPr>
            </w:r>
            <w:r w:rsidR="0055269C">
              <w:rPr>
                <w:noProof/>
                <w:webHidden/>
              </w:rPr>
              <w:fldChar w:fldCharType="separate"/>
            </w:r>
            <w:r w:rsidR="0055269C">
              <w:rPr>
                <w:noProof/>
                <w:webHidden/>
              </w:rPr>
              <w:t>28</w:t>
            </w:r>
            <w:r w:rsidR="0055269C">
              <w:rPr>
                <w:noProof/>
                <w:webHidden/>
              </w:rPr>
              <w:fldChar w:fldCharType="end"/>
            </w:r>
          </w:hyperlink>
        </w:p>
        <w:p w14:paraId="6CFA1988" w14:textId="3701D77E" w:rsidR="0055269C" w:rsidRDefault="00355BE1">
          <w:pPr>
            <w:pStyle w:val="2f0"/>
            <w:tabs>
              <w:tab w:val="right" w:leader="dot" w:pos="9345"/>
            </w:tabs>
            <w:rPr>
              <w:rFonts w:eastAsiaTheme="minorEastAsia"/>
              <w:noProof/>
              <w:lang w:eastAsia="ru-RU"/>
            </w:rPr>
          </w:pPr>
          <w:hyperlink w:anchor="_Toc140659827" w:history="1">
            <w:r w:rsidR="0055269C" w:rsidRPr="005E4E99">
              <w:rPr>
                <w:rStyle w:val="a7"/>
                <w:noProof/>
              </w:rPr>
              <w:t>1.5.2 Описание значений расчетных тепловых нагрузок на коллекторах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_Toc140659827 \h </w:instrText>
            </w:r>
            <w:r w:rsidR="0055269C">
              <w:rPr>
                <w:noProof/>
                <w:webHidden/>
              </w:rPr>
            </w:r>
            <w:r w:rsidR="0055269C">
              <w:rPr>
                <w:noProof/>
                <w:webHidden/>
              </w:rPr>
              <w:fldChar w:fldCharType="separate"/>
            </w:r>
            <w:r w:rsidR="0055269C">
              <w:rPr>
                <w:noProof/>
                <w:webHidden/>
              </w:rPr>
              <w:t>28</w:t>
            </w:r>
            <w:r w:rsidR="0055269C">
              <w:rPr>
                <w:noProof/>
                <w:webHidden/>
              </w:rPr>
              <w:fldChar w:fldCharType="end"/>
            </w:r>
          </w:hyperlink>
        </w:p>
        <w:p w14:paraId="51B27496" w14:textId="21914B96" w:rsidR="0055269C" w:rsidRDefault="00355BE1">
          <w:pPr>
            <w:pStyle w:val="2f0"/>
            <w:tabs>
              <w:tab w:val="right" w:leader="dot" w:pos="9345"/>
            </w:tabs>
            <w:rPr>
              <w:rFonts w:eastAsiaTheme="minorEastAsia"/>
              <w:noProof/>
              <w:lang w:eastAsia="ru-RU"/>
            </w:rPr>
          </w:pPr>
          <w:hyperlink w:anchor="_Toc140659828" w:history="1">
            <w:r w:rsidR="0055269C" w:rsidRPr="005E4E99">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_Toc140659828 \h </w:instrText>
            </w:r>
            <w:r w:rsidR="0055269C">
              <w:rPr>
                <w:noProof/>
                <w:webHidden/>
              </w:rPr>
            </w:r>
            <w:r w:rsidR="0055269C">
              <w:rPr>
                <w:noProof/>
                <w:webHidden/>
              </w:rPr>
              <w:fldChar w:fldCharType="separate"/>
            </w:r>
            <w:r w:rsidR="0055269C">
              <w:rPr>
                <w:noProof/>
                <w:webHidden/>
              </w:rPr>
              <w:t>29</w:t>
            </w:r>
            <w:r w:rsidR="0055269C">
              <w:rPr>
                <w:noProof/>
                <w:webHidden/>
              </w:rPr>
              <w:fldChar w:fldCharType="end"/>
            </w:r>
          </w:hyperlink>
        </w:p>
        <w:p w14:paraId="462F73D6" w14:textId="486A061B" w:rsidR="0055269C" w:rsidRDefault="00355BE1">
          <w:pPr>
            <w:pStyle w:val="2f0"/>
            <w:tabs>
              <w:tab w:val="right" w:leader="dot" w:pos="9345"/>
            </w:tabs>
            <w:rPr>
              <w:rFonts w:eastAsiaTheme="minorEastAsia"/>
              <w:noProof/>
              <w:lang w:eastAsia="ru-RU"/>
            </w:rPr>
          </w:pPr>
          <w:hyperlink w:anchor="_Toc140659829" w:history="1">
            <w:r w:rsidR="0055269C" w:rsidRPr="005E4E99">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55269C">
              <w:rPr>
                <w:noProof/>
                <w:webHidden/>
              </w:rPr>
              <w:tab/>
            </w:r>
            <w:r w:rsidR="0055269C">
              <w:rPr>
                <w:noProof/>
                <w:webHidden/>
              </w:rPr>
              <w:fldChar w:fldCharType="begin"/>
            </w:r>
            <w:r w:rsidR="0055269C">
              <w:rPr>
                <w:noProof/>
                <w:webHidden/>
              </w:rPr>
              <w:instrText xml:space="preserve"> PAGEREF _Toc140659829 \h </w:instrText>
            </w:r>
            <w:r w:rsidR="0055269C">
              <w:rPr>
                <w:noProof/>
                <w:webHidden/>
              </w:rPr>
            </w:r>
            <w:r w:rsidR="0055269C">
              <w:rPr>
                <w:noProof/>
                <w:webHidden/>
              </w:rPr>
              <w:fldChar w:fldCharType="separate"/>
            </w:r>
            <w:r w:rsidR="0055269C">
              <w:rPr>
                <w:noProof/>
                <w:webHidden/>
              </w:rPr>
              <w:t>29</w:t>
            </w:r>
            <w:r w:rsidR="0055269C">
              <w:rPr>
                <w:noProof/>
                <w:webHidden/>
              </w:rPr>
              <w:fldChar w:fldCharType="end"/>
            </w:r>
          </w:hyperlink>
        </w:p>
        <w:p w14:paraId="257BAE50" w14:textId="0C726A4F" w:rsidR="0055269C" w:rsidRDefault="00355BE1">
          <w:pPr>
            <w:pStyle w:val="2f0"/>
            <w:tabs>
              <w:tab w:val="right" w:leader="dot" w:pos="9345"/>
            </w:tabs>
            <w:rPr>
              <w:rFonts w:eastAsiaTheme="minorEastAsia"/>
              <w:noProof/>
              <w:lang w:eastAsia="ru-RU"/>
            </w:rPr>
          </w:pPr>
          <w:hyperlink w:anchor="_Toc140659830" w:history="1">
            <w:r w:rsidR="0055269C" w:rsidRPr="005E4E99">
              <w:rPr>
                <w:rStyle w:val="a7"/>
                <w:noProof/>
              </w:rPr>
              <w:t>1.5.5 Описание существующих нормативов потребления тепловой энергии для населения на отопление и горячее водоснабжение</w:t>
            </w:r>
            <w:r w:rsidR="0055269C">
              <w:rPr>
                <w:noProof/>
                <w:webHidden/>
              </w:rPr>
              <w:tab/>
            </w:r>
            <w:r w:rsidR="0055269C">
              <w:rPr>
                <w:noProof/>
                <w:webHidden/>
              </w:rPr>
              <w:fldChar w:fldCharType="begin"/>
            </w:r>
            <w:r w:rsidR="0055269C">
              <w:rPr>
                <w:noProof/>
                <w:webHidden/>
              </w:rPr>
              <w:instrText xml:space="preserve"> PAGEREF _Toc140659830 \h </w:instrText>
            </w:r>
            <w:r w:rsidR="0055269C">
              <w:rPr>
                <w:noProof/>
                <w:webHidden/>
              </w:rPr>
            </w:r>
            <w:r w:rsidR="0055269C">
              <w:rPr>
                <w:noProof/>
                <w:webHidden/>
              </w:rPr>
              <w:fldChar w:fldCharType="separate"/>
            </w:r>
            <w:r w:rsidR="0055269C">
              <w:rPr>
                <w:noProof/>
                <w:webHidden/>
              </w:rPr>
              <w:t>29</w:t>
            </w:r>
            <w:r w:rsidR="0055269C">
              <w:rPr>
                <w:noProof/>
                <w:webHidden/>
              </w:rPr>
              <w:fldChar w:fldCharType="end"/>
            </w:r>
          </w:hyperlink>
        </w:p>
        <w:p w14:paraId="14DAF72D" w14:textId="6DC452AB" w:rsidR="0055269C" w:rsidRDefault="00355BE1">
          <w:pPr>
            <w:pStyle w:val="2f0"/>
            <w:tabs>
              <w:tab w:val="right" w:leader="dot" w:pos="9345"/>
            </w:tabs>
            <w:rPr>
              <w:rFonts w:eastAsiaTheme="minorEastAsia"/>
              <w:noProof/>
              <w:lang w:eastAsia="ru-RU"/>
            </w:rPr>
          </w:pPr>
          <w:hyperlink w:anchor="_Toc140659831" w:history="1">
            <w:r w:rsidR="0055269C" w:rsidRPr="005E4E99">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55269C">
              <w:rPr>
                <w:noProof/>
                <w:webHidden/>
              </w:rPr>
              <w:tab/>
            </w:r>
            <w:r w:rsidR="0055269C">
              <w:rPr>
                <w:noProof/>
                <w:webHidden/>
              </w:rPr>
              <w:fldChar w:fldCharType="begin"/>
            </w:r>
            <w:r w:rsidR="0055269C">
              <w:rPr>
                <w:noProof/>
                <w:webHidden/>
              </w:rPr>
              <w:instrText xml:space="preserve"> PAGEREF _Toc140659831 \h </w:instrText>
            </w:r>
            <w:r w:rsidR="0055269C">
              <w:rPr>
                <w:noProof/>
                <w:webHidden/>
              </w:rPr>
            </w:r>
            <w:r w:rsidR="0055269C">
              <w:rPr>
                <w:noProof/>
                <w:webHidden/>
              </w:rPr>
              <w:fldChar w:fldCharType="separate"/>
            </w:r>
            <w:r w:rsidR="0055269C">
              <w:rPr>
                <w:noProof/>
                <w:webHidden/>
              </w:rPr>
              <w:t>29</w:t>
            </w:r>
            <w:r w:rsidR="0055269C">
              <w:rPr>
                <w:noProof/>
                <w:webHidden/>
              </w:rPr>
              <w:fldChar w:fldCharType="end"/>
            </w:r>
          </w:hyperlink>
        </w:p>
        <w:p w14:paraId="2F493118" w14:textId="012E084D" w:rsidR="0055269C" w:rsidRDefault="00355BE1">
          <w:pPr>
            <w:pStyle w:val="2f0"/>
            <w:tabs>
              <w:tab w:val="right" w:leader="dot" w:pos="9345"/>
            </w:tabs>
            <w:rPr>
              <w:rFonts w:eastAsiaTheme="minorEastAsia"/>
              <w:noProof/>
              <w:lang w:eastAsia="ru-RU"/>
            </w:rPr>
          </w:pPr>
          <w:hyperlink w:anchor="_Toc140659832" w:history="1">
            <w:r w:rsidR="0055269C" w:rsidRPr="005E4E99">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_Toc140659832 \h </w:instrText>
            </w:r>
            <w:r w:rsidR="0055269C">
              <w:rPr>
                <w:noProof/>
                <w:webHidden/>
              </w:rPr>
            </w:r>
            <w:r w:rsidR="0055269C">
              <w:rPr>
                <w:noProof/>
                <w:webHidden/>
              </w:rPr>
              <w:fldChar w:fldCharType="separate"/>
            </w:r>
            <w:r w:rsidR="0055269C">
              <w:rPr>
                <w:noProof/>
                <w:webHidden/>
              </w:rPr>
              <w:t>30</w:t>
            </w:r>
            <w:r w:rsidR="0055269C">
              <w:rPr>
                <w:noProof/>
                <w:webHidden/>
              </w:rPr>
              <w:fldChar w:fldCharType="end"/>
            </w:r>
          </w:hyperlink>
        </w:p>
        <w:p w14:paraId="25ED44F4" w14:textId="6C00EA37" w:rsidR="0055269C" w:rsidRDefault="00355BE1">
          <w:pPr>
            <w:pStyle w:val="2f0"/>
            <w:tabs>
              <w:tab w:val="right" w:leader="dot" w:pos="9345"/>
            </w:tabs>
            <w:rPr>
              <w:rFonts w:eastAsiaTheme="minorEastAsia"/>
              <w:noProof/>
              <w:lang w:eastAsia="ru-RU"/>
            </w:rPr>
          </w:pPr>
          <w:hyperlink w:anchor="_Toc140659833" w:history="1">
            <w:r w:rsidR="0055269C" w:rsidRPr="005E4E99">
              <w:rPr>
                <w:rStyle w:val="a7"/>
                <w:noProof/>
              </w:rPr>
              <w:t>Часть 6. БАЛАНСЫ ТЕПЛОВОЙ МОЩНОСТИ И ТЕПЛОВОЙ НАГРУЗКИ</w:t>
            </w:r>
            <w:r w:rsidR="0055269C">
              <w:rPr>
                <w:noProof/>
                <w:webHidden/>
              </w:rPr>
              <w:tab/>
            </w:r>
            <w:r w:rsidR="0055269C">
              <w:rPr>
                <w:noProof/>
                <w:webHidden/>
              </w:rPr>
              <w:fldChar w:fldCharType="begin"/>
            </w:r>
            <w:r w:rsidR="0055269C">
              <w:rPr>
                <w:noProof/>
                <w:webHidden/>
              </w:rPr>
              <w:instrText xml:space="preserve"> PAGEREF _Toc140659833 \h </w:instrText>
            </w:r>
            <w:r w:rsidR="0055269C">
              <w:rPr>
                <w:noProof/>
                <w:webHidden/>
              </w:rPr>
            </w:r>
            <w:r w:rsidR="0055269C">
              <w:rPr>
                <w:noProof/>
                <w:webHidden/>
              </w:rPr>
              <w:fldChar w:fldCharType="separate"/>
            </w:r>
            <w:r w:rsidR="0055269C">
              <w:rPr>
                <w:noProof/>
                <w:webHidden/>
              </w:rPr>
              <w:t>30</w:t>
            </w:r>
            <w:r w:rsidR="0055269C">
              <w:rPr>
                <w:noProof/>
                <w:webHidden/>
              </w:rPr>
              <w:fldChar w:fldCharType="end"/>
            </w:r>
          </w:hyperlink>
        </w:p>
        <w:p w14:paraId="1A7B1950" w14:textId="28D518AF" w:rsidR="0055269C" w:rsidRDefault="00355BE1">
          <w:pPr>
            <w:pStyle w:val="2f0"/>
            <w:tabs>
              <w:tab w:val="right" w:leader="dot" w:pos="9345"/>
            </w:tabs>
            <w:rPr>
              <w:rFonts w:eastAsiaTheme="minorEastAsia"/>
              <w:noProof/>
              <w:lang w:eastAsia="ru-RU"/>
            </w:rPr>
          </w:pPr>
          <w:hyperlink w:anchor="_Toc140659834" w:history="1">
            <w:r w:rsidR="0055269C" w:rsidRPr="005E4E99">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_Toc140659834 \h </w:instrText>
            </w:r>
            <w:r w:rsidR="0055269C">
              <w:rPr>
                <w:noProof/>
                <w:webHidden/>
              </w:rPr>
            </w:r>
            <w:r w:rsidR="0055269C">
              <w:rPr>
                <w:noProof/>
                <w:webHidden/>
              </w:rPr>
              <w:fldChar w:fldCharType="separate"/>
            </w:r>
            <w:r w:rsidR="0055269C">
              <w:rPr>
                <w:noProof/>
                <w:webHidden/>
              </w:rPr>
              <w:t>30</w:t>
            </w:r>
            <w:r w:rsidR="0055269C">
              <w:rPr>
                <w:noProof/>
                <w:webHidden/>
              </w:rPr>
              <w:fldChar w:fldCharType="end"/>
            </w:r>
          </w:hyperlink>
        </w:p>
        <w:p w14:paraId="7F86CF46" w14:textId="0DA184C5" w:rsidR="0055269C" w:rsidRDefault="00355BE1">
          <w:pPr>
            <w:pStyle w:val="2f0"/>
            <w:tabs>
              <w:tab w:val="right" w:leader="dot" w:pos="9345"/>
            </w:tabs>
            <w:rPr>
              <w:rFonts w:eastAsiaTheme="minorEastAsia"/>
              <w:noProof/>
              <w:lang w:eastAsia="ru-RU"/>
            </w:rPr>
          </w:pPr>
          <w:hyperlink w:anchor="_Toc140659835" w:history="1">
            <w:r w:rsidR="0055269C" w:rsidRPr="005E4E99">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_Toc140659835 \h </w:instrText>
            </w:r>
            <w:r w:rsidR="0055269C">
              <w:rPr>
                <w:noProof/>
                <w:webHidden/>
              </w:rPr>
            </w:r>
            <w:r w:rsidR="0055269C">
              <w:rPr>
                <w:noProof/>
                <w:webHidden/>
              </w:rPr>
              <w:fldChar w:fldCharType="separate"/>
            </w:r>
            <w:r w:rsidR="0055269C">
              <w:rPr>
                <w:noProof/>
                <w:webHidden/>
              </w:rPr>
              <w:t>31</w:t>
            </w:r>
            <w:r w:rsidR="0055269C">
              <w:rPr>
                <w:noProof/>
                <w:webHidden/>
              </w:rPr>
              <w:fldChar w:fldCharType="end"/>
            </w:r>
          </w:hyperlink>
        </w:p>
        <w:p w14:paraId="71CABFFD" w14:textId="2F8F6918" w:rsidR="0055269C" w:rsidRDefault="00355BE1">
          <w:pPr>
            <w:pStyle w:val="2f0"/>
            <w:tabs>
              <w:tab w:val="right" w:leader="dot" w:pos="9345"/>
            </w:tabs>
            <w:rPr>
              <w:rFonts w:eastAsiaTheme="minorEastAsia"/>
              <w:noProof/>
              <w:lang w:eastAsia="ru-RU"/>
            </w:rPr>
          </w:pPr>
          <w:hyperlink w:anchor="_Toc140659836" w:history="1">
            <w:r w:rsidR="0055269C" w:rsidRPr="005E4E99">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55269C">
              <w:rPr>
                <w:noProof/>
                <w:webHidden/>
              </w:rPr>
              <w:tab/>
            </w:r>
            <w:r w:rsidR="0055269C">
              <w:rPr>
                <w:noProof/>
                <w:webHidden/>
              </w:rPr>
              <w:fldChar w:fldCharType="begin"/>
            </w:r>
            <w:r w:rsidR="0055269C">
              <w:rPr>
                <w:noProof/>
                <w:webHidden/>
              </w:rPr>
              <w:instrText xml:space="preserve"> PAGEREF _Toc140659836 \h </w:instrText>
            </w:r>
            <w:r w:rsidR="0055269C">
              <w:rPr>
                <w:noProof/>
                <w:webHidden/>
              </w:rPr>
            </w:r>
            <w:r w:rsidR="0055269C">
              <w:rPr>
                <w:noProof/>
                <w:webHidden/>
              </w:rPr>
              <w:fldChar w:fldCharType="separate"/>
            </w:r>
            <w:r w:rsidR="0055269C">
              <w:rPr>
                <w:noProof/>
                <w:webHidden/>
              </w:rPr>
              <w:t>31</w:t>
            </w:r>
            <w:r w:rsidR="0055269C">
              <w:rPr>
                <w:noProof/>
                <w:webHidden/>
              </w:rPr>
              <w:fldChar w:fldCharType="end"/>
            </w:r>
          </w:hyperlink>
        </w:p>
        <w:p w14:paraId="0A344E04" w14:textId="70D292DC" w:rsidR="0055269C" w:rsidRDefault="00355BE1">
          <w:pPr>
            <w:pStyle w:val="2f0"/>
            <w:tabs>
              <w:tab w:val="right" w:leader="dot" w:pos="9345"/>
            </w:tabs>
            <w:rPr>
              <w:rFonts w:eastAsiaTheme="minorEastAsia"/>
              <w:noProof/>
              <w:lang w:eastAsia="ru-RU"/>
            </w:rPr>
          </w:pPr>
          <w:hyperlink w:anchor="_Toc140659837" w:history="1">
            <w:r w:rsidR="0055269C" w:rsidRPr="005E4E99">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55269C">
              <w:rPr>
                <w:noProof/>
                <w:webHidden/>
              </w:rPr>
              <w:tab/>
            </w:r>
            <w:r w:rsidR="0055269C">
              <w:rPr>
                <w:noProof/>
                <w:webHidden/>
              </w:rPr>
              <w:fldChar w:fldCharType="begin"/>
            </w:r>
            <w:r w:rsidR="0055269C">
              <w:rPr>
                <w:noProof/>
                <w:webHidden/>
              </w:rPr>
              <w:instrText xml:space="preserve"> PAGEREF _Toc140659837 \h </w:instrText>
            </w:r>
            <w:r w:rsidR="0055269C">
              <w:rPr>
                <w:noProof/>
                <w:webHidden/>
              </w:rPr>
            </w:r>
            <w:r w:rsidR="0055269C">
              <w:rPr>
                <w:noProof/>
                <w:webHidden/>
              </w:rPr>
              <w:fldChar w:fldCharType="separate"/>
            </w:r>
            <w:r w:rsidR="0055269C">
              <w:rPr>
                <w:noProof/>
                <w:webHidden/>
              </w:rPr>
              <w:t>31</w:t>
            </w:r>
            <w:r w:rsidR="0055269C">
              <w:rPr>
                <w:noProof/>
                <w:webHidden/>
              </w:rPr>
              <w:fldChar w:fldCharType="end"/>
            </w:r>
          </w:hyperlink>
        </w:p>
        <w:p w14:paraId="13A1A1BC" w14:textId="4412B5A2" w:rsidR="0055269C" w:rsidRDefault="00355BE1">
          <w:pPr>
            <w:pStyle w:val="2f0"/>
            <w:tabs>
              <w:tab w:val="right" w:leader="dot" w:pos="9345"/>
            </w:tabs>
            <w:rPr>
              <w:rFonts w:eastAsiaTheme="minorEastAsia"/>
              <w:noProof/>
              <w:lang w:eastAsia="ru-RU"/>
            </w:rPr>
          </w:pPr>
          <w:hyperlink w:anchor="_Toc140659838" w:history="1">
            <w:r w:rsidR="0055269C" w:rsidRPr="005E4E99">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55269C">
              <w:rPr>
                <w:noProof/>
                <w:webHidden/>
              </w:rPr>
              <w:tab/>
            </w:r>
            <w:r w:rsidR="0055269C">
              <w:rPr>
                <w:noProof/>
                <w:webHidden/>
              </w:rPr>
              <w:fldChar w:fldCharType="begin"/>
            </w:r>
            <w:r w:rsidR="0055269C">
              <w:rPr>
                <w:noProof/>
                <w:webHidden/>
              </w:rPr>
              <w:instrText xml:space="preserve"> PAGEREF _Toc140659838 \h </w:instrText>
            </w:r>
            <w:r w:rsidR="0055269C">
              <w:rPr>
                <w:noProof/>
                <w:webHidden/>
              </w:rPr>
            </w:r>
            <w:r w:rsidR="0055269C">
              <w:rPr>
                <w:noProof/>
                <w:webHidden/>
              </w:rPr>
              <w:fldChar w:fldCharType="separate"/>
            </w:r>
            <w:r w:rsidR="0055269C">
              <w:rPr>
                <w:noProof/>
                <w:webHidden/>
              </w:rPr>
              <w:t>31</w:t>
            </w:r>
            <w:r w:rsidR="0055269C">
              <w:rPr>
                <w:noProof/>
                <w:webHidden/>
              </w:rPr>
              <w:fldChar w:fldCharType="end"/>
            </w:r>
          </w:hyperlink>
        </w:p>
        <w:p w14:paraId="3AC65834" w14:textId="497860AB" w:rsidR="0055269C" w:rsidRDefault="00355BE1">
          <w:pPr>
            <w:pStyle w:val="2f0"/>
            <w:tabs>
              <w:tab w:val="right" w:leader="dot" w:pos="9345"/>
            </w:tabs>
            <w:rPr>
              <w:rFonts w:eastAsiaTheme="minorEastAsia"/>
              <w:noProof/>
              <w:lang w:eastAsia="ru-RU"/>
            </w:rPr>
          </w:pPr>
          <w:hyperlink w:anchor="_Toc140659839" w:history="1">
            <w:r w:rsidR="0055269C" w:rsidRPr="005E4E99">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_Toc140659839 \h </w:instrText>
            </w:r>
            <w:r w:rsidR="0055269C">
              <w:rPr>
                <w:noProof/>
                <w:webHidden/>
              </w:rPr>
            </w:r>
            <w:r w:rsidR="0055269C">
              <w:rPr>
                <w:noProof/>
                <w:webHidden/>
              </w:rPr>
              <w:fldChar w:fldCharType="separate"/>
            </w:r>
            <w:r w:rsidR="0055269C">
              <w:rPr>
                <w:noProof/>
                <w:webHidden/>
              </w:rPr>
              <w:t>31</w:t>
            </w:r>
            <w:r w:rsidR="0055269C">
              <w:rPr>
                <w:noProof/>
                <w:webHidden/>
              </w:rPr>
              <w:fldChar w:fldCharType="end"/>
            </w:r>
          </w:hyperlink>
        </w:p>
        <w:p w14:paraId="6632917D" w14:textId="5D3A1BE4" w:rsidR="0055269C" w:rsidRDefault="00355BE1">
          <w:pPr>
            <w:pStyle w:val="2f0"/>
            <w:tabs>
              <w:tab w:val="right" w:leader="dot" w:pos="9345"/>
            </w:tabs>
            <w:rPr>
              <w:rFonts w:eastAsiaTheme="minorEastAsia"/>
              <w:noProof/>
              <w:lang w:eastAsia="ru-RU"/>
            </w:rPr>
          </w:pPr>
          <w:hyperlink w:anchor="_Toc140659840" w:history="1">
            <w:r w:rsidR="0055269C" w:rsidRPr="005E4E99">
              <w:rPr>
                <w:rStyle w:val="a7"/>
                <w:noProof/>
              </w:rPr>
              <w:t>Часть 7. БАЛАНСЫ ТЕПЛОНОСИТЕЛЯ</w:t>
            </w:r>
            <w:r w:rsidR="0055269C">
              <w:rPr>
                <w:noProof/>
                <w:webHidden/>
              </w:rPr>
              <w:tab/>
            </w:r>
            <w:r w:rsidR="0055269C">
              <w:rPr>
                <w:noProof/>
                <w:webHidden/>
              </w:rPr>
              <w:fldChar w:fldCharType="begin"/>
            </w:r>
            <w:r w:rsidR="0055269C">
              <w:rPr>
                <w:noProof/>
                <w:webHidden/>
              </w:rPr>
              <w:instrText xml:space="preserve"> PAGEREF _Toc140659840 \h </w:instrText>
            </w:r>
            <w:r w:rsidR="0055269C">
              <w:rPr>
                <w:noProof/>
                <w:webHidden/>
              </w:rPr>
            </w:r>
            <w:r w:rsidR="0055269C">
              <w:rPr>
                <w:noProof/>
                <w:webHidden/>
              </w:rPr>
              <w:fldChar w:fldCharType="separate"/>
            </w:r>
            <w:r w:rsidR="0055269C">
              <w:rPr>
                <w:noProof/>
                <w:webHidden/>
              </w:rPr>
              <w:t>33</w:t>
            </w:r>
            <w:r w:rsidR="0055269C">
              <w:rPr>
                <w:noProof/>
                <w:webHidden/>
              </w:rPr>
              <w:fldChar w:fldCharType="end"/>
            </w:r>
          </w:hyperlink>
        </w:p>
        <w:p w14:paraId="3D045701" w14:textId="34A5EA2E" w:rsidR="0055269C" w:rsidRDefault="00355BE1">
          <w:pPr>
            <w:pStyle w:val="2f0"/>
            <w:tabs>
              <w:tab w:val="right" w:leader="dot" w:pos="9345"/>
            </w:tabs>
            <w:rPr>
              <w:rFonts w:eastAsiaTheme="minorEastAsia"/>
              <w:noProof/>
              <w:lang w:eastAsia="ru-RU"/>
            </w:rPr>
          </w:pPr>
          <w:hyperlink w:anchor="_Toc140659841" w:history="1">
            <w:r w:rsidR="0055269C" w:rsidRPr="005E4E99">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5269C">
              <w:rPr>
                <w:noProof/>
                <w:webHidden/>
              </w:rPr>
              <w:tab/>
            </w:r>
            <w:r w:rsidR="0055269C">
              <w:rPr>
                <w:noProof/>
                <w:webHidden/>
              </w:rPr>
              <w:fldChar w:fldCharType="begin"/>
            </w:r>
            <w:r w:rsidR="0055269C">
              <w:rPr>
                <w:noProof/>
                <w:webHidden/>
              </w:rPr>
              <w:instrText xml:space="preserve"> PAGEREF _Toc140659841 \h </w:instrText>
            </w:r>
            <w:r w:rsidR="0055269C">
              <w:rPr>
                <w:noProof/>
                <w:webHidden/>
              </w:rPr>
            </w:r>
            <w:r w:rsidR="0055269C">
              <w:rPr>
                <w:noProof/>
                <w:webHidden/>
              </w:rPr>
              <w:fldChar w:fldCharType="separate"/>
            </w:r>
            <w:r w:rsidR="0055269C">
              <w:rPr>
                <w:noProof/>
                <w:webHidden/>
              </w:rPr>
              <w:t>33</w:t>
            </w:r>
            <w:r w:rsidR="0055269C">
              <w:rPr>
                <w:noProof/>
                <w:webHidden/>
              </w:rPr>
              <w:fldChar w:fldCharType="end"/>
            </w:r>
          </w:hyperlink>
        </w:p>
        <w:p w14:paraId="6A8A9F19" w14:textId="48AB5CDA" w:rsidR="0055269C" w:rsidRDefault="00355BE1">
          <w:pPr>
            <w:pStyle w:val="2f0"/>
            <w:tabs>
              <w:tab w:val="right" w:leader="dot" w:pos="9345"/>
            </w:tabs>
            <w:rPr>
              <w:rFonts w:eastAsiaTheme="minorEastAsia"/>
              <w:noProof/>
              <w:lang w:eastAsia="ru-RU"/>
            </w:rPr>
          </w:pPr>
          <w:hyperlink w:anchor="_Toc140659842" w:history="1">
            <w:r w:rsidR="0055269C" w:rsidRPr="005E4E99">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55269C">
              <w:rPr>
                <w:noProof/>
                <w:webHidden/>
              </w:rPr>
              <w:tab/>
            </w:r>
            <w:r w:rsidR="0055269C">
              <w:rPr>
                <w:noProof/>
                <w:webHidden/>
              </w:rPr>
              <w:fldChar w:fldCharType="begin"/>
            </w:r>
            <w:r w:rsidR="0055269C">
              <w:rPr>
                <w:noProof/>
                <w:webHidden/>
              </w:rPr>
              <w:instrText xml:space="preserve"> PAGEREF _Toc140659842 \h </w:instrText>
            </w:r>
            <w:r w:rsidR="0055269C">
              <w:rPr>
                <w:noProof/>
                <w:webHidden/>
              </w:rPr>
            </w:r>
            <w:r w:rsidR="0055269C">
              <w:rPr>
                <w:noProof/>
                <w:webHidden/>
              </w:rPr>
              <w:fldChar w:fldCharType="separate"/>
            </w:r>
            <w:r w:rsidR="0055269C">
              <w:rPr>
                <w:noProof/>
                <w:webHidden/>
              </w:rPr>
              <w:t>34</w:t>
            </w:r>
            <w:r w:rsidR="0055269C">
              <w:rPr>
                <w:noProof/>
                <w:webHidden/>
              </w:rPr>
              <w:fldChar w:fldCharType="end"/>
            </w:r>
          </w:hyperlink>
        </w:p>
        <w:p w14:paraId="630664D6" w14:textId="734B06BD" w:rsidR="0055269C" w:rsidRDefault="00355BE1">
          <w:pPr>
            <w:pStyle w:val="2f0"/>
            <w:tabs>
              <w:tab w:val="right" w:leader="dot" w:pos="9345"/>
            </w:tabs>
            <w:rPr>
              <w:rFonts w:eastAsiaTheme="minorEastAsia"/>
              <w:noProof/>
              <w:lang w:eastAsia="ru-RU"/>
            </w:rPr>
          </w:pPr>
          <w:hyperlink w:anchor="_Toc140659843" w:history="1">
            <w:r w:rsidR="0055269C" w:rsidRPr="005E4E99">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_Toc140659843 \h </w:instrText>
            </w:r>
            <w:r w:rsidR="0055269C">
              <w:rPr>
                <w:noProof/>
                <w:webHidden/>
              </w:rPr>
            </w:r>
            <w:r w:rsidR="0055269C">
              <w:rPr>
                <w:noProof/>
                <w:webHidden/>
              </w:rPr>
              <w:fldChar w:fldCharType="separate"/>
            </w:r>
            <w:r w:rsidR="0055269C">
              <w:rPr>
                <w:noProof/>
                <w:webHidden/>
              </w:rPr>
              <w:t>34</w:t>
            </w:r>
            <w:r w:rsidR="0055269C">
              <w:rPr>
                <w:noProof/>
                <w:webHidden/>
              </w:rPr>
              <w:fldChar w:fldCharType="end"/>
            </w:r>
          </w:hyperlink>
        </w:p>
        <w:p w14:paraId="07574F05" w14:textId="7CFD83B0" w:rsidR="0055269C" w:rsidRDefault="00355BE1">
          <w:pPr>
            <w:pStyle w:val="2f0"/>
            <w:tabs>
              <w:tab w:val="right" w:leader="dot" w:pos="9345"/>
            </w:tabs>
            <w:rPr>
              <w:rFonts w:eastAsiaTheme="minorEastAsia"/>
              <w:noProof/>
              <w:lang w:eastAsia="ru-RU"/>
            </w:rPr>
          </w:pPr>
          <w:hyperlink w:anchor="_Toc140659844" w:history="1">
            <w:r w:rsidR="0055269C" w:rsidRPr="005E4E99">
              <w:rPr>
                <w:rStyle w:val="a7"/>
                <w:noProof/>
              </w:rPr>
              <w:t>Часть 8. ТОПЛИВНЫЕ БАЛАНСЫ ИСТОЧНИКОВ ТЕПЛОВОЙ ЭНЕРГИИ И СИСТЕМА ОБЕСПЕЧЕНИЯ ТОПЛИВОМ</w:t>
            </w:r>
            <w:r w:rsidR="0055269C">
              <w:rPr>
                <w:noProof/>
                <w:webHidden/>
              </w:rPr>
              <w:tab/>
            </w:r>
            <w:r w:rsidR="0055269C">
              <w:rPr>
                <w:noProof/>
                <w:webHidden/>
              </w:rPr>
              <w:fldChar w:fldCharType="begin"/>
            </w:r>
            <w:r w:rsidR="0055269C">
              <w:rPr>
                <w:noProof/>
                <w:webHidden/>
              </w:rPr>
              <w:instrText xml:space="preserve"> PAGEREF _Toc140659844 \h </w:instrText>
            </w:r>
            <w:r w:rsidR="0055269C">
              <w:rPr>
                <w:noProof/>
                <w:webHidden/>
              </w:rPr>
            </w:r>
            <w:r w:rsidR="0055269C">
              <w:rPr>
                <w:noProof/>
                <w:webHidden/>
              </w:rPr>
              <w:fldChar w:fldCharType="separate"/>
            </w:r>
            <w:r w:rsidR="0055269C">
              <w:rPr>
                <w:noProof/>
                <w:webHidden/>
              </w:rPr>
              <w:t>35</w:t>
            </w:r>
            <w:r w:rsidR="0055269C">
              <w:rPr>
                <w:noProof/>
                <w:webHidden/>
              </w:rPr>
              <w:fldChar w:fldCharType="end"/>
            </w:r>
          </w:hyperlink>
        </w:p>
        <w:p w14:paraId="3B7F2E29" w14:textId="57803323" w:rsidR="0055269C" w:rsidRDefault="00355BE1">
          <w:pPr>
            <w:pStyle w:val="2f0"/>
            <w:tabs>
              <w:tab w:val="right" w:leader="dot" w:pos="9345"/>
            </w:tabs>
            <w:rPr>
              <w:rFonts w:eastAsiaTheme="minorEastAsia"/>
              <w:noProof/>
              <w:lang w:eastAsia="ru-RU"/>
            </w:rPr>
          </w:pPr>
          <w:hyperlink w:anchor="_Toc140659845" w:history="1">
            <w:r w:rsidR="0055269C" w:rsidRPr="005E4E99">
              <w:rPr>
                <w:rStyle w:val="a7"/>
                <w:noProof/>
              </w:rPr>
              <w:t>1.8.1 Описание видов и количества используемого основного топлива для каждого источника тепловой энергии</w:t>
            </w:r>
            <w:r w:rsidR="0055269C">
              <w:rPr>
                <w:noProof/>
                <w:webHidden/>
              </w:rPr>
              <w:tab/>
            </w:r>
            <w:r w:rsidR="0055269C">
              <w:rPr>
                <w:noProof/>
                <w:webHidden/>
              </w:rPr>
              <w:fldChar w:fldCharType="begin"/>
            </w:r>
            <w:r w:rsidR="0055269C">
              <w:rPr>
                <w:noProof/>
                <w:webHidden/>
              </w:rPr>
              <w:instrText xml:space="preserve"> PAGEREF _Toc140659845 \h </w:instrText>
            </w:r>
            <w:r w:rsidR="0055269C">
              <w:rPr>
                <w:noProof/>
                <w:webHidden/>
              </w:rPr>
            </w:r>
            <w:r w:rsidR="0055269C">
              <w:rPr>
                <w:noProof/>
                <w:webHidden/>
              </w:rPr>
              <w:fldChar w:fldCharType="separate"/>
            </w:r>
            <w:r w:rsidR="0055269C">
              <w:rPr>
                <w:noProof/>
                <w:webHidden/>
              </w:rPr>
              <w:t>35</w:t>
            </w:r>
            <w:r w:rsidR="0055269C">
              <w:rPr>
                <w:noProof/>
                <w:webHidden/>
              </w:rPr>
              <w:fldChar w:fldCharType="end"/>
            </w:r>
          </w:hyperlink>
        </w:p>
        <w:p w14:paraId="191AAF57" w14:textId="06577EFA" w:rsidR="0055269C" w:rsidRDefault="00355BE1">
          <w:pPr>
            <w:pStyle w:val="2f0"/>
            <w:tabs>
              <w:tab w:val="right" w:leader="dot" w:pos="9345"/>
            </w:tabs>
            <w:rPr>
              <w:rFonts w:eastAsiaTheme="minorEastAsia"/>
              <w:noProof/>
              <w:lang w:eastAsia="ru-RU"/>
            </w:rPr>
          </w:pPr>
          <w:hyperlink w:anchor="_Toc140659846" w:history="1">
            <w:r w:rsidR="0055269C" w:rsidRPr="005E4E99">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55269C">
              <w:rPr>
                <w:noProof/>
                <w:webHidden/>
              </w:rPr>
              <w:tab/>
            </w:r>
            <w:r w:rsidR="0055269C">
              <w:rPr>
                <w:noProof/>
                <w:webHidden/>
              </w:rPr>
              <w:fldChar w:fldCharType="begin"/>
            </w:r>
            <w:r w:rsidR="0055269C">
              <w:rPr>
                <w:noProof/>
                <w:webHidden/>
              </w:rPr>
              <w:instrText xml:space="preserve"> PAGEREF _Toc140659846 \h </w:instrText>
            </w:r>
            <w:r w:rsidR="0055269C">
              <w:rPr>
                <w:noProof/>
                <w:webHidden/>
              </w:rPr>
            </w:r>
            <w:r w:rsidR="0055269C">
              <w:rPr>
                <w:noProof/>
                <w:webHidden/>
              </w:rPr>
              <w:fldChar w:fldCharType="separate"/>
            </w:r>
            <w:r w:rsidR="0055269C">
              <w:rPr>
                <w:noProof/>
                <w:webHidden/>
              </w:rPr>
              <w:t>35</w:t>
            </w:r>
            <w:r w:rsidR="0055269C">
              <w:rPr>
                <w:noProof/>
                <w:webHidden/>
              </w:rPr>
              <w:fldChar w:fldCharType="end"/>
            </w:r>
          </w:hyperlink>
        </w:p>
        <w:p w14:paraId="2FC56B48" w14:textId="04AF94FD" w:rsidR="0055269C" w:rsidRDefault="00355BE1">
          <w:pPr>
            <w:pStyle w:val="2f0"/>
            <w:tabs>
              <w:tab w:val="right" w:leader="dot" w:pos="9345"/>
            </w:tabs>
            <w:rPr>
              <w:rFonts w:eastAsiaTheme="minorEastAsia"/>
              <w:noProof/>
              <w:lang w:eastAsia="ru-RU"/>
            </w:rPr>
          </w:pPr>
          <w:hyperlink w:anchor="_Toc140659847" w:history="1">
            <w:r w:rsidR="0055269C" w:rsidRPr="005E4E99">
              <w:rPr>
                <w:rStyle w:val="a7"/>
                <w:noProof/>
              </w:rPr>
              <w:t>1.8.3 Описание особенностей характеристик топлива в зависимости от мест поставки</w:t>
            </w:r>
            <w:r w:rsidR="0055269C">
              <w:rPr>
                <w:noProof/>
                <w:webHidden/>
              </w:rPr>
              <w:tab/>
            </w:r>
            <w:r w:rsidR="0055269C">
              <w:rPr>
                <w:noProof/>
                <w:webHidden/>
              </w:rPr>
              <w:fldChar w:fldCharType="begin"/>
            </w:r>
            <w:r w:rsidR="0055269C">
              <w:rPr>
                <w:noProof/>
                <w:webHidden/>
              </w:rPr>
              <w:instrText xml:space="preserve"> PAGEREF _Toc140659847 \h </w:instrText>
            </w:r>
            <w:r w:rsidR="0055269C">
              <w:rPr>
                <w:noProof/>
                <w:webHidden/>
              </w:rPr>
            </w:r>
            <w:r w:rsidR="0055269C">
              <w:rPr>
                <w:noProof/>
                <w:webHidden/>
              </w:rPr>
              <w:fldChar w:fldCharType="separate"/>
            </w:r>
            <w:r w:rsidR="0055269C">
              <w:rPr>
                <w:noProof/>
                <w:webHidden/>
              </w:rPr>
              <w:t>35</w:t>
            </w:r>
            <w:r w:rsidR="0055269C">
              <w:rPr>
                <w:noProof/>
                <w:webHidden/>
              </w:rPr>
              <w:fldChar w:fldCharType="end"/>
            </w:r>
          </w:hyperlink>
        </w:p>
        <w:p w14:paraId="43B1785B" w14:textId="3C86C6A2" w:rsidR="0055269C" w:rsidRDefault="00355BE1">
          <w:pPr>
            <w:pStyle w:val="2f0"/>
            <w:tabs>
              <w:tab w:val="right" w:leader="dot" w:pos="9345"/>
            </w:tabs>
            <w:rPr>
              <w:rFonts w:eastAsiaTheme="minorEastAsia"/>
              <w:noProof/>
              <w:lang w:eastAsia="ru-RU"/>
            </w:rPr>
          </w:pPr>
          <w:hyperlink w:anchor="_Toc140659848" w:history="1">
            <w:r w:rsidR="0055269C" w:rsidRPr="005E4E99">
              <w:rPr>
                <w:rStyle w:val="a7"/>
                <w:noProof/>
              </w:rPr>
              <w:t>1.8.4 Описание использования местных видов топлива</w:t>
            </w:r>
            <w:r w:rsidR="0055269C">
              <w:rPr>
                <w:noProof/>
                <w:webHidden/>
              </w:rPr>
              <w:tab/>
            </w:r>
            <w:r w:rsidR="0055269C">
              <w:rPr>
                <w:noProof/>
                <w:webHidden/>
              </w:rPr>
              <w:fldChar w:fldCharType="begin"/>
            </w:r>
            <w:r w:rsidR="0055269C">
              <w:rPr>
                <w:noProof/>
                <w:webHidden/>
              </w:rPr>
              <w:instrText xml:space="preserve"> PAGEREF _Toc140659848 \h </w:instrText>
            </w:r>
            <w:r w:rsidR="0055269C">
              <w:rPr>
                <w:noProof/>
                <w:webHidden/>
              </w:rPr>
            </w:r>
            <w:r w:rsidR="0055269C">
              <w:rPr>
                <w:noProof/>
                <w:webHidden/>
              </w:rPr>
              <w:fldChar w:fldCharType="separate"/>
            </w:r>
            <w:r w:rsidR="0055269C">
              <w:rPr>
                <w:noProof/>
                <w:webHidden/>
              </w:rPr>
              <w:t>35</w:t>
            </w:r>
            <w:r w:rsidR="0055269C">
              <w:rPr>
                <w:noProof/>
                <w:webHidden/>
              </w:rPr>
              <w:fldChar w:fldCharType="end"/>
            </w:r>
          </w:hyperlink>
        </w:p>
        <w:p w14:paraId="0A6314AD" w14:textId="3AC52994" w:rsidR="0055269C" w:rsidRDefault="00355BE1">
          <w:pPr>
            <w:pStyle w:val="2f0"/>
            <w:tabs>
              <w:tab w:val="right" w:leader="dot" w:pos="9345"/>
            </w:tabs>
            <w:rPr>
              <w:rFonts w:eastAsiaTheme="minorEastAsia"/>
              <w:noProof/>
              <w:lang w:eastAsia="ru-RU"/>
            </w:rPr>
          </w:pPr>
          <w:hyperlink w:anchor="_Toc140659849" w:history="1">
            <w:r w:rsidR="0055269C" w:rsidRPr="005E4E99">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_Toc140659849 \h </w:instrText>
            </w:r>
            <w:r w:rsidR="0055269C">
              <w:rPr>
                <w:noProof/>
                <w:webHidden/>
              </w:rPr>
            </w:r>
            <w:r w:rsidR="0055269C">
              <w:rPr>
                <w:noProof/>
                <w:webHidden/>
              </w:rPr>
              <w:fldChar w:fldCharType="separate"/>
            </w:r>
            <w:r w:rsidR="0055269C">
              <w:rPr>
                <w:noProof/>
                <w:webHidden/>
              </w:rPr>
              <w:t>35</w:t>
            </w:r>
            <w:r w:rsidR="0055269C">
              <w:rPr>
                <w:noProof/>
                <w:webHidden/>
              </w:rPr>
              <w:fldChar w:fldCharType="end"/>
            </w:r>
          </w:hyperlink>
        </w:p>
        <w:p w14:paraId="161CED9E" w14:textId="712873F3" w:rsidR="0055269C" w:rsidRDefault="00355BE1">
          <w:pPr>
            <w:pStyle w:val="2f0"/>
            <w:tabs>
              <w:tab w:val="right" w:leader="dot" w:pos="9345"/>
            </w:tabs>
            <w:rPr>
              <w:rFonts w:eastAsiaTheme="minorEastAsia"/>
              <w:noProof/>
              <w:lang w:eastAsia="ru-RU"/>
            </w:rPr>
          </w:pPr>
          <w:hyperlink w:anchor="_Toc140659850" w:history="1">
            <w:r w:rsidR="0055269C" w:rsidRPr="005E4E99">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55269C">
              <w:rPr>
                <w:noProof/>
                <w:webHidden/>
              </w:rPr>
              <w:tab/>
            </w:r>
            <w:r w:rsidR="0055269C">
              <w:rPr>
                <w:noProof/>
                <w:webHidden/>
              </w:rPr>
              <w:fldChar w:fldCharType="begin"/>
            </w:r>
            <w:r w:rsidR="0055269C">
              <w:rPr>
                <w:noProof/>
                <w:webHidden/>
              </w:rPr>
              <w:instrText xml:space="preserve"> PAGEREF _Toc140659850 \h </w:instrText>
            </w:r>
            <w:r w:rsidR="0055269C">
              <w:rPr>
                <w:noProof/>
                <w:webHidden/>
              </w:rPr>
            </w:r>
            <w:r w:rsidR="0055269C">
              <w:rPr>
                <w:noProof/>
                <w:webHidden/>
              </w:rPr>
              <w:fldChar w:fldCharType="separate"/>
            </w:r>
            <w:r w:rsidR="0055269C">
              <w:rPr>
                <w:noProof/>
                <w:webHidden/>
              </w:rPr>
              <w:t>36</w:t>
            </w:r>
            <w:r w:rsidR="0055269C">
              <w:rPr>
                <w:noProof/>
                <w:webHidden/>
              </w:rPr>
              <w:fldChar w:fldCharType="end"/>
            </w:r>
          </w:hyperlink>
        </w:p>
        <w:p w14:paraId="6ED485C9" w14:textId="51A96DC3" w:rsidR="0055269C" w:rsidRDefault="00355BE1">
          <w:pPr>
            <w:pStyle w:val="2f0"/>
            <w:tabs>
              <w:tab w:val="right" w:leader="dot" w:pos="9345"/>
            </w:tabs>
            <w:rPr>
              <w:rFonts w:eastAsiaTheme="minorEastAsia"/>
              <w:noProof/>
              <w:lang w:eastAsia="ru-RU"/>
            </w:rPr>
          </w:pPr>
          <w:hyperlink w:anchor="_Toc140659851" w:history="1">
            <w:r w:rsidR="0055269C" w:rsidRPr="005E4E99">
              <w:rPr>
                <w:rStyle w:val="a7"/>
                <w:noProof/>
              </w:rPr>
              <w:t>1.8.7 Описание приоритетного направления развития топливного баланса поселения, городского округа</w:t>
            </w:r>
            <w:r w:rsidR="0055269C">
              <w:rPr>
                <w:noProof/>
                <w:webHidden/>
              </w:rPr>
              <w:tab/>
            </w:r>
            <w:r w:rsidR="0055269C">
              <w:rPr>
                <w:noProof/>
                <w:webHidden/>
              </w:rPr>
              <w:fldChar w:fldCharType="begin"/>
            </w:r>
            <w:r w:rsidR="0055269C">
              <w:rPr>
                <w:noProof/>
                <w:webHidden/>
              </w:rPr>
              <w:instrText xml:space="preserve"> PAGEREF _Toc140659851 \h </w:instrText>
            </w:r>
            <w:r w:rsidR="0055269C">
              <w:rPr>
                <w:noProof/>
                <w:webHidden/>
              </w:rPr>
            </w:r>
            <w:r w:rsidR="0055269C">
              <w:rPr>
                <w:noProof/>
                <w:webHidden/>
              </w:rPr>
              <w:fldChar w:fldCharType="separate"/>
            </w:r>
            <w:r w:rsidR="0055269C">
              <w:rPr>
                <w:noProof/>
                <w:webHidden/>
              </w:rPr>
              <w:t>36</w:t>
            </w:r>
            <w:r w:rsidR="0055269C">
              <w:rPr>
                <w:noProof/>
                <w:webHidden/>
              </w:rPr>
              <w:fldChar w:fldCharType="end"/>
            </w:r>
          </w:hyperlink>
        </w:p>
        <w:p w14:paraId="6A1D637B" w14:textId="3EC06234" w:rsidR="0055269C" w:rsidRDefault="00355BE1">
          <w:pPr>
            <w:pStyle w:val="2f0"/>
            <w:tabs>
              <w:tab w:val="right" w:leader="dot" w:pos="9345"/>
            </w:tabs>
            <w:rPr>
              <w:rFonts w:eastAsiaTheme="minorEastAsia"/>
              <w:noProof/>
              <w:lang w:eastAsia="ru-RU"/>
            </w:rPr>
          </w:pPr>
          <w:hyperlink w:anchor="_Toc140659852" w:history="1">
            <w:r w:rsidR="0055269C" w:rsidRPr="005E4E99">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_Toc140659852 \h </w:instrText>
            </w:r>
            <w:r w:rsidR="0055269C">
              <w:rPr>
                <w:noProof/>
                <w:webHidden/>
              </w:rPr>
            </w:r>
            <w:r w:rsidR="0055269C">
              <w:rPr>
                <w:noProof/>
                <w:webHidden/>
              </w:rPr>
              <w:fldChar w:fldCharType="separate"/>
            </w:r>
            <w:r w:rsidR="0055269C">
              <w:rPr>
                <w:noProof/>
                <w:webHidden/>
              </w:rPr>
              <w:t>36</w:t>
            </w:r>
            <w:r w:rsidR="0055269C">
              <w:rPr>
                <w:noProof/>
                <w:webHidden/>
              </w:rPr>
              <w:fldChar w:fldCharType="end"/>
            </w:r>
          </w:hyperlink>
        </w:p>
        <w:p w14:paraId="047E6271" w14:textId="6B117881" w:rsidR="0055269C" w:rsidRDefault="00355BE1">
          <w:pPr>
            <w:pStyle w:val="2f0"/>
            <w:tabs>
              <w:tab w:val="right" w:leader="dot" w:pos="9345"/>
            </w:tabs>
            <w:rPr>
              <w:rFonts w:eastAsiaTheme="minorEastAsia"/>
              <w:noProof/>
              <w:lang w:eastAsia="ru-RU"/>
            </w:rPr>
          </w:pPr>
          <w:hyperlink w:anchor="_Toc140659853" w:history="1">
            <w:r w:rsidR="0055269C" w:rsidRPr="005E4E99">
              <w:rPr>
                <w:rStyle w:val="a7"/>
                <w:noProof/>
              </w:rPr>
              <w:t>Часть 9. НАДЕЖНОСТЬ ТЕПЛОСНАБЖЕНИЯ</w:t>
            </w:r>
            <w:r w:rsidR="0055269C">
              <w:rPr>
                <w:noProof/>
                <w:webHidden/>
              </w:rPr>
              <w:tab/>
            </w:r>
            <w:r w:rsidR="0055269C">
              <w:rPr>
                <w:noProof/>
                <w:webHidden/>
              </w:rPr>
              <w:fldChar w:fldCharType="begin"/>
            </w:r>
            <w:r w:rsidR="0055269C">
              <w:rPr>
                <w:noProof/>
                <w:webHidden/>
              </w:rPr>
              <w:instrText xml:space="preserve"> PAGEREF _Toc140659853 \h </w:instrText>
            </w:r>
            <w:r w:rsidR="0055269C">
              <w:rPr>
                <w:noProof/>
                <w:webHidden/>
              </w:rPr>
            </w:r>
            <w:r w:rsidR="0055269C">
              <w:rPr>
                <w:noProof/>
                <w:webHidden/>
              </w:rPr>
              <w:fldChar w:fldCharType="separate"/>
            </w:r>
            <w:r w:rsidR="0055269C">
              <w:rPr>
                <w:noProof/>
                <w:webHidden/>
              </w:rPr>
              <w:t>36</w:t>
            </w:r>
            <w:r w:rsidR="0055269C">
              <w:rPr>
                <w:noProof/>
                <w:webHidden/>
              </w:rPr>
              <w:fldChar w:fldCharType="end"/>
            </w:r>
          </w:hyperlink>
        </w:p>
        <w:p w14:paraId="7F934D15" w14:textId="3CEA22E5" w:rsidR="0055269C" w:rsidRDefault="00355BE1">
          <w:pPr>
            <w:pStyle w:val="2f0"/>
            <w:tabs>
              <w:tab w:val="right" w:leader="dot" w:pos="9345"/>
            </w:tabs>
            <w:rPr>
              <w:rFonts w:eastAsiaTheme="minorEastAsia"/>
              <w:noProof/>
              <w:lang w:eastAsia="ru-RU"/>
            </w:rPr>
          </w:pPr>
          <w:hyperlink w:anchor="_Toc140659854" w:history="1">
            <w:r w:rsidR="0055269C" w:rsidRPr="005E4E99">
              <w:rPr>
                <w:rStyle w:val="a7"/>
                <w:noProof/>
              </w:rPr>
              <w:t>1.9.1 Поток отказов (частота отказов) участков тепловых сетей</w:t>
            </w:r>
            <w:r w:rsidR="0055269C">
              <w:rPr>
                <w:noProof/>
                <w:webHidden/>
              </w:rPr>
              <w:tab/>
            </w:r>
            <w:r w:rsidR="0055269C">
              <w:rPr>
                <w:noProof/>
                <w:webHidden/>
              </w:rPr>
              <w:fldChar w:fldCharType="begin"/>
            </w:r>
            <w:r w:rsidR="0055269C">
              <w:rPr>
                <w:noProof/>
                <w:webHidden/>
              </w:rPr>
              <w:instrText xml:space="preserve"> PAGEREF _Toc140659854 \h </w:instrText>
            </w:r>
            <w:r w:rsidR="0055269C">
              <w:rPr>
                <w:noProof/>
                <w:webHidden/>
              </w:rPr>
            </w:r>
            <w:r w:rsidR="0055269C">
              <w:rPr>
                <w:noProof/>
                <w:webHidden/>
              </w:rPr>
              <w:fldChar w:fldCharType="separate"/>
            </w:r>
            <w:r w:rsidR="0055269C">
              <w:rPr>
                <w:noProof/>
                <w:webHidden/>
              </w:rPr>
              <w:t>36</w:t>
            </w:r>
            <w:r w:rsidR="0055269C">
              <w:rPr>
                <w:noProof/>
                <w:webHidden/>
              </w:rPr>
              <w:fldChar w:fldCharType="end"/>
            </w:r>
          </w:hyperlink>
        </w:p>
        <w:p w14:paraId="51011C22" w14:textId="06BE09E3" w:rsidR="0055269C" w:rsidRDefault="00355BE1">
          <w:pPr>
            <w:pStyle w:val="2f0"/>
            <w:tabs>
              <w:tab w:val="right" w:leader="dot" w:pos="9345"/>
            </w:tabs>
            <w:rPr>
              <w:rFonts w:eastAsiaTheme="minorEastAsia"/>
              <w:noProof/>
              <w:lang w:eastAsia="ru-RU"/>
            </w:rPr>
          </w:pPr>
          <w:hyperlink w:anchor="_Toc140659855" w:history="1">
            <w:r w:rsidR="0055269C" w:rsidRPr="005E4E99">
              <w:rPr>
                <w:rStyle w:val="a7"/>
                <w:noProof/>
              </w:rPr>
              <w:t>1.9.2 Частота отключений потребителей</w:t>
            </w:r>
            <w:r w:rsidR="0055269C">
              <w:rPr>
                <w:noProof/>
                <w:webHidden/>
              </w:rPr>
              <w:tab/>
            </w:r>
            <w:r w:rsidR="0055269C">
              <w:rPr>
                <w:noProof/>
                <w:webHidden/>
              </w:rPr>
              <w:fldChar w:fldCharType="begin"/>
            </w:r>
            <w:r w:rsidR="0055269C">
              <w:rPr>
                <w:noProof/>
                <w:webHidden/>
              </w:rPr>
              <w:instrText xml:space="preserve"> PAGEREF _Toc140659855 \h </w:instrText>
            </w:r>
            <w:r w:rsidR="0055269C">
              <w:rPr>
                <w:noProof/>
                <w:webHidden/>
              </w:rPr>
            </w:r>
            <w:r w:rsidR="0055269C">
              <w:rPr>
                <w:noProof/>
                <w:webHidden/>
              </w:rPr>
              <w:fldChar w:fldCharType="separate"/>
            </w:r>
            <w:r w:rsidR="0055269C">
              <w:rPr>
                <w:noProof/>
                <w:webHidden/>
              </w:rPr>
              <w:t>38</w:t>
            </w:r>
            <w:r w:rsidR="0055269C">
              <w:rPr>
                <w:noProof/>
                <w:webHidden/>
              </w:rPr>
              <w:fldChar w:fldCharType="end"/>
            </w:r>
          </w:hyperlink>
        </w:p>
        <w:p w14:paraId="32A127C8" w14:textId="3858C4CB" w:rsidR="0055269C" w:rsidRDefault="00355BE1">
          <w:pPr>
            <w:pStyle w:val="2f0"/>
            <w:tabs>
              <w:tab w:val="right" w:leader="dot" w:pos="9345"/>
            </w:tabs>
            <w:rPr>
              <w:rFonts w:eastAsiaTheme="minorEastAsia"/>
              <w:noProof/>
              <w:lang w:eastAsia="ru-RU"/>
            </w:rPr>
          </w:pPr>
          <w:hyperlink w:anchor="_Toc140659856" w:history="1">
            <w:r w:rsidR="0055269C" w:rsidRPr="005E4E99">
              <w:rPr>
                <w:rStyle w:val="a7"/>
                <w:noProof/>
              </w:rPr>
              <w:t>1.9.3 Поток (частота) и время восстановления теплоснабжения потребителей после отключений</w:t>
            </w:r>
            <w:r w:rsidR="0055269C">
              <w:rPr>
                <w:noProof/>
                <w:webHidden/>
              </w:rPr>
              <w:tab/>
            </w:r>
            <w:r w:rsidR="0055269C">
              <w:rPr>
                <w:noProof/>
                <w:webHidden/>
              </w:rPr>
              <w:fldChar w:fldCharType="begin"/>
            </w:r>
            <w:r w:rsidR="0055269C">
              <w:rPr>
                <w:noProof/>
                <w:webHidden/>
              </w:rPr>
              <w:instrText xml:space="preserve"> PAGEREF _Toc140659856 \h </w:instrText>
            </w:r>
            <w:r w:rsidR="0055269C">
              <w:rPr>
                <w:noProof/>
                <w:webHidden/>
              </w:rPr>
            </w:r>
            <w:r w:rsidR="0055269C">
              <w:rPr>
                <w:noProof/>
                <w:webHidden/>
              </w:rPr>
              <w:fldChar w:fldCharType="separate"/>
            </w:r>
            <w:r w:rsidR="0055269C">
              <w:rPr>
                <w:noProof/>
                <w:webHidden/>
              </w:rPr>
              <w:t>38</w:t>
            </w:r>
            <w:r w:rsidR="0055269C">
              <w:rPr>
                <w:noProof/>
                <w:webHidden/>
              </w:rPr>
              <w:fldChar w:fldCharType="end"/>
            </w:r>
          </w:hyperlink>
        </w:p>
        <w:p w14:paraId="6B7FFEEB" w14:textId="6823454D" w:rsidR="0055269C" w:rsidRDefault="00355BE1">
          <w:pPr>
            <w:pStyle w:val="2f0"/>
            <w:tabs>
              <w:tab w:val="right" w:leader="dot" w:pos="9345"/>
            </w:tabs>
            <w:rPr>
              <w:rFonts w:eastAsiaTheme="minorEastAsia"/>
              <w:noProof/>
              <w:lang w:eastAsia="ru-RU"/>
            </w:rPr>
          </w:pPr>
          <w:hyperlink w:anchor="_Toc140659857" w:history="1">
            <w:r w:rsidR="0055269C" w:rsidRPr="005E4E99">
              <w:rPr>
                <w:rStyle w:val="a7"/>
                <w:noProof/>
              </w:rPr>
              <w:t>1.9.4. Графические материалы (карты-схемы тепловых сетей и зон ненормативной надежности и безопасности теплоснабжения)</w:t>
            </w:r>
            <w:r w:rsidR="0055269C">
              <w:rPr>
                <w:noProof/>
                <w:webHidden/>
              </w:rPr>
              <w:tab/>
            </w:r>
            <w:r w:rsidR="0055269C">
              <w:rPr>
                <w:noProof/>
                <w:webHidden/>
              </w:rPr>
              <w:fldChar w:fldCharType="begin"/>
            </w:r>
            <w:r w:rsidR="0055269C">
              <w:rPr>
                <w:noProof/>
                <w:webHidden/>
              </w:rPr>
              <w:instrText xml:space="preserve"> PAGEREF _Toc140659857 \h </w:instrText>
            </w:r>
            <w:r w:rsidR="0055269C">
              <w:rPr>
                <w:noProof/>
                <w:webHidden/>
              </w:rPr>
            </w:r>
            <w:r w:rsidR="0055269C">
              <w:rPr>
                <w:noProof/>
                <w:webHidden/>
              </w:rPr>
              <w:fldChar w:fldCharType="separate"/>
            </w:r>
            <w:r w:rsidR="0055269C">
              <w:rPr>
                <w:noProof/>
                <w:webHidden/>
              </w:rPr>
              <w:t>38</w:t>
            </w:r>
            <w:r w:rsidR="0055269C">
              <w:rPr>
                <w:noProof/>
                <w:webHidden/>
              </w:rPr>
              <w:fldChar w:fldCharType="end"/>
            </w:r>
          </w:hyperlink>
        </w:p>
        <w:p w14:paraId="2863605A" w14:textId="5CCEC50A" w:rsidR="0055269C" w:rsidRDefault="00355BE1">
          <w:pPr>
            <w:pStyle w:val="2f0"/>
            <w:tabs>
              <w:tab w:val="right" w:leader="dot" w:pos="9345"/>
            </w:tabs>
            <w:rPr>
              <w:rFonts w:eastAsiaTheme="minorEastAsia"/>
              <w:noProof/>
              <w:lang w:eastAsia="ru-RU"/>
            </w:rPr>
          </w:pPr>
          <w:hyperlink w:anchor="_Toc140659858" w:history="1">
            <w:r w:rsidR="0055269C" w:rsidRPr="005E4E99">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55269C">
              <w:rPr>
                <w:noProof/>
                <w:webHidden/>
              </w:rPr>
              <w:tab/>
            </w:r>
            <w:r w:rsidR="0055269C">
              <w:rPr>
                <w:noProof/>
                <w:webHidden/>
              </w:rPr>
              <w:fldChar w:fldCharType="begin"/>
            </w:r>
            <w:r w:rsidR="0055269C">
              <w:rPr>
                <w:noProof/>
                <w:webHidden/>
              </w:rPr>
              <w:instrText xml:space="preserve"> PAGEREF _Toc140659858 \h </w:instrText>
            </w:r>
            <w:r w:rsidR="0055269C">
              <w:rPr>
                <w:noProof/>
                <w:webHidden/>
              </w:rPr>
            </w:r>
            <w:r w:rsidR="0055269C">
              <w:rPr>
                <w:noProof/>
                <w:webHidden/>
              </w:rPr>
              <w:fldChar w:fldCharType="separate"/>
            </w:r>
            <w:r w:rsidR="0055269C">
              <w:rPr>
                <w:noProof/>
                <w:webHidden/>
              </w:rPr>
              <w:t>38</w:t>
            </w:r>
            <w:r w:rsidR="0055269C">
              <w:rPr>
                <w:noProof/>
                <w:webHidden/>
              </w:rPr>
              <w:fldChar w:fldCharType="end"/>
            </w:r>
          </w:hyperlink>
        </w:p>
        <w:p w14:paraId="07743497" w14:textId="149C4FDE" w:rsidR="0055269C" w:rsidRDefault="00355BE1">
          <w:pPr>
            <w:pStyle w:val="2f0"/>
            <w:tabs>
              <w:tab w:val="right" w:leader="dot" w:pos="9345"/>
            </w:tabs>
            <w:rPr>
              <w:rFonts w:eastAsiaTheme="minorEastAsia"/>
              <w:noProof/>
              <w:lang w:eastAsia="ru-RU"/>
            </w:rPr>
          </w:pPr>
          <w:hyperlink w:anchor="_Toc140659859" w:history="1">
            <w:r w:rsidR="0055269C" w:rsidRPr="005E4E99">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55269C">
              <w:rPr>
                <w:noProof/>
                <w:webHidden/>
              </w:rPr>
              <w:tab/>
            </w:r>
            <w:r w:rsidR="0055269C">
              <w:rPr>
                <w:noProof/>
                <w:webHidden/>
              </w:rPr>
              <w:fldChar w:fldCharType="begin"/>
            </w:r>
            <w:r w:rsidR="0055269C">
              <w:rPr>
                <w:noProof/>
                <w:webHidden/>
              </w:rPr>
              <w:instrText xml:space="preserve"> PAGEREF _Toc140659859 \h </w:instrText>
            </w:r>
            <w:r w:rsidR="0055269C">
              <w:rPr>
                <w:noProof/>
                <w:webHidden/>
              </w:rPr>
            </w:r>
            <w:r w:rsidR="0055269C">
              <w:rPr>
                <w:noProof/>
                <w:webHidden/>
              </w:rPr>
              <w:fldChar w:fldCharType="separate"/>
            </w:r>
            <w:r w:rsidR="0055269C">
              <w:rPr>
                <w:noProof/>
                <w:webHidden/>
              </w:rPr>
              <w:t>38</w:t>
            </w:r>
            <w:r w:rsidR="0055269C">
              <w:rPr>
                <w:noProof/>
                <w:webHidden/>
              </w:rPr>
              <w:fldChar w:fldCharType="end"/>
            </w:r>
          </w:hyperlink>
        </w:p>
        <w:p w14:paraId="10123ACF" w14:textId="5733D32C" w:rsidR="0055269C" w:rsidRDefault="00355BE1">
          <w:pPr>
            <w:pStyle w:val="2f0"/>
            <w:tabs>
              <w:tab w:val="right" w:leader="dot" w:pos="9345"/>
            </w:tabs>
            <w:rPr>
              <w:rFonts w:eastAsiaTheme="minorEastAsia"/>
              <w:noProof/>
              <w:lang w:eastAsia="ru-RU"/>
            </w:rPr>
          </w:pPr>
          <w:hyperlink w:anchor="_Toc140659860" w:history="1">
            <w:r w:rsidR="0055269C" w:rsidRPr="005E4E99">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_Toc140659860 \h </w:instrText>
            </w:r>
            <w:r w:rsidR="0055269C">
              <w:rPr>
                <w:noProof/>
                <w:webHidden/>
              </w:rPr>
            </w:r>
            <w:r w:rsidR="0055269C">
              <w:rPr>
                <w:noProof/>
                <w:webHidden/>
              </w:rPr>
              <w:fldChar w:fldCharType="separate"/>
            </w:r>
            <w:r w:rsidR="0055269C">
              <w:rPr>
                <w:noProof/>
                <w:webHidden/>
              </w:rPr>
              <w:t>39</w:t>
            </w:r>
            <w:r w:rsidR="0055269C">
              <w:rPr>
                <w:noProof/>
                <w:webHidden/>
              </w:rPr>
              <w:fldChar w:fldCharType="end"/>
            </w:r>
          </w:hyperlink>
        </w:p>
        <w:p w14:paraId="2666C249" w14:textId="7A7D33B4" w:rsidR="0055269C" w:rsidRDefault="00355BE1">
          <w:pPr>
            <w:pStyle w:val="2f0"/>
            <w:tabs>
              <w:tab w:val="right" w:leader="dot" w:pos="9345"/>
            </w:tabs>
            <w:rPr>
              <w:rFonts w:eastAsiaTheme="minorEastAsia"/>
              <w:noProof/>
              <w:lang w:eastAsia="ru-RU"/>
            </w:rPr>
          </w:pPr>
          <w:hyperlink w:anchor="_Toc140659861" w:history="1">
            <w:r w:rsidR="0055269C" w:rsidRPr="005E4E99">
              <w:rPr>
                <w:rStyle w:val="a7"/>
                <w:noProof/>
              </w:rPr>
              <w:t>Часть 10. ТЕХНИКО-ЭКОНОМИЧЕСКИЕ ПОКАЗАТЕЛИ ТЕПЛОСНАБЖАЮЩИХ И ТЕПЛОСЕТЕВЫХ ОРГАНИЗАЦИЙ</w:t>
            </w:r>
            <w:r w:rsidR="0055269C">
              <w:rPr>
                <w:noProof/>
                <w:webHidden/>
              </w:rPr>
              <w:tab/>
            </w:r>
            <w:r w:rsidR="0055269C">
              <w:rPr>
                <w:noProof/>
                <w:webHidden/>
              </w:rPr>
              <w:fldChar w:fldCharType="begin"/>
            </w:r>
            <w:r w:rsidR="0055269C">
              <w:rPr>
                <w:noProof/>
                <w:webHidden/>
              </w:rPr>
              <w:instrText xml:space="preserve"> PAGEREF _Toc140659861 \h </w:instrText>
            </w:r>
            <w:r w:rsidR="0055269C">
              <w:rPr>
                <w:noProof/>
                <w:webHidden/>
              </w:rPr>
            </w:r>
            <w:r w:rsidR="0055269C">
              <w:rPr>
                <w:noProof/>
                <w:webHidden/>
              </w:rPr>
              <w:fldChar w:fldCharType="separate"/>
            </w:r>
            <w:r w:rsidR="0055269C">
              <w:rPr>
                <w:noProof/>
                <w:webHidden/>
              </w:rPr>
              <w:t>40</w:t>
            </w:r>
            <w:r w:rsidR="0055269C">
              <w:rPr>
                <w:noProof/>
                <w:webHidden/>
              </w:rPr>
              <w:fldChar w:fldCharType="end"/>
            </w:r>
          </w:hyperlink>
        </w:p>
        <w:p w14:paraId="4F382F01" w14:textId="0C62BDB3" w:rsidR="0055269C" w:rsidRDefault="00355BE1">
          <w:pPr>
            <w:pStyle w:val="2f0"/>
            <w:tabs>
              <w:tab w:val="right" w:leader="dot" w:pos="9345"/>
            </w:tabs>
            <w:rPr>
              <w:rFonts w:eastAsiaTheme="minorEastAsia"/>
              <w:noProof/>
              <w:lang w:eastAsia="ru-RU"/>
            </w:rPr>
          </w:pPr>
          <w:hyperlink w:anchor="_Toc140659862" w:history="1">
            <w:r w:rsidR="0055269C" w:rsidRPr="005E4E99">
              <w:rPr>
                <w:rStyle w:val="a7"/>
                <w:noProof/>
              </w:rPr>
              <w:t>Часть 11. ЦЕНЫ (ТАРИФЫ) В СФЕРЕ ТЕПЛОСНАБЖЕНИЯ</w:t>
            </w:r>
            <w:r w:rsidR="0055269C">
              <w:rPr>
                <w:noProof/>
                <w:webHidden/>
              </w:rPr>
              <w:tab/>
            </w:r>
            <w:r w:rsidR="0055269C">
              <w:rPr>
                <w:noProof/>
                <w:webHidden/>
              </w:rPr>
              <w:fldChar w:fldCharType="begin"/>
            </w:r>
            <w:r w:rsidR="0055269C">
              <w:rPr>
                <w:noProof/>
                <w:webHidden/>
              </w:rPr>
              <w:instrText xml:space="preserve"> PAGEREF _Toc140659862 \h </w:instrText>
            </w:r>
            <w:r w:rsidR="0055269C">
              <w:rPr>
                <w:noProof/>
                <w:webHidden/>
              </w:rPr>
            </w:r>
            <w:r w:rsidR="0055269C">
              <w:rPr>
                <w:noProof/>
                <w:webHidden/>
              </w:rPr>
              <w:fldChar w:fldCharType="separate"/>
            </w:r>
            <w:r w:rsidR="0055269C">
              <w:rPr>
                <w:noProof/>
                <w:webHidden/>
              </w:rPr>
              <w:t>41</w:t>
            </w:r>
            <w:r w:rsidR="0055269C">
              <w:rPr>
                <w:noProof/>
                <w:webHidden/>
              </w:rPr>
              <w:fldChar w:fldCharType="end"/>
            </w:r>
          </w:hyperlink>
        </w:p>
        <w:p w14:paraId="397013F4" w14:textId="7694EEDF" w:rsidR="0055269C" w:rsidRDefault="00355BE1">
          <w:pPr>
            <w:pStyle w:val="2f0"/>
            <w:tabs>
              <w:tab w:val="right" w:leader="dot" w:pos="9345"/>
            </w:tabs>
            <w:rPr>
              <w:rFonts w:eastAsiaTheme="minorEastAsia"/>
              <w:noProof/>
              <w:lang w:eastAsia="ru-RU"/>
            </w:rPr>
          </w:pPr>
          <w:hyperlink w:anchor="_Toc140659863" w:history="1">
            <w:r w:rsidR="0055269C" w:rsidRPr="005E4E99">
              <w:rPr>
                <w:rStyle w:val="a7"/>
                <w:noProof/>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55269C">
              <w:rPr>
                <w:noProof/>
                <w:webHidden/>
              </w:rPr>
              <w:tab/>
            </w:r>
            <w:r w:rsidR="0055269C">
              <w:rPr>
                <w:noProof/>
                <w:webHidden/>
              </w:rPr>
              <w:fldChar w:fldCharType="begin"/>
            </w:r>
            <w:r w:rsidR="0055269C">
              <w:rPr>
                <w:noProof/>
                <w:webHidden/>
              </w:rPr>
              <w:instrText xml:space="preserve"> PAGEREF _Toc140659863 \h </w:instrText>
            </w:r>
            <w:r w:rsidR="0055269C">
              <w:rPr>
                <w:noProof/>
                <w:webHidden/>
              </w:rPr>
            </w:r>
            <w:r w:rsidR="0055269C">
              <w:rPr>
                <w:noProof/>
                <w:webHidden/>
              </w:rPr>
              <w:fldChar w:fldCharType="separate"/>
            </w:r>
            <w:r w:rsidR="0055269C">
              <w:rPr>
                <w:noProof/>
                <w:webHidden/>
              </w:rPr>
              <w:t>41</w:t>
            </w:r>
            <w:r w:rsidR="0055269C">
              <w:rPr>
                <w:noProof/>
                <w:webHidden/>
              </w:rPr>
              <w:fldChar w:fldCharType="end"/>
            </w:r>
          </w:hyperlink>
        </w:p>
        <w:p w14:paraId="1BBA4246" w14:textId="7DD23FA9" w:rsidR="0055269C" w:rsidRDefault="00355BE1">
          <w:pPr>
            <w:pStyle w:val="2f0"/>
            <w:tabs>
              <w:tab w:val="right" w:leader="dot" w:pos="9345"/>
            </w:tabs>
            <w:rPr>
              <w:rFonts w:eastAsiaTheme="minorEastAsia"/>
              <w:noProof/>
              <w:lang w:eastAsia="ru-RU"/>
            </w:rPr>
          </w:pPr>
          <w:hyperlink w:anchor="_Toc140659864" w:history="1">
            <w:r w:rsidR="0055269C" w:rsidRPr="005E4E99">
              <w:rPr>
                <w:rStyle w:val="a7"/>
                <w:noProof/>
              </w:rPr>
              <w:t>1.11.2 Описание структуры цен (тарифов), установленных на момент разработки схемы теплоснабжения</w:t>
            </w:r>
            <w:r w:rsidR="0055269C">
              <w:rPr>
                <w:noProof/>
                <w:webHidden/>
              </w:rPr>
              <w:tab/>
            </w:r>
            <w:r w:rsidR="0055269C">
              <w:rPr>
                <w:noProof/>
                <w:webHidden/>
              </w:rPr>
              <w:fldChar w:fldCharType="begin"/>
            </w:r>
            <w:r w:rsidR="0055269C">
              <w:rPr>
                <w:noProof/>
                <w:webHidden/>
              </w:rPr>
              <w:instrText xml:space="preserve"> PAGEREF _Toc140659864 \h </w:instrText>
            </w:r>
            <w:r w:rsidR="0055269C">
              <w:rPr>
                <w:noProof/>
                <w:webHidden/>
              </w:rPr>
            </w:r>
            <w:r w:rsidR="0055269C">
              <w:rPr>
                <w:noProof/>
                <w:webHidden/>
              </w:rPr>
              <w:fldChar w:fldCharType="separate"/>
            </w:r>
            <w:r w:rsidR="0055269C">
              <w:rPr>
                <w:noProof/>
                <w:webHidden/>
              </w:rPr>
              <w:t>41</w:t>
            </w:r>
            <w:r w:rsidR="0055269C">
              <w:rPr>
                <w:noProof/>
                <w:webHidden/>
              </w:rPr>
              <w:fldChar w:fldCharType="end"/>
            </w:r>
          </w:hyperlink>
        </w:p>
        <w:p w14:paraId="538D279C" w14:textId="2AB38C05" w:rsidR="0055269C" w:rsidRDefault="00355BE1">
          <w:pPr>
            <w:pStyle w:val="2f0"/>
            <w:tabs>
              <w:tab w:val="right" w:leader="dot" w:pos="9345"/>
            </w:tabs>
            <w:rPr>
              <w:rFonts w:eastAsiaTheme="minorEastAsia"/>
              <w:noProof/>
              <w:lang w:eastAsia="ru-RU"/>
            </w:rPr>
          </w:pPr>
          <w:hyperlink w:anchor="_Toc140659865" w:history="1">
            <w:r w:rsidR="0055269C" w:rsidRPr="005E4E99">
              <w:rPr>
                <w:rStyle w:val="a7"/>
                <w:noProof/>
              </w:rPr>
              <w:t>1.11.3 Описание платы за подключение к системе теплоснабжения</w:t>
            </w:r>
            <w:r w:rsidR="0055269C">
              <w:rPr>
                <w:noProof/>
                <w:webHidden/>
              </w:rPr>
              <w:tab/>
            </w:r>
            <w:r w:rsidR="0055269C">
              <w:rPr>
                <w:noProof/>
                <w:webHidden/>
              </w:rPr>
              <w:fldChar w:fldCharType="begin"/>
            </w:r>
            <w:r w:rsidR="0055269C">
              <w:rPr>
                <w:noProof/>
                <w:webHidden/>
              </w:rPr>
              <w:instrText xml:space="preserve"> PAGEREF _Toc140659865 \h </w:instrText>
            </w:r>
            <w:r w:rsidR="0055269C">
              <w:rPr>
                <w:noProof/>
                <w:webHidden/>
              </w:rPr>
            </w:r>
            <w:r w:rsidR="0055269C">
              <w:rPr>
                <w:noProof/>
                <w:webHidden/>
              </w:rPr>
              <w:fldChar w:fldCharType="separate"/>
            </w:r>
            <w:r w:rsidR="0055269C">
              <w:rPr>
                <w:noProof/>
                <w:webHidden/>
              </w:rPr>
              <w:t>41</w:t>
            </w:r>
            <w:r w:rsidR="0055269C">
              <w:rPr>
                <w:noProof/>
                <w:webHidden/>
              </w:rPr>
              <w:fldChar w:fldCharType="end"/>
            </w:r>
          </w:hyperlink>
        </w:p>
        <w:p w14:paraId="69355DA4" w14:textId="7A334174" w:rsidR="0055269C" w:rsidRDefault="00355BE1">
          <w:pPr>
            <w:pStyle w:val="2f0"/>
            <w:tabs>
              <w:tab w:val="right" w:leader="dot" w:pos="9345"/>
            </w:tabs>
            <w:rPr>
              <w:rFonts w:eastAsiaTheme="minorEastAsia"/>
              <w:noProof/>
              <w:lang w:eastAsia="ru-RU"/>
            </w:rPr>
          </w:pPr>
          <w:hyperlink w:anchor="_Toc140659866" w:history="1">
            <w:r w:rsidR="0055269C" w:rsidRPr="005E4E99">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55269C">
              <w:rPr>
                <w:noProof/>
                <w:webHidden/>
              </w:rPr>
              <w:tab/>
            </w:r>
            <w:r w:rsidR="0055269C">
              <w:rPr>
                <w:noProof/>
                <w:webHidden/>
              </w:rPr>
              <w:fldChar w:fldCharType="begin"/>
            </w:r>
            <w:r w:rsidR="0055269C">
              <w:rPr>
                <w:noProof/>
                <w:webHidden/>
              </w:rPr>
              <w:instrText xml:space="preserve"> PAGEREF _Toc140659866 \h </w:instrText>
            </w:r>
            <w:r w:rsidR="0055269C">
              <w:rPr>
                <w:noProof/>
                <w:webHidden/>
              </w:rPr>
            </w:r>
            <w:r w:rsidR="0055269C">
              <w:rPr>
                <w:noProof/>
                <w:webHidden/>
              </w:rPr>
              <w:fldChar w:fldCharType="separate"/>
            </w:r>
            <w:r w:rsidR="0055269C">
              <w:rPr>
                <w:noProof/>
                <w:webHidden/>
              </w:rPr>
              <w:t>41</w:t>
            </w:r>
            <w:r w:rsidR="0055269C">
              <w:rPr>
                <w:noProof/>
                <w:webHidden/>
              </w:rPr>
              <w:fldChar w:fldCharType="end"/>
            </w:r>
          </w:hyperlink>
        </w:p>
        <w:p w14:paraId="3F5651D7" w14:textId="401002F6" w:rsidR="0055269C" w:rsidRDefault="00355BE1">
          <w:pPr>
            <w:pStyle w:val="2f0"/>
            <w:tabs>
              <w:tab w:val="right" w:leader="dot" w:pos="9345"/>
            </w:tabs>
            <w:rPr>
              <w:rFonts w:eastAsiaTheme="minorEastAsia"/>
              <w:noProof/>
              <w:lang w:eastAsia="ru-RU"/>
            </w:rPr>
          </w:pPr>
          <w:hyperlink w:anchor="_Toc140659867" w:history="1">
            <w:r w:rsidR="0055269C" w:rsidRPr="005E4E99">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55269C">
              <w:rPr>
                <w:noProof/>
                <w:webHidden/>
              </w:rPr>
              <w:tab/>
            </w:r>
            <w:r w:rsidR="0055269C">
              <w:rPr>
                <w:noProof/>
                <w:webHidden/>
              </w:rPr>
              <w:fldChar w:fldCharType="begin"/>
            </w:r>
            <w:r w:rsidR="0055269C">
              <w:rPr>
                <w:noProof/>
                <w:webHidden/>
              </w:rPr>
              <w:instrText xml:space="preserve"> PAGEREF _Toc140659867 \h </w:instrText>
            </w:r>
            <w:r w:rsidR="0055269C">
              <w:rPr>
                <w:noProof/>
                <w:webHidden/>
              </w:rPr>
            </w:r>
            <w:r w:rsidR="0055269C">
              <w:rPr>
                <w:noProof/>
                <w:webHidden/>
              </w:rPr>
              <w:fldChar w:fldCharType="separate"/>
            </w:r>
            <w:r w:rsidR="0055269C">
              <w:rPr>
                <w:noProof/>
                <w:webHidden/>
              </w:rPr>
              <w:t>41</w:t>
            </w:r>
            <w:r w:rsidR="0055269C">
              <w:rPr>
                <w:noProof/>
                <w:webHidden/>
              </w:rPr>
              <w:fldChar w:fldCharType="end"/>
            </w:r>
          </w:hyperlink>
        </w:p>
        <w:p w14:paraId="6D8E8935" w14:textId="77010AF4" w:rsidR="0055269C" w:rsidRDefault="00355BE1">
          <w:pPr>
            <w:pStyle w:val="2f0"/>
            <w:tabs>
              <w:tab w:val="right" w:leader="dot" w:pos="9345"/>
            </w:tabs>
            <w:rPr>
              <w:rFonts w:eastAsiaTheme="minorEastAsia"/>
              <w:noProof/>
              <w:lang w:eastAsia="ru-RU"/>
            </w:rPr>
          </w:pPr>
          <w:hyperlink w:anchor="_Toc140659868" w:history="1">
            <w:r w:rsidR="0055269C" w:rsidRPr="005E4E99">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55269C">
              <w:rPr>
                <w:noProof/>
                <w:webHidden/>
              </w:rPr>
              <w:tab/>
            </w:r>
            <w:r w:rsidR="0055269C">
              <w:rPr>
                <w:noProof/>
                <w:webHidden/>
              </w:rPr>
              <w:fldChar w:fldCharType="begin"/>
            </w:r>
            <w:r w:rsidR="0055269C">
              <w:rPr>
                <w:noProof/>
                <w:webHidden/>
              </w:rPr>
              <w:instrText xml:space="preserve"> PAGEREF _Toc140659868 \h </w:instrText>
            </w:r>
            <w:r w:rsidR="0055269C">
              <w:rPr>
                <w:noProof/>
                <w:webHidden/>
              </w:rPr>
            </w:r>
            <w:r w:rsidR="0055269C">
              <w:rPr>
                <w:noProof/>
                <w:webHidden/>
              </w:rPr>
              <w:fldChar w:fldCharType="separate"/>
            </w:r>
            <w:r w:rsidR="0055269C">
              <w:rPr>
                <w:noProof/>
                <w:webHidden/>
              </w:rPr>
              <w:t>42</w:t>
            </w:r>
            <w:r w:rsidR="0055269C">
              <w:rPr>
                <w:noProof/>
                <w:webHidden/>
              </w:rPr>
              <w:fldChar w:fldCharType="end"/>
            </w:r>
          </w:hyperlink>
        </w:p>
        <w:p w14:paraId="1032A9DF" w14:textId="7E885F41" w:rsidR="0055269C" w:rsidRDefault="00355BE1">
          <w:pPr>
            <w:pStyle w:val="2f0"/>
            <w:tabs>
              <w:tab w:val="right" w:leader="dot" w:pos="9345"/>
            </w:tabs>
            <w:rPr>
              <w:rFonts w:eastAsiaTheme="minorEastAsia"/>
              <w:noProof/>
              <w:lang w:eastAsia="ru-RU"/>
            </w:rPr>
          </w:pPr>
          <w:hyperlink w:anchor="_Toc140659869" w:history="1">
            <w:r w:rsidR="0055269C" w:rsidRPr="005E4E99">
              <w:rPr>
                <w:rStyle w:val="a7"/>
                <w:noProof/>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_Toc140659869 \h </w:instrText>
            </w:r>
            <w:r w:rsidR="0055269C">
              <w:rPr>
                <w:noProof/>
                <w:webHidden/>
              </w:rPr>
            </w:r>
            <w:r w:rsidR="0055269C">
              <w:rPr>
                <w:noProof/>
                <w:webHidden/>
              </w:rPr>
              <w:fldChar w:fldCharType="separate"/>
            </w:r>
            <w:r w:rsidR="0055269C">
              <w:rPr>
                <w:noProof/>
                <w:webHidden/>
              </w:rPr>
              <w:t>42</w:t>
            </w:r>
            <w:r w:rsidR="0055269C">
              <w:rPr>
                <w:noProof/>
                <w:webHidden/>
              </w:rPr>
              <w:fldChar w:fldCharType="end"/>
            </w:r>
          </w:hyperlink>
        </w:p>
        <w:p w14:paraId="02AB8DFB" w14:textId="39A9EF92" w:rsidR="0055269C" w:rsidRDefault="00355BE1">
          <w:pPr>
            <w:pStyle w:val="2f0"/>
            <w:tabs>
              <w:tab w:val="right" w:leader="dot" w:pos="9345"/>
            </w:tabs>
            <w:rPr>
              <w:rFonts w:eastAsiaTheme="minorEastAsia"/>
              <w:noProof/>
              <w:lang w:eastAsia="ru-RU"/>
            </w:rPr>
          </w:pPr>
          <w:hyperlink w:anchor="_Toc140659870" w:history="1">
            <w:r w:rsidR="0055269C" w:rsidRPr="005E4E99">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_Toc140659870 \h </w:instrText>
            </w:r>
            <w:r w:rsidR="0055269C">
              <w:rPr>
                <w:noProof/>
                <w:webHidden/>
              </w:rPr>
            </w:r>
            <w:r w:rsidR="0055269C">
              <w:rPr>
                <w:noProof/>
                <w:webHidden/>
              </w:rPr>
              <w:fldChar w:fldCharType="separate"/>
            </w:r>
            <w:r w:rsidR="0055269C">
              <w:rPr>
                <w:noProof/>
                <w:webHidden/>
              </w:rPr>
              <w:t>42</w:t>
            </w:r>
            <w:r w:rsidR="0055269C">
              <w:rPr>
                <w:noProof/>
                <w:webHidden/>
              </w:rPr>
              <w:fldChar w:fldCharType="end"/>
            </w:r>
          </w:hyperlink>
        </w:p>
        <w:p w14:paraId="0A7291FB" w14:textId="2B955EEB" w:rsidR="0055269C" w:rsidRDefault="00355BE1">
          <w:pPr>
            <w:pStyle w:val="2f0"/>
            <w:tabs>
              <w:tab w:val="right" w:leader="dot" w:pos="9345"/>
            </w:tabs>
            <w:rPr>
              <w:rFonts w:eastAsiaTheme="minorEastAsia"/>
              <w:noProof/>
              <w:lang w:eastAsia="ru-RU"/>
            </w:rPr>
          </w:pPr>
          <w:hyperlink w:anchor="_Toc140659871" w:history="1">
            <w:r w:rsidR="0055269C" w:rsidRPr="005E4E99">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55269C">
              <w:rPr>
                <w:noProof/>
                <w:webHidden/>
              </w:rPr>
              <w:tab/>
            </w:r>
            <w:r w:rsidR="0055269C">
              <w:rPr>
                <w:noProof/>
                <w:webHidden/>
              </w:rPr>
              <w:fldChar w:fldCharType="begin"/>
            </w:r>
            <w:r w:rsidR="0055269C">
              <w:rPr>
                <w:noProof/>
                <w:webHidden/>
              </w:rPr>
              <w:instrText xml:space="preserve"> PAGEREF _Toc140659871 \h </w:instrText>
            </w:r>
            <w:r w:rsidR="0055269C">
              <w:rPr>
                <w:noProof/>
                <w:webHidden/>
              </w:rPr>
            </w:r>
            <w:r w:rsidR="0055269C">
              <w:rPr>
                <w:noProof/>
                <w:webHidden/>
              </w:rPr>
              <w:fldChar w:fldCharType="separate"/>
            </w:r>
            <w:r w:rsidR="0055269C">
              <w:rPr>
                <w:noProof/>
                <w:webHidden/>
              </w:rPr>
              <w:t>42</w:t>
            </w:r>
            <w:r w:rsidR="0055269C">
              <w:rPr>
                <w:noProof/>
                <w:webHidden/>
              </w:rPr>
              <w:fldChar w:fldCharType="end"/>
            </w:r>
          </w:hyperlink>
        </w:p>
        <w:p w14:paraId="6856FBB6" w14:textId="3F3F3E78" w:rsidR="0055269C" w:rsidRDefault="00355BE1">
          <w:pPr>
            <w:pStyle w:val="2f0"/>
            <w:tabs>
              <w:tab w:val="right" w:leader="dot" w:pos="9345"/>
            </w:tabs>
            <w:rPr>
              <w:rFonts w:eastAsiaTheme="minorEastAsia"/>
              <w:noProof/>
              <w:lang w:eastAsia="ru-RU"/>
            </w:rPr>
          </w:pPr>
          <w:hyperlink w:anchor="_Toc140659872" w:history="1">
            <w:r w:rsidR="0055269C" w:rsidRPr="005E4E99">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55269C">
              <w:rPr>
                <w:noProof/>
                <w:webHidden/>
              </w:rPr>
              <w:tab/>
            </w:r>
            <w:r w:rsidR="0055269C">
              <w:rPr>
                <w:noProof/>
                <w:webHidden/>
              </w:rPr>
              <w:fldChar w:fldCharType="begin"/>
            </w:r>
            <w:r w:rsidR="0055269C">
              <w:rPr>
                <w:noProof/>
                <w:webHidden/>
              </w:rPr>
              <w:instrText xml:space="preserve"> PAGEREF _Toc140659872 \h </w:instrText>
            </w:r>
            <w:r w:rsidR="0055269C">
              <w:rPr>
                <w:noProof/>
                <w:webHidden/>
              </w:rPr>
            </w:r>
            <w:r w:rsidR="0055269C">
              <w:rPr>
                <w:noProof/>
                <w:webHidden/>
              </w:rPr>
              <w:fldChar w:fldCharType="separate"/>
            </w:r>
            <w:r w:rsidR="0055269C">
              <w:rPr>
                <w:noProof/>
                <w:webHidden/>
              </w:rPr>
              <w:t>43</w:t>
            </w:r>
            <w:r w:rsidR="0055269C">
              <w:rPr>
                <w:noProof/>
                <w:webHidden/>
              </w:rPr>
              <w:fldChar w:fldCharType="end"/>
            </w:r>
          </w:hyperlink>
        </w:p>
        <w:p w14:paraId="6C03686C" w14:textId="253F98C8" w:rsidR="0055269C" w:rsidRDefault="00355BE1">
          <w:pPr>
            <w:pStyle w:val="2f0"/>
            <w:tabs>
              <w:tab w:val="right" w:leader="dot" w:pos="9345"/>
            </w:tabs>
            <w:rPr>
              <w:rFonts w:eastAsiaTheme="minorEastAsia"/>
              <w:noProof/>
              <w:lang w:eastAsia="ru-RU"/>
            </w:rPr>
          </w:pPr>
          <w:hyperlink w:anchor="_Toc140659873" w:history="1">
            <w:r w:rsidR="0055269C" w:rsidRPr="005E4E99">
              <w:rPr>
                <w:rStyle w:val="a7"/>
                <w:noProof/>
              </w:rPr>
              <w:t>1.12.3 Описание существующих проблем развития систем теплоснабжения</w:t>
            </w:r>
            <w:r w:rsidR="0055269C">
              <w:rPr>
                <w:noProof/>
                <w:webHidden/>
              </w:rPr>
              <w:tab/>
            </w:r>
            <w:r w:rsidR="0055269C">
              <w:rPr>
                <w:noProof/>
                <w:webHidden/>
              </w:rPr>
              <w:fldChar w:fldCharType="begin"/>
            </w:r>
            <w:r w:rsidR="0055269C">
              <w:rPr>
                <w:noProof/>
                <w:webHidden/>
              </w:rPr>
              <w:instrText xml:space="preserve"> PAGEREF _Toc140659873 \h </w:instrText>
            </w:r>
            <w:r w:rsidR="0055269C">
              <w:rPr>
                <w:noProof/>
                <w:webHidden/>
              </w:rPr>
            </w:r>
            <w:r w:rsidR="0055269C">
              <w:rPr>
                <w:noProof/>
                <w:webHidden/>
              </w:rPr>
              <w:fldChar w:fldCharType="separate"/>
            </w:r>
            <w:r w:rsidR="0055269C">
              <w:rPr>
                <w:noProof/>
                <w:webHidden/>
              </w:rPr>
              <w:t>43</w:t>
            </w:r>
            <w:r w:rsidR="0055269C">
              <w:rPr>
                <w:noProof/>
                <w:webHidden/>
              </w:rPr>
              <w:fldChar w:fldCharType="end"/>
            </w:r>
          </w:hyperlink>
        </w:p>
        <w:p w14:paraId="59C9D6B1" w14:textId="6C265CA8" w:rsidR="0055269C" w:rsidRDefault="00355BE1">
          <w:pPr>
            <w:pStyle w:val="2f0"/>
            <w:tabs>
              <w:tab w:val="right" w:leader="dot" w:pos="9345"/>
            </w:tabs>
            <w:rPr>
              <w:rFonts w:eastAsiaTheme="minorEastAsia"/>
              <w:noProof/>
              <w:lang w:eastAsia="ru-RU"/>
            </w:rPr>
          </w:pPr>
          <w:hyperlink w:anchor="_Toc140659874" w:history="1">
            <w:r w:rsidR="0055269C" w:rsidRPr="005E4E99">
              <w:rPr>
                <w:rStyle w:val="a7"/>
                <w:noProof/>
              </w:rPr>
              <w:t>1.12.4 Описание существующих проблем надежного и эффективного снабжения топливом действующих систем теплоснабжения</w:t>
            </w:r>
            <w:r w:rsidR="0055269C">
              <w:rPr>
                <w:noProof/>
                <w:webHidden/>
              </w:rPr>
              <w:tab/>
            </w:r>
            <w:r w:rsidR="0055269C">
              <w:rPr>
                <w:noProof/>
                <w:webHidden/>
              </w:rPr>
              <w:fldChar w:fldCharType="begin"/>
            </w:r>
            <w:r w:rsidR="0055269C">
              <w:rPr>
                <w:noProof/>
                <w:webHidden/>
              </w:rPr>
              <w:instrText xml:space="preserve"> PAGEREF _Toc140659874 \h </w:instrText>
            </w:r>
            <w:r w:rsidR="0055269C">
              <w:rPr>
                <w:noProof/>
                <w:webHidden/>
              </w:rPr>
            </w:r>
            <w:r w:rsidR="0055269C">
              <w:rPr>
                <w:noProof/>
                <w:webHidden/>
              </w:rPr>
              <w:fldChar w:fldCharType="separate"/>
            </w:r>
            <w:r w:rsidR="0055269C">
              <w:rPr>
                <w:noProof/>
                <w:webHidden/>
              </w:rPr>
              <w:t>43</w:t>
            </w:r>
            <w:r w:rsidR="0055269C">
              <w:rPr>
                <w:noProof/>
                <w:webHidden/>
              </w:rPr>
              <w:fldChar w:fldCharType="end"/>
            </w:r>
          </w:hyperlink>
        </w:p>
        <w:p w14:paraId="2F3E2E07" w14:textId="7E7F14A6" w:rsidR="0055269C" w:rsidRDefault="00355BE1">
          <w:pPr>
            <w:pStyle w:val="2f0"/>
            <w:tabs>
              <w:tab w:val="right" w:leader="dot" w:pos="9345"/>
            </w:tabs>
            <w:rPr>
              <w:rFonts w:eastAsiaTheme="minorEastAsia"/>
              <w:noProof/>
              <w:lang w:eastAsia="ru-RU"/>
            </w:rPr>
          </w:pPr>
          <w:hyperlink w:anchor="_Toc140659875" w:history="1">
            <w:r w:rsidR="0055269C" w:rsidRPr="005E4E99">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0055269C">
              <w:rPr>
                <w:noProof/>
                <w:webHidden/>
              </w:rPr>
              <w:tab/>
            </w:r>
            <w:r w:rsidR="0055269C">
              <w:rPr>
                <w:noProof/>
                <w:webHidden/>
              </w:rPr>
              <w:fldChar w:fldCharType="begin"/>
            </w:r>
            <w:r w:rsidR="0055269C">
              <w:rPr>
                <w:noProof/>
                <w:webHidden/>
              </w:rPr>
              <w:instrText xml:space="preserve"> PAGEREF _Toc140659875 \h </w:instrText>
            </w:r>
            <w:r w:rsidR="0055269C">
              <w:rPr>
                <w:noProof/>
                <w:webHidden/>
              </w:rPr>
            </w:r>
            <w:r w:rsidR="0055269C">
              <w:rPr>
                <w:noProof/>
                <w:webHidden/>
              </w:rPr>
              <w:fldChar w:fldCharType="separate"/>
            </w:r>
            <w:r w:rsidR="0055269C">
              <w:rPr>
                <w:noProof/>
                <w:webHidden/>
              </w:rPr>
              <w:t>43</w:t>
            </w:r>
            <w:r w:rsidR="0055269C">
              <w:rPr>
                <w:noProof/>
                <w:webHidden/>
              </w:rPr>
              <w:fldChar w:fldCharType="end"/>
            </w:r>
          </w:hyperlink>
        </w:p>
        <w:p w14:paraId="7F788154" w14:textId="276DF863" w:rsidR="0055269C" w:rsidRDefault="00355BE1">
          <w:pPr>
            <w:pStyle w:val="2f0"/>
            <w:tabs>
              <w:tab w:val="right" w:leader="dot" w:pos="9345"/>
            </w:tabs>
            <w:rPr>
              <w:rFonts w:eastAsiaTheme="minorEastAsia"/>
              <w:noProof/>
              <w:lang w:eastAsia="ru-RU"/>
            </w:rPr>
          </w:pPr>
          <w:hyperlink w:anchor="_Toc140659876" w:history="1">
            <w:r w:rsidR="0055269C" w:rsidRPr="005E4E99">
              <w:rPr>
                <w:rStyle w:val="a7"/>
                <w:noProof/>
              </w:rPr>
              <w:t>1.12.6 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_Toc140659876 \h </w:instrText>
            </w:r>
            <w:r w:rsidR="0055269C">
              <w:rPr>
                <w:noProof/>
                <w:webHidden/>
              </w:rPr>
            </w:r>
            <w:r w:rsidR="0055269C">
              <w:rPr>
                <w:noProof/>
                <w:webHidden/>
              </w:rPr>
              <w:fldChar w:fldCharType="separate"/>
            </w:r>
            <w:r w:rsidR="0055269C">
              <w:rPr>
                <w:noProof/>
                <w:webHidden/>
              </w:rPr>
              <w:t>43</w:t>
            </w:r>
            <w:r w:rsidR="0055269C">
              <w:rPr>
                <w:noProof/>
                <w:webHidden/>
              </w:rPr>
              <w:fldChar w:fldCharType="end"/>
            </w:r>
          </w:hyperlink>
        </w:p>
        <w:p w14:paraId="4D067BF6" w14:textId="38CA3361" w:rsidR="0055269C" w:rsidRDefault="00355BE1">
          <w:pPr>
            <w:pStyle w:val="2f0"/>
            <w:tabs>
              <w:tab w:val="right" w:leader="dot" w:pos="9345"/>
            </w:tabs>
            <w:rPr>
              <w:rFonts w:eastAsiaTheme="minorEastAsia"/>
              <w:noProof/>
              <w:lang w:eastAsia="ru-RU"/>
            </w:rPr>
          </w:pPr>
          <w:hyperlink w:anchor="_Toc140659877" w:history="1">
            <w:r w:rsidR="0055269C" w:rsidRPr="005E4E99">
              <w:rPr>
                <w:rStyle w:val="a7"/>
                <w:rFonts w:eastAsia="Times New Roman" w:cs="Times New Roman"/>
                <w:b/>
                <w:bCs/>
                <w:noProof/>
                <w:lang w:eastAsia="ru-RU"/>
              </w:rPr>
              <w:t>ГЛАВА 2. СУЩЕСТВУЮЩЕЕ И ПЕРСПЕКТИВНОЕ ПОТРЕБЛЕНИЕ ТЕПЛОВОЙ ЭНЕРГИИ НА ЦЕЛИ ТЕПЛОСНАБЖЕНИЯ</w:t>
            </w:r>
            <w:r w:rsidR="0055269C">
              <w:rPr>
                <w:noProof/>
                <w:webHidden/>
              </w:rPr>
              <w:tab/>
            </w:r>
            <w:r w:rsidR="0055269C">
              <w:rPr>
                <w:noProof/>
                <w:webHidden/>
              </w:rPr>
              <w:fldChar w:fldCharType="begin"/>
            </w:r>
            <w:r w:rsidR="0055269C">
              <w:rPr>
                <w:noProof/>
                <w:webHidden/>
              </w:rPr>
              <w:instrText xml:space="preserve"> PAGEREF _Toc140659877 \h </w:instrText>
            </w:r>
            <w:r w:rsidR="0055269C">
              <w:rPr>
                <w:noProof/>
                <w:webHidden/>
              </w:rPr>
            </w:r>
            <w:r w:rsidR="0055269C">
              <w:rPr>
                <w:noProof/>
                <w:webHidden/>
              </w:rPr>
              <w:fldChar w:fldCharType="separate"/>
            </w:r>
            <w:r w:rsidR="0055269C">
              <w:rPr>
                <w:noProof/>
                <w:webHidden/>
              </w:rPr>
              <w:t>44</w:t>
            </w:r>
            <w:r w:rsidR="0055269C">
              <w:rPr>
                <w:noProof/>
                <w:webHidden/>
              </w:rPr>
              <w:fldChar w:fldCharType="end"/>
            </w:r>
          </w:hyperlink>
        </w:p>
        <w:p w14:paraId="0CCE5D5E" w14:textId="6CA2BB07" w:rsidR="0055269C" w:rsidRDefault="00355BE1">
          <w:pPr>
            <w:pStyle w:val="2f0"/>
            <w:tabs>
              <w:tab w:val="left" w:pos="1320"/>
              <w:tab w:val="right" w:leader="dot" w:pos="9345"/>
            </w:tabs>
            <w:rPr>
              <w:rFonts w:eastAsiaTheme="minorEastAsia"/>
              <w:noProof/>
              <w:lang w:eastAsia="ru-RU"/>
            </w:rPr>
          </w:pPr>
          <w:hyperlink w:anchor="_Toc140659878" w:history="1">
            <w:r w:rsidR="0055269C" w:rsidRPr="005E4E99">
              <w:rPr>
                <w:rStyle w:val="a7"/>
                <w:rFonts w:eastAsia="Times New Roman" w:cs="Times New Roman"/>
                <w:b/>
                <w:bCs/>
                <w:noProof/>
                <w:lang w:eastAsia="ru-RU"/>
              </w:rPr>
              <w:t>Часть 1.</w:t>
            </w:r>
            <w:r w:rsidR="0055269C">
              <w:rPr>
                <w:rFonts w:eastAsiaTheme="minorEastAsia"/>
                <w:noProof/>
                <w:lang w:eastAsia="ru-RU"/>
              </w:rPr>
              <w:tab/>
            </w:r>
            <w:r w:rsidR="0055269C" w:rsidRPr="005E4E99">
              <w:rPr>
                <w:rStyle w:val="a7"/>
                <w:rFonts w:eastAsia="Times New Roman" w:cs="Times New Roman"/>
                <w:b/>
                <w:bCs/>
                <w:noProof/>
                <w:lang w:eastAsia="ru-RU"/>
              </w:rPr>
              <w:t>ДАННЫЕ БАЗОВОГО УРОВНЯ ПОТРЕБЛЕНИЯ ТЕПЛА НА ЦЕЛИ ТЕПЛОСНАБЖЕНИЯ</w:t>
            </w:r>
            <w:r w:rsidR="0055269C">
              <w:rPr>
                <w:noProof/>
                <w:webHidden/>
              </w:rPr>
              <w:tab/>
            </w:r>
            <w:r w:rsidR="0055269C">
              <w:rPr>
                <w:noProof/>
                <w:webHidden/>
              </w:rPr>
              <w:fldChar w:fldCharType="begin"/>
            </w:r>
            <w:r w:rsidR="0055269C">
              <w:rPr>
                <w:noProof/>
                <w:webHidden/>
              </w:rPr>
              <w:instrText xml:space="preserve"> PAGEREF _Toc140659878 \h </w:instrText>
            </w:r>
            <w:r w:rsidR="0055269C">
              <w:rPr>
                <w:noProof/>
                <w:webHidden/>
              </w:rPr>
            </w:r>
            <w:r w:rsidR="0055269C">
              <w:rPr>
                <w:noProof/>
                <w:webHidden/>
              </w:rPr>
              <w:fldChar w:fldCharType="separate"/>
            </w:r>
            <w:r w:rsidR="0055269C">
              <w:rPr>
                <w:noProof/>
                <w:webHidden/>
              </w:rPr>
              <w:t>44</w:t>
            </w:r>
            <w:r w:rsidR="0055269C">
              <w:rPr>
                <w:noProof/>
                <w:webHidden/>
              </w:rPr>
              <w:fldChar w:fldCharType="end"/>
            </w:r>
          </w:hyperlink>
        </w:p>
        <w:p w14:paraId="63E0A02F" w14:textId="75C94F35" w:rsidR="0055269C" w:rsidRDefault="00355BE1">
          <w:pPr>
            <w:pStyle w:val="2f0"/>
            <w:tabs>
              <w:tab w:val="right" w:leader="dot" w:pos="9345"/>
            </w:tabs>
            <w:rPr>
              <w:rFonts w:eastAsiaTheme="minorEastAsia"/>
              <w:noProof/>
              <w:lang w:eastAsia="ru-RU"/>
            </w:rPr>
          </w:pPr>
          <w:hyperlink w:anchor="_Toc140659879" w:history="1">
            <w:r w:rsidR="0055269C" w:rsidRPr="005E4E99">
              <w:rPr>
                <w:rStyle w:val="a7"/>
                <w:rFonts w:eastAsia="Times New Roman" w:cs="Times New Roman"/>
                <w:b/>
                <w:bCs/>
                <w:noProof/>
                <w:lang w:eastAsia="ru-RU"/>
              </w:rPr>
              <w:t xml:space="preserve">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w:t>
            </w:r>
            <w:r w:rsidR="0055269C" w:rsidRPr="005E4E99">
              <w:rPr>
                <w:rStyle w:val="a7"/>
                <w:rFonts w:eastAsia="Times New Roman" w:cs="Times New Roman"/>
                <w:b/>
                <w:bCs/>
                <w:noProof/>
                <w:lang w:eastAsia="ru-RU"/>
              </w:rPr>
              <w:lastRenderedPageBreak/>
              <w:t>МНОГКВАРТИРНЫЕ ДОМА, ИНДИВИДУАЛЬНЫЕ ЖИЛЫЕ ДОМА, ОБЩЕСТВЕННЫЕ ЗДАНИЯ, ПРОИЗВОДСТВЕННЫЕ ЗДАНИЯ ПРОМЫШЛЕННЫХ ПРЕДПРИЯТИЙ НА КАЖДОМ ЭТАПЕ</w:t>
            </w:r>
            <w:r w:rsidR="0055269C">
              <w:rPr>
                <w:noProof/>
                <w:webHidden/>
              </w:rPr>
              <w:tab/>
            </w:r>
            <w:r w:rsidR="0055269C">
              <w:rPr>
                <w:noProof/>
                <w:webHidden/>
              </w:rPr>
              <w:fldChar w:fldCharType="begin"/>
            </w:r>
            <w:r w:rsidR="0055269C">
              <w:rPr>
                <w:noProof/>
                <w:webHidden/>
              </w:rPr>
              <w:instrText xml:space="preserve"> PAGEREF _Toc140659879 \h </w:instrText>
            </w:r>
            <w:r w:rsidR="0055269C">
              <w:rPr>
                <w:noProof/>
                <w:webHidden/>
              </w:rPr>
            </w:r>
            <w:r w:rsidR="0055269C">
              <w:rPr>
                <w:noProof/>
                <w:webHidden/>
              </w:rPr>
              <w:fldChar w:fldCharType="separate"/>
            </w:r>
            <w:r w:rsidR="0055269C">
              <w:rPr>
                <w:noProof/>
                <w:webHidden/>
              </w:rPr>
              <w:t>45</w:t>
            </w:r>
            <w:r w:rsidR="0055269C">
              <w:rPr>
                <w:noProof/>
                <w:webHidden/>
              </w:rPr>
              <w:fldChar w:fldCharType="end"/>
            </w:r>
          </w:hyperlink>
        </w:p>
        <w:p w14:paraId="3B6E1E64" w14:textId="14B1BE91" w:rsidR="0055269C" w:rsidRDefault="00355BE1">
          <w:pPr>
            <w:pStyle w:val="2f0"/>
            <w:tabs>
              <w:tab w:val="right" w:leader="dot" w:pos="9345"/>
            </w:tabs>
            <w:rPr>
              <w:rFonts w:eastAsiaTheme="minorEastAsia"/>
              <w:noProof/>
              <w:lang w:eastAsia="ru-RU"/>
            </w:rPr>
          </w:pPr>
          <w:hyperlink w:anchor="_Toc140659880" w:history="1">
            <w:r w:rsidR="0055269C" w:rsidRPr="005E4E99">
              <w:rPr>
                <w:rStyle w:val="a7"/>
                <w:rFonts w:eastAsia="Times New Roman" w:cs="Times New Roman"/>
                <w:b/>
                <w:bCs/>
                <w:noProof/>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5269C">
              <w:rPr>
                <w:noProof/>
                <w:webHidden/>
              </w:rPr>
              <w:tab/>
            </w:r>
            <w:r w:rsidR="0055269C">
              <w:rPr>
                <w:noProof/>
                <w:webHidden/>
              </w:rPr>
              <w:fldChar w:fldCharType="begin"/>
            </w:r>
            <w:r w:rsidR="0055269C">
              <w:rPr>
                <w:noProof/>
                <w:webHidden/>
              </w:rPr>
              <w:instrText xml:space="preserve"> PAGEREF _Toc140659880 \h </w:instrText>
            </w:r>
            <w:r w:rsidR="0055269C">
              <w:rPr>
                <w:noProof/>
                <w:webHidden/>
              </w:rPr>
            </w:r>
            <w:r w:rsidR="0055269C">
              <w:rPr>
                <w:noProof/>
                <w:webHidden/>
              </w:rPr>
              <w:fldChar w:fldCharType="separate"/>
            </w:r>
            <w:r w:rsidR="0055269C">
              <w:rPr>
                <w:noProof/>
                <w:webHidden/>
              </w:rPr>
              <w:t>45</w:t>
            </w:r>
            <w:r w:rsidR="0055269C">
              <w:rPr>
                <w:noProof/>
                <w:webHidden/>
              </w:rPr>
              <w:fldChar w:fldCharType="end"/>
            </w:r>
          </w:hyperlink>
        </w:p>
        <w:p w14:paraId="0A90AAB6" w14:textId="5026D209" w:rsidR="0055269C" w:rsidRDefault="00355BE1">
          <w:pPr>
            <w:pStyle w:val="2f0"/>
            <w:tabs>
              <w:tab w:val="right" w:leader="dot" w:pos="9345"/>
            </w:tabs>
            <w:rPr>
              <w:rFonts w:eastAsiaTheme="minorEastAsia"/>
              <w:noProof/>
              <w:lang w:eastAsia="ru-RU"/>
            </w:rPr>
          </w:pPr>
          <w:hyperlink w:anchor="_Toc140659881" w:history="1">
            <w:r w:rsidR="0055269C" w:rsidRPr="005E4E99">
              <w:rPr>
                <w:rStyle w:val="a7"/>
                <w:rFonts w:eastAsia="Times New Roman" w:cs="Times New Roman"/>
                <w:b/>
                <w:bCs/>
                <w:noProof/>
                <w:lang w:eastAsia="ru-RU"/>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5269C">
              <w:rPr>
                <w:noProof/>
                <w:webHidden/>
              </w:rPr>
              <w:tab/>
            </w:r>
            <w:r w:rsidR="0055269C">
              <w:rPr>
                <w:noProof/>
                <w:webHidden/>
              </w:rPr>
              <w:fldChar w:fldCharType="begin"/>
            </w:r>
            <w:r w:rsidR="0055269C">
              <w:rPr>
                <w:noProof/>
                <w:webHidden/>
              </w:rPr>
              <w:instrText xml:space="preserve"> PAGEREF _Toc140659881 \h </w:instrText>
            </w:r>
            <w:r w:rsidR="0055269C">
              <w:rPr>
                <w:noProof/>
                <w:webHidden/>
              </w:rPr>
            </w:r>
            <w:r w:rsidR="0055269C">
              <w:rPr>
                <w:noProof/>
                <w:webHidden/>
              </w:rPr>
              <w:fldChar w:fldCharType="separate"/>
            </w:r>
            <w:r w:rsidR="0055269C">
              <w:rPr>
                <w:noProof/>
                <w:webHidden/>
              </w:rPr>
              <w:t>46</w:t>
            </w:r>
            <w:r w:rsidR="0055269C">
              <w:rPr>
                <w:noProof/>
                <w:webHidden/>
              </w:rPr>
              <w:fldChar w:fldCharType="end"/>
            </w:r>
          </w:hyperlink>
        </w:p>
        <w:p w14:paraId="6AF1CD6C" w14:textId="4FB26AF6" w:rsidR="0055269C" w:rsidRDefault="00355BE1">
          <w:pPr>
            <w:pStyle w:val="2f0"/>
            <w:tabs>
              <w:tab w:val="right" w:leader="dot" w:pos="9345"/>
            </w:tabs>
            <w:rPr>
              <w:rFonts w:eastAsiaTheme="minorEastAsia"/>
              <w:noProof/>
              <w:lang w:eastAsia="ru-RU"/>
            </w:rPr>
          </w:pPr>
          <w:hyperlink w:anchor="_Toc140659882" w:history="1">
            <w:r w:rsidR="0055269C" w:rsidRPr="005E4E99">
              <w:rPr>
                <w:rStyle w:val="a7"/>
                <w:rFonts w:eastAsia="Times New Roman" w:cs="Times New Roman"/>
                <w:b/>
                <w:bCs/>
                <w:noProof/>
                <w:lang w:eastAsia="ru-RU"/>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55269C">
              <w:rPr>
                <w:noProof/>
                <w:webHidden/>
              </w:rPr>
              <w:tab/>
            </w:r>
            <w:r w:rsidR="0055269C">
              <w:rPr>
                <w:noProof/>
                <w:webHidden/>
              </w:rPr>
              <w:fldChar w:fldCharType="begin"/>
            </w:r>
            <w:r w:rsidR="0055269C">
              <w:rPr>
                <w:noProof/>
                <w:webHidden/>
              </w:rPr>
              <w:instrText xml:space="preserve"> PAGEREF _Toc140659882 \h </w:instrText>
            </w:r>
            <w:r w:rsidR="0055269C">
              <w:rPr>
                <w:noProof/>
                <w:webHidden/>
              </w:rPr>
            </w:r>
            <w:r w:rsidR="0055269C">
              <w:rPr>
                <w:noProof/>
                <w:webHidden/>
              </w:rPr>
              <w:fldChar w:fldCharType="separate"/>
            </w:r>
            <w:r w:rsidR="0055269C">
              <w:rPr>
                <w:noProof/>
                <w:webHidden/>
              </w:rPr>
              <w:t>47</w:t>
            </w:r>
            <w:r w:rsidR="0055269C">
              <w:rPr>
                <w:noProof/>
                <w:webHidden/>
              </w:rPr>
              <w:fldChar w:fldCharType="end"/>
            </w:r>
          </w:hyperlink>
        </w:p>
        <w:p w14:paraId="5962A91C" w14:textId="3CB70E2C" w:rsidR="0055269C" w:rsidRDefault="00355BE1">
          <w:pPr>
            <w:pStyle w:val="2f0"/>
            <w:tabs>
              <w:tab w:val="left" w:pos="1100"/>
              <w:tab w:val="right" w:leader="dot" w:pos="9345"/>
            </w:tabs>
            <w:rPr>
              <w:rFonts w:eastAsiaTheme="minorEastAsia"/>
              <w:noProof/>
              <w:lang w:eastAsia="ru-RU"/>
            </w:rPr>
          </w:pPr>
          <w:hyperlink w:anchor="_Toc140659883" w:history="1">
            <w:r w:rsidR="0055269C" w:rsidRPr="005E4E99">
              <w:rPr>
                <w:rStyle w:val="a7"/>
                <w:rFonts w:eastAsia="Times New Roman" w:cs="Times New Roman"/>
                <w:b/>
                <w:bCs/>
                <w:noProof/>
                <w:lang w:eastAsia="ru-RU"/>
              </w:rPr>
              <w:t>Часть</w:t>
            </w:r>
            <w:r w:rsidR="0055269C">
              <w:rPr>
                <w:rFonts w:eastAsiaTheme="minorEastAsia"/>
                <w:noProof/>
                <w:lang w:eastAsia="ru-RU"/>
              </w:rPr>
              <w:tab/>
            </w:r>
            <w:r w:rsidR="0055269C" w:rsidRPr="005E4E99">
              <w:rPr>
                <w:rStyle w:val="a7"/>
                <w:rFonts w:eastAsia="Times New Roman" w:cs="Times New Roman"/>
                <w:b/>
                <w:bCs/>
                <w:noProof/>
                <w:lang w:eastAsia="ru-RU"/>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5269C">
              <w:rPr>
                <w:noProof/>
                <w:webHidden/>
              </w:rPr>
              <w:tab/>
            </w:r>
            <w:r w:rsidR="0055269C">
              <w:rPr>
                <w:noProof/>
                <w:webHidden/>
              </w:rPr>
              <w:fldChar w:fldCharType="begin"/>
            </w:r>
            <w:r w:rsidR="0055269C">
              <w:rPr>
                <w:noProof/>
                <w:webHidden/>
              </w:rPr>
              <w:instrText xml:space="preserve"> PAGEREF _Toc140659883 \h </w:instrText>
            </w:r>
            <w:r w:rsidR="0055269C">
              <w:rPr>
                <w:noProof/>
                <w:webHidden/>
              </w:rPr>
            </w:r>
            <w:r w:rsidR="0055269C">
              <w:rPr>
                <w:noProof/>
                <w:webHidden/>
              </w:rPr>
              <w:fldChar w:fldCharType="separate"/>
            </w:r>
            <w:r w:rsidR="0055269C">
              <w:rPr>
                <w:noProof/>
                <w:webHidden/>
              </w:rPr>
              <w:t>47</w:t>
            </w:r>
            <w:r w:rsidR="0055269C">
              <w:rPr>
                <w:noProof/>
                <w:webHidden/>
              </w:rPr>
              <w:fldChar w:fldCharType="end"/>
            </w:r>
          </w:hyperlink>
        </w:p>
        <w:p w14:paraId="38FE8132" w14:textId="13FEDEC3" w:rsidR="0055269C" w:rsidRDefault="00355BE1">
          <w:pPr>
            <w:pStyle w:val="2f0"/>
            <w:tabs>
              <w:tab w:val="right" w:leader="dot" w:pos="9345"/>
            </w:tabs>
            <w:rPr>
              <w:rFonts w:eastAsiaTheme="minorEastAsia"/>
              <w:noProof/>
              <w:lang w:eastAsia="ru-RU"/>
            </w:rPr>
          </w:pPr>
          <w:hyperlink w:anchor="_Toc140659884" w:history="1">
            <w:r w:rsidR="0055269C" w:rsidRPr="005E4E99">
              <w:rPr>
                <w:rStyle w:val="a7"/>
                <w:rFonts w:eastAsia="Times New Roman" w:cs="Times New Roman"/>
                <w:b/>
                <w:bCs/>
                <w:noProof/>
                <w:lang w:eastAsia="ru-RU"/>
              </w:rPr>
              <w:t>Часть 7. ОПИСАНИЕ ИЗМЕНЕНИЙ ПОКАЗАТЕЛЕЙ СУЩЕСТВУЮЩЕГО И ПЕРСПЕКТИВНОГО ПОТРЕБЛЕНИЯ ТЕПЛОВОЙ ЭНЕРГИИ НА ЦЕЛИ ТЕПЛОСНАБЖЕНИЯ</w:t>
            </w:r>
            <w:r w:rsidR="0055269C">
              <w:rPr>
                <w:noProof/>
                <w:webHidden/>
              </w:rPr>
              <w:tab/>
            </w:r>
            <w:r w:rsidR="0055269C">
              <w:rPr>
                <w:noProof/>
                <w:webHidden/>
              </w:rPr>
              <w:fldChar w:fldCharType="begin"/>
            </w:r>
            <w:r w:rsidR="0055269C">
              <w:rPr>
                <w:noProof/>
                <w:webHidden/>
              </w:rPr>
              <w:instrText xml:space="preserve"> PAGEREF _Toc140659884 \h </w:instrText>
            </w:r>
            <w:r w:rsidR="0055269C">
              <w:rPr>
                <w:noProof/>
                <w:webHidden/>
              </w:rPr>
            </w:r>
            <w:r w:rsidR="0055269C">
              <w:rPr>
                <w:noProof/>
                <w:webHidden/>
              </w:rPr>
              <w:fldChar w:fldCharType="separate"/>
            </w:r>
            <w:r w:rsidR="0055269C">
              <w:rPr>
                <w:noProof/>
                <w:webHidden/>
              </w:rPr>
              <w:t>47</w:t>
            </w:r>
            <w:r w:rsidR="0055269C">
              <w:rPr>
                <w:noProof/>
                <w:webHidden/>
              </w:rPr>
              <w:fldChar w:fldCharType="end"/>
            </w:r>
          </w:hyperlink>
        </w:p>
        <w:p w14:paraId="16AF35D5" w14:textId="33CAE32A" w:rsidR="0055269C" w:rsidRDefault="00355BE1">
          <w:pPr>
            <w:pStyle w:val="2f0"/>
            <w:tabs>
              <w:tab w:val="left" w:pos="1100"/>
              <w:tab w:val="right" w:leader="dot" w:pos="9345"/>
            </w:tabs>
            <w:rPr>
              <w:rFonts w:eastAsiaTheme="minorEastAsia"/>
              <w:noProof/>
              <w:lang w:eastAsia="ru-RU"/>
            </w:rPr>
          </w:pPr>
          <w:hyperlink w:anchor="_Toc140659885" w:history="1">
            <w:r w:rsidR="0055269C" w:rsidRPr="005E4E99">
              <w:rPr>
                <w:rStyle w:val="a7"/>
                <w:rFonts w:eastAsia="Times New Roman" w:cs="Times New Roman"/>
                <w:b/>
                <w:bCs/>
                <w:noProof/>
                <w:lang w:eastAsia="ru-RU"/>
              </w:rPr>
              <w:t>Часть</w:t>
            </w:r>
            <w:r w:rsidR="0055269C">
              <w:rPr>
                <w:rFonts w:eastAsiaTheme="minorEastAsia"/>
                <w:noProof/>
                <w:lang w:eastAsia="ru-RU"/>
              </w:rPr>
              <w:tab/>
            </w:r>
            <w:r w:rsidR="0055269C" w:rsidRPr="005E4E99">
              <w:rPr>
                <w:rStyle w:val="a7"/>
                <w:rFonts w:eastAsia="Times New Roman" w:cs="Times New Roman"/>
                <w:b/>
                <w:bCs/>
                <w:noProof/>
                <w:lang w:eastAsia="ru-RU"/>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_Toc140659885 \h </w:instrText>
            </w:r>
            <w:r w:rsidR="0055269C">
              <w:rPr>
                <w:noProof/>
                <w:webHidden/>
              </w:rPr>
            </w:r>
            <w:r w:rsidR="0055269C">
              <w:rPr>
                <w:noProof/>
                <w:webHidden/>
              </w:rPr>
              <w:fldChar w:fldCharType="separate"/>
            </w:r>
            <w:r w:rsidR="0055269C">
              <w:rPr>
                <w:noProof/>
                <w:webHidden/>
              </w:rPr>
              <w:t>47</w:t>
            </w:r>
            <w:r w:rsidR="0055269C">
              <w:rPr>
                <w:noProof/>
                <w:webHidden/>
              </w:rPr>
              <w:fldChar w:fldCharType="end"/>
            </w:r>
          </w:hyperlink>
        </w:p>
        <w:p w14:paraId="5AB0D79C" w14:textId="182A0AFC" w:rsidR="0055269C" w:rsidRDefault="00355BE1">
          <w:pPr>
            <w:pStyle w:val="2f0"/>
            <w:tabs>
              <w:tab w:val="left" w:pos="1100"/>
              <w:tab w:val="right" w:leader="dot" w:pos="9345"/>
            </w:tabs>
            <w:rPr>
              <w:rFonts w:eastAsiaTheme="minorEastAsia"/>
              <w:noProof/>
              <w:lang w:eastAsia="ru-RU"/>
            </w:rPr>
          </w:pPr>
          <w:hyperlink w:anchor="_Toc140659886" w:history="1">
            <w:r w:rsidR="0055269C" w:rsidRPr="005E4E99">
              <w:rPr>
                <w:rStyle w:val="a7"/>
                <w:rFonts w:eastAsia="Times New Roman" w:cs="Times New Roman"/>
                <w:b/>
                <w:bCs/>
                <w:noProof/>
                <w:lang w:eastAsia="ru-RU"/>
              </w:rPr>
              <w:t>Часть</w:t>
            </w:r>
            <w:r w:rsidR="0055269C">
              <w:rPr>
                <w:rFonts w:eastAsiaTheme="minorEastAsia"/>
                <w:noProof/>
                <w:lang w:eastAsia="ru-RU"/>
              </w:rPr>
              <w:tab/>
            </w:r>
            <w:r w:rsidR="0055269C" w:rsidRPr="005E4E99">
              <w:rPr>
                <w:rStyle w:val="a7"/>
                <w:rFonts w:eastAsia="Times New Roman" w:cs="Times New Roman"/>
                <w:b/>
                <w:bCs/>
                <w:noProof/>
                <w:lang w:eastAsia="ru-RU"/>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5269C">
              <w:rPr>
                <w:noProof/>
                <w:webHidden/>
              </w:rPr>
              <w:tab/>
            </w:r>
            <w:r w:rsidR="0055269C">
              <w:rPr>
                <w:noProof/>
                <w:webHidden/>
              </w:rPr>
              <w:fldChar w:fldCharType="begin"/>
            </w:r>
            <w:r w:rsidR="0055269C">
              <w:rPr>
                <w:noProof/>
                <w:webHidden/>
              </w:rPr>
              <w:instrText xml:space="preserve"> PAGEREF _Toc140659886 \h </w:instrText>
            </w:r>
            <w:r w:rsidR="0055269C">
              <w:rPr>
                <w:noProof/>
                <w:webHidden/>
              </w:rPr>
            </w:r>
            <w:r w:rsidR="0055269C">
              <w:rPr>
                <w:noProof/>
                <w:webHidden/>
              </w:rPr>
              <w:fldChar w:fldCharType="separate"/>
            </w:r>
            <w:r w:rsidR="0055269C">
              <w:rPr>
                <w:noProof/>
                <w:webHidden/>
              </w:rPr>
              <w:t>48</w:t>
            </w:r>
            <w:r w:rsidR="0055269C">
              <w:rPr>
                <w:noProof/>
                <w:webHidden/>
              </w:rPr>
              <w:fldChar w:fldCharType="end"/>
            </w:r>
          </w:hyperlink>
        </w:p>
        <w:p w14:paraId="4D4C7475" w14:textId="715159C8" w:rsidR="0055269C" w:rsidRDefault="00355BE1">
          <w:pPr>
            <w:pStyle w:val="2f0"/>
            <w:tabs>
              <w:tab w:val="right" w:leader="dot" w:pos="9345"/>
            </w:tabs>
            <w:rPr>
              <w:rFonts w:eastAsiaTheme="minorEastAsia"/>
              <w:noProof/>
              <w:lang w:eastAsia="ru-RU"/>
            </w:rPr>
          </w:pPr>
          <w:hyperlink w:anchor="_Toc140659887" w:history="1">
            <w:r w:rsidR="0055269C" w:rsidRPr="005E4E99">
              <w:rPr>
                <w:rStyle w:val="a7"/>
                <w:rFonts w:eastAsia="Times New Roman" w:cs="Times New Roman"/>
                <w:b/>
                <w:bCs/>
                <w:noProof/>
                <w:lang w:eastAsia="ru-RU"/>
              </w:rPr>
              <w:t>Часть 10. РАСЧЕТНАЯ ТЕПЛОВАЯ НАГРУЗКА НА КОЛЛЕКТОРАХ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_Toc140659887 \h </w:instrText>
            </w:r>
            <w:r w:rsidR="0055269C">
              <w:rPr>
                <w:noProof/>
                <w:webHidden/>
              </w:rPr>
            </w:r>
            <w:r w:rsidR="0055269C">
              <w:rPr>
                <w:noProof/>
                <w:webHidden/>
              </w:rPr>
              <w:fldChar w:fldCharType="separate"/>
            </w:r>
            <w:r w:rsidR="0055269C">
              <w:rPr>
                <w:noProof/>
                <w:webHidden/>
              </w:rPr>
              <w:t>48</w:t>
            </w:r>
            <w:r w:rsidR="0055269C">
              <w:rPr>
                <w:noProof/>
                <w:webHidden/>
              </w:rPr>
              <w:fldChar w:fldCharType="end"/>
            </w:r>
          </w:hyperlink>
        </w:p>
        <w:p w14:paraId="091C7EDB" w14:textId="47A11484" w:rsidR="0055269C" w:rsidRDefault="00355BE1">
          <w:pPr>
            <w:pStyle w:val="2f0"/>
            <w:tabs>
              <w:tab w:val="right" w:leader="dot" w:pos="9345"/>
            </w:tabs>
            <w:rPr>
              <w:rFonts w:eastAsiaTheme="minorEastAsia"/>
              <w:noProof/>
              <w:lang w:eastAsia="ru-RU"/>
            </w:rPr>
          </w:pPr>
          <w:hyperlink w:anchor="_Toc140659888" w:history="1">
            <w:r w:rsidR="0055269C" w:rsidRPr="005E4E99">
              <w:rPr>
                <w:rStyle w:val="a7"/>
                <w:rFonts w:eastAsia="Times New Roman" w:cs="Times New Roman"/>
                <w:b/>
                <w:bCs/>
                <w:noProof/>
                <w:lang w:eastAsia="ru-RU"/>
              </w:rPr>
              <w:t>Часть 11. ФАКТИЧЕСКИЕ РАСХОДЫ ТЕПЛОНОСИТЕЛЯ В ОТОПИТЕЛЬНЫЙ И ЛЕТНИЙ ПЕРИОДЫ</w:t>
            </w:r>
            <w:r w:rsidR="0055269C">
              <w:rPr>
                <w:noProof/>
                <w:webHidden/>
              </w:rPr>
              <w:tab/>
            </w:r>
            <w:r w:rsidR="0055269C">
              <w:rPr>
                <w:noProof/>
                <w:webHidden/>
              </w:rPr>
              <w:fldChar w:fldCharType="begin"/>
            </w:r>
            <w:r w:rsidR="0055269C">
              <w:rPr>
                <w:noProof/>
                <w:webHidden/>
              </w:rPr>
              <w:instrText xml:space="preserve"> PAGEREF _Toc140659888 \h </w:instrText>
            </w:r>
            <w:r w:rsidR="0055269C">
              <w:rPr>
                <w:noProof/>
                <w:webHidden/>
              </w:rPr>
            </w:r>
            <w:r w:rsidR="0055269C">
              <w:rPr>
                <w:noProof/>
                <w:webHidden/>
              </w:rPr>
              <w:fldChar w:fldCharType="separate"/>
            </w:r>
            <w:r w:rsidR="0055269C">
              <w:rPr>
                <w:noProof/>
                <w:webHidden/>
              </w:rPr>
              <w:t>48</w:t>
            </w:r>
            <w:r w:rsidR="0055269C">
              <w:rPr>
                <w:noProof/>
                <w:webHidden/>
              </w:rPr>
              <w:fldChar w:fldCharType="end"/>
            </w:r>
          </w:hyperlink>
        </w:p>
        <w:p w14:paraId="253B3C93" w14:textId="631FCECE" w:rsidR="0055269C" w:rsidRDefault="00355BE1">
          <w:pPr>
            <w:pStyle w:val="2f0"/>
            <w:tabs>
              <w:tab w:val="right" w:leader="dot" w:pos="9345"/>
            </w:tabs>
            <w:rPr>
              <w:rFonts w:eastAsiaTheme="minorEastAsia"/>
              <w:noProof/>
              <w:lang w:eastAsia="ru-RU"/>
            </w:rPr>
          </w:pPr>
          <w:hyperlink w:anchor="_Toc140659889" w:history="1">
            <w:r w:rsidR="0055269C" w:rsidRPr="005E4E99">
              <w:rPr>
                <w:rStyle w:val="a7"/>
                <w:rFonts w:eastAsia="Times New Roman" w:cs="Times New Roman"/>
                <w:b/>
                <w:bCs/>
                <w:noProof/>
                <w:lang w:eastAsia="ru-RU"/>
              </w:rPr>
              <w:t>ГЛАВА 3.  ЭЛЕКТРОННАЯ  МОДЕЛЬ  СИСТЕМЫ  ТЕПЛОСНАБЖЕНИЯ  ПОСЕЛЕНИЯ, ГОРОДСКОГО ОКРУГА</w:t>
            </w:r>
            <w:r w:rsidR="0055269C">
              <w:rPr>
                <w:noProof/>
                <w:webHidden/>
              </w:rPr>
              <w:tab/>
            </w:r>
            <w:r w:rsidR="0055269C">
              <w:rPr>
                <w:noProof/>
                <w:webHidden/>
              </w:rPr>
              <w:fldChar w:fldCharType="begin"/>
            </w:r>
            <w:r w:rsidR="0055269C">
              <w:rPr>
                <w:noProof/>
                <w:webHidden/>
              </w:rPr>
              <w:instrText xml:space="preserve"> PAGEREF _Toc140659889 \h </w:instrText>
            </w:r>
            <w:r w:rsidR="0055269C">
              <w:rPr>
                <w:noProof/>
                <w:webHidden/>
              </w:rPr>
            </w:r>
            <w:r w:rsidR="0055269C">
              <w:rPr>
                <w:noProof/>
                <w:webHidden/>
              </w:rPr>
              <w:fldChar w:fldCharType="separate"/>
            </w:r>
            <w:r w:rsidR="0055269C">
              <w:rPr>
                <w:noProof/>
                <w:webHidden/>
              </w:rPr>
              <w:t>48</w:t>
            </w:r>
            <w:r w:rsidR="0055269C">
              <w:rPr>
                <w:noProof/>
                <w:webHidden/>
              </w:rPr>
              <w:fldChar w:fldCharType="end"/>
            </w:r>
          </w:hyperlink>
        </w:p>
        <w:p w14:paraId="6C8FA2E6" w14:textId="7A305FF4" w:rsidR="0055269C" w:rsidRDefault="00355BE1">
          <w:pPr>
            <w:pStyle w:val="2f0"/>
            <w:tabs>
              <w:tab w:val="left" w:pos="3006"/>
              <w:tab w:val="right" w:leader="dot" w:pos="9345"/>
            </w:tabs>
            <w:rPr>
              <w:rFonts w:eastAsiaTheme="minorEastAsia"/>
              <w:noProof/>
              <w:lang w:eastAsia="ru-RU"/>
            </w:rPr>
          </w:pPr>
          <w:hyperlink w:anchor="_Toc140659890" w:history="1">
            <w:r w:rsidR="0055269C" w:rsidRPr="005E4E99">
              <w:rPr>
                <w:rStyle w:val="a7"/>
                <w:rFonts w:eastAsia="Times New Roman" w:cs="Times New Roman"/>
                <w:b/>
                <w:bCs/>
                <w:noProof/>
                <w:lang w:eastAsia="ru-RU"/>
              </w:rPr>
              <w:t>ГЛАВА 4. СУЩЕСТВУЮЩИЕ</w:t>
            </w:r>
            <w:r w:rsidR="0055269C">
              <w:rPr>
                <w:rFonts w:eastAsiaTheme="minorEastAsia"/>
                <w:noProof/>
                <w:lang w:eastAsia="ru-RU"/>
              </w:rPr>
              <w:tab/>
            </w:r>
            <w:r w:rsidR="0055269C" w:rsidRPr="005E4E99">
              <w:rPr>
                <w:rStyle w:val="a7"/>
                <w:rFonts w:eastAsia="Times New Roman" w:cs="Times New Roman"/>
                <w:b/>
                <w:bCs/>
                <w:noProof/>
                <w:lang w:eastAsia="ru-RU"/>
              </w:rPr>
              <w:t>И ПЕРСПЕКТИВНЫЕ БАЛАНСЫ ТЕПЛОВОЙ МОЩНОСТИ ИСТОЧНИКОВ ТЕПЛОВОЙ ЭНЕРГИИ И ТЕПЛОВОЙ НАГРУЗКИ</w:t>
            </w:r>
            <w:r w:rsidR="0055269C">
              <w:rPr>
                <w:noProof/>
                <w:webHidden/>
              </w:rPr>
              <w:tab/>
            </w:r>
            <w:r w:rsidR="0055269C">
              <w:rPr>
                <w:noProof/>
                <w:webHidden/>
              </w:rPr>
              <w:fldChar w:fldCharType="begin"/>
            </w:r>
            <w:r w:rsidR="0055269C">
              <w:rPr>
                <w:noProof/>
                <w:webHidden/>
              </w:rPr>
              <w:instrText xml:space="preserve"> PAGEREF _Toc140659890 \h </w:instrText>
            </w:r>
            <w:r w:rsidR="0055269C">
              <w:rPr>
                <w:noProof/>
                <w:webHidden/>
              </w:rPr>
            </w:r>
            <w:r w:rsidR="0055269C">
              <w:rPr>
                <w:noProof/>
                <w:webHidden/>
              </w:rPr>
              <w:fldChar w:fldCharType="separate"/>
            </w:r>
            <w:r w:rsidR="0055269C">
              <w:rPr>
                <w:noProof/>
                <w:webHidden/>
              </w:rPr>
              <w:t>49</w:t>
            </w:r>
            <w:r w:rsidR="0055269C">
              <w:rPr>
                <w:noProof/>
                <w:webHidden/>
              </w:rPr>
              <w:fldChar w:fldCharType="end"/>
            </w:r>
          </w:hyperlink>
        </w:p>
        <w:p w14:paraId="5D69470A" w14:textId="5E24FD38" w:rsidR="0055269C" w:rsidRDefault="00355BE1">
          <w:pPr>
            <w:pStyle w:val="2f0"/>
            <w:tabs>
              <w:tab w:val="right" w:leader="dot" w:pos="9345"/>
            </w:tabs>
            <w:rPr>
              <w:rFonts w:eastAsiaTheme="minorEastAsia"/>
              <w:noProof/>
              <w:lang w:eastAsia="ru-RU"/>
            </w:rPr>
          </w:pPr>
          <w:hyperlink w:anchor="_Toc140659891" w:history="1">
            <w:r w:rsidR="0055269C" w:rsidRPr="005E4E99">
              <w:rPr>
                <w:rStyle w:val="a7"/>
                <w:rFonts w:eastAsia="Times New Roman" w:cs="Times New Roman"/>
                <w:b/>
                <w:bCs/>
                <w:noProof/>
                <w:lang w:eastAsia="ru-RU"/>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55269C">
              <w:rPr>
                <w:noProof/>
                <w:webHidden/>
              </w:rPr>
              <w:tab/>
            </w:r>
            <w:r w:rsidR="0055269C">
              <w:rPr>
                <w:noProof/>
                <w:webHidden/>
              </w:rPr>
              <w:fldChar w:fldCharType="begin"/>
            </w:r>
            <w:r w:rsidR="0055269C">
              <w:rPr>
                <w:noProof/>
                <w:webHidden/>
              </w:rPr>
              <w:instrText xml:space="preserve"> PAGEREF _Toc140659891 \h </w:instrText>
            </w:r>
            <w:r w:rsidR="0055269C">
              <w:rPr>
                <w:noProof/>
                <w:webHidden/>
              </w:rPr>
            </w:r>
            <w:r w:rsidR="0055269C">
              <w:rPr>
                <w:noProof/>
                <w:webHidden/>
              </w:rPr>
              <w:fldChar w:fldCharType="separate"/>
            </w:r>
            <w:r w:rsidR="0055269C">
              <w:rPr>
                <w:noProof/>
                <w:webHidden/>
              </w:rPr>
              <w:t>49</w:t>
            </w:r>
            <w:r w:rsidR="0055269C">
              <w:rPr>
                <w:noProof/>
                <w:webHidden/>
              </w:rPr>
              <w:fldChar w:fldCharType="end"/>
            </w:r>
          </w:hyperlink>
        </w:p>
        <w:p w14:paraId="2AD743A5" w14:textId="1609A54B" w:rsidR="0055269C" w:rsidRDefault="00355BE1">
          <w:pPr>
            <w:pStyle w:val="2f0"/>
            <w:tabs>
              <w:tab w:val="right" w:leader="dot" w:pos="9345"/>
            </w:tabs>
            <w:rPr>
              <w:rFonts w:eastAsiaTheme="minorEastAsia"/>
              <w:noProof/>
              <w:lang w:eastAsia="ru-RU"/>
            </w:rPr>
          </w:pPr>
          <w:hyperlink w:anchor="_Toc140659892" w:history="1">
            <w:r w:rsidR="0055269C" w:rsidRPr="005E4E99">
              <w:rPr>
                <w:rStyle w:val="a7"/>
                <w:rFonts w:eastAsia="Times New Roman" w:cs="Times New Roman"/>
                <w:b/>
                <w:bCs/>
                <w:noProof/>
                <w:lang w:eastAsia="ru-RU"/>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55269C">
              <w:rPr>
                <w:noProof/>
                <w:webHidden/>
              </w:rPr>
              <w:tab/>
            </w:r>
            <w:r w:rsidR="0055269C">
              <w:rPr>
                <w:noProof/>
                <w:webHidden/>
              </w:rPr>
              <w:fldChar w:fldCharType="begin"/>
            </w:r>
            <w:r w:rsidR="0055269C">
              <w:rPr>
                <w:noProof/>
                <w:webHidden/>
              </w:rPr>
              <w:instrText xml:space="preserve"> PAGEREF _Toc140659892 \h </w:instrText>
            </w:r>
            <w:r w:rsidR="0055269C">
              <w:rPr>
                <w:noProof/>
                <w:webHidden/>
              </w:rPr>
            </w:r>
            <w:r w:rsidR="0055269C">
              <w:rPr>
                <w:noProof/>
                <w:webHidden/>
              </w:rPr>
              <w:fldChar w:fldCharType="separate"/>
            </w:r>
            <w:r w:rsidR="0055269C">
              <w:rPr>
                <w:noProof/>
                <w:webHidden/>
              </w:rPr>
              <w:t>51</w:t>
            </w:r>
            <w:r w:rsidR="0055269C">
              <w:rPr>
                <w:noProof/>
                <w:webHidden/>
              </w:rPr>
              <w:fldChar w:fldCharType="end"/>
            </w:r>
          </w:hyperlink>
        </w:p>
        <w:p w14:paraId="1F4AD1D5" w14:textId="0790AB60" w:rsidR="0055269C" w:rsidRDefault="00355BE1">
          <w:pPr>
            <w:pStyle w:val="2f0"/>
            <w:tabs>
              <w:tab w:val="right" w:leader="dot" w:pos="9345"/>
            </w:tabs>
            <w:rPr>
              <w:rFonts w:eastAsiaTheme="minorEastAsia"/>
              <w:noProof/>
              <w:lang w:eastAsia="ru-RU"/>
            </w:rPr>
          </w:pPr>
          <w:hyperlink w:anchor="_Toc140659893" w:history="1">
            <w:r w:rsidR="0055269C" w:rsidRPr="005E4E99">
              <w:rPr>
                <w:rStyle w:val="a7"/>
                <w:rFonts w:eastAsia="Times New Roman" w:cs="Times New Roman"/>
                <w:b/>
                <w:bCs/>
                <w:noProof/>
                <w:lang w:eastAsia="ru-RU"/>
              </w:rPr>
              <w:t>Часть 3. ВЫВОДЫ О РЕЗЕРВАХ (ДЕФИЦИТАХ) СУЩЕСТВУЮЩЕЙ СИСТЕМЫ ТЕПЛОСНАБЖЕНИЯ ПРИ ОБЕСПЕЧЕНИИ ПЕРСПЕКТИВНОЙ ТЕПЛОВОЙ НАГРУЗКИ ПОТРЕБИТЕЛЕЙ</w:t>
            </w:r>
            <w:r w:rsidR="0055269C">
              <w:rPr>
                <w:noProof/>
                <w:webHidden/>
              </w:rPr>
              <w:tab/>
            </w:r>
            <w:r w:rsidR="0055269C">
              <w:rPr>
                <w:noProof/>
                <w:webHidden/>
              </w:rPr>
              <w:fldChar w:fldCharType="begin"/>
            </w:r>
            <w:r w:rsidR="0055269C">
              <w:rPr>
                <w:noProof/>
                <w:webHidden/>
              </w:rPr>
              <w:instrText xml:space="preserve"> PAGEREF _Toc140659893 \h </w:instrText>
            </w:r>
            <w:r w:rsidR="0055269C">
              <w:rPr>
                <w:noProof/>
                <w:webHidden/>
              </w:rPr>
            </w:r>
            <w:r w:rsidR="0055269C">
              <w:rPr>
                <w:noProof/>
                <w:webHidden/>
              </w:rPr>
              <w:fldChar w:fldCharType="separate"/>
            </w:r>
            <w:r w:rsidR="0055269C">
              <w:rPr>
                <w:noProof/>
                <w:webHidden/>
              </w:rPr>
              <w:t>52</w:t>
            </w:r>
            <w:r w:rsidR="0055269C">
              <w:rPr>
                <w:noProof/>
                <w:webHidden/>
              </w:rPr>
              <w:fldChar w:fldCharType="end"/>
            </w:r>
          </w:hyperlink>
        </w:p>
        <w:p w14:paraId="14609766" w14:textId="4C66B6BD" w:rsidR="0055269C" w:rsidRDefault="00355BE1">
          <w:pPr>
            <w:pStyle w:val="2f0"/>
            <w:tabs>
              <w:tab w:val="right" w:leader="dot" w:pos="9345"/>
            </w:tabs>
            <w:rPr>
              <w:rFonts w:eastAsiaTheme="minorEastAsia"/>
              <w:noProof/>
              <w:lang w:eastAsia="ru-RU"/>
            </w:rPr>
          </w:pPr>
          <w:hyperlink w:anchor="_Toc140659894" w:history="1">
            <w:r w:rsidR="0055269C" w:rsidRPr="005E4E99">
              <w:rPr>
                <w:rStyle w:val="a7"/>
                <w:rFonts w:eastAsia="Times New Roman" w:cs="Times New Roman"/>
                <w:b/>
                <w:bCs/>
                <w:noProof/>
                <w:lang w:eastAsia="ru-RU"/>
              </w:rPr>
              <w:t>ГЛАВА 5. МАСТЕР-ПЛАН  РАЗВИТИЯ  СИСТЕМ  ТЕПЛОСНАБЖЕНИЯ  ПОСЕЛЕНИЯ, ГОРОДСКОГО ОКРУГА</w:t>
            </w:r>
            <w:r w:rsidR="0055269C">
              <w:rPr>
                <w:noProof/>
                <w:webHidden/>
              </w:rPr>
              <w:tab/>
            </w:r>
            <w:r w:rsidR="0055269C">
              <w:rPr>
                <w:noProof/>
                <w:webHidden/>
              </w:rPr>
              <w:fldChar w:fldCharType="begin"/>
            </w:r>
            <w:r w:rsidR="0055269C">
              <w:rPr>
                <w:noProof/>
                <w:webHidden/>
              </w:rPr>
              <w:instrText xml:space="preserve"> PAGEREF _Toc140659894 \h </w:instrText>
            </w:r>
            <w:r w:rsidR="0055269C">
              <w:rPr>
                <w:noProof/>
                <w:webHidden/>
              </w:rPr>
            </w:r>
            <w:r w:rsidR="0055269C">
              <w:rPr>
                <w:noProof/>
                <w:webHidden/>
              </w:rPr>
              <w:fldChar w:fldCharType="separate"/>
            </w:r>
            <w:r w:rsidR="0055269C">
              <w:rPr>
                <w:noProof/>
                <w:webHidden/>
              </w:rPr>
              <w:t>53</w:t>
            </w:r>
            <w:r w:rsidR="0055269C">
              <w:rPr>
                <w:noProof/>
                <w:webHidden/>
              </w:rPr>
              <w:fldChar w:fldCharType="end"/>
            </w:r>
          </w:hyperlink>
        </w:p>
        <w:p w14:paraId="589CCE50" w14:textId="3143BACD" w:rsidR="0055269C" w:rsidRDefault="00355BE1">
          <w:pPr>
            <w:pStyle w:val="2f0"/>
            <w:tabs>
              <w:tab w:val="right" w:leader="dot" w:pos="9345"/>
            </w:tabs>
            <w:rPr>
              <w:rFonts w:eastAsiaTheme="minorEastAsia"/>
              <w:noProof/>
              <w:lang w:eastAsia="ru-RU"/>
            </w:rPr>
          </w:pPr>
          <w:hyperlink w:anchor="_Toc140659895" w:history="1">
            <w:r w:rsidR="0055269C" w:rsidRPr="005E4E99">
              <w:rPr>
                <w:rStyle w:val="a7"/>
                <w:rFonts w:eastAsia="Times New Roman" w:cs="Times New Roman"/>
                <w:b/>
                <w:bCs/>
                <w:noProof/>
                <w:lang w:eastAsia="ru-RU"/>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55269C">
              <w:rPr>
                <w:noProof/>
                <w:webHidden/>
              </w:rPr>
              <w:tab/>
            </w:r>
            <w:r w:rsidR="0055269C">
              <w:rPr>
                <w:noProof/>
                <w:webHidden/>
              </w:rPr>
              <w:fldChar w:fldCharType="begin"/>
            </w:r>
            <w:r w:rsidR="0055269C">
              <w:rPr>
                <w:noProof/>
                <w:webHidden/>
              </w:rPr>
              <w:instrText xml:space="preserve"> PAGEREF _Toc140659895 \h </w:instrText>
            </w:r>
            <w:r w:rsidR="0055269C">
              <w:rPr>
                <w:noProof/>
                <w:webHidden/>
              </w:rPr>
            </w:r>
            <w:r w:rsidR="0055269C">
              <w:rPr>
                <w:noProof/>
                <w:webHidden/>
              </w:rPr>
              <w:fldChar w:fldCharType="separate"/>
            </w:r>
            <w:r w:rsidR="0055269C">
              <w:rPr>
                <w:noProof/>
                <w:webHidden/>
              </w:rPr>
              <w:t>53</w:t>
            </w:r>
            <w:r w:rsidR="0055269C">
              <w:rPr>
                <w:noProof/>
                <w:webHidden/>
              </w:rPr>
              <w:fldChar w:fldCharType="end"/>
            </w:r>
          </w:hyperlink>
        </w:p>
        <w:p w14:paraId="12A3BDFD" w14:textId="65518BA8" w:rsidR="0055269C" w:rsidRDefault="00355BE1">
          <w:pPr>
            <w:pStyle w:val="2f0"/>
            <w:tabs>
              <w:tab w:val="right" w:leader="dot" w:pos="9345"/>
            </w:tabs>
            <w:rPr>
              <w:rFonts w:eastAsiaTheme="minorEastAsia"/>
              <w:noProof/>
              <w:lang w:eastAsia="ru-RU"/>
            </w:rPr>
          </w:pPr>
          <w:hyperlink w:anchor="_Toc140659896" w:history="1">
            <w:r w:rsidR="0055269C" w:rsidRPr="005E4E99">
              <w:rPr>
                <w:rStyle w:val="a7"/>
                <w:rFonts w:eastAsia="Times New Roman" w:cs="Times New Roman"/>
                <w:b/>
                <w:bCs/>
                <w:noProof/>
                <w:lang w:eastAsia="ru-RU"/>
              </w:rPr>
              <w:t>Часть 2. ТЕХНИКО-ЭКОНОМИЧЕСКОЕ СРАВНЕНИЕ ВАРИАНТОВ ПЕРСПЕКТИВНОГО РАЗВИТИЯ СИСТЕМ ТЕПЛОСНАБЖЕНИЯ</w:t>
            </w:r>
            <w:r w:rsidR="0055269C">
              <w:rPr>
                <w:noProof/>
                <w:webHidden/>
              </w:rPr>
              <w:tab/>
            </w:r>
            <w:r w:rsidR="0055269C">
              <w:rPr>
                <w:noProof/>
                <w:webHidden/>
              </w:rPr>
              <w:fldChar w:fldCharType="begin"/>
            </w:r>
            <w:r w:rsidR="0055269C">
              <w:rPr>
                <w:noProof/>
                <w:webHidden/>
              </w:rPr>
              <w:instrText xml:space="preserve"> PAGEREF _Toc140659896 \h </w:instrText>
            </w:r>
            <w:r w:rsidR="0055269C">
              <w:rPr>
                <w:noProof/>
                <w:webHidden/>
              </w:rPr>
            </w:r>
            <w:r w:rsidR="0055269C">
              <w:rPr>
                <w:noProof/>
                <w:webHidden/>
              </w:rPr>
              <w:fldChar w:fldCharType="separate"/>
            </w:r>
            <w:r w:rsidR="0055269C">
              <w:rPr>
                <w:noProof/>
                <w:webHidden/>
              </w:rPr>
              <w:t>53</w:t>
            </w:r>
            <w:r w:rsidR="0055269C">
              <w:rPr>
                <w:noProof/>
                <w:webHidden/>
              </w:rPr>
              <w:fldChar w:fldCharType="end"/>
            </w:r>
          </w:hyperlink>
        </w:p>
        <w:p w14:paraId="2EBC4E1B" w14:textId="14D4D32D" w:rsidR="0055269C" w:rsidRDefault="00355BE1">
          <w:pPr>
            <w:pStyle w:val="2f0"/>
            <w:tabs>
              <w:tab w:val="right" w:leader="dot" w:pos="9345"/>
            </w:tabs>
            <w:rPr>
              <w:rFonts w:eastAsiaTheme="minorEastAsia"/>
              <w:noProof/>
              <w:lang w:eastAsia="ru-RU"/>
            </w:rPr>
          </w:pPr>
          <w:hyperlink w:anchor="_Toc140659897" w:history="1">
            <w:r w:rsidR="0055269C" w:rsidRPr="005E4E99">
              <w:rPr>
                <w:rStyle w:val="a7"/>
                <w:rFonts w:eastAsia="Times New Roman" w:cs="Times New Roman"/>
                <w:b/>
                <w:bCs/>
                <w:noProof/>
                <w:lang w:eastAsia="ru-RU"/>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55269C">
              <w:rPr>
                <w:noProof/>
                <w:webHidden/>
              </w:rPr>
              <w:tab/>
            </w:r>
            <w:r w:rsidR="0055269C">
              <w:rPr>
                <w:noProof/>
                <w:webHidden/>
              </w:rPr>
              <w:fldChar w:fldCharType="begin"/>
            </w:r>
            <w:r w:rsidR="0055269C">
              <w:rPr>
                <w:noProof/>
                <w:webHidden/>
              </w:rPr>
              <w:instrText xml:space="preserve"> PAGEREF _Toc140659897 \h </w:instrText>
            </w:r>
            <w:r w:rsidR="0055269C">
              <w:rPr>
                <w:noProof/>
                <w:webHidden/>
              </w:rPr>
            </w:r>
            <w:r w:rsidR="0055269C">
              <w:rPr>
                <w:noProof/>
                <w:webHidden/>
              </w:rPr>
              <w:fldChar w:fldCharType="separate"/>
            </w:r>
            <w:r w:rsidR="0055269C">
              <w:rPr>
                <w:noProof/>
                <w:webHidden/>
              </w:rPr>
              <w:t>53</w:t>
            </w:r>
            <w:r w:rsidR="0055269C">
              <w:rPr>
                <w:noProof/>
                <w:webHidden/>
              </w:rPr>
              <w:fldChar w:fldCharType="end"/>
            </w:r>
          </w:hyperlink>
        </w:p>
        <w:p w14:paraId="090D2852" w14:textId="3BB24A86" w:rsidR="0055269C" w:rsidRDefault="00355BE1">
          <w:pPr>
            <w:pStyle w:val="2f0"/>
            <w:tabs>
              <w:tab w:val="right" w:leader="dot" w:pos="9345"/>
            </w:tabs>
            <w:rPr>
              <w:rFonts w:eastAsiaTheme="minorEastAsia"/>
              <w:noProof/>
              <w:lang w:eastAsia="ru-RU"/>
            </w:rPr>
          </w:pPr>
          <w:hyperlink w:anchor="_Toc140659898" w:history="1">
            <w:r w:rsidR="0055269C" w:rsidRPr="005E4E99">
              <w:rPr>
                <w:rStyle w:val="a7"/>
                <w:rFonts w:eastAsia="Times New Roman" w:cs="Times New Roman"/>
                <w:b/>
                <w:bCs/>
                <w:noProof/>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_Toc140659898 \h </w:instrText>
            </w:r>
            <w:r w:rsidR="0055269C">
              <w:rPr>
                <w:noProof/>
                <w:webHidden/>
              </w:rPr>
            </w:r>
            <w:r w:rsidR="0055269C">
              <w:rPr>
                <w:noProof/>
                <w:webHidden/>
              </w:rPr>
              <w:fldChar w:fldCharType="separate"/>
            </w:r>
            <w:r w:rsidR="0055269C">
              <w:rPr>
                <w:noProof/>
                <w:webHidden/>
              </w:rPr>
              <w:t>54</w:t>
            </w:r>
            <w:r w:rsidR="0055269C">
              <w:rPr>
                <w:noProof/>
                <w:webHidden/>
              </w:rPr>
              <w:fldChar w:fldCharType="end"/>
            </w:r>
          </w:hyperlink>
        </w:p>
        <w:p w14:paraId="58D08257" w14:textId="0DF83C47" w:rsidR="0055269C" w:rsidRDefault="00355BE1">
          <w:pPr>
            <w:pStyle w:val="2f0"/>
            <w:tabs>
              <w:tab w:val="right" w:leader="dot" w:pos="9345"/>
            </w:tabs>
            <w:rPr>
              <w:rFonts w:eastAsiaTheme="minorEastAsia"/>
              <w:noProof/>
              <w:lang w:eastAsia="ru-RU"/>
            </w:rPr>
          </w:pPr>
          <w:hyperlink w:anchor="_Toc140659899" w:history="1">
            <w:r w:rsidR="0055269C" w:rsidRPr="005E4E99">
              <w:rPr>
                <w:rStyle w:val="a7"/>
                <w:rFonts w:eastAsia="Times New Roman" w:cs="Times New Roman"/>
                <w:b/>
                <w:bCs/>
                <w:noProof/>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55269C">
              <w:rPr>
                <w:noProof/>
                <w:webHidden/>
              </w:rPr>
              <w:tab/>
            </w:r>
            <w:r w:rsidR="0055269C">
              <w:rPr>
                <w:noProof/>
                <w:webHidden/>
              </w:rPr>
              <w:fldChar w:fldCharType="begin"/>
            </w:r>
            <w:r w:rsidR="0055269C">
              <w:rPr>
                <w:noProof/>
                <w:webHidden/>
              </w:rPr>
              <w:instrText xml:space="preserve"> PAGEREF _Toc140659899 \h </w:instrText>
            </w:r>
            <w:r w:rsidR="0055269C">
              <w:rPr>
                <w:noProof/>
                <w:webHidden/>
              </w:rPr>
            </w:r>
            <w:r w:rsidR="0055269C">
              <w:rPr>
                <w:noProof/>
                <w:webHidden/>
              </w:rPr>
              <w:fldChar w:fldCharType="separate"/>
            </w:r>
            <w:r w:rsidR="0055269C">
              <w:rPr>
                <w:noProof/>
                <w:webHidden/>
              </w:rPr>
              <w:t>54</w:t>
            </w:r>
            <w:r w:rsidR="0055269C">
              <w:rPr>
                <w:noProof/>
                <w:webHidden/>
              </w:rPr>
              <w:fldChar w:fldCharType="end"/>
            </w:r>
          </w:hyperlink>
        </w:p>
        <w:p w14:paraId="5225386B" w14:textId="6ACB72EF" w:rsidR="0055269C" w:rsidRDefault="00355BE1">
          <w:pPr>
            <w:pStyle w:val="2f0"/>
            <w:tabs>
              <w:tab w:val="right" w:leader="dot" w:pos="9345"/>
            </w:tabs>
            <w:rPr>
              <w:rFonts w:eastAsiaTheme="minorEastAsia"/>
              <w:noProof/>
              <w:lang w:eastAsia="ru-RU"/>
            </w:rPr>
          </w:pPr>
          <w:hyperlink w:anchor="_Toc140659900" w:history="1">
            <w:r w:rsidR="0055269C" w:rsidRPr="005E4E99">
              <w:rPr>
                <w:rStyle w:val="a7"/>
                <w:rFonts w:eastAsia="Times New Roman" w:cs="Times New Roman"/>
                <w:b/>
                <w:bCs/>
                <w:noProof/>
                <w:lang w:eastAsia="ru-RU"/>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_Toc140659900 \h </w:instrText>
            </w:r>
            <w:r w:rsidR="0055269C">
              <w:rPr>
                <w:noProof/>
                <w:webHidden/>
              </w:rPr>
            </w:r>
            <w:r w:rsidR="0055269C">
              <w:rPr>
                <w:noProof/>
                <w:webHidden/>
              </w:rPr>
              <w:fldChar w:fldCharType="separate"/>
            </w:r>
            <w:r w:rsidR="0055269C">
              <w:rPr>
                <w:noProof/>
                <w:webHidden/>
              </w:rPr>
              <w:t>54</w:t>
            </w:r>
            <w:r w:rsidR="0055269C">
              <w:rPr>
                <w:noProof/>
                <w:webHidden/>
              </w:rPr>
              <w:fldChar w:fldCharType="end"/>
            </w:r>
          </w:hyperlink>
        </w:p>
        <w:p w14:paraId="78F24187" w14:textId="51FED805" w:rsidR="0055269C" w:rsidRDefault="00355BE1">
          <w:pPr>
            <w:pStyle w:val="2f0"/>
            <w:tabs>
              <w:tab w:val="right" w:leader="dot" w:pos="9345"/>
            </w:tabs>
            <w:rPr>
              <w:rFonts w:eastAsiaTheme="minorEastAsia"/>
              <w:noProof/>
              <w:lang w:eastAsia="ru-RU"/>
            </w:rPr>
          </w:pPr>
          <w:hyperlink w:anchor="_Toc140659901" w:history="1">
            <w:r w:rsidR="0055269C" w:rsidRPr="005E4E99">
              <w:rPr>
                <w:rStyle w:val="a7"/>
                <w:rFonts w:eastAsia="Times New Roman" w:cs="Times New Roman"/>
                <w:b/>
                <w:bCs/>
                <w:noProof/>
                <w:lang w:eastAsia="ru-RU"/>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55269C">
              <w:rPr>
                <w:noProof/>
                <w:webHidden/>
              </w:rPr>
              <w:tab/>
            </w:r>
            <w:r w:rsidR="0055269C">
              <w:rPr>
                <w:noProof/>
                <w:webHidden/>
              </w:rPr>
              <w:fldChar w:fldCharType="begin"/>
            </w:r>
            <w:r w:rsidR="0055269C">
              <w:rPr>
                <w:noProof/>
                <w:webHidden/>
              </w:rPr>
              <w:instrText xml:space="preserve"> PAGEREF _Toc140659901 \h </w:instrText>
            </w:r>
            <w:r w:rsidR="0055269C">
              <w:rPr>
                <w:noProof/>
                <w:webHidden/>
              </w:rPr>
            </w:r>
            <w:r w:rsidR="0055269C">
              <w:rPr>
                <w:noProof/>
                <w:webHidden/>
              </w:rPr>
              <w:fldChar w:fldCharType="separate"/>
            </w:r>
            <w:r w:rsidR="0055269C">
              <w:rPr>
                <w:noProof/>
                <w:webHidden/>
              </w:rPr>
              <w:t>55</w:t>
            </w:r>
            <w:r w:rsidR="0055269C">
              <w:rPr>
                <w:noProof/>
                <w:webHidden/>
              </w:rPr>
              <w:fldChar w:fldCharType="end"/>
            </w:r>
          </w:hyperlink>
        </w:p>
        <w:p w14:paraId="00C8BE06" w14:textId="257E27A0" w:rsidR="0055269C" w:rsidRDefault="00355BE1">
          <w:pPr>
            <w:pStyle w:val="2f0"/>
            <w:tabs>
              <w:tab w:val="right" w:leader="dot" w:pos="9345"/>
            </w:tabs>
            <w:rPr>
              <w:rFonts w:eastAsiaTheme="minorEastAsia"/>
              <w:noProof/>
              <w:lang w:eastAsia="ru-RU"/>
            </w:rPr>
          </w:pPr>
          <w:hyperlink w:anchor="_Toc140659902" w:history="1">
            <w:r w:rsidR="0055269C" w:rsidRPr="005E4E99">
              <w:rPr>
                <w:rStyle w:val="a7"/>
                <w:rFonts w:eastAsia="Times New Roman" w:cs="Times New Roman"/>
                <w:b/>
                <w:bCs/>
                <w:noProof/>
                <w:lang w:eastAsia="ru-RU"/>
              </w:rPr>
              <w:t>Часть 3. СВЕДЕНИЯ О НАЛИЧИИ БАКОВ-АККУМУЛЯТОРОВ</w:t>
            </w:r>
            <w:r w:rsidR="0055269C">
              <w:rPr>
                <w:noProof/>
                <w:webHidden/>
              </w:rPr>
              <w:tab/>
            </w:r>
            <w:r w:rsidR="0055269C">
              <w:rPr>
                <w:noProof/>
                <w:webHidden/>
              </w:rPr>
              <w:fldChar w:fldCharType="begin"/>
            </w:r>
            <w:r w:rsidR="0055269C">
              <w:rPr>
                <w:noProof/>
                <w:webHidden/>
              </w:rPr>
              <w:instrText xml:space="preserve"> PAGEREF _Toc140659902 \h </w:instrText>
            </w:r>
            <w:r w:rsidR="0055269C">
              <w:rPr>
                <w:noProof/>
                <w:webHidden/>
              </w:rPr>
            </w:r>
            <w:r w:rsidR="0055269C">
              <w:rPr>
                <w:noProof/>
                <w:webHidden/>
              </w:rPr>
              <w:fldChar w:fldCharType="separate"/>
            </w:r>
            <w:r w:rsidR="0055269C">
              <w:rPr>
                <w:noProof/>
                <w:webHidden/>
              </w:rPr>
              <w:t>55</w:t>
            </w:r>
            <w:r w:rsidR="0055269C">
              <w:rPr>
                <w:noProof/>
                <w:webHidden/>
              </w:rPr>
              <w:fldChar w:fldCharType="end"/>
            </w:r>
          </w:hyperlink>
        </w:p>
        <w:p w14:paraId="302EA7E6" w14:textId="15163C75" w:rsidR="0055269C" w:rsidRDefault="00355BE1">
          <w:pPr>
            <w:pStyle w:val="2f0"/>
            <w:tabs>
              <w:tab w:val="right" w:leader="dot" w:pos="9345"/>
            </w:tabs>
            <w:rPr>
              <w:rFonts w:eastAsiaTheme="minorEastAsia"/>
              <w:noProof/>
              <w:lang w:eastAsia="ru-RU"/>
            </w:rPr>
          </w:pPr>
          <w:hyperlink w:anchor="_Toc140659903" w:history="1">
            <w:r w:rsidR="0055269C" w:rsidRPr="005E4E99">
              <w:rPr>
                <w:rStyle w:val="a7"/>
                <w:rFonts w:eastAsia="Times New Roman" w:cs="Times New Roman"/>
                <w:b/>
                <w:bCs/>
                <w:noProof/>
                <w:lang w:eastAsia="ru-RU"/>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_Toc140659903 \h </w:instrText>
            </w:r>
            <w:r w:rsidR="0055269C">
              <w:rPr>
                <w:noProof/>
                <w:webHidden/>
              </w:rPr>
            </w:r>
            <w:r w:rsidR="0055269C">
              <w:rPr>
                <w:noProof/>
                <w:webHidden/>
              </w:rPr>
              <w:fldChar w:fldCharType="separate"/>
            </w:r>
            <w:r w:rsidR="0055269C">
              <w:rPr>
                <w:noProof/>
                <w:webHidden/>
              </w:rPr>
              <w:t>56</w:t>
            </w:r>
            <w:r w:rsidR="0055269C">
              <w:rPr>
                <w:noProof/>
                <w:webHidden/>
              </w:rPr>
              <w:fldChar w:fldCharType="end"/>
            </w:r>
          </w:hyperlink>
        </w:p>
        <w:p w14:paraId="08EBF37B" w14:textId="2ED3784E" w:rsidR="0055269C" w:rsidRDefault="00355BE1">
          <w:pPr>
            <w:pStyle w:val="2f0"/>
            <w:tabs>
              <w:tab w:val="right" w:leader="dot" w:pos="9345"/>
            </w:tabs>
            <w:rPr>
              <w:rFonts w:eastAsiaTheme="minorEastAsia"/>
              <w:noProof/>
              <w:lang w:eastAsia="ru-RU"/>
            </w:rPr>
          </w:pPr>
          <w:hyperlink w:anchor="_Toc140659904" w:history="1">
            <w:r w:rsidR="0055269C" w:rsidRPr="005E4E99">
              <w:rPr>
                <w:rStyle w:val="a7"/>
                <w:rFonts w:eastAsia="Times New Roman" w:cs="Times New Roman"/>
                <w:b/>
                <w:bCs/>
                <w:noProof/>
                <w:lang w:eastAsia="ru-RU"/>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55269C">
              <w:rPr>
                <w:noProof/>
                <w:webHidden/>
              </w:rPr>
              <w:tab/>
            </w:r>
            <w:r w:rsidR="0055269C">
              <w:rPr>
                <w:noProof/>
                <w:webHidden/>
              </w:rPr>
              <w:fldChar w:fldCharType="begin"/>
            </w:r>
            <w:r w:rsidR="0055269C">
              <w:rPr>
                <w:noProof/>
                <w:webHidden/>
              </w:rPr>
              <w:instrText xml:space="preserve"> PAGEREF _Toc140659904 \h </w:instrText>
            </w:r>
            <w:r w:rsidR="0055269C">
              <w:rPr>
                <w:noProof/>
                <w:webHidden/>
              </w:rPr>
            </w:r>
            <w:r w:rsidR="0055269C">
              <w:rPr>
                <w:noProof/>
                <w:webHidden/>
              </w:rPr>
              <w:fldChar w:fldCharType="separate"/>
            </w:r>
            <w:r w:rsidR="0055269C">
              <w:rPr>
                <w:noProof/>
                <w:webHidden/>
              </w:rPr>
              <w:t>56</w:t>
            </w:r>
            <w:r w:rsidR="0055269C">
              <w:rPr>
                <w:noProof/>
                <w:webHidden/>
              </w:rPr>
              <w:fldChar w:fldCharType="end"/>
            </w:r>
          </w:hyperlink>
        </w:p>
        <w:p w14:paraId="5EE87B41" w14:textId="01603DF1" w:rsidR="0055269C" w:rsidRDefault="00355BE1">
          <w:pPr>
            <w:pStyle w:val="2f0"/>
            <w:tabs>
              <w:tab w:val="right" w:leader="dot" w:pos="9345"/>
            </w:tabs>
            <w:rPr>
              <w:rFonts w:eastAsiaTheme="minorEastAsia"/>
              <w:noProof/>
              <w:lang w:eastAsia="ru-RU"/>
            </w:rPr>
          </w:pPr>
          <w:hyperlink w:anchor="_Toc140659905" w:history="1">
            <w:r w:rsidR="0055269C" w:rsidRPr="005E4E99">
              <w:rPr>
                <w:rStyle w:val="a7"/>
                <w:rFonts w:eastAsia="Times New Roman" w:cs="Times New Roman"/>
                <w:b/>
                <w:bCs/>
                <w:noProof/>
                <w:lang w:eastAsia="ru-RU"/>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_Toc140659905 \h </w:instrText>
            </w:r>
            <w:r w:rsidR="0055269C">
              <w:rPr>
                <w:noProof/>
                <w:webHidden/>
              </w:rPr>
            </w:r>
            <w:r w:rsidR="0055269C">
              <w:rPr>
                <w:noProof/>
                <w:webHidden/>
              </w:rPr>
              <w:fldChar w:fldCharType="separate"/>
            </w:r>
            <w:r w:rsidR="0055269C">
              <w:rPr>
                <w:noProof/>
                <w:webHidden/>
              </w:rPr>
              <w:t>58</w:t>
            </w:r>
            <w:r w:rsidR="0055269C">
              <w:rPr>
                <w:noProof/>
                <w:webHidden/>
              </w:rPr>
              <w:fldChar w:fldCharType="end"/>
            </w:r>
          </w:hyperlink>
        </w:p>
        <w:p w14:paraId="17CD4C56" w14:textId="5CB6E640" w:rsidR="0055269C" w:rsidRDefault="00355BE1">
          <w:pPr>
            <w:pStyle w:val="2f0"/>
            <w:tabs>
              <w:tab w:val="right" w:leader="dot" w:pos="9345"/>
            </w:tabs>
            <w:rPr>
              <w:rFonts w:eastAsiaTheme="minorEastAsia"/>
              <w:noProof/>
              <w:lang w:eastAsia="ru-RU"/>
            </w:rPr>
          </w:pPr>
          <w:hyperlink w:anchor="_Toc140659906" w:history="1">
            <w:r w:rsidR="0055269C" w:rsidRPr="005E4E99">
              <w:rPr>
                <w:rStyle w:val="a7"/>
                <w:rFonts w:eastAsia="Times New Roman" w:cs="Times New Roman"/>
                <w:b/>
                <w:bCs/>
                <w:noProof/>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_Toc140659906 \h </w:instrText>
            </w:r>
            <w:r w:rsidR="0055269C">
              <w:rPr>
                <w:noProof/>
                <w:webHidden/>
              </w:rPr>
            </w:r>
            <w:r w:rsidR="0055269C">
              <w:rPr>
                <w:noProof/>
                <w:webHidden/>
              </w:rPr>
              <w:fldChar w:fldCharType="separate"/>
            </w:r>
            <w:r w:rsidR="0055269C">
              <w:rPr>
                <w:noProof/>
                <w:webHidden/>
              </w:rPr>
              <w:t>58</w:t>
            </w:r>
            <w:r w:rsidR="0055269C">
              <w:rPr>
                <w:noProof/>
                <w:webHidden/>
              </w:rPr>
              <w:fldChar w:fldCharType="end"/>
            </w:r>
          </w:hyperlink>
        </w:p>
        <w:p w14:paraId="39F647A0" w14:textId="3499A4B3" w:rsidR="0055269C" w:rsidRDefault="00355BE1">
          <w:pPr>
            <w:pStyle w:val="2f0"/>
            <w:tabs>
              <w:tab w:val="right" w:leader="dot" w:pos="9345"/>
            </w:tabs>
            <w:rPr>
              <w:rFonts w:eastAsiaTheme="minorEastAsia"/>
              <w:noProof/>
              <w:lang w:eastAsia="ru-RU"/>
            </w:rPr>
          </w:pPr>
          <w:hyperlink w:anchor="_Toc140659907" w:history="1">
            <w:r w:rsidR="0055269C" w:rsidRPr="005E4E99">
              <w:rPr>
                <w:rStyle w:val="a7"/>
                <w:rFonts w:eastAsia="Times New Roman" w:cs="Times New Roman"/>
                <w:b/>
                <w:bCs/>
                <w:noProof/>
                <w:lang w:eastAsia="ru-RU"/>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55269C">
              <w:rPr>
                <w:noProof/>
                <w:webHidden/>
              </w:rPr>
              <w:tab/>
            </w:r>
            <w:r w:rsidR="0055269C">
              <w:rPr>
                <w:noProof/>
                <w:webHidden/>
              </w:rPr>
              <w:fldChar w:fldCharType="begin"/>
            </w:r>
            <w:r w:rsidR="0055269C">
              <w:rPr>
                <w:noProof/>
                <w:webHidden/>
              </w:rPr>
              <w:instrText xml:space="preserve"> PAGEREF _Toc140659907 \h </w:instrText>
            </w:r>
            <w:r w:rsidR="0055269C">
              <w:rPr>
                <w:noProof/>
                <w:webHidden/>
              </w:rPr>
            </w:r>
            <w:r w:rsidR="0055269C">
              <w:rPr>
                <w:noProof/>
                <w:webHidden/>
              </w:rPr>
              <w:fldChar w:fldCharType="separate"/>
            </w:r>
            <w:r w:rsidR="0055269C">
              <w:rPr>
                <w:noProof/>
                <w:webHidden/>
              </w:rPr>
              <w:t>59</w:t>
            </w:r>
            <w:r w:rsidR="0055269C">
              <w:rPr>
                <w:noProof/>
                <w:webHidden/>
              </w:rPr>
              <w:fldChar w:fldCharType="end"/>
            </w:r>
          </w:hyperlink>
        </w:p>
        <w:p w14:paraId="38268A6F" w14:textId="7325D2B2" w:rsidR="0055269C" w:rsidRDefault="00355BE1">
          <w:pPr>
            <w:pStyle w:val="2f0"/>
            <w:tabs>
              <w:tab w:val="right" w:leader="dot" w:pos="9345"/>
            </w:tabs>
            <w:rPr>
              <w:rFonts w:eastAsiaTheme="minorEastAsia"/>
              <w:noProof/>
              <w:lang w:eastAsia="ru-RU"/>
            </w:rPr>
          </w:pPr>
          <w:hyperlink w:anchor="_Toc140659908" w:history="1">
            <w:r w:rsidR="0055269C" w:rsidRPr="005E4E99">
              <w:rPr>
                <w:rStyle w:val="a7"/>
                <w:rFonts w:eastAsia="Times New Roman" w:cs="Times New Roman"/>
                <w:b/>
                <w:bCs/>
                <w:noProof/>
                <w:lang w:eastAsia="ru-RU"/>
              </w:rPr>
              <w:t>ГЛАВА 7.  ПРЕДЛОЖЕНИЯ ПО СТРОИТЕЛЬСТВУ, РЕКОНСТРУКЦИИ, ТЕХНИЧЕСКОМУ ПЕРЕВООРУЖЕНИЮ И (ИЛИ) МОДЕРНИЗАЦИИ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_Toc140659908 \h </w:instrText>
            </w:r>
            <w:r w:rsidR="0055269C">
              <w:rPr>
                <w:noProof/>
                <w:webHidden/>
              </w:rPr>
            </w:r>
            <w:r w:rsidR="0055269C">
              <w:rPr>
                <w:noProof/>
                <w:webHidden/>
              </w:rPr>
              <w:fldChar w:fldCharType="separate"/>
            </w:r>
            <w:r w:rsidR="0055269C">
              <w:rPr>
                <w:noProof/>
                <w:webHidden/>
              </w:rPr>
              <w:t>60</w:t>
            </w:r>
            <w:r w:rsidR="0055269C">
              <w:rPr>
                <w:noProof/>
                <w:webHidden/>
              </w:rPr>
              <w:fldChar w:fldCharType="end"/>
            </w:r>
          </w:hyperlink>
        </w:p>
        <w:p w14:paraId="39999ED7" w14:textId="5EBEB5B0" w:rsidR="0055269C" w:rsidRDefault="00355BE1">
          <w:pPr>
            <w:pStyle w:val="2f0"/>
            <w:tabs>
              <w:tab w:val="right" w:leader="dot" w:pos="9345"/>
            </w:tabs>
            <w:rPr>
              <w:rFonts w:eastAsiaTheme="minorEastAsia"/>
              <w:noProof/>
              <w:lang w:eastAsia="ru-RU"/>
            </w:rPr>
          </w:pPr>
          <w:hyperlink w:anchor="_Toc140659909" w:history="1">
            <w:r w:rsidR="0055269C" w:rsidRPr="005E4E99">
              <w:rPr>
                <w:rStyle w:val="a7"/>
                <w:rFonts w:eastAsia="Times New Roman" w:cs="Times New Roman"/>
                <w:b/>
                <w:bCs/>
                <w:noProof/>
                <w:lang w:eastAsia="ru-RU"/>
              </w:rPr>
              <w:t>Часть 1. ОПИСАНИЕ УСЛОВИЙ ОРГАНИЗАЦИИ ЦЕНТРАЛИЗОВАННОГО ТЕПЛОСНАБЖЕНИЯ, ИНДИВИДУАЛЬНОГО ТЕПЛОСНАБЖЕНИЯ, А ТАКЖЕ ПОКВАРТИРНОГО ОТОПЛЕНИЯ</w:t>
            </w:r>
            <w:r w:rsidR="0055269C">
              <w:rPr>
                <w:noProof/>
                <w:webHidden/>
              </w:rPr>
              <w:tab/>
            </w:r>
            <w:r w:rsidR="0055269C">
              <w:rPr>
                <w:noProof/>
                <w:webHidden/>
              </w:rPr>
              <w:fldChar w:fldCharType="begin"/>
            </w:r>
            <w:r w:rsidR="0055269C">
              <w:rPr>
                <w:noProof/>
                <w:webHidden/>
              </w:rPr>
              <w:instrText xml:space="preserve"> PAGEREF _Toc140659909 \h </w:instrText>
            </w:r>
            <w:r w:rsidR="0055269C">
              <w:rPr>
                <w:noProof/>
                <w:webHidden/>
              </w:rPr>
            </w:r>
            <w:r w:rsidR="0055269C">
              <w:rPr>
                <w:noProof/>
                <w:webHidden/>
              </w:rPr>
              <w:fldChar w:fldCharType="separate"/>
            </w:r>
            <w:r w:rsidR="0055269C">
              <w:rPr>
                <w:noProof/>
                <w:webHidden/>
              </w:rPr>
              <w:t>60</w:t>
            </w:r>
            <w:r w:rsidR="0055269C">
              <w:rPr>
                <w:noProof/>
                <w:webHidden/>
              </w:rPr>
              <w:fldChar w:fldCharType="end"/>
            </w:r>
          </w:hyperlink>
        </w:p>
        <w:p w14:paraId="556F61C4" w14:textId="06A4C5CE" w:rsidR="0055269C" w:rsidRDefault="00355BE1">
          <w:pPr>
            <w:pStyle w:val="2f0"/>
            <w:tabs>
              <w:tab w:val="right" w:leader="dot" w:pos="9345"/>
            </w:tabs>
            <w:rPr>
              <w:rFonts w:eastAsiaTheme="minorEastAsia"/>
              <w:noProof/>
              <w:lang w:eastAsia="ru-RU"/>
            </w:rPr>
          </w:pPr>
          <w:hyperlink w:anchor="_Toc140659910" w:history="1">
            <w:r w:rsidR="0055269C" w:rsidRPr="005E4E99">
              <w:rPr>
                <w:rStyle w:val="a7"/>
                <w:rFonts w:eastAsia="Times New Roman" w:cs="Times New Roman"/>
                <w:b/>
                <w:bCs/>
                <w:noProof/>
                <w:lang w:eastAsia="ru-RU"/>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55269C">
              <w:rPr>
                <w:noProof/>
                <w:webHidden/>
              </w:rPr>
              <w:tab/>
            </w:r>
            <w:r w:rsidR="0055269C">
              <w:rPr>
                <w:noProof/>
                <w:webHidden/>
              </w:rPr>
              <w:fldChar w:fldCharType="begin"/>
            </w:r>
            <w:r w:rsidR="0055269C">
              <w:rPr>
                <w:noProof/>
                <w:webHidden/>
              </w:rPr>
              <w:instrText xml:space="preserve"> PAGEREF _Toc140659910 \h </w:instrText>
            </w:r>
            <w:r w:rsidR="0055269C">
              <w:rPr>
                <w:noProof/>
                <w:webHidden/>
              </w:rPr>
            </w:r>
            <w:r w:rsidR="0055269C">
              <w:rPr>
                <w:noProof/>
                <w:webHidden/>
              </w:rPr>
              <w:fldChar w:fldCharType="separate"/>
            </w:r>
            <w:r w:rsidR="0055269C">
              <w:rPr>
                <w:noProof/>
                <w:webHidden/>
              </w:rPr>
              <w:t>60</w:t>
            </w:r>
            <w:r w:rsidR="0055269C">
              <w:rPr>
                <w:noProof/>
                <w:webHidden/>
              </w:rPr>
              <w:fldChar w:fldCharType="end"/>
            </w:r>
          </w:hyperlink>
        </w:p>
        <w:p w14:paraId="2D0676DE" w14:textId="46E1C2D5" w:rsidR="0055269C" w:rsidRDefault="00355BE1">
          <w:pPr>
            <w:pStyle w:val="2f0"/>
            <w:tabs>
              <w:tab w:val="right" w:leader="dot" w:pos="9345"/>
            </w:tabs>
            <w:rPr>
              <w:rFonts w:eastAsiaTheme="minorEastAsia"/>
              <w:noProof/>
              <w:lang w:eastAsia="ru-RU"/>
            </w:rPr>
          </w:pPr>
          <w:hyperlink w:anchor="_Toc140659911" w:history="1">
            <w:r w:rsidR="0055269C" w:rsidRPr="005E4E99">
              <w:rPr>
                <w:rStyle w:val="a7"/>
                <w:rFonts w:eastAsia="Times New Roman" w:cs="Times New Roman"/>
                <w:b/>
                <w:bCs/>
                <w:noProof/>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5269C">
              <w:rPr>
                <w:noProof/>
                <w:webHidden/>
              </w:rPr>
              <w:tab/>
            </w:r>
            <w:r w:rsidR="0055269C">
              <w:rPr>
                <w:noProof/>
                <w:webHidden/>
              </w:rPr>
              <w:fldChar w:fldCharType="begin"/>
            </w:r>
            <w:r w:rsidR="0055269C">
              <w:rPr>
                <w:noProof/>
                <w:webHidden/>
              </w:rPr>
              <w:instrText xml:space="preserve"> PAGEREF _Toc140659911 \h </w:instrText>
            </w:r>
            <w:r w:rsidR="0055269C">
              <w:rPr>
                <w:noProof/>
                <w:webHidden/>
              </w:rPr>
            </w:r>
            <w:r w:rsidR="0055269C">
              <w:rPr>
                <w:noProof/>
                <w:webHidden/>
              </w:rPr>
              <w:fldChar w:fldCharType="separate"/>
            </w:r>
            <w:r w:rsidR="0055269C">
              <w:rPr>
                <w:noProof/>
                <w:webHidden/>
              </w:rPr>
              <w:t>60</w:t>
            </w:r>
            <w:r w:rsidR="0055269C">
              <w:rPr>
                <w:noProof/>
                <w:webHidden/>
              </w:rPr>
              <w:fldChar w:fldCharType="end"/>
            </w:r>
          </w:hyperlink>
        </w:p>
        <w:p w14:paraId="6C0AF43E" w14:textId="31FDCE69" w:rsidR="0055269C" w:rsidRDefault="00355BE1">
          <w:pPr>
            <w:pStyle w:val="2f0"/>
            <w:tabs>
              <w:tab w:val="right" w:leader="dot" w:pos="9345"/>
            </w:tabs>
            <w:rPr>
              <w:rFonts w:eastAsiaTheme="minorEastAsia"/>
              <w:noProof/>
              <w:lang w:eastAsia="ru-RU"/>
            </w:rPr>
          </w:pPr>
          <w:hyperlink w:anchor="_Toc140659912" w:history="1">
            <w:r w:rsidR="0055269C" w:rsidRPr="005E4E99">
              <w:rPr>
                <w:rStyle w:val="a7"/>
                <w:rFonts w:eastAsia="Times New Roman" w:cs="Times New Roman"/>
                <w:b/>
                <w:bCs/>
                <w:noProof/>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55269C">
              <w:rPr>
                <w:noProof/>
                <w:webHidden/>
              </w:rPr>
              <w:tab/>
            </w:r>
            <w:r w:rsidR="0055269C">
              <w:rPr>
                <w:noProof/>
                <w:webHidden/>
              </w:rPr>
              <w:fldChar w:fldCharType="begin"/>
            </w:r>
            <w:r w:rsidR="0055269C">
              <w:rPr>
                <w:noProof/>
                <w:webHidden/>
              </w:rPr>
              <w:instrText xml:space="preserve"> PAGEREF _Toc140659912 \h </w:instrText>
            </w:r>
            <w:r w:rsidR="0055269C">
              <w:rPr>
                <w:noProof/>
                <w:webHidden/>
              </w:rPr>
            </w:r>
            <w:r w:rsidR="0055269C">
              <w:rPr>
                <w:noProof/>
                <w:webHidden/>
              </w:rPr>
              <w:fldChar w:fldCharType="separate"/>
            </w:r>
            <w:r w:rsidR="0055269C">
              <w:rPr>
                <w:noProof/>
                <w:webHidden/>
              </w:rPr>
              <w:t>60</w:t>
            </w:r>
            <w:r w:rsidR="0055269C">
              <w:rPr>
                <w:noProof/>
                <w:webHidden/>
              </w:rPr>
              <w:fldChar w:fldCharType="end"/>
            </w:r>
          </w:hyperlink>
        </w:p>
        <w:p w14:paraId="7B48E74E" w14:textId="0717E853" w:rsidR="0055269C" w:rsidRDefault="00355BE1">
          <w:pPr>
            <w:pStyle w:val="2f0"/>
            <w:tabs>
              <w:tab w:val="right" w:leader="dot" w:pos="9345"/>
            </w:tabs>
            <w:rPr>
              <w:rFonts w:eastAsiaTheme="minorEastAsia"/>
              <w:noProof/>
              <w:lang w:eastAsia="ru-RU"/>
            </w:rPr>
          </w:pPr>
          <w:hyperlink w:anchor="_Toc140659913" w:history="1">
            <w:r w:rsidR="0055269C" w:rsidRPr="005E4E99">
              <w:rPr>
                <w:rStyle w:val="a7"/>
                <w:rFonts w:eastAsia="Times New Roman" w:cs="Times New Roman"/>
                <w:b/>
                <w:bCs/>
                <w:noProof/>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55269C">
              <w:rPr>
                <w:noProof/>
                <w:webHidden/>
              </w:rPr>
              <w:tab/>
            </w:r>
            <w:r w:rsidR="0055269C">
              <w:rPr>
                <w:noProof/>
                <w:webHidden/>
              </w:rPr>
              <w:fldChar w:fldCharType="begin"/>
            </w:r>
            <w:r w:rsidR="0055269C">
              <w:rPr>
                <w:noProof/>
                <w:webHidden/>
              </w:rPr>
              <w:instrText xml:space="preserve"> PAGEREF _Toc140659913 \h </w:instrText>
            </w:r>
            <w:r w:rsidR="0055269C">
              <w:rPr>
                <w:noProof/>
                <w:webHidden/>
              </w:rPr>
            </w:r>
            <w:r w:rsidR="0055269C">
              <w:rPr>
                <w:noProof/>
                <w:webHidden/>
              </w:rPr>
              <w:fldChar w:fldCharType="separate"/>
            </w:r>
            <w:r w:rsidR="0055269C">
              <w:rPr>
                <w:noProof/>
                <w:webHidden/>
              </w:rPr>
              <w:t>61</w:t>
            </w:r>
            <w:r w:rsidR="0055269C">
              <w:rPr>
                <w:noProof/>
                <w:webHidden/>
              </w:rPr>
              <w:fldChar w:fldCharType="end"/>
            </w:r>
          </w:hyperlink>
        </w:p>
        <w:p w14:paraId="36DE940C" w14:textId="7F26C9EA" w:rsidR="0055269C" w:rsidRDefault="00355BE1">
          <w:pPr>
            <w:pStyle w:val="2f0"/>
            <w:tabs>
              <w:tab w:val="right" w:leader="dot" w:pos="9345"/>
            </w:tabs>
            <w:rPr>
              <w:rFonts w:eastAsiaTheme="minorEastAsia"/>
              <w:noProof/>
              <w:lang w:eastAsia="ru-RU"/>
            </w:rPr>
          </w:pPr>
          <w:hyperlink w:anchor="_Toc140659914" w:history="1">
            <w:r w:rsidR="0055269C" w:rsidRPr="005E4E99">
              <w:rPr>
                <w:rStyle w:val="a7"/>
                <w:rFonts w:eastAsia="Times New Roman" w:cs="Times New Roman"/>
                <w:b/>
                <w:bCs/>
                <w:noProof/>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55269C">
              <w:rPr>
                <w:noProof/>
                <w:webHidden/>
              </w:rPr>
              <w:tab/>
            </w:r>
            <w:r w:rsidR="0055269C">
              <w:rPr>
                <w:noProof/>
                <w:webHidden/>
              </w:rPr>
              <w:fldChar w:fldCharType="begin"/>
            </w:r>
            <w:r w:rsidR="0055269C">
              <w:rPr>
                <w:noProof/>
                <w:webHidden/>
              </w:rPr>
              <w:instrText xml:space="preserve"> PAGEREF _Toc140659914 \h </w:instrText>
            </w:r>
            <w:r w:rsidR="0055269C">
              <w:rPr>
                <w:noProof/>
                <w:webHidden/>
              </w:rPr>
            </w:r>
            <w:r w:rsidR="0055269C">
              <w:rPr>
                <w:noProof/>
                <w:webHidden/>
              </w:rPr>
              <w:fldChar w:fldCharType="separate"/>
            </w:r>
            <w:r w:rsidR="0055269C">
              <w:rPr>
                <w:noProof/>
                <w:webHidden/>
              </w:rPr>
              <w:t>61</w:t>
            </w:r>
            <w:r w:rsidR="0055269C">
              <w:rPr>
                <w:noProof/>
                <w:webHidden/>
              </w:rPr>
              <w:fldChar w:fldCharType="end"/>
            </w:r>
          </w:hyperlink>
        </w:p>
        <w:p w14:paraId="13E25BD1" w14:textId="0CC1A92E" w:rsidR="0055269C" w:rsidRDefault="00355BE1">
          <w:pPr>
            <w:pStyle w:val="2f0"/>
            <w:tabs>
              <w:tab w:val="right" w:leader="dot" w:pos="9345"/>
            </w:tabs>
            <w:rPr>
              <w:rFonts w:eastAsiaTheme="minorEastAsia"/>
              <w:noProof/>
              <w:lang w:eastAsia="ru-RU"/>
            </w:rPr>
          </w:pPr>
          <w:hyperlink w:anchor="_Toc140659915" w:history="1">
            <w:r w:rsidR="0055269C" w:rsidRPr="005E4E99">
              <w:rPr>
                <w:rStyle w:val="a7"/>
                <w:rFonts w:eastAsia="Times New Roman" w:cs="Times New Roman"/>
                <w:b/>
                <w:bCs/>
                <w:noProof/>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_Toc140659915 \h </w:instrText>
            </w:r>
            <w:r w:rsidR="0055269C">
              <w:rPr>
                <w:noProof/>
                <w:webHidden/>
              </w:rPr>
            </w:r>
            <w:r w:rsidR="0055269C">
              <w:rPr>
                <w:noProof/>
                <w:webHidden/>
              </w:rPr>
              <w:fldChar w:fldCharType="separate"/>
            </w:r>
            <w:r w:rsidR="0055269C">
              <w:rPr>
                <w:noProof/>
                <w:webHidden/>
              </w:rPr>
              <w:t>61</w:t>
            </w:r>
            <w:r w:rsidR="0055269C">
              <w:rPr>
                <w:noProof/>
                <w:webHidden/>
              </w:rPr>
              <w:fldChar w:fldCharType="end"/>
            </w:r>
          </w:hyperlink>
        </w:p>
        <w:p w14:paraId="6DE91107" w14:textId="6CB4E1B4" w:rsidR="0055269C" w:rsidRDefault="00355BE1">
          <w:pPr>
            <w:pStyle w:val="2f0"/>
            <w:tabs>
              <w:tab w:val="right" w:leader="dot" w:pos="9345"/>
            </w:tabs>
            <w:rPr>
              <w:rFonts w:eastAsiaTheme="minorEastAsia"/>
              <w:noProof/>
              <w:lang w:eastAsia="ru-RU"/>
            </w:rPr>
          </w:pPr>
          <w:hyperlink w:anchor="_Toc140659916" w:history="1">
            <w:r w:rsidR="0055269C" w:rsidRPr="005E4E99">
              <w:rPr>
                <w:rStyle w:val="a7"/>
                <w:rFonts w:eastAsia="Times New Roman" w:cs="Times New Roman"/>
                <w:b/>
                <w:bCs/>
                <w:noProof/>
                <w:lang w:eastAsia="ru-RU"/>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55269C">
              <w:rPr>
                <w:noProof/>
                <w:webHidden/>
              </w:rPr>
              <w:tab/>
            </w:r>
            <w:r w:rsidR="0055269C">
              <w:rPr>
                <w:noProof/>
                <w:webHidden/>
              </w:rPr>
              <w:fldChar w:fldCharType="begin"/>
            </w:r>
            <w:r w:rsidR="0055269C">
              <w:rPr>
                <w:noProof/>
                <w:webHidden/>
              </w:rPr>
              <w:instrText xml:space="preserve"> PAGEREF _Toc140659916 \h </w:instrText>
            </w:r>
            <w:r w:rsidR="0055269C">
              <w:rPr>
                <w:noProof/>
                <w:webHidden/>
              </w:rPr>
            </w:r>
            <w:r w:rsidR="0055269C">
              <w:rPr>
                <w:noProof/>
                <w:webHidden/>
              </w:rPr>
              <w:fldChar w:fldCharType="separate"/>
            </w:r>
            <w:r w:rsidR="0055269C">
              <w:rPr>
                <w:noProof/>
                <w:webHidden/>
              </w:rPr>
              <w:t>61</w:t>
            </w:r>
            <w:r w:rsidR="0055269C">
              <w:rPr>
                <w:noProof/>
                <w:webHidden/>
              </w:rPr>
              <w:fldChar w:fldCharType="end"/>
            </w:r>
          </w:hyperlink>
        </w:p>
        <w:p w14:paraId="213F2AE9" w14:textId="2A593B9F" w:rsidR="0055269C" w:rsidRDefault="00355BE1">
          <w:pPr>
            <w:pStyle w:val="2f0"/>
            <w:tabs>
              <w:tab w:val="right" w:leader="dot" w:pos="9345"/>
            </w:tabs>
            <w:rPr>
              <w:rFonts w:eastAsiaTheme="minorEastAsia"/>
              <w:noProof/>
              <w:lang w:eastAsia="ru-RU"/>
            </w:rPr>
          </w:pPr>
          <w:hyperlink w:anchor="_Toc140659917" w:history="1">
            <w:r w:rsidR="0055269C" w:rsidRPr="005E4E99">
              <w:rPr>
                <w:rStyle w:val="a7"/>
                <w:rFonts w:eastAsia="Times New Roman" w:cs="Times New Roman"/>
                <w:b/>
                <w:bCs/>
                <w:noProof/>
                <w:lang w:eastAsia="ru-RU"/>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55269C">
              <w:rPr>
                <w:noProof/>
                <w:webHidden/>
              </w:rPr>
              <w:tab/>
            </w:r>
            <w:r w:rsidR="0055269C">
              <w:rPr>
                <w:noProof/>
                <w:webHidden/>
              </w:rPr>
              <w:fldChar w:fldCharType="begin"/>
            </w:r>
            <w:r w:rsidR="0055269C">
              <w:rPr>
                <w:noProof/>
                <w:webHidden/>
              </w:rPr>
              <w:instrText xml:space="preserve"> PAGEREF _Toc140659917 \h </w:instrText>
            </w:r>
            <w:r w:rsidR="0055269C">
              <w:rPr>
                <w:noProof/>
                <w:webHidden/>
              </w:rPr>
            </w:r>
            <w:r w:rsidR="0055269C">
              <w:rPr>
                <w:noProof/>
                <w:webHidden/>
              </w:rPr>
              <w:fldChar w:fldCharType="separate"/>
            </w:r>
            <w:r w:rsidR="0055269C">
              <w:rPr>
                <w:noProof/>
                <w:webHidden/>
              </w:rPr>
              <w:t>61</w:t>
            </w:r>
            <w:r w:rsidR="0055269C">
              <w:rPr>
                <w:noProof/>
                <w:webHidden/>
              </w:rPr>
              <w:fldChar w:fldCharType="end"/>
            </w:r>
          </w:hyperlink>
        </w:p>
        <w:p w14:paraId="0F5DFFBE" w14:textId="0EFC8F09" w:rsidR="0055269C" w:rsidRDefault="00355BE1">
          <w:pPr>
            <w:pStyle w:val="2f0"/>
            <w:tabs>
              <w:tab w:val="right" w:leader="dot" w:pos="9345"/>
            </w:tabs>
            <w:rPr>
              <w:rFonts w:eastAsiaTheme="minorEastAsia"/>
              <w:noProof/>
              <w:lang w:eastAsia="ru-RU"/>
            </w:rPr>
          </w:pPr>
          <w:hyperlink w:anchor="_Toc140659918" w:history="1">
            <w:r w:rsidR="0055269C" w:rsidRPr="005E4E99">
              <w:rPr>
                <w:rStyle w:val="a7"/>
                <w:rFonts w:eastAsia="Times New Roman" w:cs="Times New Roman"/>
                <w:b/>
                <w:bCs/>
                <w:noProof/>
                <w:lang w:eastAsia="ru-RU"/>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5269C">
              <w:rPr>
                <w:noProof/>
                <w:webHidden/>
              </w:rPr>
              <w:tab/>
            </w:r>
            <w:r w:rsidR="0055269C">
              <w:rPr>
                <w:noProof/>
                <w:webHidden/>
              </w:rPr>
              <w:fldChar w:fldCharType="begin"/>
            </w:r>
            <w:r w:rsidR="0055269C">
              <w:rPr>
                <w:noProof/>
                <w:webHidden/>
              </w:rPr>
              <w:instrText xml:space="preserve"> PAGEREF _Toc140659918 \h </w:instrText>
            </w:r>
            <w:r w:rsidR="0055269C">
              <w:rPr>
                <w:noProof/>
                <w:webHidden/>
              </w:rPr>
            </w:r>
            <w:r w:rsidR="0055269C">
              <w:rPr>
                <w:noProof/>
                <w:webHidden/>
              </w:rPr>
              <w:fldChar w:fldCharType="separate"/>
            </w:r>
            <w:r w:rsidR="0055269C">
              <w:rPr>
                <w:noProof/>
                <w:webHidden/>
              </w:rPr>
              <w:t>61</w:t>
            </w:r>
            <w:r w:rsidR="0055269C">
              <w:rPr>
                <w:noProof/>
                <w:webHidden/>
              </w:rPr>
              <w:fldChar w:fldCharType="end"/>
            </w:r>
          </w:hyperlink>
        </w:p>
        <w:p w14:paraId="2428E05C" w14:textId="6EFF5EA9" w:rsidR="0055269C" w:rsidRDefault="00355BE1">
          <w:pPr>
            <w:pStyle w:val="2f0"/>
            <w:tabs>
              <w:tab w:val="right" w:leader="dot" w:pos="9345"/>
            </w:tabs>
            <w:rPr>
              <w:rFonts w:eastAsiaTheme="minorEastAsia"/>
              <w:noProof/>
              <w:lang w:eastAsia="ru-RU"/>
            </w:rPr>
          </w:pPr>
          <w:hyperlink w:anchor="_Toc140659919" w:history="1">
            <w:r w:rsidR="0055269C" w:rsidRPr="005E4E99">
              <w:rPr>
                <w:rStyle w:val="a7"/>
                <w:rFonts w:eastAsia="Times New Roman" w:cs="Times New Roman"/>
                <w:b/>
                <w:bCs/>
                <w:noProof/>
                <w:lang w:eastAsia="ru-RU"/>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55269C">
              <w:rPr>
                <w:noProof/>
                <w:webHidden/>
              </w:rPr>
              <w:tab/>
            </w:r>
            <w:r w:rsidR="0055269C">
              <w:rPr>
                <w:noProof/>
                <w:webHidden/>
              </w:rPr>
              <w:fldChar w:fldCharType="begin"/>
            </w:r>
            <w:r w:rsidR="0055269C">
              <w:rPr>
                <w:noProof/>
                <w:webHidden/>
              </w:rPr>
              <w:instrText xml:space="preserve"> PAGEREF _Toc140659919 \h </w:instrText>
            </w:r>
            <w:r w:rsidR="0055269C">
              <w:rPr>
                <w:noProof/>
                <w:webHidden/>
              </w:rPr>
            </w:r>
            <w:r w:rsidR="0055269C">
              <w:rPr>
                <w:noProof/>
                <w:webHidden/>
              </w:rPr>
              <w:fldChar w:fldCharType="separate"/>
            </w:r>
            <w:r w:rsidR="0055269C">
              <w:rPr>
                <w:noProof/>
                <w:webHidden/>
              </w:rPr>
              <w:t>62</w:t>
            </w:r>
            <w:r w:rsidR="0055269C">
              <w:rPr>
                <w:noProof/>
                <w:webHidden/>
              </w:rPr>
              <w:fldChar w:fldCharType="end"/>
            </w:r>
          </w:hyperlink>
        </w:p>
        <w:p w14:paraId="4F33F613" w14:textId="781DC1C7" w:rsidR="0055269C" w:rsidRDefault="00355BE1">
          <w:pPr>
            <w:pStyle w:val="2f0"/>
            <w:tabs>
              <w:tab w:val="right" w:leader="dot" w:pos="9345"/>
            </w:tabs>
            <w:rPr>
              <w:rFonts w:eastAsiaTheme="minorEastAsia"/>
              <w:noProof/>
              <w:lang w:eastAsia="ru-RU"/>
            </w:rPr>
          </w:pPr>
          <w:hyperlink w:anchor="_Toc140659920" w:history="1">
            <w:r w:rsidR="0055269C" w:rsidRPr="005E4E99">
              <w:rPr>
                <w:rStyle w:val="a7"/>
                <w:rFonts w:eastAsia="Times New Roman" w:cs="Times New Roman"/>
                <w:b/>
                <w:bCs/>
                <w:noProof/>
                <w:lang w:eastAsia="ru-RU"/>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_Toc140659920 \h </w:instrText>
            </w:r>
            <w:r w:rsidR="0055269C">
              <w:rPr>
                <w:noProof/>
                <w:webHidden/>
              </w:rPr>
            </w:r>
            <w:r w:rsidR="0055269C">
              <w:rPr>
                <w:noProof/>
                <w:webHidden/>
              </w:rPr>
              <w:fldChar w:fldCharType="separate"/>
            </w:r>
            <w:r w:rsidR="0055269C">
              <w:rPr>
                <w:noProof/>
                <w:webHidden/>
              </w:rPr>
              <w:t>62</w:t>
            </w:r>
            <w:r w:rsidR="0055269C">
              <w:rPr>
                <w:noProof/>
                <w:webHidden/>
              </w:rPr>
              <w:fldChar w:fldCharType="end"/>
            </w:r>
          </w:hyperlink>
        </w:p>
        <w:p w14:paraId="177409C7" w14:textId="16EAF88B" w:rsidR="0055269C" w:rsidRDefault="00355BE1">
          <w:pPr>
            <w:pStyle w:val="2f0"/>
            <w:tabs>
              <w:tab w:val="right" w:leader="dot" w:pos="9345"/>
            </w:tabs>
            <w:rPr>
              <w:rFonts w:eastAsiaTheme="minorEastAsia"/>
              <w:noProof/>
              <w:lang w:eastAsia="ru-RU"/>
            </w:rPr>
          </w:pPr>
          <w:hyperlink w:anchor="_Toc140659921" w:history="1">
            <w:r w:rsidR="0055269C" w:rsidRPr="005E4E99">
              <w:rPr>
                <w:rStyle w:val="a7"/>
                <w:rFonts w:eastAsia="Times New Roman" w:cs="Times New Roman"/>
                <w:b/>
                <w:bCs/>
                <w:noProof/>
                <w:lang w:eastAsia="ru-RU"/>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5269C">
              <w:rPr>
                <w:noProof/>
                <w:webHidden/>
              </w:rPr>
              <w:tab/>
            </w:r>
            <w:r w:rsidR="0055269C">
              <w:rPr>
                <w:noProof/>
                <w:webHidden/>
              </w:rPr>
              <w:fldChar w:fldCharType="begin"/>
            </w:r>
            <w:r w:rsidR="0055269C">
              <w:rPr>
                <w:noProof/>
                <w:webHidden/>
              </w:rPr>
              <w:instrText xml:space="preserve"> PAGEREF _Toc140659921 \h </w:instrText>
            </w:r>
            <w:r w:rsidR="0055269C">
              <w:rPr>
                <w:noProof/>
                <w:webHidden/>
              </w:rPr>
            </w:r>
            <w:r w:rsidR="0055269C">
              <w:rPr>
                <w:noProof/>
                <w:webHidden/>
              </w:rPr>
              <w:fldChar w:fldCharType="separate"/>
            </w:r>
            <w:r w:rsidR="0055269C">
              <w:rPr>
                <w:noProof/>
                <w:webHidden/>
              </w:rPr>
              <w:t>62</w:t>
            </w:r>
            <w:r w:rsidR="0055269C">
              <w:rPr>
                <w:noProof/>
                <w:webHidden/>
              </w:rPr>
              <w:fldChar w:fldCharType="end"/>
            </w:r>
          </w:hyperlink>
        </w:p>
        <w:p w14:paraId="59A7C6B9" w14:textId="732C6087" w:rsidR="0055269C" w:rsidRDefault="00355BE1">
          <w:pPr>
            <w:pStyle w:val="2f0"/>
            <w:tabs>
              <w:tab w:val="right" w:leader="dot" w:pos="9345"/>
            </w:tabs>
            <w:rPr>
              <w:rFonts w:eastAsiaTheme="minorEastAsia"/>
              <w:noProof/>
              <w:lang w:eastAsia="ru-RU"/>
            </w:rPr>
          </w:pPr>
          <w:hyperlink w:anchor="_Toc140659922" w:history="1">
            <w:r w:rsidR="0055269C" w:rsidRPr="005E4E99">
              <w:rPr>
                <w:rStyle w:val="a7"/>
                <w:rFonts w:eastAsia="Times New Roman" w:cs="Times New Roman"/>
                <w:b/>
                <w:bCs/>
                <w:noProof/>
                <w:lang w:eastAsia="ru-RU"/>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_Toc140659922 \h </w:instrText>
            </w:r>
            <w:r w:rsidR="0055269C">
              <w:rPr>
                <w:noProof/>
                <w:webHidden/>
              </w:rPr>
            </w:r>
            <w:r w:rsidR="0055269C">
              <w:rPr>
                <w:noProof/>
                <w:webHidden/>
              </w:rPr>
              <w:fldChar w:fldCharType="separate"/>
            </w:r>
            <w:r w:rsidR="0055269C">
              <w:rPr>
                <w:noProof/>
                <w:webHidden/>
              </w:rPr>
              <w:t>62</w:t>
            </w:r>
            <w:r w:rsidR="0055269C">
              <w:rPr>
                <w:noProof/>
                <w:webHidden/>
              </w:rPr>
              <w:fldChar w:fldCharType="end"/>
            </w:r>
          </w:hyperlink>
        </w:p>
        <w:p w14:paraId="147F803A" w14:textId="33438CD9" w:rsidR="0055269C" w:rsidRDefault="00355BE1">
          <w:pPr>
            <w:pStyle w:val="2f0"/>
            <w:tabs>
              <w:tab w:val="right" w:leader="dot" w:pos="9345"/>
            </w:tabs>
            <w:rPr>
              <w:rFonts w:eastAsiaTheme="minorEastAsia"/>
              <w:noProof/>
              <w:lang w:eastAsia="ru-RU"/>
            </w:rPr>
          </w:pPr>
          <w:hyperlink w:anchor="_Toc140659923" w:history="1">
            <w:r w:rsidR="0055269C" w:rsidRPr="005E4E99">
              <w:rPr>
                <w:rStyle w:val="a7"/>
                <w:rFonts w:eastAsia="Times New Roman" w:cs="Times New Roman"/>
                <w:b/>
                <w:bCs/>
                <w:noProof/>
                <w:lang w:eastAsia="ru-RU"/>
              </w:rPr>
              <w:t>Часть 15. РЕЗУЛЬТАТЫ РАСЧЕТОВ РАДИУСА ЭФФЕКТИВНОГО ТЕПЛОСНАБЖЕНИЯ</w:t>
            </w:r>
            <w:r w:rsidR="0055269C">
              <w:rPr>
                <w:noProof/>
                <w:webHidden/>
              </w:rPr>
              <w:tab/>
            </w:r>
            <w:r w:rsidR="0055269C">
              <w:rPr>
                <w:noProof/>
                <w:webHidden/>
              </w:rPr>
              <w:fldChar w:fldCharType="begin"/>
            </w:r>
            <w:r w:rsidR="0055269C">
              <w:rPr>
                <w:noProof/>
                <w:webHidden/>
              </w:rPr>
              <w:instrText xml:space="preserve"> PAGEREF _Toc140659923 \h </w:instrText>
            </w:r>
            <w:r w:rsidR="0055269C">
              <w:rPr>
                <w:noProof/>
                <w:webHidden/>
              </w:rPr>
            </w:r>
            <w:r w:rsidR="0055269C">
              <w:rPr>
                <w:noProof/>
                <w:webHidden/>
              </w:rPr>
              <w:fldChar w:fldCharType="separate"/>
            </w:r>
            <w:r w:rsidR="0055269C">
              <w:rPr>
                <w:noProof/>
                <w:webHidden/>
              </w:rPr>
              <w:t>62</w:t>
            </w:r>
            <w:r w:rsidR="0055269C">
              <w:rPr>
                <w:noProof/>
                <w:webHidden/>
              </w:rPr>
              <w:fldChar w:fldCharType="end"/>
            </w:r>
          </w:hyperlink>
        </w:p>
        <w:p w14:paraId="7A66DC73" w14:textId="46FDE10C" w:rsidR="0055269C" w:rsidRDefault="00355BE1">
          <w:pPr>
            <w:pStyle w:val="2f0"/>
            <w:tabs>
              <w:tab w:val="right" w:leader="dot" w:pos="9345"/>
            </w:tabs>
            <w:rPr>
              <w:rFonts w:eastAsiaTheme="minorEastAsia"/>
              <w:noProof/>
              <w:lang w:eastAsia="ru-RU"/>
            </w:rPr>
          </w:pPr>
          <w:hyperlink w:anchor="_Toc140659924" w:history="1">
            <w:r w:rsidR="0055269C" w:rsidRPr="005E4E99">
              <w:rPr>
                <w:rStyle w:val="a7"/>
                <w:rFonts w:eastAsia="Times New Roman" w:cs="Times New Roman"/>
                <w:b/>
                <w:bCs/>
                <w:noProof/>
                <w:lang w:eastAsia="ru-RU"/>
              </w:rPr>
              <w:t>Часть 16. ПОКРЫТИЕ ПЕРСПЕКТИВНОЙ ТЕПЛОВОЙ НАГРУЗКИ, НЕ ОБЕСПЕЧЕННОЙ ТЕПЛОВОЙ МОЩНОСТЬЮ</w:t>
            </w:r>
            <w:r w:rsidR="0055269C">
              <w:rPr>
                <w:noProof/>
                <w:webHidden/>
              </w:rPr>
              <w:tab/>
            </w:r>
            <w:r w:rsidR="0055269C">
              <w:rPr>
                <w:noProof/>
                <w:webHidden/>
              </w:rPr>
              <w:fldChar w:fldCharType="begin"/>
            </w:r>
            <w:r w:rsidR="0055269C">
              <w:rPr>
                <w:noProof/>
                <w:webHidden/>
              </w:rPr>
              <w:instrText xml:space="preserve"> PAGEREF _Toc140659924 \h </w:instrText>
            </w:r>
            <w:r w:rsidR="0055269C">
              <w:rPr>
                <w:noProof/>
                <w:webHidden/>
              </w:rPr>
            </w:r>
            <w:r w:rsidR="0055269C">
              <w:rPr>
                <w:noProof/>
                <w:webHidden/>
              </w:rPr>
              <w:fldChar w:fldCharType="separate"/>
            </w:r>
            <w:r w:rsidR="0055269C">
              <w:rPr>
                <w:noProof/>
                <w:webHidden/>
              </w:rPr>
              <w:t>63</w:t>
            </w:r>
            <w:r w:rsidR="0055269C">
              <w:rPr>
                <w:noProof/>
                <w:webHidden/>
              </w:rPr>
              <w:fldChar w:fldCharType="end"/>
            </w:r>
          </w:hyperlink>
        </w:p>
        <w:p w14:paraId="57242E7F" w14:textId="27804D12" w:rsidR="0055269C" w:rsidRDefault="00355BE1">
          <w:pPr>
            <w:pStyle w:val="2f0"/>
            <w:tabs>
              <w:tab w:val="right" w:leader="dot" w:pos="9345"/>
            </w:tabs>
            <w:rPr>
              <w:rFonts w:eastAsiaTheme="minorEastAsia"/>
              <w:noProof/>
              <w:lang w:eastAsia="ru-RU"/>
            </w:rPr>
          </w:pPr>
          <w:hyperlink w:anchor="_Toc140659925" w:history="1">
            <w:r w:rsidR="0055269C" w:rsidRPr="005E4E99">
              <w:rPr>
                <w:rStyle w:val="a7"/>
                <w:rFonts w:eastAsia="Times New Roman" w:cs="Times New Roman"/>
                <w:b/>
                <w:bCs/>
                <w:noProof/>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5269C">
              <w:rPr>
                <w:noProof/>
                <w:webHidden/>
              </w:rPr>
              <w:tab/>
            </w:r>
            <w:r w:rsidR="0055269C">
              <w:rPr>
                <w:noProof/>
                <w:webHidden/>
              </w:rPr>
              <w:fldChar w:fldCharType="begin"/>
            </w:r>
            <w:r w:rsidR="0055269C">
              <w:rPr>
                <w:noProof/>
                <w:webHidden/>
              </w:rPr>
              <w:instrText xml:space="preserve"> PAGEREF _Toc140659925 \h </w:instrText>
            </w:r>
            <w:r w:rsidR="0055269C">
              <w:rPr>
                <w:noProof/>
                <w:webHidden/>
              </w:rPr>
            </w:r>
            <w:r w:rsidR="0055269C">
              <w:rPr>
                <w:noProof/>
                <w:webHidden/>
              </w:rPr>
              <w:fldChar w:fldCharType="separate"/>
            </w:r>
            <w:r w:rsidR="0055269C">
              <w:rPr>
                <w:noProof/>
                <w:webHidden/>
              </w:rPr>
              <w:t>63</w:t>
            </w:r>
            <w:r w:rsidR="0055269C">
              <w:rPr>
                <w:noProof/>
                <w:webHidden/>
              </w:rPr>
              <w:fldChar w:fldCharType="end"/>
            </w:r>
          </w:hyperlink>
        </w:p>
        <w:p w14:paraId="2218AEC2" w14:textId="6D6F53CC" w:rsidR="0055269C" w:rsidRDefault="00355BE1">
          <w:pPr>
            <w:pStyle w:val="2f0"/>
            <w:tabs>
              <w:tab w:val="right" w:leader="dot" w:pos="9345"/>
            </w:tabs>
            <w:rPr>
              <w:rFonts w:eastAsiaTheme="minorEastAsia"/>
              <w:noProof/>
              <w:lang w:eastAsia="ru-RU"/>
            </w:rPr>
          </w:pPr>
          <w:hyperlink w:anchor="_Toc140659926" w:history="1">
            <w:r w:rsidR="0055269C" w:rsidRPr="005E4E99">
              <w:rPr>
                <w:rStyle w:val="a7"/>
                <w:rFonts w:eastAsia="Times New Roman" w:cs="Times New Roman"/>
                <w:b/>
                <w:bCs/>
                <w:noProof/>
                <w:lang w:eastAsia="ru-RU"/>
              </w:rPr>
              <w:t>Часть 18. ОПРЕДЕЛЕНИЕ ПЕРСПЕКТИВНЫХ РЕЖИМОВ ЗАГРУЗКИ ИСТОЧНИКОВ ТЕПЛОВОЙ ЭНЕРГИИ ПО ПРИСОЕДИНЕННОЙ ТЕПЛОВОЙ НАГРУЗКЕ</w:t>
            </w:r>
            <w:r w:rsidR="0055269C">
              <w:rPr>
                <w:noProof/>
                <w:webHidden/>
              </w:rPr>
              <w:tab/>
            </w:r>
            <w:r w:rsidR="0055269C">
              <w:rPr>
                <w:noProof/>
                <w:webHidden/>
              </w:rPr>
              <w:fldChar w:fldCharType="begin"/>
            </w:r>
            <w:r w:rsidR="0055269C">
              <w:rPr>
                <w:noProof/>
                <w:webHidden/>
              </w:rPr>
              <w:instrText xml:space="preserve"> PAGEREF _Toc140659926 \h </w:instrText>
            </w:r>
            <w:r w:rsidR="0055269C">
              <w:rPr>
                <w:noProof/>
                <w:webHidden/>
              </w:rPr>
            </w:r>
            <w:r w:rsidR="0055269C">
              <w:rPr>
                <w:noProof/>
                <w:webHidden/>
              </w:rPr>
              <w:fldChar w:fldCharType="separate"/>
            </w:r>
            <w:r w:rsidR="0055269C">
              <w:rPr>
                <w:noProof/>
                <w:webHidden/>
              </w:rPr>
              <w:t>64</w:t>
            </w:r>
            <w:r w:rsidR="0055269C">
              <w:rPr>
                <w:noProof/>
                <w:webHidden/>
              </w:rPr>
              <w:fldChar w:fldCharType="end"/>
            </w:r>
          </w:hyperlink>
        </w:p>
        <w:p w14:paraId="27F4FC2E" w14:textId="78A48FE9" w:rsidR="0055269C" w:rsidRDefault="00355BE1">
          <w:pPr>
            <w:pStyle w:val="2f0"/>
            <w:tabs>
              <w:tab w:val="right" w:leader="dot" w:pos="9345"/>
            </w:tabs>
            <w:rPr>
              <w:rFonts w:eastAsiaTheme="minorEastAsia"/>
              <w:noProof/>
              <w:lang w:eastAsia="ru-RU"/>
            </w:rPr>
          </w:pPr>
          <w:hyperlink w:anchor="_Toc140659927" w:history="1">
            <w:r w:rsidR="0055269C" w:rsidRPr="005E4E99">
              <w:rPr>
                <w:rStyle w:val="a7"/>
                <w:rFonts w:eastAsia="Times New Roman" w:cs="Times New Roman"/>
                <w:b/>
                <w:bCs/>
                <w:noProof/>
                <w:lang w:eastAsia="ru-RU"/>
              </w:rPr>
              <w:t>Часть 19. ОПРЕДЕЛЕНИЕ ПОТРЕБНОСТИ В ТОПЛИВЕ И РЕКОМЕНДАЦИИ ПО ВИДАМ ИСПОЛЬЗУЕМОГО ТОПЛИВА</w:t>
            </w:r>
            <w:r w:rsidR="0055269C">
              <w:rPr>
                <w:noProof/>
                <w:webHidden/>
              </w:rPr>
              <w:tab/>
            </w:r>
            <w:r w:rsidR="0055269C">
              <w:rPr>
                <w:noProof/>
                <w:webHidden/>
              </w:rPr>
              <w:fldChar w:fldCharType="begin"/>
            </w:r>
            <w:r w:rsidR="0055269C">
              <w:rPr>
                <w:noProof/>
                <w:webHidden/>
              </w:rPr>
              <w:instrText xml:space="preserve"> PAGEREF _Toc140659927 \h </w:instrText>
            </w:r>
            <w:r w:rsidR="0055269C">
              <w:rPr>
                <w:noProof/>
                <w:webHidden/>
              </w:rPr>
            </w:r>
            <w:r w:rsidR="0055269C">
              <w:rPr>
                <w:noProof/>
                <w:webHidden/>
              </w:rPr>
              <w:fldChar w:fldCharType="separate"/>
            </w:r>
            <w:r w:rsidR="0055269C">
              <w:rPr>
                <w:noProof/>
                <w:webHidden/>
              </w:rPr>
              <w:t>64</w:t>
            </w:r>
            <w:r w:rsidR="0055269C">
              <w:rPr>
                <w:noProof/>
                <w:webHidden/>
              </w:rPr>
              <w:fldChar w:fldCharType="end"/>
            </w:r>
          </w:hyperlink>
        </w:p>
        <w:p w14:paraId="7C7B30EC" w14:textId="7E1BD68A" w:rsidR="0055269C" w:rsidRDefault="00355BE1">
          <w:pPr>
            <w:pStyle w:val="2f0"/>
            <w:tabs>
              <w:tab w:val="right" w:leader="dot" w:pos="9345"/>
            </w:tabs>
            <w:rPr>
              <w:rFonts w:eastAsiaTheme="minorEastAsia"/>
              <w:noProof/>
              <w:lang w:eastAsia="ru-RU"/>
            </w:rPr>
          </w:pPr>
          <w:hyperlink w:anchor="_Toc140659928" w:history="1">
            <w:r w:rsidR="0055269C" w:rsidRPr="005E4E99">
              <w:rPr>
                <w:rStyle w:val="a7"/>
                <w:rFonts w:eastAsia="Times New Roman" w:cs="Times New Roman"/>
                <w:b/>
                <w:bCs/>
                <w:noProof/>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_Toc140659928 \h </w:instrText>
            </w:r>
            <w:r w:rsidR="0055269C">
              <w:rPr>
                <w:noProof/>
                <w:webHidden/>
              </w:rPr>
            </w:r>
            <w:r w:rsidR="0055269C">
              <w:rPr>
                <w:noProof/>
                <w:webHidden/>
              </w:rPr>
              <w:fldChar w:fldCharType="separate"/>
            </w:r>
            <w:r w:rsidR="0055269C">
              <w:rPr>
                <w:noProof/>
                <w:webHidden/>
              </w:rPr>
              <w:t>64</w:t>
            </w:r>
            <w:r w:rsidR="0055269C">
              <w:rPr>
                <w:noProof/>
                <w:webHidden/>
              </w:rPr>
              <w:fldChar w:fldCharType="end"/>
            </w:r>
          </w:hyperlink>
        </w:p>
        <w:p w14:paraId="1D10C120" w14:textId="331C78E2" w:rsidR="0055269C" w:rsidRDefault="00355BE1">
          <w:pPr>
            <w:pStyle w:val="2f0"/>
            <w:tabs>
              <w:tab w:val="right" w:leader="dot" w:pos="9345"/>
            </w:tabs>
            <w:rPr>
              <w:rFonts w:eastAsiaTheme="minorEastAsia"/>
              <w:noProof/>
              <w:lang w:eastAsia="ru-RU"/>
            </w:rPr>
          </w:pPr>
          <w:hyperlink w:anchor="_Toc140659929" w:history="1">
            <w:r w:rsidR="0055269C" w:rsidRPr="005E4E99">
              <w:rPr>
                <w:rStyle w:val="a7"/>
                <w:rFonts w:eastAsia="Times New Roman" w:cs="Times New Roman"/>
                <w:b/>
                <w:bCs/>
                <w:noProof/>
                <w:lang w:eastAsia="ru-RU"/>
              </w:rPr>
              <w:t>ГЛАВА 8.  ПРЕДЛОЖЕНИЯ ПО СТРОИТЕЛЬСТВУ, РЕКОНСТРУКЦИИ И (ИЛИ) МОДЕРНИЗАЦИИ ТЕПЛОВЫХ СЕТЕЙ</w:t>
            </w:r>
            <w:r w:rsidR="0055269C">
              <w:rPr>
                <w:noProof/>
                <w:webHidden/>
              </w:rPr>
              <w:tab/>
            </w:r>
            <w:r w:rsidR="0055269C">
              <w:rPr>
                <w:noProof/>
                <w:webHidden/>
              </w:rPr>
              <w:fldChar w:fldCharType="begin"/>
            </w:r>
            <w:r w:rsidR="0055269C">
              <w:rPr>
                <w:noProof/>
                <w:webHidden/>
              </w:rPr>
              <w:instrText xml:space="preserve"> PAGEREF _Toc140659929 \h </w:instrText>
            </w:r>
            <w:r w:rsidR="0055269C">
              <w:rPr>
                <w:noProof/>
                <w:webHidden/>
              </w:rPr>
            </w:r>
            <w:r w:rsidR="0055269C">
              <w:rPr>
                <w:noProof/>
                <w:webHidden/>
              </w:rPr>
              <w:fldChar w:fldCharType="separate"/>
            </w:r>
            <w:r w:rsidR="0055269C">
              <w:rPr>
                <w:noProof/>
                <w:webHidden/>
              </w:rPr>
              <w:t>64</w:t>
            </w:r>
            <w:r w:rsidR="0055269C">
              <w:rPr>
                <w:noProof/>
                <w:webHidden/>
              </w:rPr>
              <w:fldChar w:fldCharType="end"/>
            </w:r>
          </w:hyperlink>
        </w:p>
        <w:p w14:paraId="26CDB7FA" w14:textId="1409F2FB" w:rsidR="0055269C" w:rsidRDefault="00355BE1">
          <w:pPr>
            <w:pStyle w:val="2f0"/>
            <w:tabs>
              <w:tab w:val="right" w:leader="dot" w:pos="9345"/>
            </w:tabs>
            <w:rPr>
              <w:rFonts w:eastAsiaTheme="minorEastAsia"/>
              <w:noProof/>
              <w:lang w:eastAsia="ru-RU"/>
            </w:rPr>
          </w:pPr>
          <w:hyperlink w:anchor="_Toc140659930" w:history="1">
            <w:r w:rsidR="0055269C" w:rsidRPr="005E4E99">
              <w:rPr>
                <w:rStyle w:val="a7"/>
                <w:rFonts w:eastAsia="Times New Roman" w:cs="Times New Roman"/>
                <w:b/>
                <w:bCs/>
                <w:noProof/>
                <w:lang w:eastAsia="ru-RU"/>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55269C">
              <w:rPr>
                <w:noProof/>
                <w:webHidden/>
              </w:rPr>
              <w:tab/>
            </w:r>
            <w:r w:rsidR="0055269C">
              <w:rPr>
                <w:noProof/>
                <w:webHidden/>
              </w:rPr>
              <w:fldChar w:fldCharType="begin"/>
            </w:r>
            <w:r w:rsidR="0055269C">
              <w:rPr>
                <w:noProof/>
                <w:webHidden/>
              </w:rPr>
              <w:instrText xml:space="preserve"> PAGEREF _Toc140659930 \h </w:instrText>
            </w:r>
            <w:r w:rsidR="0055269C">
              <w:rPr>
                <w:noProof/>
                <w:webHidden/>
              </w:rPr>
            </w:r>
            <w:r w:rsidR="0055269C">
              <w:rPr>
                <w:noProof/>
                <w:webHidden/>
              </w:rPr>
              <w:fldChar w:fldCharType="separate"/>
            </w:r>
            <w:r w:rsidR="0055269C">
              <w:rPr>
                <w:noProof/>
                <w:webHidden/>
              </w:rPr>
              <w:t>64</w:t>
            </w:r>
            <w:r w:rsidR="0055269C">
              <w:rPr>
                <w:noProof/>
                <w:webHidden/>
              </w:rPr>
              <w:fldChar w:fldCharType="end"/>
            </w:r>
          </w:hyperlink>
        </w:p>
        <w:p w14:paraId="3D17B302" w14:textId="1891F6DE" w:rsidR="0055269C" w:rsidRDefault="00355BE1">
          <w:pPr>
            <w:pStyle w:val="2f0"/>
            <w:tabs>
              <w:tab w:val="right" w:leader="dot" w:pos="9345"/>
            </w:tabs>
            <w:rPr>
              <w:rFonts w:eastAsiaTheme="minorEastAsia"/>
              <w:noProof/>
              <w:lang w:eastAsia="ru-RU"/>
            </w:rPr>
          </w:pPr>
          <w:hyperlink w:anchor="_Toc140659931" w:history="1">
            <w:r w:rsidR="0055269C" w:rsidRPr="005E4E99">
              <w:rPr>
                <w:rStyle w:val="a7"/>
                <w:rFonts w:eastAsia="Times New Roman" w:cs="Times New Roman"/>
                <w:b/>
                <w:bCs/>
                <w:noProof/>
                <w:lang w:eastAsia="ru-RU"/>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_Toc140659931 \h </w:instrText>
            </w:r>
            <w:r w:rsidR="0055269C">
              <w:rPr>
                <w:noProof/>
                <w:webHidden/>
              </w:rPr>
            </w:r>
            <w:r w:rsidR="0055269C">
              <w:rPr>
                <w:noProof/>
                <w:webHidden/>
              </w:rPr>
              <w:fldChar w:fldCharType="separate"/>
            </w:r>
            <w:r w:rsidR="0055269C">
              <w:rPr>
                <w:noProof/>
                <w:webHidden/>
              </w:rPr>
              <w:t>64</w:t>
            </w:r>
            <w:r w:rsidR="0055269C">
              <w:rPr>
                <w:noProof/>
                <w:webHidden/>
              </w:rPr>
              <w:fldChar w:fldCharType="end"/>
            </w:r>
          </w:hyperlink>
        </w:p>
        <w:p w14:paraId="513B2E9D" w14:textId="662E6B63" w:rsidR="0055269C" w:rsidRDefault="00355BE1">
          <w:pPr>
            <w:pStyle w:val="2f0"/>
            <w:tabs>
              <w:tab w:val="right" w:leader="dot" w:pos="9345"/>
            </w:tabs>
            <w:rPr>
              <w:rFonts w:eastAsiaTheme="minorEastAsia"/>
              <w:noProof/>
              <w:lang w:eastAsia="ru-RU"/>
            </w:rPr>
          </w:pPr>
          <w:hyperlink w:anchor="_Toc140659932" w:history="1">
            <w:r w:rsidR="0055269C" w:rsidRPr="005E4E99">
              <w:rPr>
                <w:rStyle w:val="a7"/>
                <w:rFonts w:eastAsia="Times New Roman" w:cs="Times New Roman"/>
                <w:b/>
                <w:bCs/>
                <w:noProof/>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5269C">
              <w:rPr>
                <w:noProof/>
                <w:webHidden/>
              </w:rPr>
              <w:tab/>
            </w:r>
            <w:r w:rsidR="0055269C">
              <w:rPr>
                <w:noProof/>
                <w:webHidden/>
              </w:rPr>
              <w:fldChar w:fldCharType="begin"/>
            </w:r>
            <w:r w:rsidR="0055269C">
              <w:rPr>
                <w:noProof/>
                <w:webHidden/>
              </w:rPr>
              <w:instrText xml:space="preserve"> PAGEREF _Toc140659932 \h </w:instrText>
            </w:r>
            <w:r w:rsidR="0055269C">
              <w:rPr>
                <w:noProof/>
                <w:webHidden/>
              </w:rPr>
            </w:r>
            <w:r w:rsidR="0055269C">
              <w:rPr>
                <w:noProof/>
                <w:webHidden/>
              </w:rPr>
              <w:fldChar w:fldCharType="separate"/>
            </w:r>
            <w:r w:rsidR="0055269C">
              <w:rPr>
                <w:noProof/>
                <w:webHidden/>
              </w:rPr>
              <w:t>65</w:t>
            </w:r>
            <w:r w:rsidR="0055269C">
              <w:rPr>
                <w:noProof/>
                <w:webHidden/>
              </w:rPr>
              <w:fldChar w:fldCharType="end"/>
            </w:r>
          </w:hyperlink>
        </w:p>
        <w:p w14:paraId="66782389" w14:textId="691A732A" w:rsidR="0055269C" w:rsidRDefault="00355BE1">
          <w:pPr>
            <w:pStyle w:val="2f0"/>
            <w:tabs>
              <w:tab w:val="right" w:leader="dot" w:pos="9345"/>
            </w:tabs>
            <w:rPr>
              <w:rFonts w:eastAsiaTheme="minorEastAsia"/>
              <w:noProof/>
              <w:lang w:eastAsia="ru-RU"/>
            </w:rPr>
          </w:pPr>
          <w:hyperlink w:anchor="_Toc140659933" w:history="1">
            <w:r w:rsidR="0055269C" w:rsidRPr="005E4E99">
              <w:rPr>
                <w:rStyle w:val="a7"/>
                <w:rFonts w:eastAsia="Times New Roman" w:cs="Times New Roman"/>
                <w:b/>
                <w:bCs/>
                <w:noProof/>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5269C">
              <w:rPr>
                <w:noProof/>
                <w:webHidden/>
              </w:rPr>
              <w:tab/>
            </w:r>
            <w:r w:rsidR="0055269C">
              <w:rPr>
                <w:noProof/>
                <w:webHidden/>
              </w:rPr>
              <w:fldChar w:fldCharType="begin"/>
            </w:r>
            <w:r w:rsidR="0055269C">
              <w:rPr>
                <w:noProof/>
                <w:webHidden/>
              </w:rPr>
              <w:instrText xml:space="preserve"> PAGEREF _Toc140659933 \h </w:instrText>
            </w:r>
            <w:r w:rsidR="0055269C">
              <w:rPr>
                <w:noProof/>
                <w:webHidden/>
              </w:rPr>
            </w:r>
            <w:r w:rsidR="0055269C">
              <w:rPr>
                <w:noProof/>
                <w:webHidden/>
              </w:rPr>
              <w:fldChar w:fldCharType="separate"/>
            </w:r>
            <w:r w:rsidR="0055269C">
              <w:rPr>
                <w:noProof/>
                <w:webHidden/>
              </w:rPr>
              <w:t>65</w:t>
            </w:r>
            <w:r w:rsidR="0055269C">
              <w:rPr>
                <w:noProof/>
                <w:webHidden/>
              </w:rPr>
              <w:fldChar w:fldCharType="end"/>
            </w:r>
          </w:hyperlink>
        </w:p>
        <w:p w14:paraId="29F82B31" w14:textId="24255620" w:rsidR="0055269C" w:rsidRDefault="00355BE1">
          <w:pPr>
            <w:pStyle w:val="2f0"/>
            <w:tabs>
              <w:tab w:val="right" w:leader="dot" w:pos="9345"/>
            </w:tabs>
            <w:rPr>
              <w:rFonts w:eastAsiaTheme="minorEastAsia"/>
              <w:noProof/>
              <w:lang w:eastAsia="ru-RU"/>
            </w:rPr>
          </w:pPr>
          <w:hyperlink w:anchor="_Toc140659934" w:history="1">
            <w:r w:rsidR="0055269C" w:rsidRPr="005E4E99">
              <w:rPr>
                <w:rStyle w:val="a7"/>
                <w:rFonts w:eastAsia="Times New Roman" w:cs="Times New Roman"/>
                <w:b/>
                <w:bCs/>
                <w:noProof/>
                <w:lang w:eastAsia="ru-RU"/>
              </w:rPr>
              <w:t>Часть 5. ПРЕДЛОЖЕНИЯ ПО СТРОИТЕЛЬСТВУ ТЕПЛОВЫХ СЕТЕЙ ДЛЯ ОБЕСПЕЧЕНИЯ НОРМАТИВНОЙ НАДЕЖНОСТИ ТЕПЛОСНАБЖЕНИЯ</w:t>
            </w:r>
            <w:r w:rsidR="0055269C">
              <w:rPr>
                <w:noProof/>
                <w:webHidden/>
              </w:rPr>
              <w:tab/>
            </w:r>
            <w:r w:rsidR="0055269C">
              <w:rPr>
                <w:noProof/>
                <w:webHidden/>
              </w:rPr>
              <w:fldChar w:fldCharType="begin"/>
            </w:r>
            <w:r w:rsidR="0055269C">
              <w:rPr>
                <w:noProof/>
                <w:webHidden/>
              </w:rPr>
              <w:instrText xml:space="preserve"> PAGEREF _Toc140659934 \h </w:instrText>
            </w:r>
            <w:r w:rsidR="0055269C">
              <w:rPr>
                <w:noProof/>
                <w:webHidden/>
              </w:rPr>
            </w:r>
            <w:r w:rsidR="0055269C">
              <w:rPr>
                <w:noProof/>
                <w:webHidden/>
              </w:rPr>
              <w:fldChar w:fldCharType="separate"/>
            </w:r>
            <w:r w:rsidR="0055269C">
              <w:rPr>
                <w:noProof/>
                <w:webHidden/>
              </w:rPr>
              <w:t>65</w:t>
            </w:r>
            <w:r w:rsidR="0055269C">
              <w:rPr>
                <w:noProof/>
                <w:webHidden/>
              </w:rPr>
              <w:fldChar w:fldCharType="end"/>
            </w:r>
          </w:hyperlink>
        </w:p>
        <w:p w14:paraId="309DCA46" w14:textId="262B3393" w:rsidR="0055269C" w:rsidRDefault="00355BE1">
          <w:pPr>
            <w:pStyle w:val="2f0"/>
            <w:tabs>
              <w:tab w:val="right" w:leader="dot" w:pos="9345"/>
            </w:tabs>
            <w:rPr>
              <w:rFonts w:eastAsiaTheme="minorEastAsia"/>
              <w:noProof/>
              <w:lang w:eastAsia="ru-RU"/>
            </w:rPr>
          </w:pPr>
          <w:hyperlink w:anchor="_Toc140659935" w:history="1">
            <w:r w:rsidR="0055269C" w:rsidRPr="005E4E99">
              <w:rPr>
                <w:rStyle w:val="a7"/>
                <w:rFonts w:eastAsia="Times New Roman" w:cs="Times New Roman"/>
                <w:b/>
                <w:bCs/>
                <w:noProof/>
                <w:lang w:eastAsia="ru-RU"/>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55269C">
              <w:rPr>
                <w:noProof/>
                <w:webHidden/>
              </w:rPr>
              <w:tab/>
            </w:r>
            <w:r w:rsidR="0055269C">
              <w:rPr>
                <w:noProof/>
                <w:webHidden/>
              </w:rPr>
              <w:fldChar w:fldCharType="begin"/>
            </w:r>
            <w:r w:rsidR="0055269C">
              <w:rPr>
                <w:noProof/>
                <w:webHidden/>
              </w:rPr>
              <w:instrText xml:space="preserve"> PAGEREF _Toc140659935 \h </w:instrText>
            </w:r>
            <w:r w:rsidR="0055269C">
              <w:rPr>
                <w:noProof/>
                <w:webHidden/>
              </w:rPr>
            </w:r>
            <w:r w:rsidR="0055269C">
              <w:rPr>
                <w:noProof/>
                <w:webHidden/>
              </w:rPr>
              <w:fldChar w:fldCharType="separate"/>
            </w:r>
            <w:r w:rsidR="0055269C">
              <w:rPr>
                <w:noProof/>
                <w:webHidden/>
              </w:rPr>
              <w:t>65</w:t>
            </w:r>
            <w:r w:rsidR="0055269C">
              <w:rPr>
                <w:noProof/>
                <w:webHidden/>
              </w:rPr>
              <w:fldChar w:fldCharType="end"/>
            </w:r>
          </w:hyperlink>
        </w:p>
        <w:p w14:paraId="3065A03E" w14:textId="0B3EA0C8" w:rsidR="0055269C" w:rsidRDefault="00355BE1">
          <w:pPr>
            <w:pStyle w:val="2f0"/>
            <w:tabs>
              <w:tab w:val="right" w:leader="dot" w:pos="9345"/>
            </w:tabs>
            <w:rPr>
              <w:rFonts w:eastAsiaTheme="minorEastAsia"/>
              <w:noProof/>
              <w:lang w:eastAsia="ru-RU"/>
            </w:rPr>
          </w:pPr>
          <w:hyperlink w:anchor="_Toc140659936" w:history="1">
            <w:r w:rsidR="0055269C" w:rsidRPr="005E4E99">
              <w:rPr>
                <w:rStyle w:val="a7"/>
                <w:rFonts w:eastAsia="Times New Roman" w:cs="Times New Roman"/>
                <w:b/>
                <w:bCs/>
                <w:noProof/>
                <w:lang w:eastAsia="ru-RU"/>
              </w:rPr>
              <w:t>Часть 7. ПРЕДЛОЖЕНИЯ ПО РЕКОНСТРУКЦИИ И (ИЛИ) МОДЕРНИЗАЦИИ ТЕПЛОВЫХ СЕТЕЙ, ПОДЛЕЖАЩИХ ЗАМЕНЕ В СВЯЗИ С ИСЧЕРПАНИЕМ ЭКСПЛУАТАЦИОННОГО РЕСУРСА</w:t>
            </w:r>
            <w:r w:rsidR="0055269C">
              <w:rPr>
                <w:noProof/>
                <w:webHidden/>
              </w:rPr>
              <w:tab/>
            </w:r>
            <w:r w:rsidR="0055269C">
              <w:rPr>
                <w:noProof/>
                <w:webHidden/>
              </w:rPr>
              <w:fldChar w:fldCharType="begin"/>
            </w:r>
            <w:r w:rsidR="0055269C">
              <w:rPr>
                <w:noProof/>
                <w:webHidden/>
              </w:rPr>
              <w:instrText xml:space="preserve"> PAGEREF _Toc140659936 \h </w:instrText>
            </w:r>
            <w:r w:rsidR="0055269C">
              <w:rPr>
                <w:noProof/>
                <w:webHidden/>
              </w:rPr>
            </w:r>
            <w:r w:rsidR="0055269C">
              <w:rPr>
                <w:noProof/>
                <w:webHidden/>
              </w:rPr>
              <w:fldChar w:fldCharType="separate"/>
            </w:r>
            <w:r w:rsidR="0055269C">
              <w:rPr>
                <w:noProof/>
                <w:webHidden/>
              </w:rPr>
              <w:t>65</w:t>
            </w:r>
            <w:r w:rsidR="0055269C">
              <w:rPr>
                <w:noProof/>
                <w:webHidden/>
              </w:rPr>
              <w:fldChar w:fldCharType="end"/>
            </w:r>
          </w:hyperlink>
        </w:p>
        <w:p w14:paraId="45C148EF" w14:textId="3DD67800" w:rsidR="0055269C" w:rsidRDefault="00355BE1">
          <w:pPr>
            <w:pStyle w:val="2f0"/>
            <w:tabs>
              <w:tab w:val="right" w:leader="dot" w:pos="9345"/>
            </w:tabs>
            <w:rPr>
              <w:rFonts w:eastAsiaTheme="minorEastAsia"/>
              <w:noProof/>
              <w:lang w:eastAsia="ru-RU"/>
            </w:rPr>
          </w:pPr>
          <w:hyperlink w:anchor="_Toc140659937" w:history="1">
            <w:r w:rsidR="0055269C" w:rsidRPr="005E4E99">
              <w:rPr>
                <w:rStyle w:val="a7"/>
                <w:rFonts w:eastAsia="Times New Roman" w:cs="Times New Roman"/>
                <w:b/>
                <w:bCs/>
                <w:noProof/>
                <w:lang w:eastAsia="ru-RU"/>
              </w:rPr>
              <w:t>Часть 8. ПРЕДЛОЖЕНИЯ ПО СТРОИТЕЛЬСТВУ, РЕКОНСТРУКЦИИ И (ИЛИ) МОДЕРНИЗАЦИИ НАСОСНЫХ СТАНЦИЙ</w:t>
            </w:r>
            <w:r w:rsidR="0055269C">
              <w:rPr>
                <w:noProof/>
                <w:webHidden/>
              </w:rPr>
              <w:tab/>
            </w:r>
            <w:r w:rsidR="0055269C">
              <w:rPr>
                <w:noProof/>
                <w:webHidden/>
              </w:rPr>
              <w:fldChar w:fldCharType="begin"/>
            </w:r>
            <w:r w:rsidR="0055269C">
              <w:rPr>
                <w:noProof/>
                <w:webHidden/>
              </w:rPr>
              <w:instrText xml:space="preserve"> PAGEREF _Toc140659937 \h </w:instrText>
            </w:r>
            <w:r w:rsidR="0055269C">
              <w:rPr>
                <w:noProof/>
                <w:webHidden/>
              </w:rPr>
            </w:r>
            <w:r w:rsidR="0055269C">
              <w:rPr>
                <w:noProof/>
                <w:webHidden/>
              </w:rPr>
              <w:fldChar w:fldCharType="separate"/>
            </w:r>
            <w:r w:rsidR="0055269C">
              <w:rPr>
                <w:noProof/>
                <w:webHidden/>
              </w:rPr>
              <w:t>66</w:t>
            </w:r>
            <w:r w:rsidR="0055269C">
              <w:rPr>
                <w:noProof/>
                <w:webHidden/>
              </w:rPr>
              <w:fldChar w:fldCharType="end"/>
            </w:r>
          </w:hyperlink>
        </w:p>
        <w:p w14:paraId="2317CD92" w14:textId="42971BF3" w:rsidR="0055269C" w:rsidRDefault="00355BE1">
          <w:pPr>
            <w:pStyle w:val="2f0"/>
            <w:tabs>
              <w:tab w:val="right" w:leader="dot" w:pos="9345"/>
            </w:tabs>
            <w:rPr>
              <w:rFonts w:eastAsiaTheme="minorEastAsia"/>
              <w:noProof/>
              <w:lang w:eastAsia="ru-RU"/>
            </w:rPr>
          </w:pPr>
          <w:hyperlink w:anchor="_Toc140659938" w:history="1">
            <w:r w:rsidR="0055269C" w:rsidRPr="005E4E99">
              <w:rPr>
                <w:rStyle w:val="a7"/>
                <w:rFonts w:eastAsia="Times New Roman" w:cs="Times New Roman"/>
                <w:b/>
                <w:bCs/>
                <w:noProof/>
                <w:lang w:eastAsia="ru-RU"/>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55269C">
              <w:rPr>
                <w:noProof/>
                <w:webHidden/>
              </w:rPr>
              <w:tab/>
            </w:r>
            <w:r w:rsidR="0055269C">
              <w:rPr>
                <w:noProof/>
                <w:webHidden/>
              </w:rPr>
              <w:fldChar w:fldCharType="begin"/>
            </w:r>
            <w:r w:rsidR="0055269C">
              <w:rPr>
                <w:noProof/>
                <w:webHidden/>
              </w:rPr>
              <w:instrText xml:space="preserve"> PAGEREF _Toc140659938 \h </w:instrText>
            </w:r>
            <w:r w:rsidR="0055269C">
              <w:rPr>
                <w:noProof/>
                <w:webHidden/>
              </w:rPr>
            </w:r>
            <w:r w:rsidR="0055269C">
              <w:rPr>
                <w:noProof/>
                <w:webHidden/>
              </w:rPr>
              <w:fldChar w:fldCharType="separate"/>
            </w:r>
            <w:r w:rsidR="0055269C">
              <w:rPr>
                <w:noProof/>
                <w:webHidden/>
              </w:rPr>
              <w:t>66</w:t>
            </w:r>
            <w:r w:rsidR="0055269C">
              <w:rPr>
                <w:noProof/>
                <w:webHidden/>
              </w:rPr>
              <w:fldChar w:fldCharType="end"/>
            </w:r>
          </w:hyperlink>
        </w:p>
        <w:p w14:paraId="63361E39" w14:textId="4A45E4B0" w:rsidR="0055269C" w:rsidRDefault="00355BE1">
          <w:pPr>
            <w:pStyle w:val="2f0"/>
            <w:tabs>
              <w:tab w:val="right" w:leader="dot" w:pos="9345"/>
            </w:tabs>
            <w:rPr>
              <w:rFonts w:eastAsiaTheme="minorEastAsia"/>
              <w:noProof/>
              <w:lang w:eastAsia="ru-RU"/>
            </w:rPr>
          </w:pPr>
          <w:hyperlink w:anchor="_Toc140659939" w:history="1">
            <w:r w:rsidR="0055269C" w:rsidRPr="005E4E99">
              <w:rPr>
                <w:rStyle w:val="a7"/>
                <w:rFonts w:eastAsia="Times New Roman" w:cs="Times New Roman"/>
                <w:b/>
                <w:bCs/>
                <w:noProof/>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r w:rsidR="0055269C">
              <w:rPr>
                <w:noProof/>
                <w:webHidden/>
              </w:rPr>
              <w:tab/>
            </w:r>
            <w:r w:rsidR="0055269C">
              <w:rPr>
                <w:noProof/>
                <w:webHidden/>
              </w:rPr>
              <w:fldChar w:fldCharType="begin"/>
            </w:r>
            <w:r w:rsidR="0055269C">
              <w:rPr>
                <w:noProof/>
                <w:webHidden/>
              </w:rPr>
              <w:instrText xml:space="preserve"> PAGEREF _Toc140659939 \h </w:instrText>
            </w:r>
            <w:r w:rsidR="0055269C">
              <w:rPr>
                <w:noProof/>
                <w:webHidden/>
              </w:rPr>
            </w:r>
            <w:r w:rsidR="0055269C">
              <w:rPr>
                <w:noProof/>
                <w:webHidden/>
              </w:rPr>
              <w:fldChar w:fldCharType="separate"/>
            </w:r>
            <w:r w:rsidR="0055269C">
              <w:rPr>
                <w:noProof/>
                <w:webHidden/>
              </w:rPr>
              <w:t>66</w:t>
            </w:r>
            <w:r w:rsidR="0055269C">
              <w:rPr>
                <w:noProof/>
                <w:webHidden/>
              </w:rPr>
              <w:fldChar w:fldCharType="end"/>
            </w:r>
          </w:hyperlink>
        </w:p>
        <w:p w14:paraId="2E3255C9" w14:textId="52D4C8CA" w:rsidR="0055269C" w:rsidRDefault="00355BE1">
          <w:pPr>
            <w:pStyle w:val="2f0"/>
            <w:tabs>
              <w:tab w:val="right" w:leader="dot" w:pos="9345"/>
            </w:tabs>
            <w:rPr>
              <w:rFonts w:eastAsiaTheme="minorEastAsia"/>
              <w:noProof/>
              <w:lang w:eastAsia="ru-RU"/>
            </w:rPr>
          </w:pPr>
          <w:hyperlink w:anchor="_Toc140659940" w:history="1">
            <w:r w:rsidR="0055269C" w:rsidRPr="005E4E99">
              <w:rPr>
                <w:rStyle w:val="a7"/>
                <w:rFonts w:eastAsia="Times New Roman" w:cs="Times New Roman"/>
                <w:b/>
                <w:bCs/>
                <w:noProof/>
                <w:lang w:eastAsia="ru-RU"/>
              </w:rPr>
              <w:t>Часть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55269C">
              <w:rPr>
                <w:noProof/>
                <w:webHidden/>
              </w:rPr>
              <w:tab/>
            </w:r>
            <w:r w:rsidR="0055269C">
              <w:rPr>
                <w:noProof/>
                <w:webHidden/>
              </w:rPr>
              <w:fldChar w:fldCharType="begin"/>
            </w:r>
            <w:r w:rsidR="0055269C">
              <w:rPr>
                <w:noProof/>
                <w:webHidden/>
              </w:rPr>
              <w:instrText xml:space="preserve"> PAGEREF _Toc140659940 \h </w:instrText>
            </w:r>
            <w:r w:rsidR="0055269C">
              <w:rPr>
                <w:noProof/>
                <w:webHidden/>
              </w:rPr>
            </w:r>
            <w:r w:rsidR="0055269C">
              <w:rPr>
                <w:noProof/>
                <w:webHidden/>
              </w:rPr>
              <w:fldChar w:fldCharType="separate"/>
            </w:r>
            <w:r w:rsidR="0055269C">
              <w:rPr>
                <w:noProof/>
                <w:webHidden/>
              </w:rPr>
              <w:t>66</w:t>
            </w:r>
            <w:r w:rsidR="0055269C">
              <w:rPr>
                <w:noProof/>
                <w:webHidden/>
              </w:rPr>
              <w:fldChar w:fldCharType="end"/>
            </w:r>
          </w:hyperlink>
        </w:p>
        <w:p w14:paraId="5C11DB22" w14:textId="3A6B97DC" w:rsidR="0055269C" w:rsidRDefault="00355BE1">
          <w:pPr>
            <w:pStyle w:val="2f0"/>
            <w:tabs>
              <w:tab w:val="right" w:leader="dot" w:pos="9345"/>
            </w:tabs>
            <w:rPr>
              <w:rFonts w:eastAsiaTheme="minorEastAsia"/>
              <w:noProof/>
              <w:lang w:eastAsia="ru-RU"/>
            </w:rPr>
          </w:pPr>
          <w:hyperlink w:anchor="_Toc140659941" w:history="1">
            <w:r w:rsidR="0055269C" w:rsidRPr="005E4E99">
              <w:rPr>
                <w:rStyle w:val="a7"/>
                <w:rFonts w:eastAsia="Times New Roman" w:cs="Times New Roman"/>
                <w:b/>
                <w:bCs/>
                <w:noProof/>
                <w:lang w:eastAsia="ru-RU"/>
              </w:rPr>
              <w:t>Часть 2. ОБОСНОВАНИЕ И ПЕРЕСМОТР ГРАФИКА ТЕМПЕРАТУР ТЕПЛОНОСИТЕЛЯ И ЕГО РАСХОДА В ОТКРЫТОЙ СИСТЕМЕ ТЕПЛОСНАБЖЕНИЯ (ГОРЯЧЕГО ВОДОСНАБЖЕНИЯ)</w:t>
            </w:r>
            <w:r w:rsidR="0055269C">
              <w:rPr>
                <w:noProof/>
                <w:webHidden/>
              </w:rPr>
              <w:tab/>
            </w:r>
            <w:r w:rsidR="0055269C">
              <w:rPr>
                <w:noProof/>
                <w:webHidden/>
              </w:rPr>
              <w:fldChar w:fldCharType="begin"/>
            </w:r>
            <w:r w:rsidR="0055269C">
              <w:rPr>
                <w:noProof/>
                <w:webHidden/>
              </w:rPr>
              <w:instrText xml:space="preserve"> PAGEREF _Toc140659941 \h </w:instrText>
            </w:r>
            <w:r w:rsidR="0055269C">
              <w:rPr>
                <w:noProof/>
                <w:webHidden/>
              </w:rPr>
            </w:r>
            <w:r w:rsidR="0055269C">
              <w:rPr>
                <w:noProof/>
                <w:webHidden/>
              </w:rPr>
              <w:fldChar w:fldCharType="separate"/>
            </w:r>
            <w:r w:rsidR="0055269C">
              <w:rPr>
                <w:noProof/>
                <w:webHidden/>
              </w:rPr>
              <w:t>67</w:t>
            </w:r>
            <w:r w:rsidR="0055269C">
              <w:rPr>
                <w:noProof/>
                <w:webHidden/>
              </w:rPr>
              <w:fldChar w:fldCharType="end"/>
            </w:r>
          </w:hyperlink>
        </w:p>
        <w:p w14:paraId="34107C65" w14:textId="3E59400C" w:rsidR="0055269C" w:rsidRDefault="00355BE1">
          <w:pPr>
            <w:pStyle w:val="2f0"/>
            <w:tabs>
              <w:tab w:val="right" w:leader="dot" w:pos="9345"/>
            </w:tabs>
            <w:rPr>
              <w:rFonts w:eastAsiaTheme="minorEastAsia"/>
              <w:noProof/>
              <w:lang w:eastAsia="ru-RU"/>
            </w:rPr>
          </w:pPr>
          <w:hyperlink w:anchor="_Toc140659942" w:history="1">
            <w:r w:rsidR="0055269C" w:rsidRPr="005E4E99">
              <w:rPr>
                <w:rStyle w:val="a7"/>
                <w:rFonts w:eastAsia="Times New Roman" w:cs="Times New Roman"/>
                <w:b/>
                <w:bCs/>
                <w:noProof/>
                <w:lang w:eastAsia="ru-RU"/>
              </w:rPr>
              <w:t>Часть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55269C">
              <w:rPr>
                <w:noProof/>
                <w:webHidden/>
              </w:rPr>
              <w:tab/>
            </w:r>
            <w:r w:rsidR="0055269C">
              <w:rPr>
                <w:noProof/>
                <w:webHidden/>
              </w:rPr>
              <w:fldChar w:fldCharType="begin"/>
            </w:r>
            <w:r w:rsidR="0055269C">
              <w:rPr>
                <w:noProof/>
                <w:webHidden/>
              </w:rPr>
              <w:instrText xml:space="preserve"> PAGEREF _Toc140659942 \h </w:instrText>
            </w:r>
            <w:r w:rsidR="0055269C">
              <w:rPr>
                <w:noProof/>
                <w:webHidden/>
              </w:rPr>
            </w:r>
            <w:r w:rsidR="0055269C">
              <w:rPr>
                <w:noProof/>
                <w:webHidden/>
              </w:rPr>
              <w:fldChar w:fldCharType="separate"/>
            </w:r>
            <w:r w:rsidR="0055269C">
              <w:rPr>
                <w:noProof/>
                <w:webHidden/>
              </w:rPr>
              <w:t>67</w:t>
            </w:r>
            <w:r w:rsidR="0055269C">
              <w:rPr>
                <w:noProof/>
                <w:webHidden/>
              </w:rPr>
              <w:fldChar w:fldCharType="end"/>
            </w:r>
          </w:hyperlink>
        </w:p>
        <w:p w14:paraId="77810EBF" w14:textId="322A9D8C" w:rsidR="0055269C" w:rsidRDefault="00355BE1">
          <w:pPr>
            <w:pStyle w:val="2f0"/>
            <w:tabs>
              <w:tab w:val="right" w:leader="dot" w:pos="9345"/>
            </w:tabs>
            <w:rPr>
              <w:rFonts w:eastAsiaTheme="minorEastAsia"/>
              <w:noProof/>
              <w:lang w:eastAsia="ru-RU"/>
            </w:rPr>
          </w:pPr>
          <w:hyperlink w:anchor="_Toc140659943" w:history="1">
            <w:r w:rsidR="0055269C" w:rsidRPr="005E4E99">
              <w:rPr>
                <w:rStyle w:val="a7"/>
                <w:rFonts w:eastAsia="Times New Roman" w:cs="Times New Roman"/>
                <w:b/>
                <w:bCs/>
                <w:noProof/>
                <w:lang w:eastAsia="ru-RU"/>
              </w:rPr>
              <w:t>Часть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55269C">
              <w:rPr>
                <w:noProof/>
                <w:webHidden/>
              </w:rPr>
              <w:tab/>
            </w:r>
            <w:r w:rsidR="0055269C">
              <w:rPr>
                <w:noProof/>
                <w:webHidden/>
              </w:rPr>
              <w:fldChar w:fldCharType="begin"/>
            </w:r>
            <w:r w:rsidR="0055269C">
              <w:rPr>
                <w:noProof/>
                <w:webHidden/>
              </w:rPr>
              <w:instrText xml:space="preserve"> PAGEREF _Toc140659943 \h </w:instrText>
            </w:r>
            <w:r w:rsidR="0055269C">
              <w:rPr>
                <w:noProof/>
                <w:webHidden/>
              </w:rPr>
            </w:r>
            <w:r w:rsidR="0055269C">
              <w:rPr>
                <w:noProof/>
                <w:webHidden/>
              </w:rPr>
              <w:fldChar w:fldCharType="separate"/>
            </w:r>
            <w:r w:rsidR="0055269C">
              <w:rPr>
                <w:noProof/>
                <w:webHidden/>
              </w:rPr>
              <w:t>68</w:t>
            </w:r>
            <w:r w:rsidR="0055269C">
              <w:rPr>
                <w:noProof/>
                <w:webHidden/>
              </w:rPr>
              <w:fldChar w:fldCharType="end"/>
            </w:r>
          </w:hyperlink>
        </w:p>
        <w:p w14:paraId="2D1FB058" w14:textId="7887365A" w:rsidR="0055269C" w:rsidRDefault="00355BE1">
          <w:pPr>
            <w:pStyle w:val="2f0"/>
            <w:tabs>
              <w:tab w:val="right" w:leader="dot" w:pos="9345"/>
            </w:tabs>
            <w:rPr>
              <w:rFonts w:eastAsiaTheme="minorEastAsia"/>
              <w:noProof/>
              <w:lang w:eastAsia="ru-RU"/>
            </w:rPr>
          </w:pPr>
          <w:hyperlink w:anchor="_Toc140659944" w:history="1">
            <w:r w:rsidR="0055269C" w:rsidRPr="005E4E99">
              <w:rPr>
                <w:rStyle w:val="a7"/>
                <w:rFonts w:eastAsia="Times New Roman" w:cs="Times New Roman"/>
                <w:b/>
                <w:bCs/>
                <w:noProof/>
                <w:lang w:eastAsia="ru-RU"/>
              </w:rPr>
              <w:t>Часть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55269C">
              <w:rPr>
                <w:noProof/>
                <w:webHidden/>
              </w:rPr>
              <w:tab/>
            </w:r>
            <w:r w:rsidR="0055269C">
              <w:rPr>
                <w:noProof/>
                <w:webHidden/>
              </w:rPr>
              <w:fldChar w:fldCharType="begin"/>
            </w:r>
            <w:r w:rsidR="0055269C">
              <w:rPr>
                <w:noProof/>
                <w:webHidden/>
              </w:rPr>
              <w:instrText xml:space="preserve"> PAGEREF _Toc140659944 \h </w:instrText>
            </w:r>
            <w:r w:rsidR="0055269C">
              <w:rPr>
                <w:noProof/>
                <w:webHidden/>
              </w:rPr>
            </w:r>
            <w:r w:rsidR="0055269C">
              <w:rPr>
                <w:noProof/>
                <w:webHidden/>
              </w:rPr>
              <w:fldChar w:fldCharType="separate"/>
            </w:r>
            <w:r w:rsidR="0055269C">
              <w:rPr>
                <w:noProof/>
                <w:webHidden/>
              </w:rPr>
              <w:t>68</w:t>
            </w:r>
            <w:r w:rsidR="0055269C">
              <w:rPr>
                <w:noProof/>
                <w:webHidden/>
              </w:rPr>
              <w:fldChar w:fldCharType="end"/>
            </w:r>
          </w:hyperlink>
        </w:p>
        <w:p w14:paraId="33BCFCA8" w14:textId="2147CAE3" w:rsidR="0055269C" w:rsidRDefault="00355BE1">
          <w:pPr>
            <w:pStyle w:val="2f0"/>
            <w:tabs>
              <w:tab w:val="right" w:leader="dot" w:pos="9345"/>
            </w:tabs>
            <w:rPr>
              <w:rFonts w:eastAsiaTheme="minorEastAsia"/>
              <w:noProof/>
              <w:lang w:eastAsia="ru-RU"/>
            </w:rPr>
          </w:pPr>
          <w:hyperlink w:anchor="_Toc140659945" w:history="1">
            <w:r w:rsidR="0055269C" w:rsidRPr="005E4E99">
              <w:rPr>
                <w:rStyle w:val="a7"/>
                <w:rFonts w:eastAsia="Times New Roman" w:cs="Times New Roman"/>
                <w:b/>
                <w:bCs/>
                <w:noProof/>
                <w:lang w:eastAsia="ru-RU"/>
              </w:rPr>
              <w:t>Часть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55269C">
              <w:rPr>
                <w:noProof/>
                <w:webHidden/>
              </w:rPr>
              <w:tab/>
            </w:r>
            <w:r w:rsidR="0055269C">
              <w:rPr>
                <w:noProof/>
                <w:webHidden/>
              </w:rPr>
              <w:fldChar w:fldCharType="begin"/>
            </w:r>
            <w:r w:rsidR="0055269C">
              <w:rPr>
                <w:noProof/>
                <w:webHidden/>
              </w:rPr>
              <w:instrText xml:space="preserve"> PAGEREF _Toc140659945 \h </w:instrText>
            </w:r>
            <w:r w:rsidR="0055269C">
              <w:rPr>
                <w:noProof/>
                <w:webHidden/>
              </w:rPr>
            </w:r>
            <w:r w:rsidR="0055269C">
              <w:rPr>
                <w:noProof/>
                <w:webHidden/>
              </w:rPr>
              <w:fldChar w:fldCharType="separate"/>
            </w:r>
            <w:r w:rsidR="0055269C">
              <w:rPr>
                <w:noProof/>
                <w:webHidden/>
              </w:rPr>
              <w:t>69</w:t>
            </w:r>
            <w:r w:rsidR="0055269C">
              <w:rPr>
                <w:noProof/>
                <w:webHidden/>
              </w:rPr>
              <w:fldChar w:fldCharType="end"/>
            </w:r>
          </w:hyperlink>
        </w:p>
        <w:p w14:paraId="743586F4" w14:textId="46EC0982" w:rsidR="0055269C" w:rsidRDefault="00355BE1">
          <w:pPr>
            <w:pStyle w:val="2f0"/>
            <w:tabs>
              <w:tab w:val="right" w:leader="dot" w:pos="9345"/>
            </w:tabs>
            <w:rPr>
              <w:rFonts w:eastAsiaTheme="minorEastAsia"/>
              <w:noProof/>
              <w:lang w:eastAsia="ru-RU"/>
            </w:rPr>
          </w:pPr>
          <w:hyperlink w:anchor="_Toc140659946" w:history="1">
            <w:r w:rsidR="0055269C" w:rsidRPr="005E4E99">
              <w:rPr>
                <w:rStyle w:val="a7"/>
                <w:rFonts w:eastAsia="Times New Roman" w:cs="Times New Roman"/>
                <w:b/>
                <w:bCs/>
                <w:noProof/>
                <w:lang w:eastAsia="ru-RU"/>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55269C">
              <w:rPr>
                <w:noProof/>
                <w:webHidden/>
              </w:rPr>
              <w:tab/>
            </w:r>
            <w:r w:rsidR="0055269C">
              <w:rPr>
                <w:noProof/>
                <w:webHidden/>
              </w:rPr>
              <w:fldChar w:fldCharType="begin"/>
            </w:r>
            <w:r w:rsidR="0055269C">
              <w:rPr>
                <w:noProof/>
                <w:webHidden/>
              </w:rPr>
              <w:instrText xml:space="preserve"> PAGEREF _Toc140659946 \h </w:instrText>
            </w:r>
            <w:r w:rsidR="0055269C">
              <w:rPr>
                <w:noProof/>
                <w:webHidden/>
              </w:rPr>
            </w:r>
            <w:r w:rsidR="0055269C">
              <w:rPr>
                <w:noProof/>
                <w:webHidden/>
              </w:rPr>
              <w:fldChar w:fldCharType="separate"/>
            </w:r>
            <w:r w:rsidR="0055269C">
              <w:rPr>
                <w:noProof/>
                <w:webHidden/>
              </w:rPr>
              <w:t>69</w:t>
            </w:r>
            <w:r w:rsidR="0055269C">
              <w:rPr>
                <w:noProof/>
                <w:webHidden/>
              </w:rPr>
              <w:fldChar w:fldCharType="end"/>
            </w:r>
          </w:hyperlink>
        </w:p>
        <w:p w14:paraId="44873B3F" w14:textId="6CA6415C" w:rsidR="0055269C" w:rsidRDefault="00355BE1">
          <w:pPr>
            <w:pStyle w:val="2f0"/>
            <w:tabs>
              <w:tab w:val="right" w:leader="dot" w:pos="9345"/>
            </w:tabs>
            <w:rPr>
              <w:rFonts w:eastAsiaTheme="minorEastAsia"/>
              <w:noProof/>
              <w:lang w:eastAsia="ru-RU"/>
            </w:rPr>
          </w:pPr>
          <w:hyperlink w:anchor="_Toc140659947" w:history="1">
            <w:r w:rsidR="0055269C" w:rsidRPr="005E4E99">
              <w:rPr>
                <w:rStyle w:val="a7"/>
                <w:rFonts w:eastAsia="Times New Roman" w:cs="Times New Roman"/>
                <w:b/>
                <w:bCs/>
                <w:noProof/>
                <w:lang w:eastAsia="ru-RU"/>
              </w:rPr>
              <w:t>ГЛАВА 10.  ПЕРСПЕКТИВНЫЕ ТОПЛИВНЫЕ БАЛАНСЫ</w:t>
            </w:r>
            <w:r w:rsidR="0055269C">
              <w:rPr>
                <w:noProof/>
                <w:webHidden/>
              </w:rPr>
              <w:tab/>
            </w:r>
            <w:r w:rsidR="0055269C">
              <w:rPr>
                <w:noProof/>
                <w:webHidden/>
              </w:rPr>
              <w:fldChar w:fldCharType="begin"/>
            </w:r>
            <w:r w:rsidR="0055269C">
              <w:rPr>
                <w:noProof/>
                <w:webHidden/>
              </w:rPr>
              <w:instrText xml:space="preserve"> PAGEREF _Toc140659947 \h </w:instrText>
            </w:r>
            <w:r w:rsidR="0055269C">
              <w:rPr>
                <w:noProof/>
                <w:webHidden/>
              </w:rPr>
            </w:r>
            <w:r w:rsidR="0055269C">
              <w:rPr>
                <w:noProof/>
                <w:webHidden/>
              </w:rPr>
              <w:fldChar w:fldCharType="separate"/>
            </w:r>
            <w:r w:rsidR="0055269C">
              <w:rPr>
                <w:noProof/>
                <w:webHidden/>
              </w:rPr>
              <w:t>70</w:t>
            </w:r>
            <w:r w:rsidR="0055269C">
              <w:rPr>
                <w:noProof/>
                <w:webHidden/>
              </w:rPr>
              <w:fldChar w:fldCharType="end"/>
            </w:r>
          </w:hyperlink>
        </w:p>
        <w:p w14:paraId="12F8BC6D" w14:textId="78FC9CB7" w:rsidR="0055269C" w:rsidRDefault="00355BE1">
          <w:pPr>
            <w:pStyle w:val="2f0"/>
            <w:tabs>
              <w:tab w:val="right" w:leader="dot" w:pos="9345"/>
            </w:tabs>
            <w:rPr>
              <w:rFonts w:eastAsiaTheme="minorEastAsia"/>
              <w:noProof/>
              <w:lang w:eastAsia="ru-RU"/>
            </w:rPr>
          </w:pPr>
          <w:hyperlink w:anchor="_Toc140659948" w:history="1">
            <w:r w:rsidR="0055269C" w:rsidRPr="005E4E99">
              <w:rPr>
                <w:rStyle w:val="a7"/>
                <w:rFonts w:eastAsia="Times New Roman" w:cs="Times New Roman"/>
                <w:b/>
                <w:bCs/>
                <w:noProof/>
                <w:lang w:eastAsia="ru-RU"/>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_Toc140659948 \h </w:instrText>
            </w:r>
            <w:r w:rsidR="0055269C">
              <w:rPr>
                <w:noProof/>
                <w:webHidden/>
              </w:rPr>
            </w:r>
            <w:r w:rsidR="0055269C">
              <w:rPr>
                <w:noProof/>
                <w:webHidden/>
              </w:rPr>
              <w:fldChar w:fldCharType="separate"/>
            </w:r>
            <w:r w:rsidR="0055269C">
              <w:rPr>
                <w:noProof/>
                <w:webHidden/>
              </w:rPr>
              <w:t>70</w:t>
            </w:r>
            <w:r w:rsidR="0055269C">
              <w:rPr>
                <w:noProof/>
                <w:webHidden/>
              </w:rPr>
              <w:fldChar w:fldCharType="end"/>
            </w:r>
          </w:hyperlink>
        </w:p>
        <w:p w14:paraId="6B616196" w14:textId="57B1C227" w:rsidR="0055269C" w:rsidRDefault="00355BE1">
          <w:pPr>
            <w:pStyle w:val="2f0"/>
            <w:tabs>
              <w:tab w:val="right" w:leader="dot" w:pos="9345"/>
            </w:tabs>
            <w:rPr>
              <w:rFonts w:eastAsiaTheme="minorEastAsia"/>
              <w:noProof/>
              <w:lang w:eastAsia="ru-RU"/>
            </w:rPr>
          </w:pPr>
          <w:hyperlink w:anchor="_Toc140659949" w:history="1">
            <w:r w:rsidR="0055269C" w:rsidRPr="005E4E99">
              <w:rPr>
                <w:rStyle w:val="a7"/>
                <w:rFonts w:eastAsia="Times New Roman" w:cs="Times New Roman"/>
                <w:b/>
                <w:bCs/>
                <w:noProof/>
                <w:lang w:eastAsia="ru-RU"/>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55269C">
              <w:rPr>
                <w:noProof/>
                <w:webHidden/>
              </w:rPr>
              <w:tab/>
            </w:r>
            <w:r w:rsidR="0055269C">
              <w:rPr>
                <w:noProof/>
                <w:webHidden/>
              </w:rPr>
              <w:fldChar w:fldCharType="begin"/>
            </w:r>
            <w:r w:rsidR="0055269C">
              <w:rPr>
                <w:noProof/>
                <w:webHidden/>
              </w:rPr>
              <w:instrText xml:space="preserve"> PAGEREF _Toc140659949 \h </w:instrText>
            </w:r>
            <w:r w:rsidR="0055269C">
              <w:rPr>
                <w:noProof/>
                <w:webHidden/>
              </w:rPr>
            </w:r>
            <w:r w:rsidR="0055269C">
              <w:rPr>
                <w:noProof/>
                <w:webHidden/>
              </w:rPr>
              <w:fldChar w:fldCharType="separate"/>
            </w:r>
            <w:r w:rsidR="0055269C">
              <w:rPr>
                <w:noProof/>
                <w:webHidden/>
              </w:rPr>
              <w:t>71</w:t>
            </w:r>
            <w:r w:rsidR="0055269C">
              <w:rPr>
                <w:noProof/>
                <w:webHidden/>
              </w:rPr>
              <w:fldChar w:fldCharType="end"/>
            </w:r>
          </w:hyperlink>
        </w:p>
        <w:p w14:paraId="11E995FB" w14:textId="0FDD8E8F" w:rsidR="0055269C" w:rsidRDefault="00355BE1">
          <w:pPr>
            <w:pStyle w:val="2f0"/>
            <w:tabs>
              <w:tab w:val="right" w:leader="dot" w:pos="9345"/>
            </w:tabs>
            <w:rPr>
              <w:rFonts w:eastAsiaTheme="minorEastAsia"/>
              <w:noProof/>
              <w:lang w:eastAsia="ru-RU"/>
            </w:rPr>
          </w:pPr>
          <w:hyperlink w:anchor="_Toc140659950" w:history="1">
            <w:r w:rsidR="0055269C" w:rsidRPr="005E4E99">
              <w:rPr>
                <w:rStyle w:val="a7"/>
                <w:rFonts w:eastAsia="Times New Roman" w:cs="Times New Roman"/>
                <w:b/>
                <w:bCs/>
                <w:noProof/>
                <w:lang w:eastAsia="ru-RU"/>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_Toc140659950 \h </w:instrText>
            </w:r>
            <w:r w:rsidR="0055269C">
              <w:rPr>
                <w:noProof/>
                <w:webHidden/>
              </w:rPr>
            </w:r>
            <w:r w:rsidR="0055269C">
              <w:rPr>
                <w:noProof/>
                <w:webHidden/>
              </w:rPr>
              <w:fldChar w:fldCharType="separate"/>
            </w:r>
            <w:r w:rsidR="0055269C">
              <w:rPr>
                <w:noProof/>
                <w:webHidden/>
              </w:rPr>
              <w:t>72</w:t>
            </w:r>
            <w:r w:rsidR="0055269C">
              <w:rPr>
                <w:noProof/>
                <w:webHidden/>
              </w:rPr>
              <w:fldChar w:fldCharType="end"/>
            </w:r>
          </w:hyperlink>
        </w:p>
        <w:p w14:paraId="492B739B" w14:textId="037DDC62" w:rsidR="0055269C" w:rsidRDefault="00355BE1">
          <w:pPr>
            <w:pStyle w:val="2f0"/>
            <w:tabs>
              <w:tab w:val="right" w:leader="dot" w:pos="9345"/>
            </w:tabs>
            <w:rPr>
              <w:rFonts w:eastAsiaTheme="minorEastAsia"/>
              <w:noProof/>
              <w:lang w:eastAsia="ru-RU"/>
            </w:rPr>
          </w:pPr>
          <w:hyperlink w:anchor="_Toc140659951" w:history="1">
            <w:r w:rsidR="0055269C" w:rsidRPr="005E4E99">
              <w:rPr>
                <w:rStyle w:val="a7"/>
                <w:rFonts w:eastAsia="Times New Roman" w:cs="Times New Roman"/>
                <w:b/>
                <w:bCs/>
                <w:noProof/>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55269C">
              <w:rPr>
                <w:noProof/>
                <w:webHidden/>
              </w:rPr>
              <w:tab/>
            </w:r>
            <w:r w:rsidR="0055269C">
              <w:rPr>
                <w:noProof/>
                <w:webHidden/>
              </w:rPr>
              <w:fldChar w:fldCharType="begin"/>
            </w:r>
            <w:r w:rsidR="0055269C">
              <w:rPr>
                <w:noProof/>
                <w:webHidden/>
              </w:rPr>
              <w:instrText xml:space="preserve"> PAGEREF _Toc140659951 \h </w:instrText>
            </w:r>
            <w:r w:rsidR="0055269C">
              <w:rPr>
                <w:noProof/>
                <w:webHidden/>
              </w:rPr>
            </w:r>
            <w:r w:rsidR="0055269C">
              <w:rPr>
                <w:noProof/>
                <w:webHidden/>
              </w:rPr>
              <w:fldChar w:fldCharType="separate"/>
            </w:r>
            <w:r w:rsidR="0055269C">
              <w:rPr>
                <w:noProof/>
                <w:webHidden/>
              </w:rPr>
              <w:t>72</w:t>
            </w:r>
            <w:r w:rsidR="0055269C">
              <w:rPr>
                <w:noProof/>
                <w:webHidden/>
              </w:rPr>
              <w:fldChar w:fldCharType="end"/>
            </w:r>
          </w:hyperlink>
        </w:p>
        <w:p w14:paraId="22FEEEB5" w14:textId="4F26C424" w:rsidR="0055269C" w:rsidRDefault="00355BE1">
          <w:pPr>
            <w:pStyle w:val="2f0"/>
            <w:tabs>
              <w:tab w:val="right" w:leader="dot" w:pos="9345"/>
            </w:tabs>
            <w:rPr>
              <w:rFonts w:eastAsiaTheme="minorEastAsia"/>
              <w:noProof/>
              <w:lang w:eastAsia="ru-RU"/>
            </w:rPr>
          </w:pPr>
          <w:hyperlink w:anchor="_Toc140659952" w:history="1">
            <w:r w:rsidR="0055269C" w:rsidRPr="005E4E99">
              <w:rPr>
                <w:rStyle w:val="a7"/>
                <w:rFonts w:eastAsia="Times New Roman" w:cs="Times New Roman"/>
                <w:b/>
                <w:bCs/>
                <w:noProof/>
                <w:lang w:eastAsia="ru-RU"/>
              </w:rPr>
              <w:t>Часть 6. ПРИОРИТЕТНОЕ НАПРАВЛЕНИЕ РАЗВИИЯ ТОПЛИВНОГО БАЛАНСА ПОСЕЛЕНИЯ, ГОРОДСКОГО ОКРУГА.</w:t>
            </w:r>
            <w:r w:rsidR="0055269C">
              <w:rPr>
                <w:noProof/>
                <w:webHidden/>
              </w:rPr>
              <w:tab/>
            </w:r>
            <w:r w:rsidR="0055269C">
              <w:rPr>
                <w:noProof/>
                <w:webHidden/>
              </w:rPr>
              <w:fldChar w:fldCharType="begin"/>
            </w:r>
            <w:r w:rsidR="0055269C">
              <w:rPr>
                <w:noProof/>
                <w:webHidden/>
              </w:rPr>
              <w:instrText xml:space="preserve"> PAGEREF _Toc140659952 \h </w:instrText>
            </w:r>
            <w:r w:rsidR="0055269C">
              <w:rPr>
                <w:noProof/>
                <w:webHidden/>
              </w:rPr>
            </w:r>
            <w:r w:rsidR="0055269C">
              <w:rPr>
                <w:noProof/>
                <w:webHidden/>
              </w:rPr>
              <w:fldChar w:fldCharType="separate"/>
            </w:r>
            <w:r w:rsidR="0055269C">
              <w:rPr>
                <w:noProof/>
                <w:webHidden/>
              </w:rPr>
              <w:t>72</w:t>
            </w:r>
            <w:r w:rsidR="0055269C">
              <w:rPr>
                <w:noProof/>
                <w:webHidden/>
              </w:rPr>
              <w:fldChar w:fldCharType="end"/>
            </w:r>
          </w:hyperlink>
        </w:p>
        <w:p w14:paraId="291850B9" w14:textId="24A46481" w:rsidR="0055269C" w:rsidRDefault="00355BE1">
          <w:pPr>
            <w:pStyle w:val="2f0"/>
            <w:tabs>
              <w:tab w:val="right" w:leader="dot" w:pos="9345"/>
            </w:tabs>
            <w:rPr>
              <w:rFonts w:eastAsiaTheme="minorEastAsia"/>
              <w:noProof/>
              <w:lang w:eastAsia="ru-RU"/>
            </w:rPr>
          </w:pPr>
          <w:hyperlink w:anchor="_Toc140659953" w:history="1">
            <w:r w:rsidR="0055269C" w:rsidRPr="005E4E99">
              <w:rPr>
                <w:rStyle w:val="a7"/>
                <w:rFonts w:eastAsia="Times New Roman" w:cs="Times New Roman"/>
                <w:b/>
                <w:bCs/>
                <w:noProof/>
                <w:lang w:eastAsia="ru-RU"/>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_Toc140659953 \h </w:instrText>
            </w:r>
            <w:r w:rsidR="0055269C">
              <w:rPr>
                <w:noProof/>
                <w:webHidden/>
              </w:rPr>
            </w:r>
            <w:r w:rsidR="0055269C">
              <w:rPr>
                <w:noProof/>
                <w:webHidden/>
              </w:rPr>
              <w:fldChar w:fldCharType="separate"/>
            </w:r>
            <w:r w:rsidR="0055269C">
              <w:rPr>
                <w:noProof/>
                <w:webHidden/>
              </w:rPr>
              <w:t>72</w:t>
            </w:r>
            <w:r w:rsidR="0055269C">
              <w:rPr>
                <w:noProof/>
                <w:webHidden/>
              </w:rPr>
              <w:fldChar w:fldCharType="end"/>
            </w:r>
          </w:hyperlink>
        </w:p>
        <w:p w14:paraId="24DDA12D" w14:textId="78A4C6D0" w:rsidR="0055269C" w:rsidRDefault="00355BE1">
          <w:pPr>
            <w:pStyle w:val="2f0"/>
            <w:tabs>
              <w:tab w:val="right" w:leader="dot" w:pos="9345"/>
            </w:tabs>
            <w:rPr>
              <w:rFonts w:eastAsiaTheme="minorEastAsia"/>
              <w:noProof/>
              <w:lang w:eastAsia="ru-RU"/>
            </w:rPr>
          </w:pPr>
          <w:hyperlink w:anchor="_Toc140659954" w:history="1">
            <w:r w:rsidR="0055269C" w:rsidRPr="005E4E99">
              <w:rPr>
                <w:rStyle w:val="a7"/>
                <w:rFonts w:eastAsia="Times New Roman" w:cs="Times New Roman"/>
                <w:b/>
                <w:bCs/>
                <w:noProof/>
                <w:lang w:eastAsia="ru-RU"/>
              </w:rPr>
              <w:t>ГЛАВА 11. ОЦЕНКА НАДЕЖНОСТИ ТЕПЛОСНАБЖЕНИЯ</w:t>
            </w:r>
            <w:r w:rsidR="0055269C">
              <w:rPr>
                <w:noProof/>
                <w:webHidden/>
              </w:rPr>
              <w:tab/>
            </w:r>
            <w:r w:rsidR="0055269C">
              <w:rPr>
                <w:noProof/>
                <w:webHidden/>
              </w:rPr>
              <w:fldChar w:fldCharType="begin"/>
            </w:r>
            <w:r w:rsidR="0055269C">
              <w:rPr>
                <w:noProof/>
                <w:webHidden/>
              </w:rPr>
              <w:instrText xml:space="preserve"> PAGEREF _Toc140659954 \h </w:instrText>
            </w:r>
            <w:r w:rsidR="0055269C">
              <w:rPr>
                <w:noProof/>
                <w:webHidden/>
              </w:rPr>
            </w:r>
            <w:r w:rsidR="0055269C">
              <w:rPr>
                <w:noProof/>
                <w:webHidden/>
              </w:rPr>
              <w:fldChar w:fldCharType="separate"/>
            </w:r>
            <w:r w:rsidR="0055269C">
              <w:rPr>
                <w:noProof/>
                <w:webHidden/>
              </w:rPr>
              <w:t>73</w:t>
            </w:r>
            <w:r w:rsidR="0055269C">
              <w:rPr>
                <w:noProof/>
                <w:webHidden/>
              </w:rPr>
              <w:fldChar w:fldCharType="end"/>
            </w:r>
          </w:hyperlink>
        </w:p>
        <w:p w14:paraId="657CF843" w14:textId="224AA432" w:rsidR="0055269C" w:rsidRDefault="00355BE1">
          <w:pPr>
            <w:pStyle w:val="2f0"/>
            <w:tabs>
              <w:tab w:val="right" w:leader="dot" w:pos="9345"/>
            </w:tabs>
            <w:rPr>
              <w:rFonts w:eastAsiaTheme="minorEastAsia"/>
              <w:noProof/>
              <w:lang w:eastAsia="ru-RU"/>
            </w:rPr>
          </w:pPr>
          <w:hyperlink w:anchor="_Toc140659955" w:history="1">
            <w:r w:rsidR="0055269C" w:rsidRPr="005E4E99">
              <w:rPr>
                <w:rStyle w:val="a7"/>
                <w:rFonts w:eastAsia="Times New Roman" w:cs="Times New Roman"/>
                <w:b/>
                <w:bCs/>
                <w:noProof/>
                <w:lang w:eastAsia="ru-RU"/>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_Toc140659955 \h </w:instrText>
            </w:r>
            <w:r w:rsidR="0055269C">
              <w:rPr>
                <w:noProof/>
                <w:webHidden/>
              </w:rPr>
            </w:r>
            <w:r w:rsidR="0055269C">
              <w:rPr>
                <w:noProof/>
                <w:webHidden/>
              </w:rPr>
              <w:fldChar w:fldCharType="separate"/>
            </w:r>
            <w:r w:rsidR="0055269C">
              <w:rPr>
                <w:noProof/>
                <w:webHidden/>
              </w:rPr>
              <w:t>73</w:t>
            </w:r>
            <w:r w:rsidR="0055269C">
              <w:rPr>
                <w:noProof/>
                <w:webHidden/>
              </w:rPr>
              <w:fldChar w:fldCharType="end"/>
            </w:r>
          </w:hyperlink>
        </w:p>
        <w:p w14:paraId="064D1608" w14:textId="57D6EF10" w:rsidR="0055269C" w:rsidRDefault="00355BE1">
          <w:pPr>
            <w:pStyle w:val="2f0"/>
            <w:tabs>
              <w:tab w:val="right" w:leader="dot" w:pos="9345"/>
            </w:tabs>
            <w:rPr>
              <w:rFonts w:eastAsiaTheme="minorEastAsia"/>
              <w:noProof/>
              <w:lang w:eastAsia="ru-RU"/>
            </w:rPr>
          </w:pPr>
          <w:hyperlink w:anchor="_Toc140659956" w:history="1">
            <w:r w:rsidR="0055269C" w:rsidRPr="005E4E99">
              <w:rPr>
                <w:rStyle w:val="a7"/>
                <w:rFonts w:eastAsia="Times New Roman" w:cs="Times New Roman"/>
                <w:b/>
                <w:bCs/>
                <w:noProof/>
                <w:lang w:eastAsia="ru-RU"/>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_Toc140659956 \h </w:instrText>
            </w:r>
            <w:r w:rsidR="0055269C">
              <w:rPr>
                <w:noProof/>
                <w:webHidden/>
              </w:rPr>
            </w:r>
            <w:r w:rsidR="0055269C">
              <w:rPr>
                <w:noProof/>
                <w:webHidden/>
              </w:rPr>
              <w:fldChar w:fldCharType="separate"/>
            </w:r>
            <w:r w:rsidR="0055269C">
              <w:rPr>
                <w:noProof/>
                <w:webHidden/>
              </w:rPr>
              <w:t>74</w:t>
            </w:r>
            <w:r w:rsidR="0055269C">
              <w:rPr>
                <w:noProof/>
                <w:webHidden/>
              </w:rPr>
              <w:fldChar w:fldCharType="end"/>
            </w:r>
          </w:hyperlink>
        </w:p>
        <w:p w14:paraId="5652F5C4" w14:textId="2CC5253E" w:rsidR="0055269C" w:rsidRDefault="00355BE1">
          <w:pPr>
            <w:pStyle w:val="2f0"/>
            <w:tabs>
              <w:tab w:val="right" w:leader="dot" w:pos="9345"/>
            </w:tabs>
            <w:rPr>
              <w:rFonts w:eastAsiaTheme="minorEastAsia"/>
              <w:noProof/>
              <w:lang w:eastAsia="ru-RU"/>
            </w:rPr>
          </w:pPr>
          <w:hyperlink w:anchor="_Toc140659957" w:history="1">
            <w:r w:rsidR="0055269C" w:rsidRPr="005E4E99">
              <w:rPr>
                <w:rStyle w:val="a7"/>
                <w:rFonts w:eastAsia="Times New Roman" w:cs="Times New Roman"/>
                <w:b/>
                <w:bCs/>
                <w:noProof/>
                <w:lang w:eastAsia="ru-RU"/>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55269C">
              <w:rPr>
                <w:noProof/>
                <w:webHidden/>
              </w:rPr>
              <w:tab/>
            </w:r>
            <w:r w:rsidR="0055269C">
              <w:rPr>
                <w:noProof/>
                <w:webHidden/>
              </w:rPr>
              <w:fldChar w:fldCharType="begin"/>
            </w:r>
            <w:r w:rsidR="0055269C">
              <w:rPr>
                <w:noProof/>
                <w:webHidden/>
              </w:rPr>
              <w:instrText xml:space="preserve"> PAGEREF _Toc140659957 \h </w:instrText>
            </w:r>
            <w:r w:rsidR="0055269C">
              <w:rPr>
                <w:noProof/>
                <w:webHidden/>
              </w:rPr>
            </w:r>
            <w:r w:rsidR="0055269C">
              <w:rPr>
                <w:noProof/>
                <w:webHidden/>
              </w:rPr>
              <w:fldChar w:fldCharType="separate"/>
            </w:r>
            <w:r w:rsidR="0055269C">
              <w:rPr>
                <w:noProof/>
                <w:webHidden/>
              </w:rPr>
              <w:t>75</w:t>
            </w:r>
            <w:r w:rsidR="0055269C">
              <w:rPr>
                <w:noProof/>
                <w:webHidden/>
              </w:rPr>
              <w:fldChar w:fldCharType="end"/>
            </w:r>
          </w:hyperlink>
        </w:p>
        <w:p w14:paraId="47AB3745" w14:textId="08906E5C" w:rsidR="0055269C" w:rsidRDefault="00355BE1">
          <w:pPr>
            <w:pStyle w:val="2f0"/>
            <w:tabs>
              <w:tab w:val="right" w:leader="dot" w:pos="9345"/>
            </w:tabs>
            <w:rPr>
              <w:rFonts w:eastAsiaTheme="minorEastAsia"/>
              <w:noProof/>
              <w:lang w:eastAsia="ru-RU"/>
            </w:rPr>
          </w:pPr>
          <w:hyperlink w:anchor="_Toc140659958" w:history="1">
            <w:r w:rsidR="0055269C" w:rsidRPr="005E4E99">
              <w:rPr>
                <w:rStyle w:val="a7"/>
                <w:rFonts w:eastAsia="Times New Roman" w:cs="Times New Roman"/>
                <w:b/>
                <w:bCs/>
                <w:noProof/>
                <w:lang w:eastAsia="ru-RU"/>
              </w:rPr>
              <w:t>Часть 4. РЕЗУЛЬТАТЫ ОЦЕНКИ КОЭФФИЦИЕНТОВ ГОТОВНОСТИ ТЕПЛОПРОВОДОВ К НЕСЕНИЮ ТЕПЛОВОЙ НАГРУЗКИ</w:t>
            </w:r>
            <w:r w:rsidR="0055269C">
              <w:rPr>
                <w:noProof/>
                <w:webHidden/>
              </w:rPr>
              <w:tab/>
            </w:r>
            <w:r w:rsidR="0055269C">
              <w:rPr>
                <w:noProof/>
                <w:webHidden/>
              </w:rPr>
              <w:fldChar w:fldCharType="begin"/>
            </w:r>
            <w:r w:rsidR="0055269C">
              <w:rPr>
                <w:noProof/>
                <w:webHidden/>
              </w:rPr>
              <w:instrText xml:space="preserve"> PAGEREF _Toc140659958 \h </w:instrText>
            </w:r>
            <w:r w:rsidR="0055269C">
              <w:rPr>
                <w:noProof/>
                <w:webHidden/>
              </w:rPr>
            </w:r>
            <w:r w:rsidR="0055269C">
              <w:rPr>
                <w:noProof/>
                <w:webHidden/>
              </w:rPr>
              <w:fldChar w:fldCharType="separate"/>
            </w:r>
            <w:r w:rsidR="0055269C">
              <w:rPr>
                <w:noProof/>
                <w:webHidden/>
              </w:rPr>
              <w:t>75</w:t>
            </w:r>
            <w:r w:rsidR="0055269C">
              <w:rPr>
                <w:noProof/>
                <w:webHidden/>
              </w:rPr>
              <w:fldChar w:fldCharType="end"/>
            </w:r>
          </w:hyperlink>
        </w:p>
        <w:p w14:paraId="0E742E75" w14:textId="4E14FBC3" w:rsidR="0055269C" w:rsidRDefault="00355BE1">
          <w:pPr>
            <w:pStyle w:val="2f0"/>
            <w:tabs>
              <w:tab w:val="right" w:leader="dot" w:pos="9345"/>
            </w:tabs>
            <w:rPr>
              <w:rFonts w:eastAsiaTheme="minorEastAsia"/>
              <w:noProof/>
              <w:lang w:eastAsia="ru-RU"/>
            </w:rPr>
          </w:pPr>
          <w:hyperlink w:anchor="_Toc140659959" w:history="1">
            <w:r w:rsidR="0055269C" w:rsidRPr="005E4E99">
              <w:rPr>
                <w:rStyle w:val="a7"/>
                <w:rFonts w:eastAsia="Times New Roman" w:cs="Times New Roman"/>
                <w:b/>
                <w:bCs/>
                <w:noProof/>
                <w:lang w:eastAsia="ru-RU"/>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_Toc140659959 \h </w:instrText>
            </w:r>
            <w:r w:rsidR="0055269C">
              <w:rPr>
                <w:noProof/>
                <w:webHidden/>
              </w:rPr>
            </w:r>
            <w:r w:rsidR="0055269C">
              <w:rPr>
                <w:noProof/>
                <w:webHidden/>
              </w:rPr>
              <w:fldChar w:fldCharType="separate"/>
            </w:r>
            <w:r w:rsidR="0055269C">
              <w:rPr>
                <w:noProof/>
                <w:webHidden/>
              </w:rPr>
              <w:t>76</w:t>
            </w:r>
            <w:r w:rsidR="0055269C">
              <w:rPr>
                <w:noProof/>
                <w:webHidden/>
              </w:rPr>
              <w:fldChar w:fldCharType="end"/>
            </w:r>
          </w:hyperlink>
        </w:p>
        <w:p w14:paraId="1A26F08F" w14:textId="49567CB6" w:rsidR="0055269C" w:rsidRDefault="00355BE1">
          <w:pPr>
            <w:pStyle w:val="2f0"/>
            <w:tabs>
              <w:tab w:val="right" w:leader="dot" w:pos="9345"/>
            </w:tabs>
            <w:rPr>
              <w:rFonts w:eastAsiaTheme="minorEastAsia"/>
              <w:noProof/>
              <w:lang w:eastAsia="ru-RU"/>
            </w:rPr>
          </w:pPr>
          <w:hyperlink w:anchor="_Toc140659960" w:history="1">
            <w:r w:rsidR="0055269C" w:rsidRPr="005E4E99">
              <w:rPr>
                <w:rStyle w:val="a7"/>
                <w:rFonts w:eastAsia="Times New Roman" w:cs="Times New Roman"/>
                <w:b/>
                <w:bCs/>
                <w:noProof/>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55269C">
              <w:rPr>
                <w:noProof/>
                <w:webHidden/>
              </w:rPr>
              <w:tab/>
            </w:r>
            <w:r w:rsidR="0055269C">
              <w:rPr>
                <w:noProof/>
                <w:webHidden/>
              </w:rPr>
              <w:fldChar w:fldCharType="begin"/>
            </w:r>
            <w:r w:rsidR="0055269C">
              <w:rPr>
                <w:noProof/>
                <w:webHidden/>
              </w:rPr>
              <w:instrText xml:space="preserve"> PAGEREF _Toc140659960 \h </w:instrText>
            </w:r>
            <w:r w:rsidR="0055269C">
              <w:rPr>
                <w:noProof/>
                <w:webHidden/>
              </w:rPr>
            </w:r>
            <w:r w:rsidR="0055269C">
              <w:rPr>
                <w:noProof/>
                <w:webHidden/>
              </w:rPr>
              <w:fldChar w:fldCharType="separate"/>
            </w:r>
            <w:r w:rsidR="0055269C">
              <w:rPr>
                <w:noProof/>
                <w:webHidden/>
              </w:rPr>
              <w:t>76</w:t>
            </w:r>
            <w:r w:rsidR="0055269C">
              <w:rPr>
                <w:noProof/>
                <w:webHidden/>
              </w:rPr>
              <w:fldChar w:fldCharType="end"/>
            </w:r>
          </w:hyperlink>
        </w:p>
        <w:p w14:paraId="62E75E50" w14:textId="5E0BFC1C" w:rsidR="0055269C" w:rsidRDefault="00355BE1">
          <w:pPr>
            <w:pStyle w:val="2f0"/>
            <w:tabs>
              <w:tab w:val="right" w:leader="dot" w:pos="9345"/>
            </w:tabs>
            <w:rPr>
              <w:rFonts w:eastAsiaTheme="minorEastAsia"/>
              <w:noProof/>
              <w:lang w:eastAsia="ru-RU"/>
            </w:rPr>
          </w:pPr>
          <w:hyperlink w:anchor="_Toc140659961" w:history="1">
            <w:r w:rsidR="0055269C" w:rsidRPr="005E4E99">
              <w:rPr>
                <w:rStyle w:val="a7"/>
                <w:rFonts w:eastAsia="Times New Roman" w:cs="Times New Roman"/>
                <w:b/>
                <w:bCs/>
                <w:noProof/>
                <w:lang w:eastAsia="ru-RU"/>
              </w:rPr>
              <w:t>Часть 7. УСТАНОВКА РЕЗЕРВНОГО ОБОРУДОВАНИЯ</w:t>
            </w:r>
            <w:r w:rsidR="0055269C">
              <w:rPr>
                <w:noProof/>
                <w:webHidden/>
              </w:rPr>
              <w:tab/>
            </w:r>
            <w:r w:rsidR="0055269C">
              <w:rPr>
                <w:noProof/>
                <w:webHidden/>
              </w:rPr>
              <w:fldChar w:fldCharType="begin"/>
            </w:r>
            <w:r w:rsidR="0055269C">
              <w:rPr>
                <w:noProof/>
                <w:webHidden/>
              </w:rPr>
              <w:instrText xml:space="preserve"> PAGEREF _Toc140659961 \h </w:instrText>
            </w:r>
            <w:r w:rsidR="0055269C">
              <w:rPr>
                <w:noProof/>
                <w:webHidden/>
              </w:rPr>
            </w:r>
            <w:r w:rsidR="0055269C">
              <w:rPr>
                <w:noProof/>
                <w:webHidden/>
              </w:rPr>
              <w:fldChar w:fldCharType="separate"/>
            </w:r>
            <w:r w:rsidR="0055269C">
              <w:rPr>
                <w:noProof/>
                <w:webHidden/>
              </w:rPr>
              <w:t>76</w:t>
            </w:r>
            <w:r w:rsidR="0055269C">
              <w:rPr>
                <w:noProof/>
                <w:webHidden/>
              </w:rPr>
              <w:fldChar w:fldCharType="end"/>
            </w:r>
          </w:hyperlink>
        </w:p>
        <w:p w14:paraId="6119FE06" w14:textId="2C41FF5A" w:rsidR="0055269C" w:rsidRDefault="00355BE1">
          <w:pPr>
            <w:pStyle w:val="2f0"/>
            <w:tabs>
              <w:tab w:val="right" w:leader="dot" w:pos="9345"/>
            </w:tabs>
            <w:rPr>
              <w:rFonts w:eastAsiaTheme="minorEastAsia"/>
              <w:noProof/>
              <w:lang w:eastAsia="ru-RU"/>
            </w:rPr>
          </w:pPr>
          <w:hyperlink w:anchor="_Toc140659962" w:history="1">
            <w:r w:rsidR="0055269C" w:rsidRPr="005E4E99">
              <w:rPr>
                <w:rStyle w:val="a7"/>
                <w:rFonts w:eastAsia="Times New Roman" w:cs="Times New Roman"/>
                <w:b/>
                <w:bCs/>
                <w:noProof/>
                <w:lang w:eastAsia="ru-RU"/>
              </w:rPr>
              <w:t>Часть 8. ОРГАНИЗАЦИЯ СОВМЕСТНОЙ РАБОТЫ НЕСКОЛЬКИХ ИСТОЧНИКОВ ТЕПЛОВОЙ ЭНЕРГИИ НА ЕДИНУЮ ТЕПЛОВУЮ СЕТЬ</w:t>
            </w:r>
            <w:r w:rsidR="0055269C">
              <w:rPr>
                <w:noProof/>
                <w:webHidden/>
              </w:rPr>
              <w:tab/>
            </w:r>
            <w:r w:rsidR="0055269C">
              <w:rPr>
                <w:noProof/>
                <w:webHidden/>
              </w:rPr>
              <w:fldChar w:fldCharType="begin"/>
            </w:r>
            <w:r w:rsidR="0055269C">
              <w:rPr>
                <w:noProof/>
                <w:webHidden/>
              </w:rPr>
              <w:instrText xml:space="preserve"> PAGEREF _Toc140659962 \h </w:instrText>
            </w:r>
            <w:r w:rsidR="0055269C">
              <w:rPr>
                <w:noProof/>
                <w:webHidden/>
              </w:rPr>
            </w:r>
            <w:r w:rsidR="0055269C">
              <w:rPr>
                <w:noProof/>
                <w:webHidden/>
              </w:rPr>
              <w:fldChar w:fldCharType="separate"/>
            </w:r>
            <w:r w:rsidR="0055269C">
              <w:rPr>
                <w:noProof/>
                <w:webHidden/>
              </w:rPr>
              <w:t>76</w:t>
            </w:r>
            <w:r w:rsidR="0055269C">
              <w:rPr>
                <w:noProof/>
                <w:webHidden/>
              </w:rPr>
              <w:fldChar w:fldCharType="end"/>
            </w:r>
          </w:hyperlink>
        </w:p>
        <w:p w14:paraId="3D3319A7" w14:textId="1194479B" w:rsidR="0055269C" w:rsidRDefault="00355BE1">
          <w:pPr>
            <w:pStyle w:val="2f0"/>
            <w:tabs>
              <w:tab w:val="right" w:leader="dot" w:pos="9345"/>
            </w:tabs>
            <w:rPr>
              <w:rFonts w:eastAsiaTheme="minorEastAsia"/>
              <w:noProof/>
              <w:lang w:eastAsia="ru-RU"/>
            </w:rPr>
          </w:pPr>
          <w:hyperlink w:anchor="_Toc140659963" w:history="1">
            <w:r w:rsidR="0055269C" w:rsidRPr="005E4E99">
              <w:rPr>
                <w:rStyle w:val="a7"/>
                <w:rFonts w:eastAsia="Times New Roman" w:cs="Times New Roman"/>
                <w:b/>
                <w:bCs/>
                <w:noProof/>
                <w:lang w:eastAsia="ru-RU"/>
              </w:rPr>
              <w:t>Часть 9. РЕЗЕРВИРОВАНИЕ ТЕПЛОВЫХ СЕТЕЙ СМЕЖНЫХ РАЙОНОВ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_Toc140659963 \h </w:instrText>
            </w:r>
            <w:r w:rsidR="0055269C">
              <w:rPr>
                <w:noProof/>
                <w:webHidden/>
              </w:rPr>
            </w:r>
            <w:r w:rsidR="0055269C">
              <w:rPr>
                <w:noProof/>
                <w:webHidden/>
              </w:rPr>
              <w:fldChar w:fldCharType="separate"/>
            </w:r>
            <w:r w:rsidR="0055269C">
              <w:rPr>
                <w:noProof/>
                <w:webHidden/>
              </w:rPr>
              <w:t>77</w:t>
            </w:r>
            <w:r w:rsidR="0055269C">
              <w:rPr>
                <w:noProof/>
                <w:webHidden/>
              </w:rPr>
              <w:fldChar w:fldCharType="end"/>
            </w:r>
          </w:hyperlink>
        </w:p>
        <w:p w14:paraId="6C6BDD9A" w14:textId="0DEEA9A8" w:rsidR="0055269C" w:rsidRDefault="00355BE1">
          <w:pPr>
            <w:pStyle w:val="2f0"/>
            <w:tabs>
              <w:tab w:val="right" w:leader="dot" w:pos="9345"/>
            </w:tabs>
            <w:rPr>
              <w:rFonts w:eastAsiaTheme="minorEastAsia"/>
              <w:noProof/>
              <w:lang w:eastAsia="ru-RU"/>
            </w:rPr>
          </w:pPr>
          <w:hyperlink w:anchor="_Toc140659964" w:history="1">
            <w:r w:rsidR="0055269C" w:rsidRPr="005E4E99">
              <w:rPr>
                <w:rStyle w:val="a7"/>
                <w:rFonts w:eastAsia="Times New Roman" w:cs="Times New Roman"/>
                <w:b/>
                <w:bCs/>
                <w:noProof/>
                <w:lang w:eastAsia="ru-RU"/>
              </w:rPr>
              <w:t>Часть 10. УСТРОЙСТВО РЕЗЕРВНЫХ НАСОСНЫХ СТАНЦИЙ</w:t>
            </w:r>
            <w:r w:rsidR="0055269C">
              <w:rPr>
                <w:noProof/>
                <w:webHidden/>
              </w:rPr>
              <w:tab/>
            </w:r>
            <w:r w:rsidR="0055269C">
              <w:rPr>
                <w:noProof/>
                <w:webHidden/>
              </w:rPr>
              <w:fldChar w:fldCharType="begin"/>
            </w:r>
            <w:r w:rsidR="0055269C">
              <w:rPr>
                <w:noProof/>
                <w:webHidden/>
              </w:rPr>
              <w:instrText xml:space="preserve"> PAGEREF _Toc140659964 \h </w:instrText>
            </w:r>
            <w:r w:rsidR="0055269C">
              <w:rPr>
                <w:noProof/>
                <w:webHidden/>
              </w:rPr>
            </w:r>
            <w:r w:rsidR="0055269C">
              <w:rPr>
                <w:noProof/>
                <w:webHidden/>
              </w:rPr>
              <w:fldChar w:fldCharType="separate"/>
            </w:r>
            <w:r w:rsidR="0055269C">
              <w:rPr>
                <w:noProof/>
                <w:webHidden/>
              </w:rPr>
              <w:t>77</w:t>
            </w:r>
            <w:r w:rsidR="0055269C">
              <w:rPr>
                <w:noProof/>
                <w:webHidden/>
              </w:rPr>
              <w:fldChar w:fldCharType="end"/>
            </w:r>
          </w:hyperlink>
        </w:p>
        <w:p w14:paraId="01215728" w14:textId="527B1BB1" w:rsidR="0055269C" w:rsidRDefault="00355BE1">
          <w:pPr>
            <w:pStyle w:val="2f0"/>
            <w:tabs>
              <w:tab w:val="right" w:leader="dot" w:pos="9345"/>
            </w:tabs>
            <w:rPr>
              <w:rFonts w:eastAsiaTheme="minorEastAsia"/>
              <w:noProof/>
              <w:lang w:eastAsia="ru-RU"/>
            </w:rPr>
          </w:pPr>
          <w:hyperlink w:anchor="_Toc140659965" w:history="1">
            <w:r w:rsidR="0055269C" w:rsidRPr="005E4E99">
              <w:rPr>
                <w:rStyle w:val="a7"/>
                <w:rFonts w:eastAsia="Times New Roman" w:cs="Times New Roman"/>
                <w:b/>
                <w:bCs/>
                <w:noProof/>
                <w:lang w:eastAsia="ru-RU"/>
              </w:rPr>
              <w:t>Часть 11. УСТАНОВКА БАКОВ-АККУМУЛЯТОРОВ</w:t>
            </w:r>
            <w:r w:rsidR="0055269C">
              <w:rPr>
                <w:noProof/>
                <w:webHidden/>
              </w:rPr>
              <w:tab/>
            </w:r>
            <w:r w:rsidR="0055269C">
              <w:rPr>
                <w:noProof/>
                <w:webHidden/>
              </w:rPr>
              <w:fldChar w:fldCharType="begin"/>
            </w:r>
            <w:r w:rsidR="0055269C">
              <w:rPr>
                <w:noProof/>
                <w:webHidden/>
              </w:rPr>
              <w:instrText xml:space="preserve"> PAGEREF _Toc140659965 \h </w:instrText>
            </w:r>
            <w:r w:rsidR="0055269C">
              <w:rPr>
                <w:noProof/>
                <w:webHidden/>
              </w:rPr>
            </w:r>
            <w:r w:rsidR="0055269C">
              <w:rPr>
                <w:noProof/>
                <w:webHidden/>
              </w:rPr>
              <w:fldChar w:fldCharType="separate"/>
            </w:r>
            <w:r w:rsidR="0055269C">
              <w:rPr>
                <w:noProof/>
                <w:webHidden/>
              </w:rPr>
              <w:t>77</w:t>
            </w:r>
            <w:r w:rsidR="0055269C">
              <w:rPr>
                <w:noProof/>
                <w:webHidden/>
              </w:rPr>
              <w:fldChar w:fldCharType="end"/>
            </w:r>
          </w:hyperlink>
        </w:p>
        <w:p w14:paraId="771956E5" w14:textId="1B1EDAE4" w:rsidR="0055269C" w:rsidRDefault="00355BE1">
          <w:pPr>
            <w:pStyle w:val="2f0"/>
            <w:tabs>
              <w:tab w:val="right" w:leader="dot" w:pos="9345"/>
            </w:tabs>
            <w:rPr>
              <w:rFonts w:eastAsiaTheme="minorEastAsia"/>
              <w:noProof/>
              <w:lang w:eastAsia="ru-RU"/>
            </w:rPr>
          </w:pPr>
          <w:hyperlink w:anchor="_Toc140659966" w:history="1">
            <w:r w:rsidR="0055269C" w:rsidRPr="005E4E99">
              <w:rPr>
                <w:rStyle w:val="a7"/>
                <w:rFonts w:eastAsia="Times New Roman" w:cs="Times New Roman"/>
                <w:b/>
                <w:bCs/>
                <w:noProof/>
                <w:lang w:eastAsia="ru-RU"/>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55269C">
              <w:rPr>
                <w:noProof/>
                <w:webHidden/>
              </w:rPr>
              <w:tab/>
            </w:r>
            <w:r w:rsidR="0055269C">
              <w:rPr>
                <w:noProof/>
                <w:webHidden/>
              </w:rPr>
              <w:fldChar w:fldCharType="begin"/>
            </w:r>
            <w:r w:rsidR="0055269C">
              <w:rPr>
                <w:noProof/>
                <w:webHidden/>
              </w:rPr>
              <w:instrText xml:space="preserve"> PAGEREF _Toc140659966 \h </w:instrText>
            </w:r>
            <w:r w:rsidR="0055269C">
              <w:rPr>
                <w:noProof/>
                <w:webHidden/>
              </w:rPr>
            </w:r>
            <w:r w:rsidR="0055269C">
              <w:rPr>
                <w:noProof/>
                <w:webHidden/>
              </w:rPr>
              <w:fldChar w:fldCharType="separate"/>
            </w:r>
            <w:r w:rsidR="0055269C">
              <w:rPr>
                <w:noProof/>
                <w:webHidden/>
              </w:rPr>
              <w:t>77</w:t>
            </w:r>
            <w:r w:rsidR="0055269C">
              <w:rPr>
                <w:noProof/>
                <w:webHidden/>
              </w:rPr>
              <w:fldChar w:fldCharType="end"/>
            </w:r>
          </w:hyperlink>
        </w:p>
        <w:p w14:paraId="22278655" w14:textId="2832D287" w:rsidR="0055269C" w:rsidRDefault="00355BE1">
          <w:pPr>
            <w:pStyle w:val="2f0"/>
            <w:tabs>
              <w:tab w:val="right" w:leader="dot" w:pos="9345"/>
            </w:tabs>
            <w:rPr>
              <w:rFonts w:eastAsiaTheme="minorEastAsia"/>
              <w:noProof/>
              <w:lang w:eastAsia="ru-RU"/>
            </w:rPr>
          </w:pPr>
          <w:hyperlink w:anchor="_Toc140659967" w:history="1">
            <w:r w:rsidR="0055269C" w:rsidRPr="005E4E99">
              <w:rPr>
                <w:rStyle w:val="a7"/>
                <w:rFonts w:eastAsia="Times New Roman" w:cs="Times New Roman"/>
                <w:b/>
                <w:bCs/>
                <w:noProof/>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55269C">
              <w:rPr>
                <w:noProof/>
                <w:webHidden/>
              </w:rPr>
              <w:tab/>
            </w:r>
            <w:r w:rsidR="0055269C">
              <w:rPr>
                <w:noProof/>
                <w:webHidden/>
              </w:rPr>
              <w:fldChar w:fldCharType="begin"/>
            </w:r>
            <w:r w:rsidR="0055269C">
              <w:rPr>
                <w:noProof/>
                <w:webHidden/>
              </w:rPr>
              <w:instrText xml:space="preserve"> PAGEREF _Toc140659967 \h </w:instrText>
            </w:r>
            <w:r w:rsidR="0055269C">
              <w:rPr>
                <w:noProof/>
                <w:webHidden/>
              </w:rPr>
            </w:r>
            <w:r w:rsidR="0055269C">
              <w:rPr>
                <w:noProof/>
                <w:webHidden/>
              </w:rPr>
              <w:fldChar w:fldCharType="separate"/>
            </w:r>
            <w:r w:rsidR="0055269C">
              <w:rPr>
                <w:noProof/>
                <w:webHidden/>
              </w:rPr>
              <w:t>84</w:t>
            </w:r>
            <w:r w:rsidR="0055269C">
              <w:rPr>
                <w:noProof/>
                <w:webHidden/>
              </w:rPr>
              <w:fldChar w:fldCharType="end"/>
            </w:r>
          </w:hyperlink>
        </w:p>
        <w:p w14:paraId="6159228D" w14:textId="1EC33C51" w:rsidR="0055269C" w:rsidRDefault="00355BE1">
          <w:pPr>
            <w:pStyle w:val="2f0"/>
            <w:tabs>
              <w:tab w:val="right" w:leader="dot" w:pos="9345"/>
            </w:tabs>
            <w:rPr>
              <w:rFonts w:eastAsiaTheme="minorEastAsia"/>
              <w:noProof/>
              <w:lang w:eastAsia="ru-RU"/>
            </w:rPr>
          </w:pPr>
          <w:hyperlink w:anchor="_Toc140659968" w:history="1">
            <w:r w:rsidR="0055269C" w:rsidRPr="005E4E99">
              <w:rPr>
                <w:rStyle w:val="a7"/>
                <w:rFonts w:eastAsia="Times New Roman" w:cs="Times New Roman"/>
                <w:b/>
                <w:bCs/>
                <w:noProof/>
                <w:lang w:eastAsia="ru-RU"/>
              </w:rPr>
              <w:t>ГЛАВА 12. ОБОСНОВАНИЕ ИНВЕСТИЦИЙ В СТРОИТЕЛЬСТВО, РЕКОНСТРУКЦИЮ, ТЕХНИЧЕСКОЕ ПЕРЕВООРУЖЕНИЕ И (ИЛИ) МОДЕРНИЗАЦИЮ</w:t>
            </w:r>
            <w:r w:rsidR="0055269C">
              <w:rPr>
                <w:noProof/>
                <w:webHidden/>
              </w:rPr>
              <w:tab/>
            </w:r>
            <w:r w:rsidR="0055269C">
              <w:rPr>
                <w:noProof/>
                <w:webHidden/>
              </w:rPr>
              <w:fldChar w:fldCharType="begin"/>
            </w:r>
            <w:r w:rsidR="0055269C">
              <w:rPr>
                <w:noProof/>
                <w:webHidden/>
              </w:rPr>
              <w:instrText xml:space="preserve"> PAGEREF _Toc140659968 \h </w:instrText>
            </w:r>
            <w:r w:rsidR="0055269C">
              <w:rPr>
                <w:noProof/>
                <w:webHidden/>
              </w:rPr>
            </w:r>
            <w:r w:rsidR="0055269C">
              <w:rPr>
                <w:noProof/>
                <w:webHidden/>
              </w:rPr>
              <w:fldChar w:fldCharType="separate"/>
            </w:r>
            <w:r w:rsidR="0055269C">
              <w:rPr>
                <w:noProof/>
                <w:webHidden/>
              </w:rPr>
              <w:t>85</w:t>
            </w:r>
            <w:r w:rsidR="0055269C">
              <w:rPr>
                <w:noProof/>
                <w:webHidden/>
              </w:rPr>
              <w:fldChar w:fldCharType="end"/>
            </w:r>
          </w:hyperlink>
        </w:p>
        <w:p w14:paraId="338F537D" w14:textId="318F4997" w:rsidR="0055269C" w:rsidRDefault="00355BE1">
          <w:pPr>
            <w:pStyle w:val="2f0"/>
            <w:tabs>
              <w:tab w:val="right" w:leader="dot" w:pos="9345"/>
            </w:tabs>
            <w:rPr>
              <w:rFonts w:eastAsiaTheme="minorEastAsia"/>
              <w:noProof/>
              <w:lang w:eastAsia="ru-RU"/>
            </w:rPr>
          </w:pPr>
          <w:hyperlink w:anchor="_Toc140659969" w:history="1">
            <w:r w:rsidR="0055269C" w:rsidRPr="005E4E99">
              <w:rPr>
                <w:rStyle w:val="a7"/>
                <w:rFonts w:eastAsia="Times New Roman" w:cs="Times New Roman"/>
                <w:b/>
                <w:bCs/>
                <w:noProof/>
                <w:lang w:eastAsia="ru-RU"/>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55269C">
              <w:rPr>
                <w:noProof/>
                <w:webHidden/>
              </w:rPr>
              <w:tab/>
            </w:r>
            <w:r w:rsidR="0055269C">
              <w:rPr>
                <w:noProof/>
                <w:webHidden/>
              </w:rPr>
              <w:fldChar w:fldCharType="begin"/>
            </w:r>
            <w:r w:rsidR="0055269C">
              <w:rPr>
                <w:noProof/>
                <w:webHidden/>
              </w:rPr>
              <w:instrText xml:space="preserve"> PAGEREF _Toc140659969 \h </w:instrText>
            </w:r>
            <w:r w:rsidR="0055269C">
              <w:rPr>
                <w:noProof/>
                <w:webHidden/>
              </w:rPr>
            </w:r>
            <w:r w:rsidR="0055269C">
              <w:rPr>
                <w:noProof/>
                <w:webHidden/>
              </w:rPr>
              <w:fldChar w:fldCharType="separate"/>
            </w:r>
            <w:r w:rsidR="0055269C">
              <w:rPr>
                <w:noProof/>
                <w:webHidden/>
              </w:rPr>
              <w:t>85</w:t>
            </w:r>
            <w:r w:rsidR="0055269C">
              <w:rPr>
                <w:noProof/>
                <w:webHidden/>
              </w:rPr>
              <w:fldChar w:fldCharType="end"/>
            </w:r>
          </w:hyperlink>
        </w:p>
        <w:p w14:paraId="1C82BB34" w14:textId="647AE21C" w:rsidR="0055269C" w:rsidRDefault="00355BE1">
          <w:pPr>
            <w:pStyle w:val="2f0"/>
            <w:tabs>
              <w:tab w:val="right" w:leader="dot" w:pos="9345"/>
            </w:tabs>
            <w:rPr>
              <w:rFonts w:eastAsiaTheme="minorEastAsia"/>
              <w:noProof/>
              <w:lang w:eastAsia="ru-RU"/>
            </w:rPr>
          </w:pPr>
          <w:hyperlink w:anchor="_Toc140659970" w:history="1">
            <w:r w:rsidR="0055269C" w:rsidRPr="005E4E99">
              <w:rPr>
                <w:rStyle w:val="a7"/>
                <w:rFonts w:eastAsia="Times New Roman" w:cs="Times New Roman"/>
                <w:b/>
                <w:bCs/>
                <w:noProof/>
                <w:lang w:eastAsia="ru-RU"/>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55269C">
              <w:rPr>
                <w:noProof/>
                <w:webHidden/>
              </w:rPr>
              <w:tab/>
            </w:r>
            <w:r w:rsidR="0055269C">
              <w:rPr>
                <w:noProof/>
                <w:webHidden/>
              </w:rPr>
              <w:fldChar w:fldCharType="begin"/>
            </w:r>
            <w:r w:rsidR="0055269C">
              <w:rPr>
                <w:noProof/>
                <w:webHidden/>
              </w:rPr>
              <w:instrText xml:space="preserve"> PAGEREF _Toc140659970 \h </w:instrText>
            </w:r>
            <w:r w:rsidR="0055269C">
              <w:rPr>
                <w:noProof/>
                <w:webHidden/>
              </w:rPr>
            </w:r>
            <w:r w:rsidR="0055269C">
              <w:rPr>
                <w:noProof/>
                <w:webHidden/>
              </w:rPr>
              <w:fldChar w:fldCharType="separate"/>
            </w:r>
            <w:r w:rsidR="0055269C">
              <w:rPr>
                <w:noProof/>
                <w:webHidden/>
              </w:rPr>
              <w:t>87</w:t>
            </w:r>
            <w:r w:rsidR="0055269C">
              <w:rPr>
                <w:noProof/>
                <w:webHidden/>
              </w:rPr>
              <w:fldChar w:fldCharType="end"/>
            </w:r>
          </w:hyperlink>
        </w:p>
        <w:p w14:paraId="5E5476BB" w14:textId="36FF68DC" w:rsidR="0055269C" w:rsidRDefault="00355BE1">
          <w:pPr>
            <w:pStyle w:val="2f0"/>
            <w:tabs>
              <w:tab w:val="right" w:leader="dot" w:pos="9345"/>
            </w:tabs>
            <w:rPr>
              <w:rFonts w:eastAsiaTheme="minorEastAsia"/>
              <w:noProof/>
              <w:lang w:eastAsia="ru-RU"/>
            </w:rPr>
          </w:pPr>
          <w:hyperlink w:anchor="_Toc140659971" w:history="1">
            <w:r w:rsidR="0055269C" w:rsidRPr="005E4E99">
              <w:rPr>
                <w:rStyle w:val="a7"/>
                <w:rFonts w:eastAsia="Times New Roman" w:cs="Times New Roman"/>
                <w:b/>
                <w:bCs/>
                <w:noProof/>
                <w:lang w:eastAsia="ru-RU"/>
              </w:rPr>
              <w:t>Часть 3. РАСЧЕТЫ ЭКОНОМИЧЕСКОЙ ЭФФЕКТИВНОСТИ ИНВЕСТИЦИЙ</w:t>
            </w:r>
            <w:r w:rsidR="0055269C">
              <w:rPr>
                <w:noProof/>
                <w:webHidden/>
              </w:rPr>
              <w:tab/>
            </w:r>
            <w:r w:rsidR="0055269C">
              <w:rPr>
                <w:noProof/>
                <w:webHidden/>
              </w:rPr>
              <w:fldChar w:fldCharType="begin"/>
            </w:r>
            <w:r w:rsidR="0055269C">
              <w:rPr>
                <w:noProof/>
                <w:webHidden/>
              </w:rPr>
              <w:instrText xml:space="preserve"> PAGEREF _Toc140659971 \h </w:instrText>
            </w:r>
            <w:r w:rsidR="0055269C">
              <w:rPr>
                <w:noProof/>
                <w:webHidden/>
              </w:rPr>
            </w:r>
            <w:r w:rsidR="0055269C">
              <w:rPr>
                <w:noProof/>
                <w:webHidden/>
              </w:rPr>
              <w:fldChar w:fldCharType="separate"/>
            </w:r>
            <w:r w:rsidR="0055269C">
              <w:rPr>
                <w:noProof/>
                <w:webHidden/>
              </w:rPr>
              <w:t>87</w:t>
            </w:r>
            <w:r w:rsidR="0055269C">
              <w:rPr>
                <w:noProof/>
                <w:webHidden/>
              </w:rPr>
              <w:fldChar w:fldCharType="end"/>
            </w:r>
          </w:hyperlink>
        </w:p>
        <w:p w14:paraId="695BD0A7" w14:textId="1F33D35B" w:rsidR="0055269C" w:rsidRDefault="00355BE1">
          <w:pPr>
            <w:pStyle w:val="2f0"/>
            <w:tabs>
              <w:tab w:val="right" w:leader="dot" w:pos="9345"/>
            </w:tabs>
            <w:rPr>
              <w:rFonts w:eastAsiaTheme="minorEastAsia"/>
              <w:noProof/>
              <w:lang w:eastAsia="ru-RU"/>
            </w:rPr>
          </w:pPr>
          <w:hyperlink w:anchor="_Toc140659972" w:history="1">
            <w:r w:rsidR="0055269C" w:rsidRPr="005E4E99">
              <w:rPr>
                <w:rStyle w:val="a7"/>
                <w:rFonts w:eastAsia="Times New Roman" w:cs="Times New Roman"/>
                <w:b/>
                <w:bCs/>
                <w:noProof/>
                <w:lang w:eastAsia="ru-RU"/>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55269C">
              <w:rPr>
                <w:noProof/>
                <w:webHidden/>
              </w:rPr>
              <w:tab/>
            </w:r>
            <w:r w:rsidR="0055269C">
              <w:rPr>
                <w:noProof/>
                <w:webHidden/>
              </w:rPr>
              <w:fldChar w:fldCharType="begin"/>
            </w:r>
            <w:r w:rsidR="0055269C">
              <w:rPr>
                <w:noProof/>
                <w:webHidden/>
              </w:rPr>
              <w:instrText xml:space="preserve"> PAGEREF _Toc140659972 \h </w:instrText>
            </w:r>
            <w:r w:rsidR="0055269C">
              <w:rPr>
                <w:noProof/>
                <w:webHidden/>
              </w:rPr>
            </w:r>
            <w:r w:rsidR="0055269C">
              <w:rPr>
                <w:noProof/>
                <w:webHidden/>
              </w:rPr>
              <w:fldChar w:fldCharType="separate"/>
            </w:r>
            <w:r w:rsidR="0055269C">
              <w:rPr>
                <w:noProof/>
                <w:webHidden/>
              </w:rPr>
              <w:t>87</w:t>
            </w:r>
            <w:r w:rsidR="0055269C">
              <w:rPr>
                <w:noProof/>
                <w:webHidden/>
              </w:rPr>
              <w:fldChar w:fldCharType="end"/>
            </w:r>
          </w:hyperlink>
        </w:p>
        <w:p w14:paraId="02608604" w14:textId="110D0779" w:rsidR="0055269C" w:rsidRDefault="00355BE1">
          <w:pPr>
            <w:pStyle w:val="2f0"/>
            <w:tabs>
              <w:tab w:val="right" w:leader="dot" w:pos="9345"/>
            </w:tabs>
            <w:rPr>
              <w:rFonts w:eastAsiaTheme="minorEastAsia"/>
              <w:noProof/>
              <w:lang w:eastAsia="ru-RU"/>
            </w:rPr>
          </w:pPr>
          <w:hyperlink w:anchor="_Toc140659973" w:history="1">
            <w:r w:rsidR="0055269C" w:rsidRPr="005E4E99">
              <w:rPr>
                <w:rStyle w:val="a7"/>
                <w:rFonts w:eastAsia="Times New Roman" w:cs="Times New Roman"/>
                <w:b/>
                <w:bCs/>
                <w:noProof/>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55269C">
              <w:rPr>
                <w:noProof/>
                <w:webHidden/>
              </w:rPr>
              <w:tab/>
            </w:r>
            <w:r w:rsidR="0055269C">
              <w:rPr>
                <w:noProof/>
                <w:webHidden/>
              </w:rPr>
              <w:fldChar w:fldCharType="begin"/>
            </w:r>
            <w:r w:rsidR="0055269C">
              <w:rPr>
                <w:noProof/>
                <w:webHidden/>
              </w:rPr>
              <w:instrText xml:space="preserve"> PAGEREF _Toc140659973 \h </w:instrText>
            </w:r>
            <w:r w:rsidR="0055269C">
              <w:rPr>
                <w:noProof/>
                <w:webHidden/>
              </w:rPr>
            </w:r>
            <w:r w:rsidR="0055269C">
              <w:rPr>
                <w:noProof/>
                <w:webHidden/>
              </w:rPr>
              <w:fldChar w:fldCharType="separate"/>
            </w:r>
            <w:r w:rsidR="0055269C">
              <w:rPr>
                <w:noProof/>
                <w:webHidden/>
              </w:rPr>
              <w:t>87</w:t>
            </w:r>
            <w:r w:rsidR="0055269C">
              <w:rPr>
                <w:noProof/>
                <w:webHidden/>
              </w:rPr>
              <w:fldChar w:fldCharType="end"/>
            </w:r>
          </w:hyperlink>
        </w:p>
        <w:p w14:paraId="4C01F7C8" w14:textId="435A13BD" w:rsidR="0055269C" w:rsidRDefault="00355BE1">
          <w:pPr>
            <w:pStyle w:val="2f0"/>
            <w:tabs>
              <w:tab w:val="right" w:leader="dot" w:pos="9345"/>
            </w:tabs>
            <w:rPr>
              <w:rFonts w:eastAsiaTheme="minorEastAsia"/>
              <w:noProof/>
              <w:lang w:eastAsia="ru-RU"/>
            </w:rPr>
          </w:pPr>
          <w:hyperlink w:anchor="_Toc140659974" w:history="1">
            <w:r w:rsidR="0055269C" w:rsidRPr="005E4E99">
              <w:rPr>
                <w:rStyle w:val="a7"/>
                <w:rFonts w:eastAsia="Times New Roman" w:cs="Times New Roman"/>
                <w:b/>
                <w:bCs/>
                <w:noProof/>
                <w:lang w:eastAsia="ru-RU"/>
              </w:rPr>
              <w:t>ГЛАВА 13.  ИНДИКАТОРЫ РАЗВИТИЯ СИСТЕМ  ТЕПЛОСНАБЖЕНИЯ ПОСЕЛЕНИЯ, ГОРОДСКОГО ОКРУГА</w:t>
            </w:r>
            <w:r w:rsidR="0055269C">
              <w:rPr>
                <w:noProof/>
                <w:webHidden/>
              </w:rPr>
              <w:tab/>
            </w:r>
            <w:r w:rsidR="0055269C">
              <w:rPr>
                <w:noProof/>
                <w:webHidden/>
              </w:rPr>
              <w:fldChar w:fldCharType="begin"/>
            </w:r>
            <w:r w:rsidR="0055269C">
              <w:rPr>
                <w:noProof/>
                <w:webHidden/>
              </w:rPr>
              <w:instrText xml:space="preserve"> PAGEREF _Toc140659974 \h </w:instrText>
            </w:r>
            <w:r w:rsidR="0055269C">
              <w:rPr>
                <w:noProof/>
                <w:webHidden/>
              </w:rPr>
            </w:r>
            <w:r w:rsidR="0055269C">
              <w:rPr>
                <w:noProof/>
                <w:webHidden/>
              </w:rPr>
              <w:fldChar w:fldCharType="separate"/>
            </w:r>
            <w:r w:rsidR="0055269C">
              <w:rPr>
                <w:noProof/>
                <w:webHidden/>
              </w:rPr>
              <w:t>88</w:t>
            </w:r>
            <w:r w:rsidR="0055269C">
              <w:rPr>
                <w:noProof/>
                <w:webHidden/>
              </w:rPr>
              <w:fldChar w:fldCharType="end"/>
            </w:r>
          </w:hyperlink>
        </w:p>
        <w:p w14:paraId="028B9392" w14:textId="230F762D" w:rsidR="0055269C" w:rsidRDefault="00355BE1">
          <w:pPr>
            <w:pStyle w:val="2f0"/>
            <w:tabs>
              <w:tab w:val="right" w:leader="dot" w:pos="9345"/>
            </w:tabs>
            <w:rPr>
              <w:rFonts w:eastAsiaTheme="minorEastAsia"/>
              <w:noProof/>
              <w:lang w:eastAsia="ru-RU"/>
            </w:rPr>
          </w:pPr>
          <w:hyperlink w:anchor="_Toc140659975" w:history="1">
            <w:r w:rsidR="0055269C" w:rsidRPr="005E4E99">
              <w:rPr>
                <w:rStyle w:val="a7"/>
                <w:rFonts w:eastAsia="Times New Roman" w:cs="Times New Roman"/>
                <w:b/>
                <w:bCs/>
                <w:noProof/>
                <w:lang w:eastAsia="ru-RU"/>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55269C">
              <w:rPr>
                <w:noProof/>
                <w:webHidden/>
              </w:rPr>
              <w:tab/>
            </w:r>
            <w:r w:rsidR="0055269C">
              <w:rPr>
                <w:noProof/>
                <w:webHidden/>
              </w:rPr>
              <w:fldChar w:fldCharType="begin"/>
            </w:r>
            <w:r w:rsidR="0055269C">
              <w:rPr>
                <w:noProof/>
                <w:webHidden/>
              </w:rPr>
              <w:instrText xml:space="preserve"> PAGEREF _Toc140659975 \h </w:instrText>
            </w:r>
            <w:r w:rsidR="0055269C">
              <w:rPr>
                <w:noProof/>
                <w:webHidden/>
              </w:rPr>
            </w:r>
            <w:r w:rsidR="0055269C">
              <w:rPr>
                <w:noProof/>
                <w:webHidden/>
              </w:rPr>
              <w:fldChar w:fldCharType="separate"/>
            </w:r>
            <w:r w:rsidR="0055269C">
              <w:rPr>
                <w:noProof/>
                <w:webHidden/>
              </w:rPr>
              <w:t>95</w:t>
            </w:r>
            <w:r w:rsidR="0055269C">
              <w:rPr>
                <w:noProof/>
                <w:webHidden/>
              </w:rPr>
              <w:fldChar w:fldCharType="end"/>
            </w:r>
          </w:hyperlink>
        </w:p>
        <w:p w14:paraId="3FA8FF56" w14:textId="51DF0552" w:rsidR="0055269C" w:rsidRDefault="00355BE1">
          <w:pPr>
            <w:pStyle w:val="2f0"/>
            <w:tabs>
              <w:tab w:val="right" w:leader="dot" w:pos="9345"/>
            </w:tabs>
            <w:rPr>
              <w:rFonts w:eastAsiaTheme="minorEastAsia"/>
              <w:noProof/>
              <w:lang w:eastAsia="ru-RU"/>
            </w:rPr>
          </w:pPr>
          <w:hyperlink w:anchor="_Toc140659976" w:history="1">
            <w:r w:rsidR="0055269C" w:rsidRPr="005E4E99">
              <w:rPr>
                <w:rStyle w:val="a7"/>
                <w:rFonts w:eastAsia="Times New Roman" w:cs="Times New Roman"/>
                <w:b/>
                <w:bCs/>
                <w:noProof/>
                <w:lang w:eastAsia="ru-RU"/>
              </w:rPr>
              <w:t>ГЛАВА 14. ЦЕНОВЫЕ (ТАРИФНЫЕ) ПОСЛЕДСТВИЯ</w:t>
            </w:r>
            <w:r w:rsidR="0055269C">
              <w:rPr>
                <w:noProof/>
                <w:webHidden/>
              </w:rPr>
              <w:tab/>
            </w:r>
            <w:r w:rsidR="0055269C">
              <w:rPr>
                <w:noProof/>
                <w:webHidden/>
              </w:rPr>
              <w:fldChar w:fldCharType="begin"/>
            </w:r>
            <w:r w:rsidR="0055269C">
              <w:rPr>
                <w:noProof/>
                <w:webHidden/>
              </w:rPr>
              <w:instrText xml:space="preserve"> PAGEREF _Toc140659976 \h </w:instrText>
            </w:r>
            <w:r w:rsidR="0055269C">
              <w:rPr>
                <w:noProof/>
                <w:webHidden/>
              </w:rPr>
            </w:r>
            <w:r w:rsidR="0055269C">
              <w:rPr>
                <w:noProof/>
                <w:webHidden/>
              </w:rPr>
              <w:fldChar w:fldCharType="separate"/>
            </w:r>
            <w:r w:rsidR="0055269C">
              <w:rPr>
                <w:noProof/>
                <w:webHidden/>
              </w:rPr>
              <w:t>96</w:t>
            </w:r>
            <w:r w:rsidR="0055269C">
              <w:rPr>
                <w:noProof/>
                <w:webHidden/>
              </w:rPr>
              <w:fldChar w:fldCharType="end"/>
            </w:r>
          </w:hyperlink>
        </w:p>
        <w:p w14:paraId="51586208" w14:textId="58A651C3" w:rsidR="0055269C" w:rsidRDefault="00355BE1">
          <w:pPr>
            <w:pStyle w:val="2f0"/>
            <w:tabs>
              <w:tab w:val="right" w:leader="dot" w:pos="9345"/>
            </w:tabs>
            <w:rPr>
              <w:rFonts w:eastAsiaTheme="minorEastAsia"/>
              <w:noProof/>
              <w:lang w:eastAsia="ru-RU"/>
            </w:rPr>
          </w:pPr>
          <w:hyperlink w:anchor="_Toc140659977" w:history="1">
            <w:r w:rsidR="0055269C" w:rsidRPr="005E4E99">
              <w:rPr>
                <w:rStyle w:val="a7"/>
                <w:rFonts w:eastAsia="Times New Roman" w:cs="Times New Roman"/>
                <w:b/>
                <w:bCs/>
                <w:noProof/>
                <w:lang w:eastAsia="ru-RU"/>
              </w:rPr>
              <w:t>Часть 1. ТАРИФНО-БАЛАНСОВЫЕ РАСЧЕТНЫЕ МОДЕЛИ ТЕПЛОСНАБЖЕНИЯ ПОТРЕБИТЕЛЕЙ ПО КАЖДОЙ СИСТЕМЕ ТЕПЛОСНАБЖЕНИЯ</w:t>
            </w:r>
            <w:r w:rsidR="0055269C">
              <w:rPr>
                <w:noProof/>
                <w:webHidden/>
              </w:rPr>
              <w:tab/>
            </w:r>
            <w:r w:rsidR="0055269C">
              <w:rPr>
                <w:noProof/>
                <w:webHidden/>
              </w:rPr>
              <w:fldChar w:fldCharType="begin"/>
            </w:r>
            <w:r w:rsidR="0055269C">
              <w:rPr>
                <w:noProof/>
                <w:webHidden/>
              </w:rPr>
              <w:instrText xml:space="preserve"> PAGEREF _Toc140659977 \h </w:instrText>
            </w:r>
            <w:r w:rsidR="0055269C">
              <w:rPr>
                <w:noProof/>
                <w:webHidden/>
              </w:rPr>
            </w:r>
            <w:r w:rsidR="0055269C">
              <w:rPr>
                <w:noProof/>
                <w:webHidden/>
              </w:rPr>
              <w:fldChar w:fldCharType="separate"/>
            </w:r>
            <w:r w:rsidR="0055269C">
              <w:rPr>
                <w:noProof/>
                <w:webHidden/>
              </w:rPr>
              <w:t>96</w:t>
            </w:r>
            <w:r w:rsidR="0055269C">
              <w:rPr>
                <w:noProof/>
                <w:webHidden/>
              </w:rPr>
              <w:fldChar w:fldCharType="end"/>
            </w:r>
          </w:hyperlink>
        </w:p>
        <w:p w14:paraId="46B5AAF1" w14:textId="0D6C71A4" w:rsidR="0055269C" w:rsidRDefault="00355BE1">
          <w:pPr>
            <w:pStyle w:val="2f0"/>
            <w:tabs>
              <w:tab w:val="right" w:leader="dot" w:pos="9345"/>
            </w:tabs>
            <w:rPr>
              <w:rFonts w:eastAsiaTheme="minorEastAsia"/>
              <w:noProof/>
              <w:lang w:eastAsia="ru-RU"/>
            </w:rPr>
          </w:pPr>
          <w:hyperlink w:anchor="_Toc140659978" w:history="1">
            <w:r w:rsidR="0055269C" w:rsidRPr="005E4E99">
              <w:rPr>
                <w:rStyle w:val="a7"/>
                <w:rFonts w:eastAsia="Times New Roman" w:cs="Times New Roman"/>
                <w:b/>
                <w:bCs/>
                <w:noProof/>
                <w:lang w:eastAsia="ru-RU"/>
              </w:rPr>
              <w:t>Часть 2. ТАРИФНО-БАЛАНСОВЫЕ РАСЧЕТНЫЕ МОДЕЛИ ТЕПЛОСНАБЖЕНИЯ ПОТРЕБИТЕЛЕЙ ПО КАЖДОЙ ЕДИНОЙ ТЕПЛОСНАБЖАЮЩЕЙ ОРГАНИЗАЦИИ</w:t>
            </w:r>
            <w:r w:rsidR="0055269C">
              <w:rPr>
                <w:noProof/>
                <w:webHidden/>
              </w:rPr>
              <w:tab/>
            </w:r>
            <w:r w:rsidR="0055269C">
              <w:rPr>
                <w:noProof/>
                <w:webHidden/>
              </w:rPr>
              <w:fldChar w:fldCharType="begin"/>
            </w:r>
            <w:r w:rsidR="0055269C">
              <w:rPr>
                <w:noProof/>
                <w:webHidden/>
              </w:rPr>
              <w:instrText xml:space="preserve"> PAGEREF _Toc140659978 \h </w:instrText>
            </w:r>
            <w:r w:rsidR="0055269C">
              <w:rPr>
                <w:noProof/>
                <w:webHidden/>
              </w:rPr>
            </w:r>
            <w:r w:rsidR="0055269C">
              <w:rPr>
                <w:noProof/>
                <w:webHidden/>
              </w:rPr>
              <w:fldChar w:fldCharType="separate"/>
            </w:r>
            <w:r w:rsidR="0055269C">
              <w:rPr>
                <w:noProof/>
                <w:webHidden/>
              </w:rPr>
              <w:t>96</w:t>
            </w:r>
            <w:r w:rsidR="0055269C">
              <w:rPr>
                <w:noProof/>
                <w:webHidden/>
              </w:rPr>
              <w:fldChar w:fldCharType="end"/>
            </w:r>
          </w:hyperlink>
        </w:p>
        <w:p w14:paraId="426BB7D1" w14:textId="6BAC4C9D" w:rsidR="0055269C" w:rsidRDefault="00355BE1">
          <w:pPr>
            <w:pStyle w:val="2f0"/>
            <w:tabs>
              <w:tab w:val="right" w:leader="dot" w:pos="9345"/>
            </w:tabs>
            <w:rPr>
              <w:rFonts w:eastAsiaTheme="minorEastAsia"/>
              <w:noProof/>
              <w:lang w:eastAsia="ru-RU"/>
            </w:rPr>
          </w:pPr>
          <w:hyperlink w:anchor="_Toc140659979" w:history="1">
            <w:r w:rsidR="0055269C" w:rsidRPr="005E4E99">
              <w:rPr>
                <w:rStyle w:val="a7"/>
                <w:rFonts w:eastAsia="Times New Roman" w:cs="Times New Roman"/>
                <w:b/>
                <w:bCs/>
                <w:noProof/>
                <w:lang w:eastAsia="ru-RU"/>
              </w:rPr>
              <w:t>Часть 4. ОПИСАНИЕ ИЗМЕНЕНИЙ (ФАКТИЧЕСКИХ ДАННЫХ) В ОЦЕНКЕ ЦЕНОВЫХ (ТАРИФНЫХ) ПОСЛЕДСТВИЙ РЕАЛИЗАЦИИ ПРОЕКТОВ СХЕМЫ ТЕПЛОСНАБЖЕНИЯ</w:t>
            </w:r>
            <w:r w:rsidR="0055269C">
              <w:rPr>
                <w:noProof/>
                <w:webHidden/>
              </w:rPr>
              <w:tab/>
            </w:r>
            <w:r w:rsidR="0055269C">
              <w:rPr>
                <w:noProof/>
                <w:webHidden/>
              </w:rPr>
              <w:fldChar w:fldCharType="begin"/>
            </w:r>
            <w:r w:rsidR="0055269C">
              <w:rPr>
                <w:noProof/>
                <w:webHidden/>
              </w:rPr>
              <w:instrText xml:space="preserve"> PAGEREF _Toc140659979 \h </w:instrText>
            </w:r>
            <w:r w:rsidR="0055269C">
              <w:rPr>
                <w:noProof/>
                <w:webHidden/>
              </w:rPr>
            </w:r>
            <w:r w:rsidR="0055269C">
              <w:rPr>
                <w:noProof/>
                <w:webHidden/>
              </w:rPr>
              <w:fldChar w:fldCharType="separate"/>
            </w:r>
            <w:r w:rsidR="0055269C">
              <w:rPr>
                <w:noProof/>
                <w:webHidden/>
              </w:rPr>
              <w:t>97</w:t>
            </w:r>
            <w:r w:rsidR="0055269C">
              <w:rPr>
                <w:noProof/>
                <w:webHidden/>
              </w:rPr>
              <w:fldChar w:fldCharType="end"/>
            </w:r>
          </w:hyperlink>
        </w:p>
        <w:p w14:paraId="3977A5B7" w14:textId="53A6857A" w:rsidR="0055269C" w:rsidRDefault="00355BE1">
          <w:pPr>
            <w:pStyle w:val="2f0"/>
            <w:tabs>
              <w:tab w:val="right" w:leader="dot" w:pos="9345"/>
            </w:tabs>
            <w:rPr>
              <w:rFonts w:eastAsiaTheme="minorEastAsia"/>
              <w:noProof/>
              <w:lang w:eastAsia="ru-RU"/>
            </w:rPr>
          </w:pPr>
          <w:hyperlink w:anchor="_Toc140659980" w:history="1">
            <w:r w:rsidR="0055269C" w:rsidRPr="005E4E99">
              <w:rPr>
                <w:rStyle w:val="a7"/>
                <w:rFonts w:eastAsia="Times New Roman" w:cs="Times New Roman"/>
                <w:b/>
                <w:bCs/>
                <w:noProof/>
                <w:lang w:eastAsia="ru-RU"/>
              </w:rPr>
              <w:t>ГЛАВА 15. РЕЕСТР ЕДИНЫХ ТЕПЛОСНАБЖАЮЩИХ ОРГАНИЗАЦИЙ</w:t>
            </w:r>
            <w:r w:rsidR="0055269C">
              <w:rPr>
                <w:noProof/>
                <w:webHidden/>
              </w:rPr>
              <w:tab/>
            </w:r>
            <w:r w:rsidR="0055269C">
              <w:rPr>
                <w:noProof/>
                <w:webHidden/>
              </w:rPr>
              <w:fldChar w:fldCharType="begin"/>
            </w:r>
            <w:r w:rsidR="0055269C">
              <w:rPr>
                <w:noProof/>
                <w:webHidden/>
              </w:rPr>
              <w:instrText xml:space="preserve"> PAGEREF _Toc140659980 \h </w:instrText>
            </w:r>
            <w:r w:rsidR="0055269C">
              <w:rPr>
                <w:noProof/>
                <w:webHidden/>
              </w:rPr>
            </w:r>
            <w:r w:rsidR="0055269C">
              <w:rPr>
                <w:noProof/>
                <w:webHidden/>
              </w:rPr>
              <w:fldChar w:fldCharType="separate"/>
            </w:r>
            <w:r w:rsidR="0055269C">
              <w:rPr>
                <w:noProof/>
                <w:webHidden/>
              </w:rPr>
              <w:t>97</w:t>
            </w:r>
            <w:r w:rsidR="0055269C">
              <w:rPr>
                <w:noProof/>
                <w:webHidden/>
              </w:rPr>
              <w:fldChar w:fldCharType="end"/>
            </w:r>
          </w:hyperlink>
        </w:p>
        <w:p w14:paraId="3E1D40B0" w14:textId="70B37727" w:rsidR="0055269C" w:rsidRDefault="00355BE1">
          <w:pPr>
            <w:pStyle w:val="2f0"/>
            <w:tabs>
              <w:tab w:val="right" w:leader="dot" w:pos="9345"/>
            </w:tabs>
            <w:rPr>
              <w:rFonts w:eastAsiaTheme="minorEastAsia"/>
              <w:noProof/>
              <w:lang w:eastAsia="ru-RU"/>
            </w:rPr>
          </w:pPr>
          <w:hyperlink w:anchor="_Toc140659981" w:history="1">
            <w:r w:rsidR="0055269C" w:rsidRPr="005E4E99">
              <w:rPr>
                <w:rStyle w:val="a7"/>
                <w:rFonts w:eastAsia="Times New Roman" w:cs="Times New Roman"/>
                <w:b/>
                <w:bCs/>
                <w:noProof/>
                <w:lang w:eastAsia="ru-RU"/>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55269C">
              <w:rPr>
                <w:noProof/>
                <w:webHidden/>
              </w:rPr>
              <w:tab/>
            </w:r>
            <w:r w:rsidR="0055269C">
              <w:rPr>
                <w:noProof/>
                <w:webHidden/>
              </w:rPr>
              <w:fldChar w:fldCharType="begin"/>
            </w:r>
            <w:r w:rsidR="0055269C">
              <w:rPr>
                <w:noProof/>
                <w:webHidden/>
              </w:rPr>
              <w:instrText xml:space="preserve"> PAGEREF _Toc140659981 \h </w:instrText>
            </w:r>
            <w:r w:rsidR="0055269C">
              <w:rPr>
                <w:noProof/>
                <w:webHidden/>
              </w:rPr>
            </w:r>
            <w:r w:rsidR="0055269C">
              <w:rPr>
                <w:noProof/>
                <w:webHidden/>
              </w:rPr>
              <w:fldChar w:fldCharType="separate"/>
            </w:r>
            <w:r w:rsidR="0055269C">
              <w:rPr>
                <w:noProof/>
                <w:webHidden/>
              </w:rPr>
              <w:t>97</w:t>
            </w:r>
            <w:r w:rsidR="0055269C">
              <w:rPr>
                <w:noProof/>
                <w:webHidden/>
              </w:rPr>
              <w:fldChar w:fldCharType="end"/>
            </w:r>
          </w:hyperlink>
        </w:p>
        <w:p w14:paraId="0347664D" w14:textId="02428FC7" w:rsidR="0055269C" w:rsidRDefault="00355BE1">
          <w:pPr>
            <w:pStyle w:val="2f0"/>
            <w:tabs>
              <w:tab w:val="right" w:leader="dot" w:pos="9345"/>
            </w:tabs>
            <w:rPr>
              <w:rFonts w:eastAsiaTheme="minorEastAsia"/>
              <w:noProof/>
              <w:lang w:eastAsia="ru-RU"/>
            </w:rPr>
          </w:pPr>
          <w:hyperlink w:anchor="_Toc140659982" w:history="1">
            <w:r w:rsidR="0055269C" w:rsidRPr="005E4E99">
              <w:rPr>
                <w:rStyle w:val="a7"/>
                <w:rFonts w:eastAsia="Times New Roman" w:cs="Times New Roman"/>
                <w:b/>
                <w:bCs/>
                <w:noProof/>
                <w:lang w:eastAsia="ru-RU"/>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55269C">
              <w:rPr>
                <w:noProof/>
                <w:webHidden/>
              </w:rPr>
              <w:tab/>
            </w:r>
            <w:r w:rsidR="0055269C">
              <w:rPr>
                <w:noProof/>
                <w:webHidden/>
              </w:rPr>
              <w:fldChar w:fldCharType="begin"/>
            </w:r>
            <w:r w:rsidR="0055269C">
              <w:rPr>
                <w:noProof/>
                <w:webHidden/>
              </w:rPr>
              <w:instrText xml:space="preserve"> PAGEREF _Toc140659982 \h </w:instrText>
            </w:r>
            <w:r w:rsidR="0055269C">
              <w:rPr>
                <w:noProof/>
                <w:webHidden/>
              </w:rPr>
            </w:r>
            <w:r w:rsidR="0055269C">
              <w:rPr>
                <w:noProof/>
                <w:webHidden/>
              </w:rPr>
              <w:fldChar w:fldCharType="separate"/>
            </w:r>
            <w:r w:rsidR="0055269C">
              <w:rPr>
                <w:noProof/>
                <w:webHidden/>
              </w:rPr>
              <w:t>97</w:t>
            </w:r>
            <w:r w:rsidR="0055269C">
              <w:rPr>
                <w:noProof/>
                <w:webHidden/>
              </w:rPr>
              <w:fldChar w:fldCharType="end"/>
            </w:r>
          </w:hyperlink>
        </w:p>
        <w:p w14:paraId="652C3A96" w14:textId="62A620F5" w:rsidR="0055269C" w:rsidRDefault="00355BE1">
          <w:pPr>
            <w:pStyle w:val="2f0"/>
            <w:tabs>
              <w:tab w:val="right" w:leader="dot" w:pos="9345"/>
            </w:tabs>
            <w:rPr>
              <w:rFonts w:eastAsiaTheme="minorEastAsia"/>
              <w:noProof/>
              <w:lang w:eastAsia="ru-RU"/>
            </w:rPr>
          </w:pPr>
          <w:hyperlink w:anchor="_Toc140659983" w:history="1">
            <w:r w:rsidR="0055269C" w:rsidRPr="005E4E99">
              <w:rPr>
                <w:rStyle w:val="a7"/>
                <w:rFonts w:eastAsia="Times New Roman" w:cs="Times New Roman"/>
                <w:b/>
                <w:bCs/>
                <w:noProof/>
                <w:lang w:eastAsia="ru-RU"/>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55269C">
              <w:rPr>
                <w:noProof/>
                <w:webHidden/>
              </w:rPr>
              <w:tab/>
            </w:r>
            <w:r w:rsidR="0055269C">
              <w:rPr>
                <w:noProof/>
                <w:webHidden/>
              </w:rPr>
              <w:fldChar w:fldCharType="begin"/>
            </w:r>
            <w:r w:rsidR="0055269C">
              <w:rPr>
                <w:noProof/>
                <w:webHidden/>
              </w:rPr>
              <w:instrText xml:space="preserve"> PAGEREF _Toc140659983 \h </w:instrText>
            </w:r>
            <w:r w:rsidR="0055269C">
              <w:rPr>
                <w:noProof/>
                <w:webHidden/>
              </w:rPr>
            </w:r>
            <w:r w:rsidR="0055269C">
              <w:rPr>
                <w:noProof/>
                <w:webHidden/>
              </w:rPr>
              <w:fldChar w:fldCharType="separate"/>
            </w:r>
            <w:r w:rsidR="0055269C">
              <w:rPr>
                <w:noProof/>
                <w:webHidden/>
              </w:rPr>
              <w:t>97</w:t>
            </w:r>
            <w:r w:rsidR="0055269C">
              <w:rPr>
                <w:noProof/>
                <w:webHidden/>
              </w:rPr>
              <w:fldChar w:fldCharType="end"/>
            </w:r>
          </w:hyperlink>
        </w:p>
        <w:p w14:paraId="6CD0898C" w14:textId="535E0BF7" w:rsidR="0055269C" w:rsidRDefault="00355BE1">
          <w:pPr>
            <w:pStyle w:val="2f0"/>
            <w:tabs>
              <w:tab w:val="right" w:leader="dot" w:pos="9345"/>
            </w:tabs>
            <w:rPr>
              <w:rFonts w:eastAsiaTheme="minorEastAsia"/>
              <w:noProof/>
              <w:lang w:eastAsia="ru-RU"/>
            </w:rPr>
          </w:pPr>
          <w:hyperlink w:anchor="_Toc140659984" w:history="1">
            <w:r w:rsidR="0055269C" w:rsidRPr="005E4E99">
              <w:rPr>
                <w:rStyle w:val="a7"/>
                <w:rFonts w:eastAsia="Times New Roman" w:cs="Times New Roman"/>
                <w:b/>
                <w:bCs/>
                <w:noProof/>
                <w:lang w:eastAsia="ru-RU"/>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55269C">
              <w:rPr>
                <w:noProof/>
                <w:webHidden/>
              </w:rPr>
              <w:tab/>
            </w:r>
            <w:r w:rsidR="0055269C">
              <w:rPr>
                <w:noProof/>
                <w:webHidden/>
              </w:rPr>
              <w:fldChar w:fldCharType="begin"/>
            </w:r>
            <w:r w:rsidR="0055269C">
              <w:rPr>
                <w:noProof/>
                <w:webHidden/>
              </w:rPr>
              <w:instrText xml:space="preserve"> PAGEREF _Toc140659984 \h </w:instrText>
            </w:r>
            <w:r w:rsidR="0055269C">
              <w:rPr>
                <w:noProof/>
                <w:webHidden/>
              </w:rPr>
            </w:r>
            <w:r w:rsidR="0055269C">
              <w:rPr>
                <w:noProof/>
                <w:webHidden/>
              </w:rPr>
              <w:fldChar w:fldCharType="separate"/>
            </w:r>
            <w:r w:rsidR="0055269C">
              <w:rPr>
                <w:noProof/>
                <w:webHidden/>
              </w:rPr>
              <w:t>99</w:t>
            </w:r>
            <w:r w:rsidR="0055269C">
              <w:rPr>
                <w:noProof/>
                <w:webHidden/>
              </w:rPr>
              <w:fldChar w:fldCharType="end"/>
            </w:r>
          </w:hyperlink>
        </w:p>
        <w:p w14:paraId="1739B6C6" w14:textId="7C56CF72" w:rsidR="0055269C" w:rsidRDefault="00355BE1">
          <w:pPr>
            <w:pStyle w:val="2f0"/>
            <w:tabs>
              <w:tab w:val="right" w:leader="dot" w:pos="9345"/>
            </w:tabs>
            <w:rPr>
              <w:rFonts w:eastAsiaTheme="minorEastAsia"/>
              <w:noProof/>
              <w:lang w:eastAsia="ru-RU"/>
            </w:rPr>
          </w:pPr>
          <w:hyperlink w:anchor="_Toc140659985" w:history="1">
            <w:r w:rsidR="0055269C" w:rsidRPr="005E4E99">
              <w:rPr>
                <w:rStyle w:val="a7"/>
                <w:rFonts w:eastAsia="Times New Roman" w:cs="Times New Roman"/>
                <w:b/>
                <w:bCs/>
                <w:noProof/>
                <w:lang w:eastAsia="ru-RU"/>
              </w:rPr>
              <w:t>Часть 5. ОПИСАНИЕ ГРАНИЦ ЗОН ДЕЯТЕЛЬНОСТИ ЕДИНОЙ ТЕПЛОСНАБЖАЮЩЕЙ ОРГАНИЗАЦИИ (ОРГАНИЗАЦИЙ)</w:t>
            </w:r>
            <w:r w:rsidR="0055269C">
              <w:rPr>
                <w:noProof/>
                <w:webHidden/>
              </w:rPr>
              <w:tab/>
            </w:r>
            <w:r w:rsidR="0055269C">
              <w:rPr>
                <w:noProof/>
                <w:webHidden/>
              </w:rPr>
              <w:fldChar w:fldCharType="begin"/>
            </w:r>
            <w:r w:rsidR="0055269C">
              <w:rPr>
                <w:noProof/>
                <w:webHidden/>
              </w:rPr>
              <w:instrText xml:space="preserve"> PAGEREF _Toc140659985 \h </w:instrText>
            </w:r>
            <w:r w:rsidR="0055269C">
              <w:rPr>
                <w:noProof/>
                <w:webHidden/>
              </w:rPr>
            </w:r>
            <w:r w:rsidR="0055269C">
              <w:rPr>
                <w:noProof/>
                <w:webHidden/>
              </w:rPr>
              <w:fldChar w:fldCharType="separate"/>
            </w:r>
            <w:r w:rsidR="0055269C">
              <w:rPr>
                <w:noProof/>
                <w:webHidden/>
              </w:rPr>
              <w:t>99</w:t>
            </w:r>
            <w:r w:rsidR="0055269C">
              <w:rPr>
                <w:noProof/>
                <w:webHidden/>
              </w:rPr>
              <w:fldChar w:fldCharType="end"/>
            </w:r>
          </w:hyperlink>
        </w:p>
        <w:p w14:paraId="1C258799" w14:textId="15F79275" w:rsidR="0055269C" w:rsidRDefault="00355BE1">
          <w:pPr>
            <w:pStyle w:val="2f0"/>
            <w:tabs>
              <w:tab w:val="right" w:leader="dot" w:pos="9345"/>
            </w:tabs>
            <w:rPr>
              <w:rFonts w:eastAsiaTheme="minorEastAsia"/>
              <w:noProof/>
              <w:lang w:eastAsia="ru-RU"/>
            </w:rPr>
          </w:pPr>
          <w:hyperlink w:anchor="_Toc140659986" w:history="1">
            <w:r w:rsidR="0055269C" w:rsidRPr="005E4E99">
              <w:rPr>
                <w:rStyle w:val="a7"/>
                <w:rFonts w:eastAsia="Times New Roman" w:cs="Times New Roman"/>
                <w:b/>
                <w:bCs/>
                <w:noProof/>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55269C">
              <w:rPr>
                <w:noProof/>
                <w:webHidden/>
              </w:rPr>
              <w:tab/>
            </w:r>
            <w:r w:rsidR="0055269C">
              <w:rPr>
                <w:noProof/>
                <w:webHidden/>
              </w:rPr>
              <w:fldChar w:fldCharType="begin"/>
            </w:r>
            <w:r w:rsidR="0055269C">
              <w:rPr>
                <w:noProof/>
                <w:webHidden/>
              </w:rPr>
              <w:instrText xml:space="preserve"> PAGEREF _Toc140659986 \h </w:instrText>
            </w:r>
            <w:r w:rsidR="0055269C">
              <w:rPr>
                <w:noProof/>
                <w:webHidden/>
              </w:rPr>
            </w:r>
            <w:r w:rsidR="0055269C">
              <w:rPr>
                <w:noProof/>
                <w:webHidden/>
              </w:rPr>
              <w:fldChar w:fldCharType="separate"/>
            </w:r>
            <w:r w:rsidR="0055269C">
              <w:rPr>
                <w:noProof/>
                <w:webHidden/>
              </w:rPr>
              <w:t>99</w:t>
            </w:r>
            <w:r w:rsidR="0055269C">
              <w:rPr>
                <w:noProof/>
                <w:webHidden/>
              </w:rPr>
              <w:fldChar w:fldCharType="end"/>
            </w:r>
          </w:hyperlink>
        </w:p>
        <w:p w14:paraId="66CFBEDD" w14:textId="6601A104" w:rsidR="0055269C" w:rsidRDefault="00355BE1">
          <w:pPr>
            <w:pStyle w:val="2f0"/>
            <w:tabs>
              <w:tab w:val="right" w:leader="dot" w:pos="9345"/>
            </w:tabs>
            <w:rPr>
              <w:rFonts w:eastAsiaTheme="minorEastAsia"/>
              <w:noProof/>
              <w:lang w:eastAsia="ru-RU"/>
            </w:rPr>
          </w:pPr>
          <w:hyperlink w:anchor="_Toc140659987" w:history="1">
            <w:r w:rsidR="0055269C" w:rsidRPr="005E4E99">
              <w:rPr>
                <w:rStyle w:val="a7"/>
                <w:rFonts w:eastAsia="Times New Roman" w:cs="Times New Roman"/>
                <w:b/>
                <w:bCs/>
                <w:noProof/>
                <w:lang w:eastAsia="ru-RU"/>
              </w:rPr>
              <w:t>ГЛАВА 16. РЕЕСТР МЕРОПРИЯТИЙ СХЕМЫ ТЕПЛОСНАБЖЕНИЯ</w:t>
            </w:r>
            <w:r w:rsidR="0055269C">
              <w:rPr>
                <w:noProof/>
                <w:webHidden/>
              </w:rPr>
              <w:tab/>
            </w:r>
            <w:r w:rsidR="0055269C">
              <w:rPr>
                <w:noProof/>
                <w:webHidden/>
              </w:rPr>
              <w:fldChar w:fldCharType="begin"/>
            </w:r>
            <w:r w:rsidR="0055269C">
              <w:rPr>
                <w:noProof/>
                <w:webHidden/>
              </w:rPr>
              <w:instrText xml:space="preserve"> PAGEREF _Toc140659987 \h </w:instrText>
            </w:r>
            <w:r w:rsidR="0055269C">
              <w:rPr>
                <w:noProof/>
                <w:webHidden/>
              </w:rPr>
            </w:r>
            <w:r w:rsidR="0055269C">
              <w:rPr>
                <w:noProof/>
                <w:webHidden/>
              </w:rPr>
              <w:fldChar w:fldCharType="separate"/>
            </w:r>
            <w:r w:rsidR="0055269C">
              <w:rPr>
                <w:noProof/>
                <w:webHidden/>
              </w:rPr>
              <w:t>100</w:t>
            </w:r>
            <w:r w:rsidR="0055269C">
              <w:rPr>
                <w:noProof/>
                <w:webHidden/>
              </w:rPr>
              <w:fldChar w:fldCharType="end"/>
            </w:r>
          </w:hyperlink>
        </w:p>
        <w:p w14:paraId="4ADA0CA9" w14:textId="5DAEDFAD" w:rsidR="0055269C" w:rsidRDefault="00355BE1">
          <w:pPr>
            <w:pStyle w:val="2f0"/>
            <w:tabs>
              <w:tab w:val="right" w:leader="dot" w:pos="9345"/>
            </w:tabs>
            <w:rPr>
              <w:rFonts w:eastAsiaTheme="minorEastAsia"/>
              <w:noProof/>
              <w:lang w:eastAsia="ru-RU"/>
            </w:rPr>
          </w:pPr>
          <w:hyperlink w:anchor="_Toc140659988" w:history="1">
            <w:r w:rsidR="0055269C" w:rsidRPr="005E4E99">
              <w:rPr>
                <w:rStyle w:val="a7"/>
                <w:rFonts w:eastAsia="Times New Roman" w:cs="Times New Roman"/>
                <w:b/>
                <w:bCs/>
                <w:noProof/>
                <w:lang w:eastAsia="ru-RU"/>
              </w:rPr>
              <w:t>Часть 1. ПЕРЕЧЕНЬ МЕРОПРИЯТИЙ ПО СТРОИТЕЛЬСТВУ, РЕКОНСТРУКЦИИ, ТЕХНИЧЕСКОМУ ПЕРЕВООРУЖЕНИЮ И (ИЛИ) МОДЕРНИЗАЦИИ ИСТОЧНИКОВ ТЕПЛОВОЙ ЭНЕРГИИ</w:t>
            </w:r>
            <w:r w:rsidR="0055269C">
              <w:rPr>
                <w:noProof/>
                <w:webHidden/>
              </w:rPr>
              <w:tab/>
            </w:r>
            <w:r w:rsidR="0055269C">
              <w:rPr>
                <w:noProof/>
                <w:webHidden/>
              </w:rPr>
              <w:fldChar w:fldCharType="begin"/>
            </w:r>
            <w:r w:rsidR="0055269C">
              <w:rPr>
                <w:noProof/>
                <w:webHidden/>
              </w:rPr>
              <w:instrText xml:space="preserve"> PAGEREF _Toc140659988 \h </w:instrText>
            </w:r>
            <w:r w:rsidR="0055269C">
              <w:rPr>
                <w:noProof/>
                <w:webHidden/>
              </w:rPr>
            </w:r>
            <w:r w:rsidR="0055269C">
              <w:rPr>
                <w:noProof/>
                <w:webHidden/>
              </w:rPr>
              <w:fldChar w:fldCharType="separate"/>
            </w:r>
            <w:r w:rsidR="0055269C">
              <w:rPr>
                <w:noProof/>
                <w:webHidden/>
              </w:rPr>
              <w:t>100</w:t>
            </w:r>
            <w:r w:rsidR="0055269C">
              <w:rPr>
                <w:noProof/>
                <w:webHidden/>
              </w:rPr>
              <w:fldChar w:fldCharType="end"/>
            </w:r>
          </w:hyperlink>
        </w:p>
        <w:p w14:paraId="2A248A36" w14:textId="4634B838" w:rsidR="0055269C" w:rsidRDefault="00355BE1">
          <w:pPr>
            <w:pStyle w:val="2f0"/>
            <w:tabs>
              <w:tab w:val="right" w:leader="dot" w:pos="9345"/>
            </w:tabs>
            <w:rPr>
              <w:rFonts w:eastAsiaTheme="minorEastAsia"/>
              <w:noProof/>
              <w:lang w:eastAsia="ru-RU"/>
            </w:rPr>
          </w:pPr>
          <w:hyperlink w:anchor="_Toc140659989" w:history="1">
            <w:r w:rsidR="0055269C" w:rsidRPr="005E4E99">
              <w:rPr>
                <w:rStyle w:val="a7"/>
                <w:rFonts w:eastAsia="Times New Roman" w:cs="Times New Roman"/>
                <w:b/>
                <w:bCs/>
                <w:noProof/>
                <w:lang w:eastAsia="ru-RU"/>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55269C">
              <w:rPr>
                <w:noProof/>
                <w:webHidden/>
              </w:rPr>
              <w:tab/>
            </w:r>
            <w:r w:rsidR="0055269C">
              <w:rPr>
                <w:noProof/>
                <w:webHidden/>
              </w:rPr>
              <w:fldChar w:fldCharType="begin"/>
            </w:r>
            <w:r w:rsidR="0055269C">
              <w:rPr>
                <w:noProof/>
                <w:webHidden/>
              </w:rPr>
              <w:instrText xml:space="preserve"> PAGEREF _Toc140659989 \h </w:instrText>
            </w:r>
            <w:r w:rsidR="0055269C">
              <w:rPr>
                <w:noProof/>
                <w:webHidden/>
              </w:rPr>
            </w:r>
            <w:r w:rsidR="0055269C">
              <w:rPr>
                <w:noProof/>
                <w:webHidden/>
              </w:rPr>
              <w:fldChar w:fldCharType="separate"/>
            </w:r>
            <w:r w:rsidR="0055269C">
              <w:rPr>
                <w:noProof/>
                <w:webHidden/>
              </w:rPr>
              <w:t>100</w:t>
            </w:r>
            <w:r w:rsidR="0055269C">
              <w:rPr>
                <w:noProof/>
                <w:webHidden/>
              </w:rPr>
              <w:fldChar w:fldCharType="end"/>
            </w:r>
          </w:hyperlink>
        </w:p>
        <w:p w14:paraId="56D6F2C9" w14:textId="6AC34BAF" w:rsidR="0055269C" w:rsidRDefault="00355BE1">
          <w:pPr>
            <w:pStyle w:val="2f0"/>
            <w:tabs>
              <w:tab w:val="right" w:leader="dot" w:pos="9345"/>
            </w:tabs>
            <w:rPr>
              <w:rFonts w:eastAsiaTheme="minorEastAsia"/>
              <w:noProof/>
              <w:lang w:eastAsia="ru-RU"/>
            </w:rPr>
          </w:pPr>
          <w:hyperlink w:anchor="_Toc140659990" w:history="1">
            <w:r w:rsidR="0055269C" w:rsidRPr="005E4E99">
              <w:rPr>
                <w:rStyle w:val="a7"/>
                <w:rFonts w:eastAsia="Times New Roman" w:cs="Times New Roman"/>
                <w:b/>
                <w:bCs/>
                <w:noProof/>
                <w:lang w:eastAsia="ru-RU"/>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55269C">
              <w:rPr>
                <w:noProof/>
                <w:webHidden/>
              </w:rPr>
              <w:tab/>
            </w:r>
            <w:r w:rsidR="0055269C">
              <w:rPr>
                <w:noProof/>
                <w:webHidden/>
              </w:rPr>
              <w:fldChar w:fldCharType="begin"/>
            </w:r>
            <w:r w:rsidR="0055269C">
              <w:rPr>
                <w:noProof/>
                <w:webHidden/>
              </w:rPr>
              <w:instrText xml:space="preserve"> PAGEREF _Toc140659990 \h </w:instrText>
            </w:r>
            <w:r w:rsidR="0055269C">
              <w:rPr>
                <w:noProof/>
                <w:webHidden/>
              </w:rPr>
            </w:r>
            <w:r w:rsidR="0055269C">
              <w:rPr>
                <w:noProof/>
                <w:webHidden/>
              </w:rPr>
              <w:fldChar w:fldCharType="separate"/>
            </w:r>
            <w:r w:rsidR="0055269C">
              <w:rPr>
                <w:noProof/>
                <w:webHidden/>
              </w:rPr>
              <w:t>101</w:t>
            </w:r>
            <w:r w:rsidR="0055269C">
              <w:rPr>
                <w:noProof/>
                <w:webHidden/>
              </w:rPr>
              <w:fldChar w:fldCharType="end"/>
            </w:r>
          </w:hyperlink>
        </w:p>
        <w:p w14:paraId="0F2CF991" w14:textId="41F137D4" w:rsidR="0055269C" w:rsidRDefault="00355BE1">
          <w:pPr>
            <w:pStyle w:val="2f0"/>
            <w:tabs>
              <w:tab w:val="right" w:leader="dot" w:pos="9345"/>
            </w:tabs>
            <w:rPr>
              <w:rFonts w:eastAsiaTheme="minorEastAsia"/>
              <w:noProof/>
              <w:lang w:eastAsia="ru-RU"/>
            </w:rPr>
          </w:pPr>
          <w:hyperlink w:anchor="_Toc140659991" w:history="1">
            <w:r w:rsidR="0055269C" w:rsidRPr="005E4E99">
              <w:rPr>
                <w:rStyle w:val="a7"/>
                <w:rFonts w:eastAsia="Times New Roman" w:cs="Times New Roman"/>
                <w:b/>
                <w:bCs/>
                <w:noProof/>
                <w:lang w:eastAsia="ru-RU"/>
              </w:rPr>
              <w:t>ГЛАВА 17. ЗАМЕЧАНИЯ И ПРЕДЛОЖЕНИЯ К ПРОЕКТУ СХЕМЫ ТЕПЛОСНАБЖЕНИЯ</w:t>
            </w:r>
            <w:r w:rsidR="0055269C">
              <w:rPr>
                <w:noProof/>
                <w:webHidden/>
              </w:rPr>
              <w:tab/>
            </w:r>
            <w:r w:rsidR="0055269C">
              <w:rPr>
                <w:noProof/>
                <w:webHidden/>
              </w:rPr>
              <w:fldChar w:fldCharType="begin"/>
            </w:r>
            <w:r w:rsidR="0055269C">
              <w:rPr>
                <w:noProof/>
                <w:webHidden/>
              </w:rPr>
              <w:instrText xml:space="preserve"> PAGEREF _Toc140659991 \h </w:instrText>
            </w:r>
            <w:r w:rsidR="0055269C">
              <w:rPr>
                <w:noProof/>
                <w:webHidden/>
              </w:rPr>
            </w:r>
            <w:r w:rsidR="0055269C">
              <w:rPr>
                <w:noProof/>
                <w:webHidden/>
              </w:rPr>
              <w:fldChar w:fldCharType="separate"/>
            </w:r>
            <w:r w:rsidR="0055269C">
              <w:rPr>
                <w:noProof/>
                <w:webHidden/>
              </w:rPr>
              <w:t>101</w:t>
            </w:r>
            <w:r w:rsidR="0055269C">
              <w:rPr>
                <w:noProof/>
                <w:webHidden/>
              </w:rPr>
              <w:fldChar w:fldCharType="end"/>
            </w:r>
          </w:hyperlink>
        </w:p>
        <w:p w14:paraId="4B6EDC68" w14:textId="7C4115F9" w:rsidR="0055269C" w:rsidRDefault="00355BE1">
          <w:pPr>
            <w:pStyle w:val="2f0"/>
            <w:tabs>
              <w:tab w:val="right" w:leader="dot" w:pos="9345"/>
            </w:tabs>
            <w:rPr>
              <w:rFonts w:eastAsiaTheme="minorEastAsia"/>
              <w:noProof/>
              <w:lang w:eastAsia="ru-RU"/>
            </w:rPr>
          </w:pPr>
          <w:hyperlink w:anchor="_Toc140659992" w:history="1">
            <w:r w:rsidR="0055269C" w:rsidRPr="005E4E99">
              <w:rPr>
                <w:rStyle w:val="a7"/>
                <w:rFonts w:eastAsia="Times New Roman" w:cs="Times New Roman"/>
                <w:b/>
                <w:bCs/>
                <w:noProof/>
                <w:lang w:eastAsia="ru-RU"/>
              </w:rPr>
              <w:t>ГЛАВА 18.  СВОДНЫЙ  ТОМ  ИЗМЕНЕНИЙ,  ВЫПОЛНЕННЫХ  В ДОРАБОТАННОЙ И (ИЛИ) АКТУАЛИЗИРОВАННОЙ СХЕМЕ ТЕПЛОСНАБЖЕНИЯ</w:t>
            </w:r>
            <w:r w:rsidR="0055269C">
              <w:rPr>
                <w:noProof/>
                <w:webHidden/>
              </w:rPr>
              <w:tab/>
            </w:r>
            <w:r w:rsidR="0055269C">
              <w:rPr>
                <w:noProof/>
                <w:webHidden/>
              </w:rPr>
              <w:fldChar w:fldCharType="begin"/>
            </w:r>
            <w:r w:rsidR="0055269C">
              <w:rPr>
                <w:noProof/>
                <w:webHidden/>
              </w:rPr>
              <w:instrText xml:space="preserve"> PAGEREF _Toc140659992 \h </w:instrText>
            </w:r>
            <w:r w:rsidR="0055269C">
              <w:rPr>
                <w:noProof/>
                <w:webHidden/>
              </w:rPr>
            </w:r>
            <w:r w:rsidR="0055269C">
              <w:rPr>
                <w:noProof/>
                <w:webHidden/>
              </w:rPr>
              <w:fldChar w:fldCharType="separate"/>
            </w:r>
            <w:r w:rsidR="0055269C">
              <w:rPr>
                <w:noProof/>
                <w:webHidden/>
              </w:rPr>
              <w:t>101</w:t>
            </w:r>
            <w:r w:rsidR="0055269C">
              <w:rPr>
                <w:noProof/>
                <w:webHidden/>
              </w:rPr>
              <w:fldChar w:fldCharType="end"/>
            </w:r>
          </w:hyperlink>
        </w:p>
        <w:p w14:paraId="770A6C7A" w14:textId="77777777" w:rsidR="0055269C" w:rsidRDefault="0055269C">
          <w:r>
            <w:rPr>
              <w:b/>
              <w:bCs/>
            </w:rPr>
            <w:fldChar w:fldCharType="end"/>
          </w:r>
        </w:p>
      </w:sdtContent>
    </w:sdt>
    <w:p w14:paraId="65F07755" w14:textId="77777777" w:rsidR="0055269C" w:rsidRDefault="0055269C" w:rsidP="0055269C">
      <w:pPr>
        <w:pStyle w:val="a0"/>
      </w:pPr>
    </w:p>
    <w:p w14:paraId="551EF130" w14:textId="77777777" w:rsidR="0055269C" w:rsidRPr="0055269C" w:rsidRDefault="0055269C" w:rsidP="0055269C">
      <w:pPr>
        <w:pStyle w:val="a0"/>
      </w:pPr>
    </w:p>
    <w:p w14:paraId="1F179B33" w14:textId="77777777" w:rsidR="0078158D" w:rsidRPr="00427367" w:rsidRDefault="0078158D" w:rsidP="00427367">
      <w:pPr>
        <w:ind w:left="-1134" w:right="-285"/>
        <w:jc w:val="center"/>
        <w:rPr>
          <w:sz w:val="28"/>
          <w:szCs w:val="28"/>
        </w:rPr>
      </w:pPr>
    </w:p>
    <w:p w14:paraId="67A9C86B" w14:textId="77777777" w:rsidR="00550369" w:rsidRDefault="00550369">
      <w:pPr>
        <w:sectPr w:rsidR="00550369" w:rsidSect="00667C7F">
          <w:footerReference w:type="default" r:id="rId9"/>
          <w:pgSz w:w="11906" w:h="16838"/>
          <w:pgMar w:top="1134" w:right="850" w:bottom="1134" w:left="1701" w:header="708" w:footer="708" w:gutter="0"/>
          <w:cols w:space="708"/>
          <w:docGrid w:linePitch="360"/>
        </w:sectPr>
      </w:pPr>
    </w:p>
    <w:p w14:paraId="777AA95A" w14:textId="77777777" w:rsidR="008F2C53" w:rsidRPr="008D5F87" w:rsidRDefault="00355BE1" w:rsidP="008F2C53">
      <w:pPr>
        <w:pStyle w:val="1"/>
        <w:ind w:left="0"/>
        <w:jc w:val="both"/>
      </w:pPr>
      <w:hyperlink r:id="rId10" w:anchor="bookmark0" w:history="1">
        <w:bookmarkStart w:id="4" w:name="_Toc29995670"/>
        <w:bookmarkStart w:id="5" w:name="_Toc29995780"/>
        <w:bookmarkStart w:id="6" w:name="_Toc29996498"/>
        <w:bookmarkStart w:id="7" w:name="_Toc29998095"/>
        <w:bookmarkStart w:id="8" w:name="_Toc30058658"/>
        <w:bookmarkStart w:id="9" w:name="_Toc31810020"/>
        <w:bookmarkStart w:id="10" w:name="_Toc140659791"/>
        <w:r w:rsidR="0071272E" w:rsidRPr="008D5F87">
          <w:t xml:space="preserve">ГЛАВА </w:t>
        </w:r>
        <w:r w:rsidR="0071272E">
          <w:t>1</w:t>
        </w:r>
        <w:r w:rsidR="0071272E" w:rsidRPr="008D5F87">
          <w:t>. СУЩЕСТВУЮЩЕЕ ПОЛОЖЕНИЕ В СФЕРЕ ПРОИЗВОДСТВА, ПЕРЕДАЧИ И</w:t>
        </w:r>
      </w:hyperlink>
      <w:r w:rsidR="0071272E" w:rsidRPr="008D5F87">
        <w:t xml:space="preserve"> </w:t>
      </w:r>
      <w:hyperlink r:id="rId11" w:anchor="bookmark0" w:history="1">
        <w:r w:rsidR="0071272E" w:rsidRPr="008D5F87">
          <w:t>ПОТРЕБЛЕНИЯ ТЕПЛОВОЙ ЭНЕРГИИ ДЛЯ ЦЕЛЕЙ ТЕПЛОСНАБЖЕНИЯ</w:t>
        </w:r>
        <w:bookmarkEnd w:id="4"/>
        <w:bookmarkEnd w:id="5"/>
        <w:bookmarkEnd w:id="6"/>
        <w:bookmarkEnd w:id="7"/>
        <w:bookmarkEnd w:id="8"/>
        <w:bookmarkEnd w:id="9"/>
        <w:bookmarkEnd w:id="10"/>
        <w:r w:rsidR="0071272E" w:rsidRPr="008D5F87">
          <w:tab/>
        </w:r>
      </w:hyperlink>
    </w:p>
    <w:p w14:paraId="37BFE4E5" w14:textId="77777777" w:rsidR="008F2C53" w:rsidRDefault="00355BE1" w:rsidP="008F2C53">
      <w:pPr>
        <w:rPr>
          <w:lang w:eastAsia="ru-RU"/>
        </w:rPr>
      </w:pPr>
    </w:p>
    <w:p w14:paraId="57BD0121" w14:textId="77777777" w:rsidR="009F1834" w:rsidRPr="00944B44" w:rsidRDefault="0071272E" w:rsidP="00944B44">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2039</w:t>
      </w:r>
      <w:r w:rsidRPr="00944B44">
        <w:rPr>
          <w:lang w:eastAsia="ru-RU"/>
        </w:rPr>
        <w:t xml:space="preserve"> года, за базовый период актуализации принять </w:t>
      </w:r>
      <w:r>
        <w:rPr>
          <w:lang w:eastAsia="ru-RU"/>
        </w:rPr>
        <w:t>2022</w:t>
      </w:r>
      <w:r w:rsidRPr="00944B44">
        <w:rPr>
          <w:lang w:eastAsia="ru-RU"/>
        </w:rPr>
        <w:t xml:space="preserve"> год.</w:t>
      </w:r>
    </w:p>
    <w:p w14:paraId="08E123F6" w14:textId="77777777" w:rsidR="009F1834" w:rsidRPr="009F1834" w:rsidRDefault="00355BE1" w:rsidP="009F1834">
      <w:pPr>
        <w:pStyle w:val="a0"/>
        <w:rPr>
          <w:lang w:eastAsia="ru-RU"/>
        </w:rPr>
      </w:pPr>
    </w:p>
    <w:p w14:paraId="402D4718" w14:textId="77777777" w:rsidR="008F2C53" w:rsidRDefault="00355BE1" w:rsidP="008F2C53">
      <w:pPr>
        <w:pStyle w:val="2"/>
        <w:ind w:left="0" w:firstLine="0"/>
      </w:pPr>
      <w:hyperlink r:id="rId12" w:anchor="bookmark1" w:history="1">
        <w:bookmarkStart w:id="11" w:name="_Toc29995671"/>
        <w:bookmarkStart w:id="12" w:name="_Toc29995781"/>
        <w:bookmarkStart w:id="13" w:name="_Toc29996499"/>
        <w:bookmarkStart w:id="14" w:name="_Toc29998096"/>
        <w:bookmarkStart w:id="15" w:name="_Toc30058659"/>
        <w:bookmarkStart w:id="16" w:name="_Toc31810021"/>
        <w:bookmarkStart w:id="17" w:name="_Toc140659792"/>
        <w:r w:rsidR="0071272E" w:rsidRPr="008D5F87">
          <w:t xml:space="preserve">Часть </w:t>
        </w:r>
        <w:r w:rsidR="0071272E">
          <w:t>1</w:t>
        </w:r>
        <w:r w:rsidR="0071272E" w:rsidRPr="008D5F87">
          <w:t>. ФУНКЦИОНАЛЬНАЯ СТРУКТУРА ТЕПЛОСНАБЖЕНИЯ</w:t>
        </w:r>
        <w:bookmarkEnd w:id="11"/>
        <w:bookmarkEnd w:id="12"/>
        <w:bookmarkEnd w:id="13"/>
        <w:bookmarkEnd w:id="14"/>
        <w:bookmarkEnd w:id="15"/>
        <w:bookmarkEnd w:id="16"/>
        <w:bookmarkEnd w:id="17"/>
      </w:hyperlink>
    </w:p>
    <w:p w14:paraId="240D3C70" w14:textId="77777777" w:rsidR="002D1FA0" w:rsidRDefault="00355BE1" w:rsidP="008E6970">
      <w:bookmarkStart w:id="18" w:name="_Toc29995672"/>
      <w:bookmarkStart w:id="19" w:name="_Toc29995782"/>
      <w:bookmarkStart w:id="20" w:name="_Toc29996500"/>
      <w:bookmarkStart w:id="21" w:name="_Toc29998097"/>
      <w:bookmarkStart w:id="22" w:name="_Toc30058660"/>
      <w:bookmarkStart w:id="23" w:name="_Toc31810022"/>
    </w:p>
    <w:p w14:paraId="2AD44A90" w14:textId="77777777" w:rsidR="008F2C53" w:rsidRPr="003E1C34" w:rsidRDefault="0071272E" w:rsidP="008F2C53">
      <w:pPr>
        <w:pStyle w:val="2"/>
        <w:ind w:left="0" w:firstLine="0"/>
        <w:rPr>
          <w:bCs w:val="0"/>
        </w:rPr>
      </w:pPr>
      <w:bookmarkStart w:id="24" w:name="_Toc140659793"/>
      <w:r>
        <w:rPr>
          <w:bCs w:val="0"/>
        </w:rPr>
        <w:t>1.1</w:t>
      </w:r>
      <w:r w:rsidRPr="003E1C34">
        <w:rPr>
          <w:bCs w:val="0"/>
        </w:rPr>
        <w:t xml:space="preserve">.1 </w:t>
      </w:r>
      <w:bookmarkEnd w:id="18"/>
      <w:bookmarkEnd w:id="19"/>
      <w:bookmarkEnd w:id="20"/>
      <w:bookmarkEnd w:id="21"/>
      <w:bookmarkEnd w:id="22"/>
      <w:bookmarkEnd w:id="23"/>
      <w:r w:rsidRPr="003E1C34">
        <w:rPr>
          <w:bCs w:val="0"/>
        </w:rPr>
        <w:t>Описание зон деятельности (эксплуатационной ответственности) теплоснабжающих и теплосетевых организаций</w:t>
      </w:r>
      <w:bookmarkEnd w:id="24"/>
    </w:p>
    <w:p w14:paraId="2D3D40CB" w14:textId="77777777" w:rsidR="008F2C53" w:rsidRPr="008F2C53" w:rsidRDefault="00355BE1" w:rsidP="008F2C53">
      <w:pPr>
        <w:tabs>
          <w:tab w:val="left" w:pos="1234"/>
        </w:tabs>
        <w:ind w:firstLine="709"/>
        <w:rPr>
          <w:lang w:eastAsia="ru-RU"/>
        </w:rPr>
      </w:pPr>
    </w:p>
    <w:p w14:paraId="21EB745B" w14:textId="77777777" w:rsidR="0090173F" w:rsidRDefault="0071272E" w:rsidP="001C1B8E">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14:paraId="60DB7AE8" w14:textId="77777777" w:rsidR="008F2C53" w:rsidRDefault="00355BE1" w:rsidP="005975FF">
      <w:pPr>
        <w:tabs>
          <w:tab w:val="left" w:pos="1234"/>
        </w:tabs>
        <w:ind w:firstLine="709"/>
        <w:rPr>
          <w:lang w:eastAsia="ru-RU"/>
        </w:rPr>
      </w:pPr>
    </w:p>
    <w:p w14:paraId="5F070ACB" w14:textId="77777777" w:rsidR="00550369" w:rsidRDefault="0071272E">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418"/>
        <w:gridCol w:w="3644"/>
        <w:gridCol w:w="2779"/>
        <w:gridCol w:w="2504"/>
      </w:tblGrid>
      <w:tr w:rsidR="00550369" w14:paraId="31661066" w14:textId="77777777">
        <w:tc>
          <w:tcPr>
            <w:tcW w:w="0" w:type="dxa"/>
            <w:shd w:val="clear" w:color="auto" w:fill="F2F2F2"/>
            <w:tcMar>
              <w:top w:w="120" w:type="dxa"/>
              <w:left w:w="20" w:type="dxa"/>
              <w:bottom w:w="120" w:type="dxa"/>
              <w:right w:w="20" w:type="dxa"/>
            </w:tcMar>
            <w:vAlign w:val="center"/>
          </w:tcPr>
          <w:p w14:paraId="2C35F8E5"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D9A394B" w14:textId="77777777" w:rsidR="00550369" w:rsidRDefault="0071272E">
            <w:pPr>
              <w:jc w:val="center"/>
            </w:pPr>
            <w:r>
              <w:rPr>
                <w:rFonts w:eastAsia="Times New Roman" w:cs="Times New Roman"/>
                <w:sz w:val="22"/>
              </w:rPr>
              <w:t>Теплоснабжающая организация</w:t>
            </w:r>
          </w:p>
        </w:tc>
        <w:tc>
          <w:tcPr>
            <w:tcW w:w="0" w:type="dxa"/>
            <w:shd w:val="clear" w:color="auto" w:fill="F2F2F2"/>
            <w:tcMar>
              <w:top w:w="120" w:type="dxa"/>
              <w:left w:w="200" w:type="dxa"/>
              <w:bottom w:w="120" w:type="dxa"/>
              <w:right w:w="200" w:type="dxa"/>
            </w:tcMar>
            <w:vAlign w:val="center"/>
          </w:tcPr>
          <w:p w14:paraId="1094AC65" w14:textId="77777777" w:rsidR="00550369" w:rsidRDefault="0071272E">
            <w:pPr>
              <w:jc w:val="center"/>
            </w:pPr>
            <w:r>
              <w:rPr>
                <w:rFonts w:eastAsia="Times New Roman" w:cs="Times New Roman"/>
                <w:sz w:val="22"/>
              </w:rPr>
              <w:t>Теплового источника</w:t>
            </w:r>
          </w:p>
        </w:tc>
        <w:tc>
          <w:tcPr>
            <w:tcW w:w="0" w:type="dxa"/>
            <w:shd w:val="clear" w:color="auto" w:fill="F2F2F2"/>
            <w:tcMar>
              <w:top w:w="120" w:type="dxa"/>
              <w:left w:w="200" w:type="dxa"/>
              <w:bottom w:w="120" w:type="dxa"/>
              <w:right w:w="200" w:type="dxa"/>
            </w:tcMar>
            <w:vAlign w:val="center"/>
          </w:tcPr>
          <w:p w14:paraId="32A6505F" w14:textId="77777777" w:rsidR="00550369" w:rsidRDefault="0071272E">
            <w:pPr>
              <w:jc w:val="center"/>
            </w:pPr>
            <w:r>
              <w:rPr>
                <w:rFonts w:eastAsia="Times New Roman" w:cs="Times New Roman"/>
                <w:sz w:val="22"/>
              </w:rPr>
              <w:t>Зона действия</w:t>
            </w:r>
          </w:p>
        </w:tc>
      </w:tr>
      <w:tr w:rsidR="00550369" w14:paraId="2B38FABD" w14:textId="77777777">
        <w:tc>
          <w:tcPr>
            <w:tcW w:w="0" w:type="dxa"/>
            <w:shd w:val="clear" w:color="auto" w:fill="FFFFFF"/>
            <w:tcMar>
              <w:top w:w="40" w:type="dxa"/>
              <w:left w:w="20" w:type="dxa"/>
              <w:bottom w:w="40" w:type="dxa"/>
              <w:right w:w="20" w:type="dxa"/>
            </w:tcMar>
            <w:vAlign w:val="center"/>
          </w:tcPr>
          <w:p w14:paraId="338FE243"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1E7E993" w14:textId="77777777" w:rsidR="00550369" w:rsidRDefault="0071272E">
            <w:r>
              <w:rPr>
                <w:rFonts w:eastAsia="Times New Roman" w:cs="Times New Roman"/>
                <w:sz w:val="22"/>
              </w:rPr>
              <w:t>МКОУ Кузнецовская СОШ</w:t>
            </w:r>
          </w:p>
        </w:tc>
        <w:tc>
          <w:tcPr>
            <w:tcW w:w="0" w:type="dxa"/>
            <w:shd w:val="clear" w:color="auto" w:fill="FFFFFF"/>
            <w:tcMar>
              <w:top w:w="40" w:type="dxa"/>
              <w:left w:w="200" w:type="dxa"/>
              <w:bottom w:w="40" w:type="dxa"/>
              <w:right w:w="200" w:type="dxa"/>
            </w:tcMar>
            <w:vAlign w:val="center"/>
          </w:tcPr>
          <w:p w14:paraId="28F87FF3"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6051550F" w14:textId="77777777" w:rsidR="00550369" w:rsidRDefault="0071272E">
            <w:pPr>
              <w:jc w:val="center"/>
            </w:pPr>
            <w:r>
              <w:rPr>
                <w:rFonts w:eastAsia="Times New Roman" w:cs="Times New Roman"/>
                <w:sz w:val="22"/>
              </w:rPr>
              <w:t>с. Кузнецовка</w:t>
            </w:r>
          </w:p>
        </w:tc>
      </w:tr>
    </w:tbl>
    <w:p w14:paraId="43F7F9C7" w14:textId="77777777" w:rsidR="00076FF6" w:rsidRPr="00076FF6" w:rsidRDefault="00355BE1" w:rsidP="00076FF6">
      <w:pPr>
        <w:pStyle w:val="a0"/>
        <w:rPr>
          <w:lang w:eastAsia="ru-RU"/>
        </w:rPr>
      </w:pPr>
    </w:p>
    <w:p w14:paraId="1B362E52" w14:textId="77777777" w:rsidR="00076FF6" w:rsidRDefault="0071272E" w:rsidP="001C1B8E">
      <w:pPr>
        <w:tabs>
          <w:tab w:val="left" w:pos="1234"/>
        </w:tabs>
        <w:ind w:firstLine="709"/>
        <w:rPr>
          <w:lang w:eastAsia="ru-RU"/>
        </w:rPr>
      </w:pPr>
      <w:r w:rsidRPr="00180AED">
        <w:rPr>
          <w:lang w:eastAsia="ru-RU"/>
        </w:rPr>
        <w:t xml:space="preserve">Теплосетевые организации представлены в таблице </w:t>
      </w:r>
      <w:r>
        <w:rPr>
          <w:color w:val="000000"/>
        </w:rPr>
        <w:t>1.1.1.2</w:t>
      </w:r>
      <w:r w:rsidRPr="00180AED">
        <w:rPr>
          <w:lang w:eastAsia="ru-RU"/>
        </w:rPr>
        <w:t>.</w:t>
      </w:r>
    </w:p>
    <w:p w14:paraId="089BD044" w14:textId="77777777" w:rsidR="00076FF6" w:rsidRDefault="00355BE1" w:rsidP="00076FF6">
      <w:pPr>
        <w:tabs>
          <w:tab w:val="left" w:pos="1234"/>
        </w:tabs>
        <w:ind w:firstLine="709"/>
        <w:jc w:val="center"/>
        <w:rPr>
          <w:lang w:eastAsia="ru-RU"/>
        </w:rPr>
      </w:pPr>
    </w:p>
    <w:p w14:paraId="5C917753" w14:textId="77777777" w:rsidR="00550369" w:rsidRDefault="0071272E">
      <w:pPr>
        <w:spacing w:before="400" w:after="200"/>
      </w:pPr>
      <w:r>
        <w:rPr>
          <w:b/>
        </w:rPr>
        <w:t>Таблица 1.1.1.2 - Теплосетевые организации</w:t>
      </w:r>
    </w:p>
    <w:tbl>
      <w:tblPr>
        <w:tblStyle w:val="a9"/>
        <w:tblW w:w="5000" w:type="pct"/>
        <w:jc w:val="center"/>
        <w:tblLook w:val="04A0" w:firstRow="1" w:lastRow="0" w:firstColumn="1" w:lastColumn="0" w:noHBand="0" w:noVBand="1"/>
      </w:tblPr>
      <w:tblGrid>
        <w:gridCol w:w="327"/>
        <w:gridCol w:w="2222"/>
        <w:gridCol w:w="2351"/>
        <w:gridCol w:w="2393"/>
        <w:gridCol w:w="2052"/>
      </w:tblGrid>
      <w:tr w:rsidR="00550369" w14:paraId="19BA473A" w14:textId="77777777">
        <w:trPr>
          <w:jc w:val="center"/>
        </w:trPr>
        <w:tc>
          <w:tcPr>
            <w:tcW w:w="0" w:type="dxa"/>
            <w:shd w:val="clear" w:color="auto" w:fill="F2F2F2"/>
            <w:tcMar>
              <w:top w:w="120" w:type="dxa"/>
              <w:left w:w="20" w:type="dxa"/>
              <w:bottom w:w="120" w:type="dxa"/>
              <w:right w:w="20" w:type="dxa"/>
            </w:tcMar>
            <w:vAlign w:val="center"/>
          </w:tcPr>
          <w:p w14:paraId="539B94F3"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2AE1A67" w14:textId="77777777" w:rsidR="00550369" w:rsidRDefault="0071272E">
            <w:pPr>
              <w:jc w:val="center"/>
            </w:pPr>
            <w:r>
              <w:rPr>
                <w:rFonts w:eastAsia="Times New Roman" w:cs="Times New Roman"/>
                <w:sz w:val="22"/>
              </w:rPr>
              <w:t>Теплосетевая  организация</w:t>
            </w:r>
          </w:p>
        </w:tc>
        <w:tc>
          <w:tcPr>
            <w:tcW w:w="0" w:type="dxa"/>
            <w:shd w:val="clear" w:color="auto" w:fill="F2F2F2"/>
            <w:tcMar>
              <w:top w:w="120" w:type="dxa"/>
              <w:left w:w="200" w:type="dxa"/>
              <w:bottom w:w="120" w:type="dxa"/>
              <w:right w:w="200" w:type="dxa"/>
            </w:tcMar>
            <w:vAlign w:val="center"/>
          </w:tcPr>
          <w:p w14:paraId="3C379904" w14:textId="77777777" w:rsidR="00550369" w:rsidRPr="00390AE3" w:rsidRDefault="0071272E">
            <w:pPr>
              <w:jc w:val="center"/>
              <w:rPr>
                <w:lang w:val="ru-RU"/>
              </w:rPr>
            </w:pPr>
            <w:r w:rsidRPr="00390AE3">
              <w:rPr>
                <w:rFonts w:eastAsia="Times New Roman" w:cs="Times New Roman"/>
                <w:sz w:val="22"/>
                <w:lang w:val="ru-RU"/>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14:paraId="3BF5FFC0" w14:textId="77777777" w:rsidR="00550369" w:rsidRDefault="0071272E">
            <w:pPr>
              <w:jc w:val="center"/>
            </w:pPr>
            <w:r>
              <w:rPr>
                <w:rFonts w:eastAsia="Times New Roman" w:cs="Times New Roman"/>
                <w:sz w:val="22"/>
              </w:rPr>
              <w:t>Общая протяженность сетей</w:t>
            </w:r>
          </w:p>
        </w:tc>
        <w:tc>
          <w:tcPr>
            <w:tcW w:w="0" w:type="dxa"/>
            <w:shd w:val="clear" w:color="auto" w:fill="F2F2F2"/>
            <w:tcMar>
              <w:top w:w="120" w:type="dxa"/>
              <w:left w:w="200" w:type="dxa"/>
              <w:bottom w:w="120" w:type="dxa"/>
              <w:right w:w="200" w:type="dxa"/>
            </w:tcMar>
            <w:vAlign w:val="center"/>
          </w:tcPr>
          <w:p w14:paraId="676145A9" w14:textId="77777777" w:rsidR="00550369" w:rsidRDefault="0071272E">
            <w:pPr>
              <w:jc w:val="center"/>
            </w:pPr>
            <w:r>
              <w:rPr>
                <w:rFonts w:eastAsia="Times New Roman" w:cs="Times New Roman"/>
                <w:sz w:val="22"/>
              </w:rPr>
              <w:t>Примечание</w:t>
            </w:r>
          </w:p>
        </w:tc>
      </w:tr>
      <w:tr w:rsidR="00550369" w14:paraId="587CCE82" w14:textId="77777777">
        <w:trPr>
          <w:jc w:val="center"/>
        </w:trPr>
        <w:tc>
          <w:tcPr>
            <w:tcW w:w="0" w:type="dxa"/>
            <w:shd w:val="clear" w:color="auto" w:fill="F2F2F2"/>
            <w:tcMar>
              <w:top w:w="20" w:type="dxa"/>
              <w:left w:w="20" w:type="dxa"/>
              <w:bottom w:w="20" w:type="dxa"/>
              <w:right w:w="20" w:type="dxa"/>
            </w:tcMar>
            <w:vAlign w:val="center"/>
          </w:tcPr>
          <w:p w14:paraId="1A4B45F4"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4C758DD"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7EA8EB1A"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15035F7"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6D32FF66" w14:textId="77777777" w:rsidR="00550369" w:rsidRDefault="0071272E">
            <w:pPr>
              <w:jc w:val="center"/>
            </w:pPr>
            <w:r>
              <w:rPr>
                <w:rFonts w:eastAsia="Times New Roman" w:cs="Times New Roman"/>
                <w:sz w:val="16"/>
                <w:szCs w:val="16"/>
              </w:rPr>
              <w:t>5</w:t>
            </w:r>
          </w:p>
        </w:tc>
      </w:tr>
      <w:tr w:rsidR="00550369" w14:paraId="57E4432F" w14:textId="77777777">
        <w:trPr>
          <w:jc w:val="center"/>
        </w:trPr>
        <w:tc>
          <w:tcPr>
            <w:tcW w:w="0" w:type="dxa"/>
            <w:shd w:val="clear" w:color="auto" w:fill="FFFFFF"/>
            <w:tcMar>
              <w:top w:w="40" w:type="dxa"/>
              <w:left w:w="20" w:type="dxa"/>
              <w:bottom w:w="40" w:type="dxa"/>
              <w:right w:w="20" w:type="dxa"/>
            </w:tcMar>
            <w:vAlign w:val="center"/>
          </w:tcPr>
          <w:p w14:paraId="470B4524"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6684FD8" w14:textId="77777777" w:rsidR="00550369" w:rsidRDefault="0071272E">
            <w:r>
              <w:rPr>
                <w:rFonts w:eastAsia="Times New Roman" w:cs="Times New Roman"/>
                <w:sz w:val="22"/>
              </w:rPr>
              <w:t>МКОУ Кузнецовская СОШ</w:t>
            </w:r>
          </w:p>
        </w:tc>
        <w:tc>
          <w:tcPr>
            <w:tcW w:w="0" w:type="dxa"/>
            <w:shd w:val="clear" w:color="auto" w:fill="FFFFFF"/>
            <w:tcMar>
              <w:top w:w="40" w:type="dxa"/>
              <w:left w:w="200" w:type="dxa"/>
              <w:bottom w:w="40" w:type="dxa"/>
              <w:right w:w="200" w:type="dxa"/>
            </w:tcMar>
            <w:vAlign w:val="center"/>
          </w:tcPr>
          <w:p w14:paraId="3ACBDC2C"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39CA617F" w14:textId="77777777" w:rsidR="00550369" w:rsidRDefault="0071272E">
            <w:pPr>
              <w:jc w:val="center"/>
            </w:pPr>
            <w:r>
              <w:rPr>
                <w:rFonts w:eastAsia="Times New Roman" w:cs="Times New Roman"/>
                <w:sz w:val="22"/>
              </w:rPr>
              <w:t>600,0000</w:t>
            </w:r>
          </w:p>
        </w:tc>
        <w:tc>
          <w:tcPr>
            <w:tcW w:w="0" w:type="dxa"/>
            <w:shd w:val="clear" w:color="auto" w:fill="FFFFFF"/>
            <w:tcMar>
              <w:top w:w="40" w:type="dxa"/>
              <w:left w:w="200" w:type="dxa"/>
              <w:bottom w:w="40" w:type="dxa"/>
              <w:right w:w="200" w:type="dxa"/>
            </w:tcMar>
            <w:vAlign w:val="center"/>
          </w:tcPr>
          <w:p w14:paraId="240B12FD" w14:textId="77777777" w:rsidR="00550369" w:rsidRDefault="00550369">
            <w:pPr>
              <w:jc w:val="center"/>
              <w:rPr>
                <w:sz w:val="22"/>
              </w:rPr>
            </w:pPr>
          </w:p>
        </w:tc>
      </w:tr>
    </w:tbl>
    <w:p w14:paraId="6AF242A8" w14:textId="77777777" w:rsidR="008F2C53" w:rsidRPr="005D4DFB" w:rsidRDefault="00355BE1" w:rsidP="008F2C53">
      <w:pPr>
        <w:rPr>
          <w:lang w:eastAsia="ru-RU"/>
        </w:rPr>
      </w:pPr>
    </w:p>
    <w:p w14:paraId="6AF4060A" w14:textId="77777777" w:rsidR="008F2C53" w:rsidRPr="003E1C34" w:rsidRDefault="0071272E" w:rsidP="008F2C53">
      <w:pPr>
        <w:pStyle w:val="2"/>
        <w:ind w:left="0" w:firstLine="0"/>
        <w:rPr>
          <w:bCs w:val="0"/>
        </w:rPr>
      </w:pPr>
      <w:bookmarkStart w:id="25" w:name="_Toc29995783"/>
      <w:bookmarkStart w:id="26" w:name="_Toc29996501"/>
      <w:bookmarkStart w:id="27" w:name="_Toc29998098"/>
      <w:bookmarkStart w:id="28" w:name="_Toc30058661"/>
      <w:bookmarkStart w:id="29" w:name="_Toc31810023"/>
      <w:bookmarkStart w:id="30" w:name="_Toc140659794"/>
      <w:r>
        <w:rPr>
          <w:bCs w:val="0"/>
        </w:rPr>
        <w:t>1.1</w:t>
      </w:r>
      <w:r w:rsidRPr="003E1C34">
        <w:rPr>
          <w:bCs w:val="0"/>
        </w:rPr>
        <w:t xml:space="preserve">.2 </w:t>
      </w:r>
      <w:hyperlink r:id="rId13" w:anchor="bookmark3" w:history="1">
        <w:r w:rsidRPr="003E1C34">
          <w:rPr>
            <w:rFonts w:eastAsiaTheme="minorHAnsi" w:cstheme="minorBidi"/>
            <w:bCs w:val="0"/>
            <w:szCs w:val="22"/>
          </w:rPr>
          <w:t>Зоны действия производственных котельных</w:t>
        </w:r>
        <w:bookmarkEnd w:id="25"/>
        <w:bookmarkEnd w:id="26"/>
        <w:bookmarkEnd w:id="27"/>
        <w:bookmarkEnd w:id="28"/>
        <w:bookmarkEnd w:id="29"/>
        <w:bookmarkEnd w:id="30"/>
      </w:hyperlink>
    </w:p>
    <w:p w14:paraId="2E9893C3" w14:textId="77777777" w:rsidR="00390AE3" w:rsidRPr="00180AED" w:rsidRDefault="00390AE3" w:rsidP="00390AE3">
      <w:pPr>
        <w:tabs>
          <w:tab w:val="left" w:pos="1234"/>
        </w:tabs>
        <w:ind w:firstLine="709"/>
        <w:rPr>
          <w:lang w:eastAsia="ru-RU"/>
        </w:rPr>
      </w:pPr>
      <w:bookmarkStart w:id="31" w:name="_Hlk140139026"/>
      <w:r>
        <w:rPr>
          <w:lang w:eastAsia="ru-RU"/>
        </w:rPr>
        <w:t>Производственные котельные отсутствуют.</w:t>
      </w:r>
    </w:p>
    <w:bookmarkEnd w:id="31"/>
    <w:p w14:paraId="2E69697F" w14:textId="77777777" w:rsidR="008F2C53" w:rsidRPr="00180AED" w:rsidRDefault="00355BE1" w:rsidP="008F2C53">
      <w:pPr>
        <w:tabs>
          <w:tab w:val="left" w:pos="1234"/>
        </w:tabs>
        <w:ind w:firstLine="709"/>
        <w:rPr>
          <w:lang w:eastAsia="ru-RU"/>
        </w:rPr>
      </w:pPr>
    </w:p>
    <w:p w14:paraId="1D00F5D2" w14:textId="77777777" w:rsidR="008F2C53" w:rsidRPr="003E1C34" w:rsidRDefault="0071272E" w:rsidP="008F2C53">
      <w:pPr>
        <w:pStyle w:val="2"/>
        <w:ind w:left="0" w:firstLine="0"/>
        <w:rPr>
          <w:bCs w:val="0"/>
        </w:rPr>
      </w:pPr>
      <w:bookmarkStart w:id="32" w:name="_Toc29995784"/>
      <w:bookmarkStart w:id="33" w:name="_Toc29996502"/>
      <w:bookmarkStart w:id="34" w:name="_Toc29998099"/>
      <w:bookmarkStart w:id="35" w:name="_Toc30058662"/>
      <w:bookmarkStart w:id="36" w:name="_Toc31810024"/>
      <w:bookmarkStart w:id="37" w:name="_Toc140659795"/>
      <w:r>
        <w:rPr>
          <w:bCs w:val="0"/>
        </w:rPr>
        <w:t>1.1</w:t>
      </w:r>
      <w:r w:rsidRPr="003E1C34">
        <w:rPr>
          <w:bCs w:val="0"/>
        </w:rPr>
        <w:t xml:space="preserve">.3 </w:t>
      </w:r>
      <w:hyperlink r:id="rId14" w:anchor="bookmark4" w:history="1">
        <w:r w:rsidRPr="003E1C34">
          <w:rPr>
            <w:rFonts w:eastAsiaTheme="minorHAnsi" w:cstheme="minorBidi"/>
            <w:bCs w:val="0"/>
            <w:szCs w:val="22"/>
          </w:rPr>
          <w:t>Зоны действия индивидуального теплоснабжения</w:t>
        </w:r>
        <w:bookmarkEnd w:id="32"/>
        <w:bookmarkEnd w:id="33"/>
        <w:bookmarkEnd w:id="34"/>
        <w:bookmarkEnd w:id="35"/>
        <w:bookmarkEnd w:id="36"/>
        <w:bookmarkEnd w:id="37"/>
      </w:hyperlink>
    </w:p>
    <w:p w14:paraId="48E3341C" w14:textId="77777777" w:rsidR="00390AE3" w:rsidRPr="005559A4" w:rsidRDefault="00390AE3" w:rsidP="00390AE3">
      <w:pPr>
        <w:tabs>
          <w:tab w:val="left" w:pos="1234"/>
        </w:tabs>
        <w:ind w:firstLine="709"/>
        <w:rPr>
          <w:lang w:eastAsia="ru-RU"/>
        </w:rPr>
      </w:pPr>
      <w:bookmarkStart w:id="38" w:name="_Hlk140139039"/>
      <w:r>
        <w:rPr>
          <w:lang w:eastAsia="ru-RU"/>
        </w:rPr>
        <w:t>Также з</w:t>
      </w:r>
      <w:r w:rsidRPr="00A21B07">
        <w:rPr>
          <w:lang w:eastAsia="ru-RU"/>
        </w:rPr>
        <w:t>оны действия децентрализованного теплоснабжения на территории сельсовета сформированы в основном в зонах с индивидуальной жилой застройкой. Такие здания, как правило, не присоединены к централизованному теплоснабжению. Теплоснабжение их осуществляется либо от индивидуальных газовых котлов, либо используется печное и/или электрическое отопление</w:t>
      </w:r>
    </w:p>
    <w:bookmarkEnd w:id="38"/>
    <w:p w14:paraId="4F52E033" w14:textId="77777777" w:rsidR="003E1C34" w:rsidRPr="009F1834" w:rsidRDefault="00355BE1" w:rsidP="003E1C34">
      <w:pPr>
        <w:rPr>
          <w:lang w:eastAsia="ru-RU"/>
        </w:rPr>
      </w:pPr>
    </w:p>
    <w:p w14:paraId="396FF00D" w14:textId="77777777" w:rsidR="003E1C34" w:rsidRPr="003E1C34" w:rsidRDefault="0071272E" w:rsidP="003E1C34">
      <w:pPr>
        <w:pStyle w:val="2"/>
        <w:ind w:left="0" w:firstLine="0"/>
        <w:rPr>
          <w:bCs w:val="0"/>
        </w:rPr>
      </w:pPr>
      <w:bookmarkStart w:id="39" w:name="_Toc53926860"/>
      <w:bookmarkStart w:id="40" w:name="_Toc54952750"/>
      <w:bookmarkStart w:id="41" w:name="_Toc140659796"/>
      <w:r>
        <w:rPr>
          <w:bCs w:val="0"/>
        </w:rPr>
        <w:t>1.1</w:t>
      </w:r>
      <w:r w:rsidRPr="008E6970">
        <w:rPr>
          <w:bCs w:val="0"/>
        </w:rPr>
        <w:t>.4</w:t>
      </w:r>
      <w:r w:rsidRPr="003E1C34">
        <w:rPr>
          <w:bCs w:val="0"/>
        </w:rPr>
        <w:t xml:space="preserve"> </w:t>
      </w:r>
      <w:bookmarkEnd w:id="39"/>
      <w:bookmarkEnd w:id="40"/>
      <w:r w:rsidRPr="006B377C">
        <w:rPr>
          <w:bCs w:val="0"/>
        </w:rPr>
        <w:t>Описание изменений, произошедших в функциональной структуре теплоснабжения поселения, городского округа, города федерального значения за период, предшествующий актуализации схемы теплоснабжения</w:t>
      </w:r>
      <w:bookmarkEnd w:id="41"/>
    </w:p>
    <w:p w14:paraId="1658EF4D" w14:textId="77777777" w:rsidR="003E1C34" w:rsidRPr="005F19BE" w:rsidRDefault="00355BE1" w:rsidP="003E1C34">
      <w:pPr>
        <w:rPr>
          <w:lang w:eastAsia="ru-RU"/>
        </w:rPr>
      </w:pPr>
    </w:p>
    <w:p w14:paraId="6CE128DF" w14:textId="77777777" w:rsidR="003E1C34" w:rsidRPr="009F1834" w:rsidRDefault="0071272E" w:rsidP="003E1C34">
      <w:pPr>
        <w:tabs>
          <w:tab w:val="left" w:pos="1234"/>
        </w:tabs>
        <w:ind w:firstLine="709"/>
        <w:rPr>
          <w:lang w:eastAsia="ru-RU"/>
        </w:rPr>
      </w:pPr>
      <w:r w:rsidRPr="009F1834">
        <w:rPr>
          <w:lang w:eastAsia="ru-RU"/>
        </w:rPr>
        <w:t>За базовый период актуализации в части изменений функциональной структуры теплоснабжения произошли следующие изменения:</w:t>
      </w:r>
    </w:p>
    <w:p w14:paraId="14E9F34B" w14:textId="77777777" w:rsidR="00390AE3" w:rsidRPr="009F1834" w:rsidRDefault="00390AE3" w:rsidP="00390AE3">
      <w:pPr>
        <w:tabs>
          <w:tab w:val="left" w:pos="1234"/>
        </w:tabs>
        <w:ind w:firstLine="709"/>
        <w:rPr>
          <w:lang w:eastAsia="ru-RU"/>
        </w:rPr>
      </w:pPr>
      <w:bookmarkStart w:id="42" w:name="_Hlk140139053"/>
      <w:r w:rsidRPr="009F1834">
        <w:rPr>
          <w:lang w:eastAsia="ru-RU"/>
        </w:rPr>
        <w:t>-</w:t>
      </w:r>
      <w:r>
        <w:rPr>
          <w:lang w:eastAsia="ru-RU"/>
        </w:rPr>
        <w:t>изменения отсутствуют.</w:t>
      </w:r>
    </w:p>
    <w:bookmarkEnd w:id="42"/>
    <w:p w14:paraId="6E273685" w14:textId="77777777" w:rsidR="003E1C34" w:rsidRPr="003E1C34" w:rsidRDefault="00355BE1" w:rsidP="003E1C34">
      <w:pPr>
        <w:pStyle w:val="a0"/>
      </w:pPr>
    </w:p>
    <w:p w14:paraId="716387F2" w14:textId="77777777" w:rsidR="00FD6E62" w:rsidRDefault="00355BE1" w:rsidP="00FD6E62">
      <w:pPr>
        <w:pStyle w:val="2"/>
        <w:ind w:left="0" w:firstLine="0"/>
      </w:pPr>
      <w:hyperlink r:id="rId15" w:anchor="bookmark5" w:history="1">
        <w:bookmarkStart w:id="43" w:name="_Toc29996503"/>
        <w:bookmarkStart w:id="44" w:name="_Toc29998100"/>
        <w:bookmarkStart w:id="45" w:name="_Toc30058663"/>
        <w:bookmarkStart w:id="46" w:name="_Toc31810025"/>
        <w:bookmarkStart w:id="47" w:name="_Toc140659797"/>
        <w:r w:rsidR="0071272E" w:rsidRPr="00B153F8">
          <w:t xml:space="preserve">Часть </w:t>
        </w:r>
        <w:bookmarkStart w:id="48" w:name="OLE_LINK26"/>
        <w:bookmarkEnd w:id="48"/>
        <w:r w:rsidR="0071272E">
          <w:t>2</w:t>
        </w:r>
        <w:r w:rsidR="0071272E" w:rsidRPr="00B153F8">
          <w:t>. ИСТОЧНИКИ ТЕПЛОВОЙ ЭНЕРГИИ</w:t>
        </w:r>
        <w:bookmarkEnd w:id="43"/>
        <w:bookmarkEnd w:id="44"/>
        <w:bookmarkEnd w:id="45"/>
        <w:bookmarkEnd w:id="46"/>
        <w:bookmarkEnd w:id="47"/>
      </w:hyperlink>
    </w:p>
    <w:p w14:paraId="12634408" w14:textId="77777777" w:rsidR="00204137" w:rsidRPr="00204137" w:rsidRDefault="00355BE1" w:rsidP="00204137">
      <w:pPr>
        <w:rPr>
          <w:lang w:eastAsia="ru-RU"/>
        </w:rPr>
      </w:pPr>
    </w:p>
    <w:p w14:paraId="053596CA" w14:textId="77777777" w:rsidR="00B30A7F" w:rsidRPr="00B956BE" w:rsidRDefault="0071272E" w:rsidP="00E93A64">
      <w:pPr>
        <w:pStyle w:val="2"/>
        <w:ind w:left="0" w:firstLine="0"/>
        <w:rPr>
          <w:bCs w:val="0"/>
        </w:rPr>
      </w:pPr>
      <w:bookmarkStart w:id="49" w:name="_Toc140659798"/>
      <w:r w:rsidRPr="00390AE3">
        <w:rPr>
          <w:bCs w:val="0"/>
        </w:rPr>
        <w:t>1.2.1</w:t>
      </w:r>
      <w:r w:rsidRPr="00B956BE">
        <w:rPr>
          <w:bCs w:val="0"/>
        </w:rPr>
        <w:t xml:space="preserve"> </w:t>
      </w:r>
      <w:hyperlink r:id="rId16" w:anchor="bookmark6" w:history="1">
        <w:r w:rsidRPr="00B956BE">
          <w:rPr>
            <w:bCs w:val="0"/>
          </w:rPr>
          <w:t>Структура основного оборудования</w:t>
        </w:r>
        <w:bookmarkEnd w:id="49"/>
      </w:hyperlink>
    </w:p>
    <w:p w14:paraId="73E6797A" w14:textId="77777777" w:rsidR="0027096C" w:rsidRPr="00180AED" w:rsidRDefault="00355BE1" w:rsidP="0027096C">
      <w:pPr>
        <w:tabs>
          <w:tab w:val="left" w:pos="1234"/>
        </w:tabs>
        <w:rPr>
          <w:lang w:eastAsia="ru-RU"/>
        </w:rPr>
      </w:pPr>
    </w:p>
    <w:p w14:paraId="6BCF4311" w14:textId="77777777" w:rsidR="0027096C" w:rsidRDefault="0071272E" w:rsidP="0027096C">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14:paraId="094CC5DC" w14:textId="77777777" w:rsidR="0027096C" w:rsidRPr="00652FA7" w:rsidRDefault="00355BE1" w:rsidP="0027096C">
      <w:pPr>
        <w:tabs>
          <w:tab w:val="left" w:pos="1234"/>
        </w:tabs>
        <w:ind w:firstLine="709"/>
        <w:jc w:val="center"/>
        <w:rPr>
          <w:color w:val="000000"/>
        </w:rPr>
      </w:pPr>
      <w:bookmarkStart w:id="50" w:name="OLE_LINK29"/>
      <w:bookmarkStart w:id="51" w:name="OLE_LINK30"/>
      <w:bookmarkStart w:id="52" w:name="OLE_LINK31"/>
      <w:bookmarkEnd w:id="50"/>
      <w:bookmarkEnd w:id="51"/>
      <w:bookmarkEnd w:id="52"/>
    </w:p>
    <w:p w14:paraId="614F44F0" w14:textId="77777777" w:rsidR="00550369" w:rsidRDefault="0071272E">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15"/>
        <w:gridCol w:w="2233"/>
        <w:gridCol w:w="2652"/>
        <w:gridCol w:w="2175"/>
        <w:gridCol w:w="1970"/>
      </w:tblGrid>
      <w:tr w:rsidR="00550369" w14:paraId="05DE5FD2" w14:textId="77777777">
        <w:trPr>
          <w:jc w:val="center"/>
        </w:trPr>
        <w:tc>
          <w:tcPr>
            <w:tcW w:w="0" w:type="dxa"/>
            <w:shd w:val="clear" w:color="auto" w:fill="F2F2F2"/>
            <w:tcMar>
              <w:top w:w="120" w:type="dxa"/>
              <w:left w:w="20" w:type="dxa"/>
              <w:bottom w:w="120" w:type="dxa"/>
              <w:right w:w="20" w:type="dxa"/>
            </w:tcMar>
            <w:vAlign w:val="center"/>
          </w:tcPr>
          <w:p w14:paraId="391497FC"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6176E7E" w14:textId="77777777" w:rsidR="00550369" w:rsidRDefault="0071272E">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14:paraId="2BF6D0B6" w14:textId="77777777" w:rsidR="00550369" w:rsidRDefault="0071272E">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14:paraId="36B1900A" w14:textId="77777777" w:rsidR="00550369" w:rsidRDefault="0071272E">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14:paraId="54EF92C5" w14:textId="77777777" w:rsidR="00550369" w:rsidRDefault="0071272E">
            <w:pPr>
              <w:jc w:val="center"/>
            </w:pPr>
            <w:r>
              <w:rPr>
                <w:rFonts w:eastAsia="Times New Roman" w:cs="Times New Roman"/>
                <w:sz w:val="22"/>
              </w:rPr>
              <w:t>Примечание</w:t>
            </w:r>
          </w:p>
        </w:tc>
      </w:tr>
      <w:tr w:rsidR="00550369" w14:paraId="0CD7BFA2" w14:textId="77777777">
        <w:trPr>
          <w:jc w:val="center"/>
        </w:trPr>
        <w:tc>
          <w:tcPr>
            <w:tcW w:w="0" w:type="dxa"/>
            <w:shd w:val="clear" w:color="auto" w:fill="F2F2F2"/>
            <w:tcMar>
              <w:top w:w="20" w:type="dxa"/>
              <w:left w:w="20" w:type="dxa"/>
              <w:bottom w:w="20" w:type="dxa"/>
              <w:right w:w="20" w:type="dxa"/>
            </w:tcMar>
            <w:vAlign w:val="center"/>
          </w:tcPr>
          <w:p w14:paraId="3F0E9D02"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EAA2587"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506E70AD"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37E58560"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B3A7642" w14:textId="77777777" w:rsidR="00550369" w:rsidRDefault="0071272E">
            <w:pPr>
              <w:jc w:val="center"/>
            </w:pPr>
            <w:r>
              <w:rPr>
                <w:rFonts w:eastAsia="Times New Roman" w:cs="Times New Roman"/>
                <w:sz w:val="16"/>
                <w:szCs w:val="16"/>
              </w:rPr>
              <w:t>5</w:t>
            </w:r>
          </w:p>
        </w:tc>
      </w:tr>
      <w:tr w:rsidR="00550369" w14:paraId="5692C894" w14:textId="77777777">
        <w:trPr>
          <w:jc w:val="center"/>
        </w:trPr>
        <w:tc>
          <w:tcPr>
            <w:tcW w:w="0" w:type="dxa"/>
            <w:gridSpan w:val="5"/>
            <w:shd w:val="clear" w:color="auto" w:fill="DBE5F1"/>
            <w:tcMar>
              <w:top w:w="40" w:type="dxa"/>
              <w:left w:w="20" w:type="dxa"/>
              <w:bottom w:w="40" w:type="dxa"/>
              <w:right w:w="20" w:type="dxa"/>
            </w:tcMar>
            <w:vAlign w:val="center"/>
          </w:tcPr>
          <w:p w14:paraId="4BDF74DB" w14:textId="77777777" w:rsidR="00550369" w:rsidRDefault="0071272E">
            <w:pPr>
              <w:jc w:val="center"/>
            </w:pPr>
            <w:r>
              <w:rPr>
                <w:rFonts w:eastAsia="Times New Roman" w:cs="Times New Roman"/>
                <w:sz w:val="22"/>
              </w:rPr>
              <w:t>МКОУ Кузнецовская СОШ</w:t>
            </w:r>
          </w:p>
        </w:tc>
      </w:tr>
      <w:tr w:rsidR="00550369" w14:paraId="3A4A0DE9" w14:textId="77777777">
        <w:trPr>
          <w:jc w:val="center"/>
        </w:trPr>
        <w:tc>
          <w:tcPr>
            <w:tcW w:w="0" w:type="dxa"/>
            <w:gridSpan w:val="5"/>
            <w:shd w:val="clear" w:color="auto" w:fill="FFFFFF"/>
            <w:tcMar>
              <w:top w:w="40" w:type="dxa"/>
              <w:left w:w="20" w:type="dxa"/>
              <w:bottom w:w="40" w:type="dxa"/>
              <w:right w:w="20" w:type="dxa"/>
            </w:tcMar>
            <w:vAlign w:val="center"/>
          </w:tcPr>
          <w:p w14:paraId="5825B97E"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r>
      <w:tr w:rsidR="00550369" w14:paraId="0AD353B7" w14:textId="77777777">
        <w:trPr>
          <w:jc w:val="center"/>
        </w:trPr>
        <w:tc>
          <w:tcPr>
            <w:tcW w:w="0" w:type="dxa"/>
            <w:shd w:val="clear" w:color="auto" w:fill="FFFFFF"/>
            <w:tcMar>
              <w:top w:w="40" w:type="dxa"/>
              <w:left w:w="20" w:type="dxa"/>
              <w:bottom w:w="40" w:type="dxa"/>
              <w:right w:w="20" w:type="dxa"/>
            </w:tcMar>
            <w:vAlign w:val="center"/>
          </w:tcPr>
          <w:p w14:paraId="46047624"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4351C65" w14:textId="77777777" w:rsidR="00550369" w:rsidRDefault="0071272E">
            <w:pPr>
              <w:jc w:val="center"/>
            </w:pPr>
            <w:r>
              <w:rPr>
                <w:rFonts w:eastAsia="Times New Roman" w:cs="Times New Roman"/>
                <w:sz w:val="22"/>
              </w:rPr>
              <w:t>Братск-0,8 КВр 0,93</w:t>
            </w:r>
          </w:p>
        </w:tc>
        <w:tc>
          <w:tcPr>
            <w:tcW w:w="0" w:type="dxa"/>
            <w:shd w:val="clear" w:color="auto" w:fill="FFFFFF"/>
            <w:tcMar>
              <w:top w:w="40" w:type="dxa"/>
              <w:left w:w="200" w:type="dxa"/>
              <w:bottom w:w="40" w:type="dxa"/>
              <w:right w:w="200" w:type="dxa"/>
            </w:tcMar>
            <w:vAlign w:val="center"/>
          </w:tcPr>
          <w:p w14:paraId="748F15F2" w14:textId="77777777" w:rsidR="00550369" w:rsidRDefault="0071272E">
            <w:pPr>
              <w:jc w:val="center"/>
            </w:pPr>
            <w:r>
              <w:rPr>
                <w:rFonts w:eastAsia="Times New Roman" w:cs="Times New Roman"/>
                <w:sz w:val="22"/>
              </w:rPr>
              <w:t>Твердотопливный</w:t>
            </w:r>
          </w:p>
        </w:tc>
        <w:tc>
          <w:tcPr>
            <w:tcW w:w="0" w:type="dxa"/>
            <w:shd w:val="clear" w:color="auto" w:fill="FFFFFF"/>
            <w:tcMar>
              <w:top w:w="40" w:type="dxa"/>
              <w:left w:w="200" w:type="dxa"/>
              <w:bottom w:w="40" w:type="dxa"/>
              <w:right w:w="200" w:type="dxa"/>
            </w:tcMar>
            <w:vAlign w:val="center"/>
          </w:tcPr>
          <w:p w14:paraId="3049DB27" w14:textId="77777777" w:rsidR="00550369" w:rsidRDefault="0071272E">
            <w:pPr>
              <w:jc w:val="center"/>
            </w:pPr>
            <w:r>
              <w:rPr>
                <w:rFonts w:eastAsia="Times New Roman" w:cs="Times New Roman"/>
                <w:sz w:val="22"/>
              </w:rPr>
              <w:t>2007</w:t>
            </w:r>
          </w:p>
        </w:tc>
        <w:tc>
          <w:tcPr>
            <w:tcW w:w="0" w:type="dxa"/>
            <w:shd w:val="clear" w:color="auto" w:fill="FFFFFF"/>
            <w:tcMar>
              <w:top w:w="40" w:type="dxa"/>
              <w:left w:w="200" w:type="dxa"/>
              <w:bottom w:w="40" w:type="dxa"/>
              <w:right w:w="200" w:type="dxa"/>
            </w:tcMar>
            <w:vAlign w:val="center"/>
          </w:tcPr>
          <w:p w14:paraId="1C6932EC" w14:textId="77777777" w:rsidR="00550369" w:rsidRDefault="0071272E">
            <w:pPr>
              <w:jc w:val="center"/>
            </w:pPr>
            <w:r>
              <w:rPr>
                <w:rFonts w:eastAsia="Times New Roman" w:cs="Times New Roman"/>
                <w:sz w:val="22"/>
              </w:rPr>
              <w:t>-</w:t>
            </w:r>
          </w:p>
        </w:tc>
      </w:tr>
    </w:tbl>
    <w:p w14:paraId="683F4DFF" w14:textId="77777777" w:rsidR="0027096C" w:rsidRDefault="00355BE1" w:rsidP="0027096C">
      <w:pPr>
        <w:tabs>
          <w:tab w:val="left" w:pos="1234"/>
        </w:tabs>
        <w:ind w:firstLine="709"/>
        <w:jc w:val="center"/>
        <w:rPr>
          <w:color w:val="000000"/>
        </w:rPr>
      </w:pPr>
      <w:bookmarkStart w:id="53" w:name="OLE_LINK32"/>
      <w:bookmarkStart w:id="54" w:name="OLE_LINK33"/>
      <w:bookmarkStart w:id="55" w:name="OLE_LINK34"/>
      <w:bookmarkEnd w:id="53"/>
      <w:bookmarkEnd w:id="54"/>
      <w:bookmarkEnd w:id="55"/>
    </w:p>
    <w:p w14:paraId="5FA02A84" w14:textId="77777777" w:rsidR="00550369" w:rsidRDefault="0071272E">
      <w:pPr>
        <w:spacing w:before="400" w:after="200"/>
      </w:pPr>
      <w:r>
        <w:rPr>
          <w:b/>
        </w:rPr>
        <w:t>Таблица 1.2.1.2 - Насосное оборудование</w:t>
      </w:r>
    </w:p>
    <w:tbl>
      <w:tblPr>
        <w:tblStyle w:val="a9"/>
        <w:tblW w:w="5000" w:type="pct"/>
        <w:jc w:val="center"/>
        <w:tblLook w:val="04A0" w:firstRow="1" w:lastRow="0" w:firstColumn="1" w:lastColumn="0" w:noHBand="0" w:noVBand="1"/>
      </w:tblPr>
      <w:tblGrid>
        <w:gridCol w:w="654"/>
        <w:gridCol w:w="2045"/>
        <w:gridCol w:w="1388"/>
        <w:gridCol w:w="3280"/>
        <w:gridCol w:w="1978"/>
      </w:tblGrid>
      <w:tr w:rsidR="00550369" w14:paraId="2391630A" w14:textId="77777777">
        <w:trPr>
          <w:jc w:val="center"/>
        </w:trPr>
        <w:tc>
          <w:tcPr>
            <w:tcW w:w="0" w:type="dxa"/>
            <w:shd w:val="clear" w:color="auto" w:fill="F2F2F2"/>
            <w:tcMar>
              <w:top w:w="120" w:type="dxa"/>
              <w:left w:w="20" w:type="dxa"/>
              <w:bottom w:w="120" w:type="dxa"/>
              <w:right w:w="20" w:type="dxa"/>
            </w:tcMar>
            <w:vAlign w:val="center"/>
          </w:tcPr>
          <w:p w14:paraId="1E8C05F6"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CCD7971" w14:textId="77777777" w:rsidR="00550369" w:rsidRDefault="0071272E">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14:paraId="71B8E466" w14:textId="77777777" w:rsidR="00550369" w:rsidRDefault="0071272E">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14:paraId="5D1F231A" w14:textId="77777777" w:rsidR="00550369" w:rsidRDefault="0071272E">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14:paraId="0E9274A4" w14:textId="77777777" w:rsidR="00550369" w:rsidRDefault="0071272E">
            <w:pPr>
              <w:jc w:val="center"/>
            </w:pPr>
            <w:r>
              <w:rPr>
                <w:rFonts w:eastAsia="Times New Roman" w:cs="Times New Roman"/>
                <w:sz w:val="22"/>
              </w:rPr>
              <w:t>Мощность, кВт</w:t>
            </w:r>
          </w:p>
        </w:tc>
      </w:tr>
      <w:tr w:rsidR="00550369" w14:paraId="209B8C17" w14:textId="77777777">
        <w:trPr>
          <w:jc w:val="center"/>
        </w:trPr>
        <w:tc>
          <w:tcPr>
            <w:tcW w:w="0" w:type="dxa"/>
            <w:shd w:val="clear" w:color="auto" w:fill="F2F2F2"/>
            <w:tcMar>
              <w:top w:w="20" w:type="dxa"/>
              <w:left w:w="200" w:type="dxa"/>
              <w:bottom w:w="20" w:type="dxa"/>
              <w:right w:w="200" w:type="dxa"/>
            </w:tcMar>
            <w:vAlign w:val="center"/>
          </w:tcPr>
          <w:p w14:paraId="1B913799"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D0EAE91"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74BBD2E"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FA552A6"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246061FA" w14:textId="77777777" w:rsidR="00550369" w:rsidRDefault="0071272E">
            <w:pPr>
              <w:jc w:val="center"/>
            </w:pPr>
            <w:r>
              <w:rPr>
                <w:rFonts w:eastAsia="Times New Roman" w:cs="Times New Roman"/>
                <w:sz w:val="16"/>
                <w:szCs w:val="16"/>
              </w:rPr>
              <w:t>5</w:t>
            </w:r>
          </w:p>
        </w:tc>
      </w:tr>
    </w:tbl>
    <w:p w14:paraId="0A5A00C9" w14:textId="77777777" w:rsidR="00022534" w:rsidRPr="00022534" w:rsidRDefault="00355BE1" w:rsidP="00022534">
      <w:pPr>
        <w:rPr>
          <w:lang w:eastAsia="ru-RU"/>
        </w:rPr>
      </w:pPr>
    </w:p>
    <w:p w14:paraId="39DCDBDD" w14:textId="77777777" w:rsidR="00F8340B" w:rsidRPr="00F8340B" w:rsidRDefault="0071272E" w:rsidP="00F8340B">
      <w:pPr>
        <w:pStyle w:val="2"/>
        <w:ind w:left="0" w:firstLine="0"/>
      </w:pPr>
      <w:bookmarkStart w:id="56" w:name="_Toc29996504"/>
      <w:bookmarkStart w:id="57" w:name="_Toc29998101"/>
      <w:bookmarkStart w:id="58" w:name="_Toc30058664"/>
      <w:bookmarkStart w:id="59" w:name="_Toc31810026"/>
      <w:bookmarkStart w:id="60" w:name="_Toc140659799"/>
      <w:r>
        <w:rPr>
          <w:bCs w:val="0"/>
        </w:rPr>
        <w:t>1.2.2</w:t>
      </w:r>
      <w:r w:rsidRPr="00F8340B">
        <w:rPr>
          <w:bCs w:val="0"/>
        </w:rPr>
        <w:t xml:space="preserve"> </w:t>
      </w:r>
      <w:bookmarkEnd w:id="56"/>
      <w:bookmarkEnd w:id="57"/>
      <w:bookmarkEnd w:id="58"/>
      <w:bookmarkEnd w:id="59"/>
      <w:r w:rsidRPr="00F8340B">
        <w:rPr>
          <w:bCs w:val="0"/>
        </w:rPr>
        <w:t>Описание источников тепловой энергии</w:t>
      </w:r>
      <w:bookmarkEnd w:id="60"/>
    </w:p>
    <w:p w14:paraId="68EB73A4" w14:textId="77777777" w:rsidR="00997155" w:rsidRPr="00F8340B" w:rsidRDefault="00355BE1" w:rsidP="002B7539">
      <w:pPr>
        <w:pStyle w:val="a0"/>
        <w:jc w:val="center"/>
        <w:rPr>
          <w:lang w:eastAsia="ru-RU"/>
        </w:rPr>
      </w:pPr>
    </w:p>
    <w:p w14:paraId="2BC049EC" w14:textId="77777777" w:rsidR="00550369" w:rsidRDefault="0071272E">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841"/>
        <w:gridCol w:w="5182"/>
        <w:gridCol w:w="3322"/>
      </w:tblGrid>
      <w:tr w:rsidR="00550369" w14:paraId="668799F4" w14:textId="77777777">
        <w:trPr>
          <w:jc w:val="center"/>
        </w:trPr>
        <w:tc>
          <w:tcPr>
            <w:tcW w:w="0" w:type="dxa"/>
            <w:shd w:val="clear" w:color="auto" w:fill="F2F2F2"/>
            <w:tcMar>
              <w:top w:w="40" w:type="dxa"/>
              <w:left w:w="100" w:type="dxa"/>
              <w:bottom w:w="40" w:type="dxa"/>
              <w:right w:w="100" w:type="dxa"/>
            </w:tcMar>
            <w:vAlign w:val="center"/>
          </w:tcPr>
          <w:p w14:paraId="0AE0B96E" w14:textId="77777777" w:rsidR="00550369" w:rsidRDefault="0071272E">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6A366A81" w14:textId="77777777" w:rsidR="00550369" w:rsidRDefault="0071272E">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14:paraId="44A0C3E2"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r>
      <w:tr w:rsidR="00550369" w14:paraId="1C7EA3B2" w14:textId="77777777">
        <w:trPr>
          <w:jc w:val="center"/>
        </w:trPr>
        <w:tc>
          <w:tcPr>
            <w:tcW w:w="0" w:type="dxa"/>
            <w:shd w:val="clear" w:color="auto" w:fill="F2F2F2"/>
            <w:tcMar>
              <w:top w:w="40" w:type="dxa"/>
              <w:left w:w="100" w:type="dxa"/>
              <w:bottom w:w="40" w:type="dxa"/>
              <w:right w:w="100" w:type="dxa"/>
            </w:tcMar>
            <w:vAlign w:val="center"/>
          </w:tcPr>
          <w:p w14:paraId="7B2A1235" w14:textId="77777777" w:rsidR="00550369" w:rsidRDefault="0071272E">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18098307" w14:textId="77777777" w:rsidR="00550369" w:rsidRDefault="0071272E">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14:paraId="3FF45C1D" w14:textId="77777777" w:rsidR="00550369" w:rsidRDefault="0071272E">
            <w:pPr>
              <w:jc w:val="center"/>
            </w:pPr>
            <w:r>
              <w:rPr>
                <w:rFonts w:eastAsia="Times New Roman" w:cs="Times New Roman"/>
                <w:sz w:val="22"/>
              </w:rPr>
              <w:t>90-70</w:t>
            </w:r>
          </w:p>
        </w:tc>
      </w:tr>
      <w:tr w:rsidR="00550369" w14:paraId="2807F646" w14:textId="77777777">
        <w:trPr>
          <w:jc w:val="center"/>
        </w:trPr>
        <w:tc>
          <w:tcPr>
            <w:tcW w:w="0" w:type="dxa"/>
            <w:shd w:val="clear" w:color="auto" w:fill="F2F2F2"/>
            <w:tcMar>
              <w:top w:w="40" w:type="dxa"/>
              <w:left w:w="100" w:type="dxa"/>
              <w:bottom w:w="40" w:type="dxa"/>
              <w:right w:w="100" w:type="dxa"/>
            </w:tcMar>
            <w:vAlign w:val="center"/>
          </w:tcPr>
          <w:p w14:paraId="415AB15D" w14:textId="77777777" w:rsidR="00550369" w:rsidRDefault="0071272E">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4F53247C" w14:textId="77777777" w:rsidR="00550369" w:rsidRPr="00390AE3" w:rsidRDefault="0071272E">
            <w:pPr>
              <w:rPr>
                <w:lang w:val="ru-RU"/>
              </w:rPr>
            </w:pPr>
            <w:r w:rsidRPr="00390AE3">
              <w:rPr>
                <w:rFonts w:eastAsia="Times New Roman" w:cs="Times New Roman"/>
                <w:sz w:val="22"/>
                <w:lang w:val="ru-RU"/>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14:paraId="43AB91DF" w14:textId="77777777" w:rsidR="00550369" w:rsidRDefault="0071272E">
            <w:pPr>
              <w:jc w:val="center"/>
            </w:pPr>
            <w:r>
              <w:rPr>
                <w:rFonts w:eastAsia="Times New Roman" w:cs="Times New Roman"/>
                <w:sz w:val="22"/>
              </w:rPr>
              <w:t>1,7200</w:t>
            </w:r>
          </w:p>
        </w:tc>
      </w:tr>
      <w:tr w:rsidR="00550369" w14:paraId="20711A73" w14:textId="77777777">
        <w:trPr>
          <w:jc w:val="center"/>
        </w:trPr>
        <w:tc>
          <w:tcPr>
            <w:tcW w:w="0" w:type="dxa"/>
            <w:shd w:val="clear" w:color="auto" w:fill="F2F2F2"/>
            <w:tcMar>
              <w:top w:w="40" w:type="dxa"/>
              <w:left w:w="100" w:type="dxa"/>
              <w:bottom w:w="40" w:type="dxa"/>
              <w:right w:w="100" w:type="dxa"/>
            </w:tcMar>
            <w:vAlign w:val="center"/>
          </w:tcPr>
          <w:p w14:paraId="547FA23C" w14:textId="77777777" w:rsidR="00550369" w:rsidRDefault="0071272E">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3F7FCA96" w14:textId="77777777" w:rsidR="00550369" w:rsidRPr="00390AE3" w:rsidRDefault="0071272E">
            <w:pPr>
              <w:rPr>
                <w:lang w:val="ru-RU"/>
              </w:rPr>
            </w:pPr>
            <w:r w:rsidRPr="00390AE3">
              <w:rPr>
                <w:rFonts w:eastAsia="Times New Roman" w:cs="Times New Roman"/>
                <w:sz w:val="22"/>
                <w:lang w:val="ru-RU"/>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14:paraId="248BC0D3" w14:textId="77777777" w:rsidR="00550369" w:rsidRDefault="0071272E">
            <w:pPr>
              <w:jc w:val="center"/>
            </w:pPr>
            <w:r>
              <w:rPr>
                <w:rFonts w:eastAsia="Times New Roman" w:cs="Times New Roman"/>
                <w:sz w:val="22"/>
              </w:rPr>
              <w:t>0,0480</w:t>
            </w:r>
          </w:p>
        </w:tc>
      </w:tr>
      <w:tr w:rsidR="00550369" w14:paraId="674CC498" w14:textId="77777777">
        <w:trPr>
          <w:jc w:val="center"/>
        </w:trPr>
        <w:tc>
          <w:tcPr>
            <w:tcW w:w="0" w:type="dxa"/>
            <w:shd w:val="clear" w:color="auto" w:fill="F2F2F2"/>
            <w:tcMar>
              <w:top w:w="40" w:type="dxa"/>
              <w:left w:w="100" w:type="dxa"/>
              <w:bottom w:w="40" w:type="dxa"/>
              <w:right w:w="100" w:type="dxa"/>
            </w:tcMar>
            <w:vAlign w:val="center"/>
          </w:tcPr>
          <w:p w14:paraId="2E105F4E" w14:textId="77777777" w:rsidR="00550369" w:rsidRDefault="0071272E">
            <w:pPr>
              <w:jc w:val="center"/>
            </w:pPr>
            <w:r>
              <w:rPr>
                <w:rFonts w:eastAsia="Times New Roman" w:cs="Times New Roman"/>
                <w:sz w:val="22"/>
              </w:rPr>
              <w:t>4</w:t>
            </w:r>
          </w:p>
        </w:tc>
        <w:tc>
          <w:tcPr>
            <w:tcW w:w="0" w:type="dxa"/>
            <w:shd w:val="clear" w:color="auto" w:fill="F2F2F2"/>
            <w:tcMar>
              <w:top w:w="40" w:type="dxa"/>
              <w:left w:w="200" w:type="dxa"/>
              <w:bottom w:w="40" w:type="dxa"/>
              <w:right w:w="400" w:type="dxa"/>
            </w:tcMar>
            <w:vAlign w:val="center"/>
          </w:tcPr>
          <w:p w14:paraId="45250FA6" w14:textId="77777777" w:rsidR="00550369" w:rsidRDefault="0071272E">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14:paraId="39D624C1" w14:textId="77777777" w:rsidR="00550369" w:rsidRDefault="0071272E">
            <w:pPr>
              <w:jc w:val="center"/>
            </w:pPr>
            <w:r>
              <w:rPr>
                <w:rFonts w:eastAsia="Times New Roman" w:cs="Times New Roman"/>
                <w:sz w:val="22"/>
              </w:rPr>
              <w:t>-</w:t>
            </w:r>
          </w:p>
        </w:tc>
      </w:tr>
      <w:tr w:rsidR="00550369" w14:paraId="1933A6BD" w14:textId="77777777">
        <w:trPr>
          <w:jc w:val="center"/>
        </w:trPr>
        <w:tc>
          <w:tcPr>
            <w:tcW w:w="0" w:type="dxa"/>
            <w:shd w:val="clear" w:color="auto" w:fill="F2F2F2"/>
            <w:tcMar>
              <w:top w:w="40" w:type="dxa"/>
              <w:left w:w="100" w:type="dxa"/>
              <w:bottom w:w="40" w:type="dxa"/>
              <w:right w:w="100" w:type="dxa"/>
            </w:tcMar>
            <w:vAlign w:val="center"/>
          </w:tcPr>
          <w:p w14:paraId="071EFC2D" w14:textId="77777777" w:rsidR="00550369" w:rsidRDefault="0071272E">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14:paraId="4ABCEE9D" w14:textId="77777777" w:rsidR="00550369" w:rsidRPr="00390AE3" w:rsidRDefault="0071272E">
            <w:pPr>
              <w:rPr>
                <w:lang w:val="ru-RU"/>
              </w:rPr>
            </w:pPr>
            <w:r w:rsidRPr="00390AE3">
              <w:rPr>
                <w:rFonts w:eastAsia="Times New Roman" w:cs="Times New Roman"/>
                <w:sz w:val="22"/>
                <w:lang w:val="ru-RU"/>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14:paraId="4D1AD394" w14:textId="77777777" w:rsidR="00550369" w:rsidRDefault="0071272E">
            <w:pPr>
              <w:jc w:val="center"/>
            </w:pPr>
            <w:r>
              <w:rPr>
                <w:rFonts w:eastAsia="Times New Roman" w:cs="Times New Roman"/>
                <w:sz w:val="22"/>
              </w:rPr>
              <w:t>1,6720</w:t>
            </w:r>
          </w:p>
        </w:tc>
      </w:tr>
      <w:tr w:rsidR="00550369" w14:paraId="6FADE27E" w14:textId="77777777">
        <w:trPr>
          <w:jc w:val="center"/>
        </w:trPr>
        <w:tc>
          <w:tcPr>
            <w:tcW w:w="0" w:type="dxa"/>
            <w:shd w:val="clear" w:color="auto" w:fill="F2F2F2"/>
            <w:tcMar>
              <w:top w:w="40" w:type="dxa"/>
              <w:left w:w="100" w:type="dxa"/>
              <w:bottom w:w="40" w:type="dxa"/>
              <w:right w:w="100" w:type="dxa"/>
            </w:tcMar>
            <w:vAlign w:val="center"/>
          </w:tcPr>
          <w:p w14:paraId="6D906F8F" w14:textId="77777777" w:rsidR="00550369" w:rsidRDefault="0071272E">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14:paraId="5914A50D" w14:textId="77777777" w:rsidR="00550369" w:rsidRPr="00390AE3" w:rsidRDefault="0071272E">
            <w:pPr>
              <w:rPr>
                <w:lang w:val="ru-RU"/>
              </w:rPr>
            </w:pPr>
            <w:r w:rsidRPr="00390AE3">
              <w:rPr>
                <w:rFonts w:eastAsia="Times New Roman" w:cs="Times New Roman"/>
                <w:sz w:val="22"/>
                <w:lang w:val="ru-RU"/>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14:paraId="080CD757" w14:textId="77777777" w:rsidR="00550369" w:rsidRDefault="0071272E">
            <w:pPr>
              <w:jc w:val="center"/>
            </w:pPr>
            <w:r>
              <w:rPr>
                <w:rFonts w:eastAsia="Times New Roman" w:cs="Times New Roman"/>
                <w:sz w:val="22"/>
              </w:rPr>
              <w:t>1977</w:t>
            </w:r>
          </w:p>
        </w:tc>
      </w:tr>
      <w:tr w:rsidR="00550369" w14:paraId="4BF064E5" w14:textId="77777777">
        <w:trPr>
          <w:jc w:val="center"/>
        </w:trPr>
        <w:tc>
          <w:tcPr>
            <w:tcW w:w="0" w:type="dxa"/>
            <w:shd w:val="clear" w:color="auto" w:fill="F2F2F2"/>
            <w:tcMar>
              <w:top w:w="40" w:type="dxa"/>
              <w:left w:w="100" w:type="dxa"/>
              <w:bottom w:w="40" w:type="dxa"/>
              <w:right w:w="100" w:type="dxa"/>
            </w:tcMar>
            <w:vAlign w:val="center"/>
          </w:tcPr>
          <w:p w14:paraId="7CD6FD52" w14:textId="77777777" w:rsidR="00550369" w:rsidRDefault="0071272E">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14:paraId="5EC1353D" w14:textId="77777777" w:rsidR="00550369" w:rsidRPr="00390AE3" w:rsidRDefault="0071272E">
            <w:pPr>
              <w:rPr>
                <w:lang w:val="ru-RU"/>
              </w:rPr>
            </w:pPr>
            <w:r w:rsidRPr="00390AE3">
              <w:rPr>
                <w:rFonts w:eastAsia="Times New Roman" w:cs="Times New Roman"/>
                <w:sz w:val="22"/>
                <w:lang w:val="ru-RU"/>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14:paraId="35244824" w14:textId="77777777" w:rsidR="00550369" w:rsidRPr="00390AE3" w:rsidRDefault="00550369">
            <w:pPr>
              <w:jc w:val="center"/>
              <w:rPr>
                <w:sz w:val="22"/>
                <w:lang w:val="ru-RU"/>
              </w:rPr>
            </w:pPr>
          </w:p>
        </w:tc>
      </w:tr>
      <w:tr w:rsidR="00550369" w14:paraId="00EA2A98" w14:textId="77777777">
        <w:trPr>
          <w:jc w:val="center"/>
        </w:trPr>
        <w:tc>
          <w:tcPr>
            <w:tcW w:w="0" w:type="dxa"/>
            <w:shd w:val="clear" w:color="auto" w:fill="F2F2F2"/>
            <w:tcMar>
              <w:top w:w="40" w:type="dxa"/>
              <w:left w:w="100" w:type="dxa"/>
              <w:bottom w:w="40" w:type="dxa"/>
              <w:right w:w="100" w:type="dxa"/>
            </w:tcMar>
            <w:vAlign w:val="center"/>
          </w:tcPr>
          <w:p w14:paraId="605B7A88" w14:textId="77777777" w:rsidR="00550369" w:rsidRDefault="0071272E">
            <w:pPr>
              <w:jc w:val="center"/>
            </w:pPr>
            <w:r>
              <w:rPr>
                <w:rFonts w:eastAsia="Times New Roman" w:cs="Times New Roman"/>
                <w:sz w:val="22"/>
              </w:rPr>
              <w:lastRenderedPageBreak/>
              <w:t>8</w:t>
            </w:r>
          </w:p>
        </w:tc>
        <w:tc>
          <w:tcPr>
            <w:tcW w:w="0" w:type="dxa"/>
            <w:shd w:val="clear" w:color="auto" w:fill="F2F2F2"/>
            <w:tcMar>
              <w:top w:w="40" w:type="dxa"/>
              <w:left w:w="200" w:type="dxa"/>
              <w:bottom w:w="40" w:type="dxa"/>
              <w:right w:w="400" w:type="dxa"/>
            </w:tcMar>
            <w:vAlign w:val="center"/>
          </w:tcPr>
          <w:p w14:paraId="3078AF57" w14:textId="77777777" w:rsidR="00550369" w:rsidRDefault="0071272E">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14:paraId="20EB60B8" w14:textId="77777777" w:rsidR="00550369" w:rsidRDefault="0071272E">
            <w:pPr>
              <w:jc w:val="center"/>
            </w:pPr>
            <w:r>
              <w:rPr>
                <w:rFonts w:eastAsia="Times New Roman" w:cs="Times New Roman"/>
                <w:sz w:val="22"/>
              </w:rPr>
              <w:t>0,5814</w:t>
            </w:r>
          </w:p>
        </w:tc>
      </w:tr>
      <w:tr w:rsidR="00550369" w14:paraId="33B1C5D3" w14:textId="77777777">
        <w:trPr>
          <w:jc w:val="center"/>
        </w:trPr>
        <w:tc>
          <w:tcPr>
            <w:tcW w:w="0" w:type="dxa"/>
            <w:shd w:val="clear" w:color="auto" w:fill="F2F2F2"/>
            <w:tcMar>
              <w:top w:w="40" w:type="dxa"/>
              <w:left w:w="100" w:type="dxa"/>
              <w:bottom w:w="40" w:type="dxa"/>
              <w:right w:w="100" w:type="dxa"/>
            </w:tcMar>
            <w:vAlign w:val="center"/>
          </w:tcPr>
          <w:p w14:paraId="3270C217" w14:textId="77777777" w:rsidR="00550369" w:rsidRDefault="0071272E">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14:paraId="2AD2C107" w14:textId="77777777" w:rsidR="00550369" w:rsidRPr="00390AE3" w:rsidRDefault="0071272E">
            <w:pPr>
              <w:rPr>
                <w:lang w:val="ru-RU"/>
              </w:rPr>
            </w:pPr>
            <w:r w:rsidRPr="00390AE3">
              <w:rPr>
                <w:rFonts w:eastAsia="Times New Roman" w:cs="Times New Roman"/>
                <w:sz w:val="22"/>
                <w:lang w:val="ru-RU"/>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14:paraId="7243F242" w14:textId="77777777" w:rsidR="00550369" w:rsidRDefault="0071272E">
            <w:pPr>
              <w:jc w:val="center"/>
            </w:pPr>
            <w:r>
              <w:rPr>
                <w:rFonts w:eastAsia="Times New Roman" w:cs="Times New Roman"/>
                <w:sz w:val="22"/>
              </w:rPr>
              <w:t>Качественное регулирование</w:t>
            </w:r>
          </w:p>
        </w:tc>
      </w:tr>
      <w:tr w:rsidR="00550369" w14:paraId="69CA7EB5" w14:textId="77777777">
        <w:trPr>
          <w:jc w:val="center"/>
        </w:trPr>
        <w:tc>
          <w:tcPr>
            <w:tcW w:w="0" w:type="dxa"/>
            <w:shd w:val="clear" w:color="auto" w:fill="F2F2F2"/>
            <w:tcMar>
              <w:top w:w="40" w:type="dxa"/>
              <w:left w:w="100" w:type="dxa"/>
              <w:bottom w:w="40" w:type="dxa"/>
              <w:right w:w="100" w:type="dxa"/>
            </w:tcMar>
            <w:vAlign w:val="center"/>
          </w:tcPr>
          <w:p w14:paraId="45FF0AD7" w14:textId="77777777" w:rsidR="00550369" w:rsidRDefault="0071272E">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14:paraId="644FB61E" w14:textId="77777777" w:rsidR="00550369" w:rsidRPr="00390AE3" w:rsidRDefault="0071272E">
            <w:pPr>
              <w:rPr>
                <w:lang w:val="ru-RU"/>
              </w:rPr>
            </w:pPr>
            <w:r w:rsidRPr="00390AE3">
              <w:rPr>
                <w:rFonts w:eastAsia="Times New Roman" w:cs="Times New Roman"/>
                <w:sz w:val="22"/>
                <w:lang w:val="ru-RU"/>
              </w:rPr>
              <w:t>Способ учета тепла отпущенного в тепловые сети</w:t>
            </w:r>
          </w:p>
        </w:tc>
        <w:tc>
          <w:tcPr>
            <w:tcW w:w="0" w:type="dxa"/>
            <w:shd w:val="clear" w:color="auto" w:fill="FFFFFF"/>
            <w:tcMar>
              <w:top w:w="40" w:type="dxa"/>
              <w:left w:w="100" w:type="dxa"/>
              <w:bottom w:w="40" w:type="dxa"/>
              <w:right w:w="100" w:type="dxa"/>
            </w:tcMar>
            <w:vAlign w:val="center"/>
          </w:tcPr>
          <w:p w14:paraId="610A78D5" w14:textId="77777777" w:rsidR="00550369" w:rsidRDefault="0071272E">
            <w:pPr>
              <w:jc w:val="center"/>
            </w:pPr>
            <w:r>
              <w:rPr>
                <w:rFonts w:eastAsia="Times New Roman" w:cs="Times New Roman"/>
                <w:sz w:val="22"/>
              </w:rPr>
              <w:t>-</w:t>
            </w:r>
          </w:p>
        </w:tc>
      </w:tr>
      <w:tr w:rsidR="00550369" w14:paraId="7FE3FF6E" w14:textId="77777777">
        <w:trPr>
          <w:jc w:val="center"/>
        </w:trPr>
        <w:tc>
          <w:tcPr>
            <w:tcW w:w="0" w:type="dxa"/>
            <w:shd w:val="clear" w:color="auto" w:fill="F2F2F2"/>
            <w:tcMar>
              <w:top w:w="40" w:type="dxa"/>
              <w:left w:w="100" w:type="dxa"/>
              <w:bottom w:w="40" w:type="dxa"/>
              <w:right w:w="100" w:type="dxa"/>
            </w:tcMar>
            <w:vAlign w:val="center"/>
          </w:tcPr>
          <w:p w14:paraId="186BE536" w14:textId="77777777" w:rsidR="00550369" w:rsidRDefault="0071272E">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14:paraId="7E44FAF7" w14:textId="77777777" w:rsidR="00550369" w:rsidRPr="00390AE3" w:rsidRDefault="0071272E">
            <w:pPr>
              <w:rPr>
                <w:lang w:val="ru-RU"/>
              </w:rPr>
            </w:pPr>
            <w:r w:rsidRPr="00390AE3">
              <w:rPr>
                <w:rFonts w:eastAsia="Times New Roman" w:cs="Times New Roman"/>
                <w:sz w:val="22"/>
                <w:lang w:val="ru-RU"/>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14:paraId="375CD855" w14:textId="77777777" w:rsidR="00550369" w:rsidRDefault="0071272E">
            <w:pPr>
              <w:jc w:val="center"/>
            </w:pPr>
            <w:r>
              <w:rPr>
                <w:rFonts w:eastAsia="Times New Roman" w:cs="Times New Roman"/>
                <w:sz w:val="22"/>
              </w:rPr>
              <w:t>0</w:t>
            </w:r>
          </w:p>
        </w:tc>
      </w:tr>
      <w:tr w:rsidR="00550369" w14:paraId="52D18F6C" w14:textId="77777777">
        <w:trPr>
          <w:jc w:val="center"/>
        </w:trPr>
        <w:tc>
          <w:tcPr>
            <w:tcW w:w="0" w:type="dxa"/>
            <w:shd w:val="clear" w:color="auto" w:fill="F2F2F2"/>
            <w:tcMar>
              <w:top w:w="40" w:type="dxa"/>
              <w:left w:w="100" w:type="dxa"/>
              <w:bottom w:w="40" w:type="dxa"/>
              <w:right w:w="100" w:type="dxa"/>
            </w:tcMar>
            <w:vAlign w:val="center"/>
          </w:tcPr>
          <w:p w14:paraId="68CB14E5" w14:textId="77777777" w:rsidR="00550369" w:rsidRDefault="0071272E">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14:paraId="51ED91CC" w14:textId="77777777" w:rsidR="00550369" w:rsidRPr="00390AE3" w:rsidRDefault="0071272E">
            <w:pPr>
              <w:rPr>
                <w:lang w:val="ru-RU"/>
              </w:rPr>
            </w:pPr>
            <w:r w:rsidRPr="00390AE3">
              <w:rPr>
                <w:rFonts w:eastAsia="Times New Roman" w:cs="Times New Roman"/>
                <w:sz w:val="22"/>
                <w:lang w:val="ru-RU"/>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14:paraId="21FF1B93" w14:textId="77777777" w:rsidR="00550369" w:rsidRPr="00390AE3" w:rsidRDefault="00550369">
            <w:pPr>
              <w:jc w:val="center"/>
              <w:rPr>
                <w:sz w:val="22"/>
                <w:lang w:val="ru-RU"/>
              </w:rPr>
            </w:pPr>
          </w:p>
        </w:tc>
      </w:tr>
    </w:tbl>
    <w:p w14:paraId="4C7804D7" w14:textId="77777777" w:rsidR="00022534" w:rsidRPr="00022534" w:rsidRDefault="00355BE1" w:rsidP="00022534">
      <w:pPr>
        <w:rPr>
          <w:lang w:eastAsia="ru-RU"/>
        </w:rPr>
      </w:pPr>
    </w:p>
    <w:p w14:paraId="335E8772" w14:textId="77777777" w:rsidR="001C49F4" w:rsidRDefault="0071272E" w:rsidP="001C49F4">
      <w:pPr>
        <w:pStyle w:val="2"/>
        <w:ind w:left="0" w:firstLine="0"/>
        <w:jc w:val="both"/>
      </w:pPr>
      <w:bookmarkStart w:id="61" w:name="_Toc29998115"/>
      <w:bookmarkStart w:id="62" w:name="_Toc30058678"/>
      <w:bookmarkStart w:id="63" w:name="_Toc31810030"/>
      <w:bookmarkStart w:id="64" w:name="_Toc140659800"/>
      <w:r>
        <w:t>1.2</w:t>
      </w:r>
      <w:r w:rsidRPr="003702D4">
        <w:t>.3</w:t>
      </w:r>
      <w:r w:rsidRPr="00D20DC7">
        <w:t xml:space="preserve"> </w:t>
      </w:r>
      <w:hyperlink r:id="rId17" w:anchor="bookmark20" w:history="1">
        <w:r w:rsidRPr="00D20DC7">
          <w:t>Перечень источников тепловой энергии и (или) оборудования (турбоагрегатов),</w:t>
        </w:r>
      </w:hyperlink>
      <w:r w:rsidRPr="00D20DC7">
        <w:t xml:space="preserve"> </w:t>
      </w:r>
      <w:hyperlink r:id="rId18" w:anchor="bookmark20" w:history="1">
        <w:r w:rsidRPr="00D20DC7">
          <w:t>входящего в их состав (для источников тепловой энергии, функционирующих в режиме</w:t>
        </w:r>
      </w:hyperlink>
      <w:r w:rsidRPr="00D20DC7">
        <w:t xml:space="preserve"> </w:t>
      </w:r>
      <w:hyperlink r:id="rId19" w:anchor="bookmark20" w:history="1">
        <w:r w:rsidRPr="00D20DC7">
          <w:t>комбинированной выработки электрической и тепловой энергии), которые отнесены к</w:t>
        </w:r>
      </w:hyperlink>
      <w:r w:rsidRPr="00D20DC7">
        <w:t xml:space="preserve"> </w:t>
      </w:r>
      <w:hyperlink r:id="rId20"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21" w:anchor="bookmark20" w:history="1">
        <w:r w:rsidRPr="00D20DC7">
          <w:t>обеспечения надежного теплоснабжения потребителей</w:t>
        </w:r>
        <w:bookmarkEnd w:id="61"/>
        <w:bookmarkEnd w:id="62"/>
        <w:bookmarkEnd w:id="63"/>
        <w:bookmarkEnd w:id="64"/>
      </w:hyperlink>
    </w:p>
    <w:p w14:paraId="4C7EE400" w14:textId="77777777" w:rsidR="006F3785" w:rsidRPr="006F3785" w:rsidRDefault="00355BE1" w:rsidP="006F3785">
      <w:pPr>
        <w:rPr>
          <w:lang w:eastAsia="ru-RU"/>
        </w:rPr>
      </w:pPr>
    </w:p>
    <w:p w14:paraId="3AFDA7B2" w14:textId="77777777" w:rsidR="001C49F4" w:rsidRPr="00D20DC7" w:rsidRDefault="0071272E" w:rsidP="001C49F4">
      <w:pPr>
        <w:tabs>
          <w:tab w:val="left" w:pos="1234"/>
        </w:tabs>
        <w:ind w:firstLine="709"/>
        <w:rPr>
          <w:lang w:eastAsia="ru-RU"/>
        </w:rPr>
      </w:pPr>
      <w:r w:rsidRPr="00D20DC7">
        <w:rPr>
          <w:lang w:eastAsia="ru-RU"/>
        </w:rPr>
        <w:t>Указанные источники отсутствуют</w:t>
      </w:r>
    </w:p>
    <w:p w14:paraId="30172D62" w14:textId="77777777" w:rsidR="003702D4" w:rsidRDefault="00355BE1" w:rsidP="001C3804">
      <w:pPr>
        <w:rPr>
          <w:highlight w:val="yellow"/>
        </w:rPr>
      </w:pPr>
      <w:bookmarkStart w:id="65" w:name="_Toc53926865"/>
      <w:bookmarkStart w:id="66" w:name="_Toc54952755"/>
    </w:p>
    <w:p w14:paraId="0434DAA7" w14:textId="77777777" w:rsidR="003702D4" w:rsidRPr="00B956BE" w:rsidRDefault="0071272E" w:rsidP="003702D4">
      <w:pPr>
        <w:pStyle w:val="2"/>
        <w:ind w:left="0" w:firstLine="0"/>
        <w:rPr>
          <w:bCs w:val="0"/>
        </w:rPr>
      </w:pPr>
      <w:bookmarkStart w:id="67" w:name="_Toc140659801"/>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5"/>
      <w:bookmarkEnd w:id="66"/>
      <w:bookmarkEnd w:id="67"/>
    </w:p>
    <w:p w14:paraId="7AB4E82B" w14:textId="77777777" w:rsidR="003702D4" w:rsidRPr="00AE653E" w:rsidRDefault="00355BE1" w:rsidP="003702D4">
      <w:pPr>
        <w:spacing w:before="12" w:line="220" w:lineRule="exact"/>
      </w:pPr>
    </w:p>
    <w:p w14:paraId="093BBFF9" w14:textId="77777777" w:rsidR="003702D4" w:rsidRPr="00B956BE" w:rsidRDefault="0071272E" w:rsidP="003702D4">
      <w:pPr>
        <w:pStyle w:val="ae"/>
        <w:spacing w:line="275" w:lineRule="auto"/>
        <w:ind w:left="218" w:right="230" w:firstLine="679"/>
        <w:jc w:val="both"/>
        <w:rPr>
          <w:lang w:val="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00390AE3" w:rsidRPr="00B956BE">
        <w:rPr>
          <w:lang w:val="ru-RU"/>
        </w:rPr>
        <w:t>обо</w:t>
      </w:r>
      <w:r w:rsidR="00390AE3" w:rsidRPr="00B956BE">
        <w:rPr>
          <w:spacing w:val="9"/>
          <w:lang w:val="ru-RU"/>
        </w:rPr>
        <w:t>р</w:t>
      </w:r>
      <w:r w:rsidR="00390AE3" w:rsidRPr="00B956BE">
        <w:rPr>
          <w:spacing w:val="-5"/>
          <w:lang w:val="ru-RU"/>
        </w:rPr>
        <w:t>удования,</w:t>
      </w:r>
      <w:r w:rsidRPr="00B956BE">
        <w:rPr>
          <w:lang w:val="ru-RU"/>
        </w:rPr>
        <w:t xml:space="preserve"> следующие:</w:t>
      </w:r>
    </w:p>
    <w:p w14:paraId="54405ACB" w14:textId="77777777" w:rsidR="00390AE3" w:rsidRPr="009F1834" w:rsidRDefault="00390AE3" w:rsidP="00390AE3">
      <w:pPr>
        <w:tabs>
          <w:tab w:val="left" w:pos="1234"/>
        </w:tabs>
        <w:ind w:firstLine="709"/>
        <w:rPr>
          <w:lang w:eastAsia="ru-RU"/>
        </w:rPr>
      </w:pPr>
      <w:bookmarkStart w:id="68" w:name="_Hlk140139137"/>
      <w:r w:rsidRPr="009F1834">
        <w:rPr>
          <w:lang w:eastAsia="ru-RU"/>
        </w:rPr>
        <w:t>-</w:t>
      </w:r>
      <w:r>
        <w:rPr>
          <w:lang w:eastAsia="ru-RU"/>
        </w:rPr>
        <w:t>изменения отсутствуют.</w:t>
      </w:r>
    </w:p>
    <w:bookmarkEnd w:id="68"/>
    <w:p w14:paraId="43E80572" w14:textId="77777777" w:rsidR="003702D4" w:rsidRPr="003702D4" w:rsidRDefault="00355BE1" w:rsidP="003702D4">
      <w:pPr>
        <w:pStyle w:val="a0"/>
        <w:rPr>
          <w:lang w:eastAsia="ru-RU"/>
        </w:rPr>
      </w:pPr>
    </w:p>
    <w:p w14:paraId="3725CF3D" w14:textId="77777777" w:rsidR="00550369" w:rsidRDefault="00550369">
      <w:pPr>
        <w:sectPr w:rsidR="00550369">
          <w:pgSz w:w="11906" w:h="16838"/>
          <w:pgMar w:top="1134" w:right="850" w:bottom="1134" w:left="1701" w:header="708" w:footer="708" w:gutter="0"/>
          <w:cols w:space="708"/>
          <w:docGrid w:linePitch="360"/>
        </w:sectPr>
      </w:pPr>
    </w:p>
    <w:p w14:paraId="408C356C" w14:textId="77777777" w:rsidR="00562B88" w:rsidRPr="00B153F8" w:rsidRDefault="00355BE1" w:rsidP="00562B88">
      <w:pPr>
        <w:pStyle w:val="2"/>
        <w:ind w:left="0" w:firstLine="0"/>
      </w:pPr>
      <w:hyperlink r:id="rId22" w:anchor="bookmark21" w:history="1">
        <w:bookmarkStart w:id="69" w:name="_Toc29998116"/>
        <w:bookmarkStart w:id="70" w:name="_Toc30058679"/>
        <w:bookmarkStart w:id="71" w:name="_Toc31810031"/>
        <w:bookmarkStart w:id="72" w:name="_Toc140659802"/>
        <w:r w:rsidR="0071272E" w:rsidRPr="00B153F8">
          <w:t xml:space="preserve">Часть </w:t>
        </w:r>
        <w:r w:rsidR="0071272E">
          <w:t>3</w:t>
        </w:r>
        <w:r w:rsidR="0071272E" w:rsidRPr="00B153F8">
          <w:t>. ТЕПЛОВЫЕ СЕТИ, СООРУЖЕНИЯ НА НИХ</w:t>
        </w:r>
        <w:bookmarkEnd w:id="69"/>
        <w:bookmarkEnd w:id="70"/>
        <w:bookmarkEnd w:id="71"/>
        <w:bookmarkEnd w:id="72"/>
      </w:hyperlink>
    </w:p>
    <w:p w14:paraId="5DEA370A" w14:textId="77777777" w:rsidR="00E40C9D" w:rsidRDefault="00355BE1" w:rsidP="00AD3D21"/>
    <w:p w14:paraId="7D4E6D6B" w14:textId="77777777" w:rsidR="00562B88" w:rsidRPr="00D20DC7" w:rsidRDefault="0071272E" w:rsidP="00562B88">
      <w:pPr>
        <w:pStyle w:val="2"/>
        <w:ind w:left="0" w:firstLine="0"/>
      </w:pPr>
      <w:bookmarkStart w:id="73" w:name="_Toc140659803"/>
      <w:r>
        <w:t>1.3</w:t>
      </w:r>
      <w:r w:rsidRPr="00754A41">
        <w:t xml:space="preserve">.1 </w:t>
      </w:r>
      <w:hyperlink r:id="rId23" w:anchor="bookmark22" w:history="1">
        <w:r w:rsidRPr="00D20DC7">
          <w:t>Описание структуры тепловых сетей от каждого источника тепловой энергии, от</w:t>
        </w:r>
      </w:hyperlink>
      <w:r w:rsidRPr="00D20DC7">
        <w:t xml:space="preserve"> </w:t>
      </w:r>
      <w:hyperlink r:id="rId24" w:anchor="bookmark22" w:history="1">
        <w:r w:rsidRPr="00D20DC7">
          <w:t>магистральных выводов до центральных тепловых пунктов (если таковые имеются) или</w:t>
        </w:r>
      </w:hyperlink>
      <w:r w:rsidRPr="00D20DC7">
        <w:t xml:space="preserve"> </w:t>
      </w:r>
      <w:hyperlink r:id="rId25" w:anchor="bookmark22" w:history="1">
        <w:r w:rsidRPr="00D20DC7">
          <w:t>до ввода в жилой квартал или промышленный объект с выделением сетей горячего</w:t>
        </w:r>
      </w:hyperlink>
      <w:r w:rsidRPr="00D20DC7">
        <w:t xml:space="preserve"> </w:t>
      </w:r>
      <w:hyperlink r:id="rId26" w:anchor="bookmark22" w:history="1">
        <w:r w:rsidRPr="00D20DC7">
          <w:t>водоснабжения</w:t>
        </w:r>
        <w:bookmarkEnd w:id="73"/>
      </w:hyperlink>
    </w:p>
    <w:p w14:paraId="44C8AC90" w14:textId="77777777" w:rsidR="00022534" w:rsidRPr="00022534" w:rsidRDefault="00355BE1" w:rsidP="00022534">
      <w:pPr>
        <w:rPr>
          <w:lang w:eastAsia="ru-RU"/>
        </w:rPr>
      </w:pPr>
    </w:p>
    <w:p w14:paraId="6190F28B" w14:textId="77777777" w:rsidR="00815002" w:rsidRDefault="0071272E" w:rsidP="00E920CA">
      <w:pPr>
        <w:rPr>
          <w:rStyle w:val="a7"/>
          <w:b/>
          <w:bCs/>
          <w:color w:val="auto"/>
          <w:u w:val="none"/>
        </w:rPr>
      </w:pPr>
      <w:r>
        <w:t>1.3.1.1</w:t>
      </w:r>
      <w:r w:rsidRPr="001E424A">
        <w:t xml:space="preserve"> </w:t>
      </w:r>
      <w:hyperlink r:id="rId27" w:anchor="bookmark23" w:history="1">
        <w:bookmarkStart w:id="74" w:name="_Toc31810033"/>
        <w:bookmarkStart w:id="75" w:name="_Toc29998118"/>
        <w:bookmarkStart w:id="76" w:name="_Toc30058681"/>
        <w:r w:rsidRPr="00A30923">
          <w:rPr>
            <w:rStyle w:val="a7"/>
            <w:color w:val="auto"/>
            <w:u w:val="none"/>
          </w:rPr>
          <w:t xml:space="preserve">Тепловые сети </w:t>
        </w:r>
        <w:r>
          <w:rPr>
            <w:rStyle w:val="a7"/>
            <w:color w:val="auto"/>
            <w:u w:val="none"/>
          </w:rPr>
          <w:t>Котельная с. Кузнецовка, ул. Центральная, 22</w:t>
        </w:r>
        <w:bookmarkEnd w:id="74"/>
        <w:r w:rsidRPr="00A30923">
          <w:rPr>
            <w:rStyle w:val="a7"/>
            <w:color w:val="auto"/>
            <w:u w:val="none"/>
          </w:rPr>
          <w:t xml:space="preserve"> </w:t>
        </w:r>
        <w:bookmarkEnd w:id="75"/>
        <w:bookmarkEnd w:id="76"/>
      </w:hyperlink>
    </w:p>
    <w:p w14:paraId="10B59D5C" w14:textId="77777777" w:rsidR="008260EA" w:rsidRDefault="00355BE1" w:rsidP="00A30923">
      <w:pPr>
        <w:jc w:val="center"/>
        <w:rPr>
          <w:lang w:eastAsia="ru-RU"/>
        </w:rPr>
      </w:pPr>
    </w:p>
    <w:p w14:paraId="22628440" w14:textId="77777777" w:rsidR="008260EA" w:rsidRPr="008260EA" w:rsidRDefault="0071272E" w:rsidP="008260EA">
      <w:pPr>
        <w:pStyle w:val="ae"/>
        <w:spacing w:line="287" w:lineRule="auto"/>
        <w:ind w:right="113" w:firstLine="708"/>
        <w:jc w:val="both"/>
        <w:rPr>
          <w:lang w:val="ru-RU"/>
        </w:rPr>
      </w:pPr>
      <w:r>
        <w:rPr>
          <w:spacing w:val="1"/>
          <w:lang w:val="ru-RU"/>
        </w:rPr>
        <w:t>Котельная с. Кузнецовка, ул. Центральная, 22</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bookmarkStart w:id="77" w:name="OLE_LINK1"/>
      <w:bookmarkStart w:id="78" w:name="OLE_LINK2"/>
      <w:bookmarkEnd w:id="77"/>
      <w:bookmarkEnd w:id="78"/>
      <w:r>
        <w:rPr>
          <w:spacing w:val="1"/>
          <w:lang w:val="ru-RU"/>
        </w:rPr>
        <w:t>с. Кузнецовка</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bookmarkStart w:id="79" w:name="OLE_LINK3"/>
      <w:bookmarkStart w:id="80" w:name="OLE_LINK4"/>
      <w:bookmarkEnd w:id="79"/>
      <w:bookmarkEnd w:id="80"/>
      <w:r>
        <w:rPr>
          <w:spacing w:val="1"/>
          <w:lang w:val="ru-RU"/>
        </w:rPr>
        <w:t>как подземным, так и надземным способами</w:t>
      </w:r>
      <w:r w:rsidRPr="004A6E45">
        <w:rPr>
          <w:spacing w:val="1"/>
          <w:lang w:val="ru-RU"/>
        </w:rPr>
        <w:t xml:space="preserve">. Подземная прокладка трубопроводов тепловых сетей осуществляется в непроходных каналах, а также тех подпольях. Тепловая изоляция выполнена </w:t>
      </w:r>
      <w:r w:rsidRPr="00390AE3">
        <w:rPr>
          <w:spacing w:val="1"/>
          <w:lang w:val="ru-RU"/>
        </w:rPr>
        <w:t xml:space="preserve">из </w:t>
      </w:r>
      <w:r w:rsidRPr="00390AE3">
        <w:rPr>
          <w:spacing w:val="-2"/>
          <w:lang w:val="ru-RU"/>
        </w:rPr>
        <w:t>П</w:t>
      </w:r>
      <w:r w:rsidRPr="00390AE3">
        <w:rPr>
          <w:spacing w:val="-6"/>
          <w:lang w:val="ru-RU"/>
        </w:rPr>
        <w:t>П</w:t>
      </w:r>
      <w:r w:rsidRPr="00390AE3">
        <w:rPr>
          <w:lang w:val="ru-RU"/>
        </w:rPr>
        <w:t>У</w:t>
      </w:r>
      <w:r w:rsidRPr="00390AE3">
        <w:rPr>
          <w:spacing w:val="17"/>
          <w:lang w:val="ru-RU"/>
        </w:rPr>
        <w:t xml:space="preserve"> </w:t>
      </w:r>
      <w:r w:rsidRPr="00390AE3">
        <w:rPr>
          <w:lang w:val="ru-RU"/>
        </w:rPr>
        <w:t>и</w:t>
      </w:r>
      <w:r w:rsidRPr="00390AE3">
        <w:rPr>
          <w:spacing w:val="19"/>
          <w:lang w:val="ru-RU"/>
        </w:rPr>
        <w:t xml:space="preserve"> </w:t>
      </w:r>
      <w:r w:rsidRPr="00390AE3">
        <w:rPr>
          <w:lang w:val="ru-RU"/>
        </w:rPr>
        <w:t>м</w:t>
      </w:r>
      <w:r w:rsidRPr="00390AE3">
        <w:rPr>
          <w:spacing w:val="3"/>
          <w:lang w:val="ru-RU"/>
        </w:rPr>
        <w:t>и</w:t>
      </w:r>
      <w:r w:rsidRPr="00390AE3">
        <w:rPr>
          <w:lang w:val="ru-RU"/>
        </w:rPr>
        <w:t>нер</w:t>
      </w:r>
      <w:r w:rsidRPr="00390AE3">
        <w:rPr>
          <w:spacing w:val="1"/>
          <w:lang w:val="ru-RU"/>
        </w:rPr>
        <w:t>а</w:t>
      </w:r>
      <w:r w:rsidRPr="00390AE3">
        <w:rPr>
          <w:lang w:val="ru-RU"/>
        </w:rPr>
        <w:t>л</w:t>
      </w:r>
      <w:r w:rsidRPr="00390AE3">
        <w:rPr>
          <w:spacing w:val="-2"/>
          <w:lang w:val="ru-RU"/>
        </w:rPr>
        <w:t>ь</w:t>
      </w:r>
      <w:r w:rsidRPr="00390AE3">
        <w:rPr>
          <w:lang w:val="ru-RU"/>
        </w:rPr>
        <w:t>ной</w:t>
      </w:r>
      <w:r w:rsidRPr="00390AE3">
        <w:rPr>
          <w:spacing w:val="18"/>
          <w:lang w:val="ru-RU"/>
        </w:rPr>
        <w:t xml:space="preserve"> </w:t>
      </w:r>
      <w:r w:rsidRPr="00390AE3">
        <w:rPr>
          <w:lang w:val="ru-RU"/>
        </w:rPr>
        <w:t>пли</w:t>
      </w:r>
      <w:r w:rsidRPr="00390AE3">
        <w:rPr>
          <w:spacing w:val="-2"/>
          <w:lang w:val="ru-RU"/>
        </w:rPr>
        <w:t>ты</w:t>
      </w:r>
      <w:r w:rsidRPr="00390AE3">
        <w:rPr>
          <w:spacing w:val="1"/>
          <w:lang w:val="ru-RU"/>
        </w:rPr>
        <w:t>. Год в</w:t>
      </w:r>
      <w:r w:rsidRPr="004A6E45">
        <w:rPr>
          <w:spacing w:val="1"/>
          <w:lang w:val="ru-RU"/>
        </w:rPr>
        <w:t xml:space="preserve">вода в эксплуатацию тепловых сетей находится в пределах </w:t>
      </w:r>
      <w:r>
        <w:rPr>
          <w:spacing w:val="1"/>
          <w:lang w:val="ru-RU"/>
        </w:rPr>
        <w:t>1990</w:t>
      </w:r>
      <w:r w:rsidRPr="004A6E45">
        <w:rPr>
          <w:spacing w:val="1"/>
          <w:lang w:val="ru-RU"/>
        </w:rPr>
        <w:t xml:space="preserve"> гг. Суммарная протяженность тепловых сетей составляет </w:t>
      </w:r>
      <w:r>
        <w:rPr>
          <w:spacing w:val="1"/>
          <w:lang w:val="ru-RU"/>
        </w:rPr>
        <w:t>0,6</w:t>
      </w:r>
      <w:r w:rsidRPr="004A6E45">
        <w:rPr>
          <w:spacing w:val="1"/>
          <w:lang w:val="ru-RU"/>
        </w:rPr>
        <w:t xml:space="preserve"> км.</w:t>
      </w:r>
    </w:p>
    <w:p w14:paraId="38785D13" w14:textId="77777777" w:rsidR="00815002" w:rsidRPr="00DD7A71" w:rsidRDefault="00355BE1" w:rsidP="00A30923">
      <w:pPr>
        <w:jc w:val="center"/>
        <w:rPr>
          <w:lang w:eastAsia="ru-RU"/>
        </w:rPr>
      </w:pPr>
    </w:p>
    <w:p w14:paraId="7C9762DD" w14:textId="77777777" w:rsidR="00550369" w:rsidRDefault="0071272E">
      <w:pPr>
        <w:spacing w:before="400" w:after="200"/>
      </w:pPr>
      <w:r>
        <w:rPr>
          <w:b/>
        </w:rPr>
        <w:t>Таблица 1.3.1.1.1 - Сети</w:t>
      </w:r>
    </w:p>
    <w:tbl>
      <w:tblPr>
        <w:tblStyle w:val="a9"/>
        <w:tblW w:w="5000" w:type="pct"/>
        <w:jc w:val="center"/>
        <w:tblLook w:val="04A0" w:firstRow="1" w:lastRow="0" w:firstColumn="1" w:lastColumn="0" w:noHBand="0" w:noVBand="1"/>
      </w:tblPr>
      <w:tblGrid>
        <w:gridCol w:w="434"/>
        <w:gridCol w:w="1512"/>
        <w:gridCol w:w="1129"/>
        <w:gridCol w:w="1088"/>
        <w:gridCol w:w="1622"/>
        <w:gridCol w:w="1798"/>
        <w:gridCol w:w="1762"/>
      </w:tblGrid>
      <w:tr w:rsidR="00550369" w14:paraId="7E784237" w14:textId="77777777">
        <w:trPr>
          <w:jc w:val="center"/>
        </w:trPr>
        <w:tc>
          <w:tcPr>
            <w:tcW w:w="0" w:type="dxa"/>
            <w:shd w:val="clear" w:color="auto" w:fill="F2F2F2"/>
            <w:tcMar>
              <w:top w:w="120" w:type="dxa"/>
              <w:left w:w="100" w:type="dxa"/>
              <w:bottom w:w="120" w:type="dxa"/>
              <w:right w:w="100" w:type="dxa"/>
            </w:tcMar>
            <w:vAlign w:val="center"/>
          </w:tcPr>
          <w:p w14:paraId="56B8A4A1" w14:textId="77777777" w:rsidR="00550369" w:rsidRDefault="0071272E">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14:paraId="0490A782" w14:textId="77777777" w:rsidR="00550369" w:rsidRDefault="0071272E">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14:paraId="3C76D2BC" w14:textId="77777777" w:rsidR="00550369" w:rsidRDefault="0071272E">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14:paraId="357F4C17" w14:textId="77777777" w:rsidR="00550369" w:rsidRDefault="0071272E">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14:paraId="6F96E75E" w14:textId="77777777" w:rsidR="00550369" w:rsidRDefault="0071272E">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14:paraId="0B36F943" w14:textId="77777777" w:rsidR="00550369" w:rsidRDefault="0071272E">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14:paraId="57053968" w14:textId="77777777" w:rsidR="00550369" w:rsidRDefault="0071272E">
            <w:pPr>
              <w:jc w:val="center"/>
            </w:pPr>
            <w:r>
              <w:rPr>
                <w:rFonts w:eastAsia="Times New Roman" w:cs="Times New Roman"/>
                <w:sz w:val="22"/>
              </w:rPr>
              <w:t>Материальная характеристика сети, м2</w:t>
            </w:r>
          </w:p>
        </w:tc>
      </w:tr>
      <w:tr w:rsidR="00550369" w14:paraId="653246B7" w14:textId="77777777">
        <w:trPr>
          <w:jc w:val="center"/>
        </w:trPr>
        <w:tc>
          <w:tcPr>
            <w:tcW w:w="0" w:type="dxa"/>
            <w:shd w:val="clear" w:color="auto" w:fill="F2F2F2"/>
            <w:tcMar>
              <w:top w:w="20" w:type="dxa"/>
              <w:left w:w="20" w:type="dxa"/>
              <w:bottom w:w="20" w:type="dxa"/>
              <w:right w:w="20" w:type="dxa"/>
            </w:tcMar>
            <w:vAlign w:val="center"/>
          </w:tcPr>
          <w:p w14:paraId="66912659"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14:paraId="69791399"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14:paraId="64F1CAAB"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14:paraId="2AF8E627"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14:paraId="29A22C74" w14:textId="77777777" w:rsidR="00550369" w:rsidRDefault="0071272E">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14:paraId="4D902027" w14:textId="77777777" w:rsidR="00550369" w:rsidRDefault="0071272E">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14:paraId="2D2E52FC" w14:textId="77777777" w:rsidR="00550369" w:rsidRDefault="0071272E">
            <w:pPr>
              <w:jc w:val="center"/>
            </w:pPr>
            <w:r>
              <w:rPr>
                <w:rFonts w:eastAsia="Times New Roman" w:cs="Times New Roman"/>
                <w:sz w:val="16"/>
                <w:szCs w:val="16"/>
              </w:rPr>
              <w:t>7</w:t>
            </w:r>
          </w:p>
        </w:tc>
      </w:tr>
      <w:tr w:rsidR="00550369" w14:paraId="0D79421D" w14:textId="77777777">
        <w:trPr>
          <w:jc w:val="center"/>
        </w:trPr>
        <w:tc>
          <w:tcPr>
            <w:tcW w:w="0" w:type="dxa"/>
            <w:shd w:val="clear" w:color="auto" w:fill="FFFFFF"/>
            <w:tcMar>
              <w:top w:w="40" w:type="dxa"/>
              <w:left w:w="20" w:type="dxa"/>
              <w:bottom w:w="40" w:type="dxa"/>
              <w:right w:w="20" w:type="dxa"/>
            </w:tcMar>
            <w:vAlign w:val="center"/>
          </w:tcPr>
          <w:p w14:paraId="54CFCB06" w14:textId="77777777" w:rsidR="00550369" w:rsidRDefault="0071272E">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14:paraId="42AC7846" w14:textId="77777777" w:rsidR="00550369" w:rsidRDefault="0071272E">
            <w:pPr>
              <w:jc w:val="center"/>
            </w:pPr>
            <w:r>
              <w:rPr>
                <w:rFonts w:eastAsia="Times New Roman" w:cs="Times New Roman"/>
                <w:sz w:val="22"/>
              </w:rPr>
              <w:t>-</w:t>
            </w:r>
          </w:p>
        </w:tc>
        <w:tc>
          <w:tcPr>
            <w:tcW w:w="0" w:type="dxa"/>
            <w:shd w:val="clear" w:color="auto" w:fill="FFFFFF"/>
            <w:tcMar>
              <w:top w:w="40" w:type="dxa"/>
              <w:left w:w="100" w:type="dxa"/>
              <w:bottom w:w="40" w:type="dxa"/>
              <w:right w:w="100" w:type="dxa"/>
            </w:tcMar>
            <w:vAlign w:val="center"/>
          </w:tcPr>
          <w:p w14:paraId="6D8F0020" w14:textId="77777777" w:rsidR="00550369" w:rsidRDefault="0071272E">
            <w:pPr>
              <w:jc w:val="center"/>
            </w:pPr>
            <w:r>
              <w:rPr>
                <w:rFonts w:eastAsia="Times New Roman" w:cs="Times New Roman"/>
                <w:sz w:val="22"/>
              </w:rPr>
              <w:t>90,0000</w:t>
            </w:r>
          </w:p>
        </w:tc>
        <w:tc>
          <w:tcPr>
            <w:tcW w:w="0" w:type="dxa"/>
            <w:shd w:val="clear" w:color="auto" w:fill="FFFFFF"/>
            <w:tcMar>
              <w:top w:w="40" w:type="dxa"/>
              <w:left w:w="100" w:type="dxa"/>
              <w:bottom w:w="40" w:type="dxa"/>
              <w:right w:w="100" w:type="dxa"/>
            </w:tcMar>
            <w:vAlign w:val="center"/>
          </w:tcPr>
          <w:p w14:paraId="2204BEA4" w14:textId="77777777" w:rsidR="00550369" w:rsidRDefault="0071272E">
            <w:pPr>
              <w:jc w:val="center"/>
            </w:pPr>
            <w:r>
              <w:rPr>
                <w:rFonts w:eastAsia="Times New Roman" w:cs="Times New Roman"/>
                <w:sz w:val="22"/>
              </w:rPr>
              <w:t>600,0000</w:t>
            </w:r>
          </w:p>
        </w:tc>
        <w:tc>
          <w:tcPr>
            <w:tcW w:w="0" w:type="dxa"/>
            <w:shd w:val="clear" w:color="auto" w:fill="FFFFFF"/>
            <w:tcMar>
              <w:top w:w="40" w:type="dxa"/>
              <w:left w:w="100" w:type="dxa"/>
              <w:bottom w:w="40" w:type="dxa"/>
              <w:right w:w="100" w:type="dxa"/>
            </w:tcMar>
            <w:vAlign w:val="center"/>
          </w:tcPr>
          <w:p w14:paraId="2B126C86" w14:textId="77777777" w:rsidR="00550369" w:rsidRDefault="0071272E">
            <w:pPr>
              <w:jc w:val="center"/>
            </w:pPr>
            <w:r>
              <w:rPr>
                <w:rFonts w:eastAsia="Times New Roman" w:cs="Times New Roman"/>
                <w:sz w:val="22"/>
              </w:rPr>
              <w:t>1990</w:t>
            </w:r>
          </w:p>
        </w:tc>
        <w:tc>
          <w:tcPr>
            <w:tcW w:w="0" w:type="dxa"/>
            <w:shd w:val="clear" w:color="auto" w:fill="FFFFFF"/>
            <w:tcMar>
              <w:top w:w="40" w:type="dxa"/>
              <w:left w:w="100" w:type="dxa"/>
              <w:bottom w:w="40" w:type="dxa"/>
              <w:right w:w="100" w:type="dxa"/>
            </w:tcMar>
            <w:vAlign w:val="center"/>
          </w:tcPr>
          <w:p w14:paraId="7CDA2D70" w14:textId="77777777" w:rsidR="00550369" w:rsidRDefault="0071272E">
            <w:pPr>
              <w:jc w:val="center"/>
            </w:pPr>
            <w:r>
              <w:rPr>
                <w:rFonts w:eastAsia="Times New Roman" w:cs="Times New Roman"/>
                <w:sz w:val="22"/>
              </w:rPr>
              <w:t>90-70</w:t>
            </w:r>
          </w:p>
        </w:tc>
        <w:tc>
          <w:tcPr>
            <w:tcW w:w="0" w:type="dxa"/>
            <w:shd w:val="clear" w:color="auto" w:fill="FFFFFF"/>
            <w:tcMar>
              <w:top w:w="40" w:type="dxa"/>
              <w:left w:w="100" w:type="dxa"/>
              <w:bottom w:w="40" w:type="dxa"/>
              <w:right w:w="100" w:type="dxa"/>
            </w:tcMar>
            <w:vAlign w:val="center"/>
          </w:tcPr>
          <w:p w14:paraId="590E1CF1" w14:textId="77777777" w:rsidR="00550369" w:rsidRDefault="0071272E">
            <w:pPr>
              <w:jc w:val="center"/>
            </w:pPr>
            <w:r>
              <w:rPr>
                <w:rFonts w:eastAsia="Times New Roman" w:cs="Times New Roman"/>
                <w:sz w:val="22"/>
              </w:rPr>
              <w:t>108,0000</w:t>
            </w:r>
          </w:p>
        </w:tc>
      </w:tr>
      <w:tr w:rsidR="00550369" w14:paraId="1EE4CC9E" w14:textId="77777777">
        <w:trPr>
          <w:jc w:val="center"/>
        </w:trPr>
        <w:tc>
          <w:tcPr>
            <w:tcW w:w="0" w:type="dxa"/>
            <w:gridSpan w:val="3"/>
            <w:shd w:val="clear" w:color="auto" w:fill="F2F2F2"/>
            <w:tcMar>
              <w:top w:w="40" w:type="dxa"/>
              <w:left w:w="100" w:type="dxa"/>
              <w:bottom w:w="40" w:type="dxa"/>
              <w:right w:w="100" w:type="dxa"/>
            </w:tcMar>
            <w:vAlign w:val="center"/>
          </w:tcPr>
          <w:p w14:paraId="7FEA0FF9" w14:textId="77777777" w:rsidR="00550369" w:rsidRDefault="0071272E">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14:paraId="5173C190" w14:textId="77777777" w:rsidR="00550369" w:rsidRDefault="0071272E">
            <w:pPr>
              <w:jc w:val="center"/>
            </w:pPr>
            <w:r>
              <w:rPr>
                <w:rFonts w:eastAsia="Times New Roman" w:cs="Times New Roman"/>
                <w:sz w:val="22"/>
              </w:rPr>
              <w:t>600,0000</w:t>
            </w:r>
          </w:p>
        </w:tc>
        <w:tc>
          <w:tcPr>
            <w:tcW w:w="0" w:type="dxa"/>
            <w:shd w:val="clear" w:color="auto" w:fill="F2F2F2"/>
            <w:tcMar>
              <w:top w:w="40" w:type="dxa"/>
              <w:left w:w="100" w:type="dxa"/>
              <w:bottom w:w="40" w:type="dxa"/>
              <w:right w:w="100" w:type="dxa"/>
            </w:tcMar>
            <w:vAlign w:val="center"/>
          </w:tcPr>
          <w:p w14:paraId="60D57FC3" w14:textId="77777777" w:rsidR="00550369" w:rsidRDefault="00550369">
            <w:pPr>
              <w:jc w:val="center"/>
              <w:rPr>
                <w:sz w:val="22"/>
              </w:rPr>
            </w:pPr>
          </w:p>
        </w:tc>
        <w:tc>
          <w:tcPr>
            <w:tcW w:w="0" w:type="dxa"/>
            <w:shd w:val="clear" w:color="auto" w:fill="F2F2F2"/>
            <w:tcMar>
              <w:top w:w="40" w:type="dxa"/>
              <w:left w:w="100" w:type="dxa"/>
              <w:bottom w:w="40" w:type="dxa"/>
              <w:right w:w="100" w:type="dxa"/>
            </w:tcMar>
            <w:vAlign w:val="center"/>
          </w:tcPr>
          <w:p w14:paraId="79933C7F" w14:textId="77777777" w:rsidR="00550369" w:rsidRDefault="00550369">
            <w:pPr>
              <w:jc w:val="center"/>
              <w:rPr>
                <w:sz w:val="22"/>
              </w:rPr>
            </w:pPr>
          </w:p>
        </w:tc>
        <w:tc>
          <w:tcPr>
            <w:tcW w:w="0" w:type="dxa"/>
            <w:shd w:val="clear" w:color="auto" w:fill="F2F2F2"/>
            <w:tcMar>
              <w:top w:w="40" w:type="dxa"/>
              <w:left w:w="100" w:type="dxa"/>
              <w:bottom w:w="40" w:type="dxa"/>
              <w:right w:w="100" w:type="dxa"/>
            </w:tcMar>
            <w:vAlign w:val="center"/>
          </w:tcPr>
          <w:p w14:paraId="2084BA1E" w14:textId="77777777" w:rsidR="00550369" w:rsidRDefault="0071272E">
            <w:pPr>
              <w:jc w:val="center"/>
            </w:pPr>
            <w:r>
              <w:rPr>
                <w:rFonts w:eastAsia="Times New Roman" w:cs="Times New Roman"/>
                <w:sz w:val="22"/>
              </w:rPr>
              <w:t>108,0000</w:t>
            </w:r>
          </w:p>
        </w:tc>
      </w:tr>
    </w:tbl>
    <w:p w14:paraId="4A8A9A52" w14:textId="77777777" w:rsidR="0084092F" w:rsidRDefault="00355BE1" w:rsidP="0084092F">
      <w:pPr>
        <w:tabs>
          <w:tab w:val="left" w:pos="1234"/>
        </w:tabs>
        <w:ind w:firstLine="567"/>
        <w:jc w:val="both"/>
        <w:rPr>
          <w:rFonts w:cs="Times New Roman"/>
          <w:highlight w:val="yellow"/>
          <w:lang w:eastAsia="ru-RU"/>
        </w:rPr>
      </w:pPr>
    </w:p>
    <w:p w14:paraId="424F1C39" w14:textId="77777777" w:rsidR="00022534" w:rsidRPr="0084092F" w:rsidRDefault="0071272E" w:rsidP="0084092F">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14:paraId="6FFA87C7" w14:textId="77777777" w:rsidR="00CF0639" w:rsidRPr="00BB0896" w:rsidRDefault="0071272E" w:rsidP="00CF0639">
      <w:pPr>
        <w:pStyle w:val="a0"/>
        <w:rPr>
          <w:b/>
          <w:bCs/>
          <w:lang w:eastAsia="ru-RU"/>
        </w:rPr>
      </w:pPr>
      <w:r>
        <w:rPr>
          <w:b/>
          <w:bCs/>
          <w:lang w:eastAsia="ru-RU"/>
        </w:rPr>
        <w:t>1.3.2</w:t>
      </w:r>
      <w:r w:rsidRPr="00BB0896">
        <w:rPr>
          <w:b/>
          <w:bCs/>
          <w:lang w:eastAsia="ru-RU"/>
        </w:rPr>
        <w:t xml:space="preserve"> </w:t>
      </w:r>
      <w:hyperlink r:id="rId28" w:anchor="bookmark26" w:history="1">
        <w:bookmarkStart w:id="81" w:name="_Toc29998121"/>
        <w:bookmarkStart w:id="82" w:name="_Toc30058684"/>
        <w:bookmarkStart w:id="83"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9" w:anchor="bookmark26" w:history="1">
        <w:r w:rsidRPr="00BB0896">
          <w:rPr>
            <w:b/>
            <w:bCs/>
            <w:lang w:eastAsia="ru-RU"/>
          </w:rPr>
          <w:t>электронной форме и (или) на бумажном носителе</w:t>
        </w:r>
        <w:bookmarkEnd w:id="81"/>
        <w:bookmarkEnd w:id="82"/>
        <w:bookmarkEnd w:id="83"/>
      </w:hyperlink>
    </w:p>
    <w:p w14:paraId="7937CBA9" w14:textId="77777777" w:rsidR="00CF0639" w:rsidRPr="00BB0896" w:rsidRDefault="00355BE1" w:rsidP="00CF0639">
      <w:pPr>
        <w:pStyle w:val="a0"/>
        <w:rPr>
          <w:lang w:eastAsia="ru-RU"/>
        </w:rPr>
      </w:pPr>
    </w:p>
    <w:p w14:paraId="6C8D01A9" w14:textId="77777777" w:rsidR="00B81F1F" w:rsidRPr="00B81F1F" w:rsidRDefault="0071272E" w:rsidP="00B81F1F">
      <w:pPr>
        <w:pStyle w:val="a0"/>
        <w:rPr>
          <w:lang w:eastAsia="ru-RU"/>
        </w:rPr>
      </w:pPr>
      <w:r>
        <w:rPr>
          <w:lang w:eastAsia="ru-RU"/>
        </w:rPr>
        <w:t>1.3.2.1</w:t>
      </w:r>
      <w:r w:rsidRPr="00B81F1F">
        <w:rPr>
          <w:lang w:eastAsia="ru-RU"/>
        </w:rPr>
        <w:t xml:space="preserve"> </w:t>
      </w:r>
      <w:hyperlink r:id="rId30" w:anchor="bookmark23" w:history="1">
        <w:bookmarkStart w:id="84" w:name="_Toc31810037"/>
        <w:r w:rsidRPr="00B81F1F">
          <w:rPr>
            <w:lang w:eastAsia="ru-RU"/>
          </w:rPr>
          <w:t xml:space="preserve">Схема тепловой сети от  </w:t>
        </w:r>
        <w:r w:rsidRPr="00390AE3">
          <w:rPr>
            <w:lang w:eastAsia="ru-RU"/>
          </w:rPr>
          <w:t>Котельная с. Кузнецовка, ул. Центральная, 22</w:t>
        </w:r>
        <w:bookmarkEnd w:id="84"/>
        <w:r w:rsidRPr="00B81F1F">
          <w:rPr>
            <w:lang w:eastAsia="ru-RU"/>
          </w:rPr>
          <w:t xml:space="preserve"> </w:t>
        </w:r>
      </w:hyperlink>
    </w:p>
    <w:p w14:paraId="7885A68E" w14:textId="77777777" w:rsidR="00B81F1F" w:rsidRDefault="00355BE1" w:rsidP="00B81F1F"/>
    <w:p w14:paraId="3A5380A9" w14:textId="77777777" w:rsidR="00B81F1F" w:rsidRDefault="00390AE3" w:rsidP="00CF0639">
      <w:pPr>
        <w:pStyle w:val="a0"/>
        <w:rPr>
          <w:lang w:eastAsia="ru-RU"/>
        </w:rPr>
      </w:pPr>
      <w:r>
        <w:rPr>
          <w:noProof/>
        </w:rPr>
        <w:lastRenderedPageBreak/>
        <w:drawing>
          <wp:inline distT="0" distB="0" distL="0" distR="0" wp14:anchorId="70867DBE" wp14:editId="7292D137">
            <wp:extent cx="5595582" cy="4441699"/>
            <wp:effectExtent l="0" t="0" r="571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597420" cy="4443158"/>
                    </a:xfrm>
                    <a:prstGeom prst="rect">
                      <a:avLst/>
                    </a:prstGeom>
                  </pic:spPr>
                </pic:pic>
              </a:graphicData>
            </a:graphic>
          </wp:inline>
        </w:drawing>
      </w:r>
    </w:p>
    <w:p w14:paraId="307B9C9A" w14:textId="77777777" w:rsidR="00390AE3" w:rsidRDefault="00390AE3" w:rsidP="00CF0639">
      <w:pPr>
        <w:pStyle w:val="a0"/>
        <w:rPr>
          <w:lang w:eastAsia="ru-RU"/>
        </w:rPr>
      </w:pPr>
    </w:p>
    <w:p w14:paraId="1133852F" w14:textId="77777777" w:rsidR="00390AE3" w:rsidRPr="00B81F1F" w:rsidRDefault="00390AE3" w:rsidP="00CF0639">
      <w:pPr>
        <w:pStyle w:val="a0"/>
        <w:rPr>
          <w:lang w:eastAsia="ru-RU"/>
        </w:rPr>
      </w:pPr>
    </w:p>
    <w:p w14:paraId="00890943" w14:textId="77777777" w:rsidR="00594F47" w:rsidRDefault="0071272E" w:rsidP="00594F47">
      <w:pPr>
        <w:pStyle w:val="2"/>
        <w:ind w:left="0" w:firstLine="0"/>
      </w:pPr>
      <w:bookmarkStart w:id="85" w:name="_Toc140659804"/>
      <w:r>
        <w:t>1.3.3</w:t>
      </w:r>
      <w:r w:rsidRPr="00594F47">
        <w:t xml:space="preserve"> </w:t>
      </w:r>
      <w:hyperlink r:id="rId32" w:anchor="bookmark27" w:history="1">
        <w:bookmarkStart w:id="86" w:name="_Toc29998122"/>
        <w:bookmarkStart w:id="87" w:name="_Toc30058685"/>
        <w:bookmarkStart w:id="88" w:name="_Toc31810040"/>
        <w:r w:rsidRPr="00594F47">
          <w:t>Параметры тепловых сетей, включая год начала эксплуатации, тип изоляции, тип</w:t>
        </w:r>
      </w:hyperlink>
      <w:r w:rsidRPr="00594F47">
        <w:t xml:space="preserve"> </w:t>
      </w:r>
      <w:hyperlink r:id="rId33"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4"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5" w:anchor="bookmark27" w:history="1">
        <w:r w:rsidRPr="00594F47">
          <w:t>характеристики и тепловой нагрузки потребителей, подключенных к таким участкам</w:t>
        </w:r>
        <w:bookmarkEnd w:id="85"/>
        <w:bookmarkEnd w:id="86"/>
        <w:bookmarkEnd w:id="87"/>
        <w:bookmarkEnd w:id="88"/>
        <w:r w:rsidRPr="00594F47">
          <w:t xml:space="preserve"> </w:t>
        </w:r>
      </w:hyperlink>
    </w:p>
    <w:p w14:paraId="2434F0C3" w14:textId="77777777" w:rsidR="00594F47" w:rsidRPr="00594F47" w:rsidRDefault="00355BE1" w:rsidP="00594F47">
      <w:pPr>
        <w:rPr>
          <w:lang w:eastAsia="ru-RU"/>
        </w:rPr>
      </w:pPr>
    </w:p>
    <w:p w14:paraId="1E051CC5" w14:textId="77777777" w:rsidR="00594F47" w:rsidRDefault="0071272E" w:rsidP="00594F47">
      <w:pPr>
        <w:ind w:firstLine="709"/>
        <w:rPr>
          <w:lang w:eastAsia="ru-RU"/>
        </w:rPr>
      </w:pPr>
      <w:r>
        <w:rPr>
          <w:lang w:eastAsia="ru-RU"/>
        </w:rPr>
        <w:t>Смотри п.1.3.1.</w:t>
      </w:r>
    </w:p>
    <w:p w14:paraId="452D6BD3" w14:textId="77777777" w:rsidR="00594F47" w:rsidRPr="00594F47" w:rsidRDefault="00355BE1" w:rsidP="00594F47">
      <w:pPr>
        <w:pStyle w:val="a0"/>
        <w:rPr>
          <w:lang w:eastAsia="ru-RU"/>
        </w:rPr>
      </w:pPr>
    </w:p>
    <w:p w14:paraId="7A8E4CF6" w14:textId="77777777" w:rsidR="00F50D46" w:rsidRPr="00D20DC7" w:rsidRDefault="0071272E" w:rsidP="00F50D46">
      <w:pPr>
        <w:pStyle w:val="2"/>
        <w:ind w:left="0" w:firstLine="0"/>
      </w:pPr>
      <w:bookmarkStart w:id="89" w:name="_Toc140659805"/>
      <w:r>
        <w:t xml:space="preserve">1.3.4 </w:t>
      </w:r>
      <w:hyperlink r:id="rId36" w:anchor="bookmark28" w:history="1">
        <w:bookmarkStart w:id="90" w:name="_Toc29998123"/>
        <w:bookmarkStart w:id="91" w:name="_Toc30058686"/>
        <w:bookmarkStart w:id="92" w:name="_Toc31810041"/>
        <w:r w:rsidRPr="00D20DC7">
          <w:t>Описание типов и количества секционирующей и регулирующей арматуры на</w:t>
        </w:r>
      </w:hyperlink>
      <w:r w:rsidRPr="00D20DC7">
        <w:t xml:space="preserve"> </w:t>
      </w:r>
      <w:hyperlink r:id="rId37" w:anchor="bookmark28" w:history="1">
        <w:r w:rsidRPr="00D20DC7">
          <w:t>тепловых сетях</w:t>
        </w:r>
        <w:bookmarkEnd w:id="89"/>
        <w:bookmarkEnd w:id="90"/>
        <w:bookmarkEnd w:id="91"/>
        <w:bookmarkEnd w:id="92"/>
      </w:hyperlink>
    </w:p>
    <w:p w14:paraId="402B70A7" w14:textId="77777777" w:rsidR="00AB5243" w:rsidRDefault="00355BE1" w:rsidP="002122AD"/>
    <w:p w14:paraId="5D8D9719" w14:textId="77777777" w:rsidR="00F50D46" w:rsidRDefault="0071272E" w:rsidP="00AB5243">
      <w:pPr>
        <w:rPr>
          <w:rFonts w:eastAsia="Arial"/>
          <w:szCs w:val="24"/>
          <w:lang w:eastAsia="zh-CN"/>
        </w:rPr>
      </w:pPr>
      <w:r w:rsidRPr="00AB5243">
        <w:rPr>
          <w:rFonts w:eastAsia="Arial"/>
          <w:szCs w:val="24"/>
          <w:lang w:eastAsia="zh-CN"/>
        </w:rPr>
        <w:t>Регулирующая арматура на тепловых сетях – вентили, задвижки.</w:t>
      </w:r>
    </w:p>
    <w:p w14:paraId="1BEA9185" w14:textId="77777777" w:rsidR="00963D60" w:rsidRPr="00963D60" w:rsidRDefault="00355BE1" w:rsidP="00963D60">
      <w:pPr>
        <w:pStyle w:val="a0"/>
        <w:rPr>
          <w:lang w:eastAsia="zh-CN"/>
        </w:rPr>
      </w:pPr>
    </w:p>
    <w:p w14:paraId="10DD6353" w14:textId="77777777" w:rsidR="003638C6" w:rsidRPr="00D20DC7" w:rsidRDefault="0071272E" w:rsidP="003638C6">
      <w:pPr>
        <w:pStyle w:val="2"/>
        <w:ind w:left="0" w:firstLine="0"/>
      </w:pPr>
      <w:bookmarkStart w:id="93" w:name="_Toc140659806"/>
      <w:r>
        <w:t>1.3.5</w:t>
      </w:r>
      <w:r w:rsidRPr="003638C6">
        <w:t xml:space="preserve"> </w:t>
      </w:r>
      <w:r w:rsidRPr="00D20DC7">
        <w:t>Описание типов и строительных особенностей тепловых камер и павильонов</w:t>
      </w:r>
      <w:bookmarkEnd w:id="93"/>
    </w:p>
    <w:p w14:paraId="18382FFC" w14:textId="77777777" w:rsidR="003638C6" w:rsidRDefault="00355BE1" w:rsidP="003638C6">
      <w:pPr>
        <w:pStyle w:val="a0"/>
        <w:rPr>
          <w:lang w:eastAsia="ru-RU"/>
        </w:rPr>
      </w:pPr>
    </w:p>
    <w:p w14:paraId="3E959F4D" w14:textId="77777777" w:rsidR="00F005F5" w:rsidRDefault="0071272E" w:rsidP="001076FE">
      <w:pPr>
        <w:pStyle w:val="ae"/>
        <w:ind w:right="113" w:firstLine="708"/>
        <w:jc w:val="both"/>
        <w:rPr>
          <w:rFonts w:cs="Times New Roman"/>
          <w:lang w:val="ru-RU"/>
        </w:rPr>
      </w:pPr>
      <w:r w:rsidRPr="001076FE">
        <w:rPr>
          <w:rFonts w:cs="Times New Roman"/>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ры</w:t>
      </w:r>
      <w:r w:rsidRPr="001076FE">
        <w:rPr>
          <w:rFonts w:cs="Times New Roman"/>
          <w:spacing w:val="-1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вы</w:t>
      </w:r>
      <w:r w:rsidRPr="001076FE">
        <w:rPr>
          <w:rFonts w:cs="Times New Roman"/>
          <w:lang w:val="ru-RU"/>
        </w:rPr>
        <w:t>х</w:t>
      </w:r>
      <w:r w:rsidRPr="001076FE">
        <w:rPr>
          <w:rFonts w:cs="Times New Roman"/>
          <w:spacing w:val="-8"/>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spacing w:val="1"/>
          <w:lang w:val="ru-RU"/>
        </w:rPr>
        <w:t>е</w:t>
      </w:r>
      <w:r w:rsidRPr="001076FE">
        <w:rPr>
          <w:rFonts w:cs="Times New Roman"/>
          <w:lang w:val="ru-RU"/>
        </w:rPr>
        <w:t>й</w:t>
      </w:r>
      <w:r w:rsidRPr="001076FE">
        <w:rPr>
          <w:rFonts w:cs="Times New Roman"/>
          <w:spacing w:val="-5"/>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9"/>
          <w:lang w:val="ru-RU"/>
        </w:rPr>
        <w:t xml:space="preserve"> </w:t>
      </w:r>
      <w:r w:rsidRPr="001076FE">
        <w:rPr>
          <w:rFonts w:cs="Times New Roman"/>
          <w:lang w:val="ru-RU"/>
        </w:rPr>
        <w:t>по</w:t>
      </w:r>
      <w:r w:rsidRPr="001076FE">
        <w:rPr>
          <w:rFonts w:cs="Times New Roman"/>
          <w:spacing w:val="-1"/>
          <w:lang w:val="ru-RU"/>
        </w:rPr>
        <w:t xml:space="preserve"> т</w:t>
      </w:r>
      <w:r w:rsidRPr="001076FE">
        <w:rPr>
          <w:rFonts w:cs="Times New Roman"/>
          <w:spacing w:val="4"/>
          <w:lang w:val="ru-RU"/>
        </w:rPr>
        <w:t>р</w:t>
      </w:r>
      <w:r w:rsidRPr="001076FE">
        <w:rPr>
          <w:rFonts w:cs="Times New Roman"/>
          <w:spacing w:val="1"/>
          <w:lang w:val="ru-RU"/>
        </w:rPr>
        <w:t>асс</w:t>
      </w:r>
      <w:r w:rsidRPr="001076FE">
        <w:rPr>
          <w:rFonts w:cs="Times New Roman"/>
          <w:lang w:val="ru-RU"/>
        </w:rPr>
        <w:t>е</w:t>
      </w:r>
      <w:r w:rsidRPr="001076FE">
        <w:rPr>
          <w:rFonts w:cs="Times New Roman"/>
          <w:spacing w:val="-7"/>
          <w:lang w:val="ru-RU"/>
        </w:rPr>
        <w:t xml:space="preserve"> </w:t>
      </w:r>
      <w:r w:rsidRPr="001076FE">
        <w:rPr>
          <w:rFonts w:cs="Times New Roman"/>
          <w:spacing w:val="1"/>
          <w:lang w:val="ru-RU"/>
        </w:rPr>
        <w:t>д</w:t>
      </w:r>
      <w:r w:rsidRPr="001076FE">
        <w:rPr>
          <w:rFonts w:cs="Times New Roman"/>
          <w:spacing w:val="-4"/>
          <w:lang w:val="ru-RU"/>
        </w:rPr>
        <w:t>л</w:t>
      </w:r>
      <w:r w:rsidRPr="001076FE">
        <w:rPr>
          <w:rFonts w:cs="Times New Roman"/>
          <w:lang w:val="ru-RU"/>
        </w:rPr>
        <w:t>я</w:t>
      </w:r>
      <w:r w:rsidRPr="001076FE">
        <w:rPr>
          <w:rFonts w:cs="Times New Roman"/>
          <w:spacing w:val="-3"/>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но</w:t>
      </w:r>
      <w:r w:rsidRPr="001076FE">
        <w:rPr>
          <w:rFonts w:cs="Times New Roman"/>
          <w:spacing w:val="-2"/>
          <w:lang w:val="ru-RU"/>
        </w:rPr>
        <w:t>в</w:t>
      </w:r>
      <w:r w:rsidRPr="001076FE">
        <w:rPr>
          <w:rFonts w:cs="Times New Roman"/>
          <w:lang w:val="ru-RU"/>
        </w:rPr>
        <w:t>ки</w:t>
      </w:r>
      <w:r w:rsidRPr="001076FE">
        <w:rPr>
          <w:rFonts w:cs="Times New Roman"/>
          <w:spacing w:val="-9"/>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7"/>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spacing w:val="3"/>
          <w:lang w:val="ru-RU"/>
        </w:rPr>
        <w:t>п</w:t>
      </w:r>
      <w:r w:rsidRPr="001076FE">
        <w:rPr>
          <w:rFonts w:cs="Times New Roman"/>
          <w:lang w:val="ru-RU"/>
        </w:rPr>
        <w:t>лопро</w:t>
      </w:r>
      <w:r w:rsidRPr="001076FE">
        <w:rPr>
          <w:rFonts w:cs="Times New Roman"/>
          <w:spacing w:val="-2"/>
          <w:lang w:val="ru-RU"/>
        </w:rPr>
        <w:t>в</w:t>
      </w:r>
      <w:r w:rsidRPr="001076FE">
        <w:rPr>
          <w:rFonts w:cs="Times New Roman"/>
          <w:lang w:val="ru-RU"/>
        </w:rPr>
        <w:t>о</w:t>
      </w:r>
      <w:r w:rsidRPr="001076FE">
        <w:rPr>
          <w:rFonts w:cs="Times New Roman"/>
          <w:spacing w:val="1"/>
          <w:lang w:val="ru-RU"/>
        </w:rPr>
        <w:t>д</w:t>
      </w:r>
      <w:r w:rsidRPr="001076FE">
        <w:rPr>
          <w:rFonts w:cs="Times New Roman"/>
          <w:lang w:val="ru-RU"/>
        </w:rPr>
        <w:t>ов (з</w:t>
      </w:r>
      <w:r w:rsidRPr="001076FE">
        <w:rPr>
          <w:rFonts w:cs="Times New Roman"/>
          <w:spacing w:val="1"/>
          <w:lang w:val="ru-RU"/>
        </w:rPr>
        <w:t>ад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spacing w:val="1"/>
          <w:lang w:val="ru-RU"/>
        </w:rPr>
        <w:t>е</w:t>
      </w:r>
      <w:r w:rsidRPr="001076FE">
        <w:rPr>
          <w:rFonts w:cs="Times New Roman"/>
          <w:lang w:val="ru-RU"/>
        </w:rPr>
        <w:t>к,</w:t>
      </w:r>
      <w:r w:rsidRPr="001076FE">
        <w:rPr>
          <w:rFonts w:cs="Times New Roman"/>
          <w:spacing w:val="43"/>
          <w:lang w:val="ru-RU"/>
        </w:rPr>
        <w:t xml:space="preserve"> </w:t>
      </w:r>
      <w:r w:rsidRPr="001076FE">
        <w:rPr>
          <w:rFonts w:cs="Times New Roman"/>
          <w:spacing w:val="-3"/>
          <w:lang w:val="ru-RU"/>
        </w:rPr>
        <w:t>с</w:t>
      </w:r>
      <w:r w:rsidRPr="001076FE">
        <w:rPr>
          <w:rFonts w:cs="Times New Roman"/>
          <w:spacing w:val="1"/>
          <w:lang w:val="ru-RU"/>
        </w:rPr>
        <w:t>а</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1"/>
          <w:lang w:val="ru-RU"/>
        </w:rPr>
        <w:t>и</w:t>
      </w:r>
      <w:r w:rsidRPr="001076FE">
        <w:rPr>
          <w:rFonts w:cs="Times New Roman"/>
          <w:lang w:val="ru-RU"/>
        </w:rPr>
        <w:t>ко</w:t>
      </w:r>
      <w:r w:rsidRPr="001076FE">
        <w:rPr>
          <w:rFonts w:cs="Times New Roman"/>
          <w:spacing w:val="-2"/>
          <w:lang w:val="ru-RU"/>
        </w:rPr>
        <w:t>вы</w:t>
      </w:r>
      <w:r w:rsidRPr="001076FE">
        <w:rPr>
          <w:rFonts w:cs="Times New Roman"/>
          <w:lang w:val="ru-RU"/>
        </w:rPr>
        <w:t>х</w:t>
      </w:r>
      <w:r w:rsidRPr="001076FE">
        <w:rPr>
          <w:rFonts w:cs="Times New Roman"/>
          <w:spacing w:val="43"/>
          <w:lang w:val="ru-RU"/>
        </w:rPr>
        <w:t xml:space="preserve"> </w:t>
      </w:r>
      <w:r w:rsidRPr="001076FE">
        <w:rPr>
          <w:rFonts w:cs="Times New Roman"/>
          <w:lang w:val="ru-RU"/>
        </w:rPr>
        <w:t>ком</w:t>
      </w:r>
      <w:r w:rsidRPr="001076FE">
        <w:rPr>
          <w:rFonts w:cs="Times New Roman"/>
          <w:spacing w:val="-1"/>
          <w:lang w:val="ru-RU"/>
        </w:rPr>
        <w:t>п</w:t>
      </w:r>
      <w:r w:rsidRPr="001076FE">
        <w:rPr>
          <w:rFonts w:cs="Times New Roman"/>
          <w:spacing w:val="1"/>
          <w:lang w:val="ru-RU"/>
        </w:rPr>
        <w:t>е</w:t>
      </w:r>
      <w:r w:rsidRPr="001076FE">
        <w:rPr>
          <w:rFonts w:cs="Times New Roman"/>
          <w:lang w:val="ru-RU"/>
        </w:rPr>
        <w:t>нс</w:t>
      </w:r>
      <w:r w:rsidRPr="001076FE">
        <w:rPr>
          <w:rFonts w:cs="Times New Roman"/>
          <w:spacing w:val="1"/>
          <w:lang w:val="ru-RU"/>
        </w:rPr>
        <w:t>а</w:t>
      </w:r>
      <w:r w:rsidRPr="001076FE">
        <w:rPr>
          <w:rFonts w:cs="Times New Roman"/>
          <w:spacing w:val="-1"/>
          <w:lang w:val="ru-RU"/>
        </w:rPr>
        <w:t>т</w:t>
      </w:r>
      <w:r w:rsidRPr="001076FE">
        <w:rPr>
          <w:rFonts w:cs="Times New Roman"/>
          <w:lang w:val="ru-RU"/>
        </w:rPr>
        <w:t>оро</w:t>
      </w:r>
      <w:r w:rsidRPr="001076FE">
        <w:rPr>
          <w:rFonts w:cs="Times New Roman"/>
          <w:spacing w:val="-2"/>
          <w:lang w:val="ru-RU"/>
        </w:rPr>
        <w:t>в</w:t>
      </w:r>
      <w:r w:rsidRPr="001076FE">
        <w:rPr>
          <w:rFonts w:cs="Times New Roman"/>
          <w:lang w:val="ru-RU"/>
        </w:rPr>
        <w:t>,</w:t>
      </w:r>
      <w:r w:rsidRPr="001076FE">
        <w:rPr>
          <w:rFonts w:cs="Times New Roman"/>
          <w:spacing w:val="43"/>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1"/>
          <w:lang w:val="ru-RU"/>
        </w:rPr>
        <w:t>е</w:t>
      </w:r>
      <w:r w:rsidRPr="001076FE">
        <w:rPr>
          <w:rFonts w:cs="Times New Roman"/>
          <w:lang w:val="ru-RU"/>
        </w:rPr>
        <w:t>на</w:t>
      </w:r>
      <w:r w:rsidRPr="001076FE">
        <w:rPr>
          <w:rFonts w:cs="Times New Roman"/>
          <w:spacing w:val="-2"/>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3"/>
          <w:lang w:val="ru-RU"/>
        </w:rPr>
        <w:t xml:space="preserve"> </w:t>
      </w:r>
      <w:r w:rsidRPr="001076FE">
        <w:rPr>
          <w:rFonts w:cs="Times New Roman"/>
          <w:lang w:val="ru-RU"/>
        </w:rPr>
        <w:t>и</w:t>
      </w:r>
      <w:r w:rsidRPr="001076FE">
        <w:rPr>
          <w:rFonts w:cs="Times New Roman"/>
          <w:spacing w:val="43"/>
          <w:lang w:val="ru-RU"/>
        </w:rPr>
        <w:t xml:space="preserve"> </w:t>
      </w:r>
      <w:r w:rsidRPr="001076FE">
        <w:rPr>
          <w:rFonts w:cs="Times New Roman"/>
          <w:spacing w:val="-2"/>
          <w:lang w:val="ru-RU"/>
        </w:rPr>
        <w:t>в</w:t>
      </w:r>
      <w:r w:rsidRPr="001076FE">
        <w:rPr>
          <w:rFonts w:cs="Times New Roman"/>
          <w:lang w:val="ru-RU"/>
        </w:rPr>
        <w:t>о</w:t>
      </w:r>
      <w:r w:rsidRPr="001076FE">
        <w:rPr>
          <w:rFonts w:cs="Times New Roman"/>
          <w:spacing w:val="-3"/>
          <w:lang w:val="ru-RU"/>
        </w:rPr>
        <w:t>з</w:t>
      </w:r>
      <w:r w:rsidRPr="001076FE">
        <w:rPr>
          <w:rFonts w:cs="Times New Roman"/>
          <w:spacing w:val="1"/>
          <w:lang w:val="ru-RU"/>
        </w:rPr>
        <w:t>д</w:t>
      </w:r>
      <w:r w:rsidRPr="001076FE">
        <w:rPr>
          <w:rFonts w:cs="Times New Roman"/>
          <w:spacing w:val="-5"/>
          <w:lang w:val="ru-RU"/>
        </w:rPr>
        <w:t>у</w:t>
      </w:r>
      <w:r w:rsidRPr="001076FE">
        <w:rPr>
          <w:rFonts w:cs="Times New Roman"/>
          <w:spacing w:val="2"/>
          <w:lang w:val="ru-RU"/>
        </w:rPr>
        <w:t>ш</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47"/>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ройс</w:t>
      </w:r>
      <w:r w:rsidRPr="001076FE">
        <w:rPr>
          <w:rFonts w:cs="Times New Roman"/>
          <w:spacing w:val="-1"/>
          <w:lang w:val="ru-RU"/>
        </w:rPr>
        <w:t>т</w:t>
      </w:r>
      <w:r w:rsidRPr="001076FE">
        <w:rPr>
          <w:rFonts w:cs="Times New Roman"/>
          <w:spacing w:val="-2"/>
          <w:lang w:val="ru-RU"/>
        </w:rPr>
        <w:t>в</w:t>
      </w:r>
      <w:r w:rsidRPr="001076FE">
        <w:rPr>
          <w:rFonts w:cs="Times New Roman"/>
          <w:lang w:val="ru-RU"/>
        </w:rPr>
        <w:t>, ко</w:t>
      </w:r>
      <w:r w:rsidRPr="001076FE">
        <w:rPr>
          <w:rFonts w:cs="Times New Roman"/>
          <w:spacing w:val="-1"/>
          <w:lang w:val="ru-RU"/>
        </w:rPr>
        <w:t>нт</w:t>
      </w:r>
      <w:r w:rsidRPr="001076FE">
        <w:rPr>
          <w:rFonts w:cs="Times New Roman"/>
          <w:lang w:val="ru-RU"/>
        </w:rPr>
        <w:t>рол</w:t>
      </w:r>
      <w:r w:rsidRPr="001076FE">
        <w:rPr>
          <w:rFonts w:cs="Times New Roman"/>
          <w:spacing w:val="-2"/>
          <w:lang w:val="ru-RU"/>
        </w:rPr>
        <w:t>ь</w:t>
      </w:r>
      <w:r w:rsidRPr="001076FE">
        <w:rPr>
          <w:rFonts w:cs="Times New Roman"/>
          <w:lang w:val="ru-RU"/>
        </w:rPr>
        <w:t>но-</w:t>
      </w:r>
      <w:r w:rsidRPr="001076FE">
        <w:rPr>
          <w:rFonts w:cs="Times New Roman"/>
          <w:spacing w:val="-1"/>
          <w:lang w:val="ru-RU"/>
        </w:rPr>
        <w:t>и</w:t>
      </w:r>
      <w:r w:rsidRPr="001076FE">
        <w:rPr>
          <w:rFonts w:cs="Times New Roman"/>
          <w:lang w:val="ru-RU"/>
        </w:rPr>
        <w:t>зм</w:t>
      </w:r>
      <w:r w:rsidRPr="001076FE">
        <w:rPr>
          <w:rFonts w:cs="Times New Roman"/>
          <w:spacing w:val="1"/>
          <w:lang w:val="ru-RU"/>
        </w:rPr>
        <w:t>е</w:t>
      </w:r>
      <w:r w:rsidRPr="001076FE">
        <w:rPr>
          <w:rFonts w:cs="Times New Roman"/>
          <w:lang w:val="ru-RU"/>
        </w:rPr>
        <w:t>ри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3"/>
          <w:lang w:val="ru-RU"/>
        </w:rPr>
        <w:t xml:space="preserve"> </w:t>
      </w:r>
      <w:r w:rsidRPr="001076FE">
        <w:rPr>
          <w:rFonts w:cs="Times New Roman"/>
          <w:lang w:val="ru-RU"/>
        </w:rPr>
        <w:t>пр</w:t>
      </w:r>
      <w:r w:rsidRPr="001076FE">
        <w:rPr>
          <w:rFonts w:cs="Times New Roman"/>
          <w:spacing w:val="-1"/>
          <w:lang w:val="ru-RU"/>
        </w:rPr>
        <w:t>и</w:t>
      </w:r>
      <w:r w:rsidRPr="001076FE">
        <w:rPr>
          <w:rFonts w:cs="Times New Roman"/>
          <w:spacing w:val="1"/>
          <w:lang w:val="ru-RU"/>
        </w:rPr>
        <w:t>б</w:t>
      </w:r>
      <w:r w:rsidRPr="001076FE">
        <w:rPr>
          <w:rFonts w:cs="Times New Roman"/>
          <w:lang w:val="ru-RU"/>
        </w:rPr>
        <w:t>оров</w:t>
      </w:r>
      <w:r w:rsidRPr="001076FE">
        <w:rPr>
          <w:rFonts w:cs="Times New Roman"/>
          <w:spacing w:val="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р.),</w:t>
      </w:r>
      <w:r w:rsidRPr="001076FE">
        <w:rPr>
          <w:rFonts w:cs="Times New Roman"/>
          <w:spacing w:val="3"/>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еб</w:t>
      </w:r>
      <w:r w:rsidRPr="001076FE">
        <w:rPr>
          <w:rFonts w:cs="Times New Roman"/>
          <w:spacing w:val="-8"/>
          <w:lang w:val="ru-RU"/>
        </w:rPr>
        <w:t>у</w:t>
      </w:r>
      <w:r w:rsidRPr="001076FE">
        <w:rPr>
          <w:rFonts w:cs="Times New Roman"/>
          <w:lang w:val="ru-RU"/>
        </w:rPr>
        <w:t>ю</w:t>
      </w:r>
      <w:r w:rsidRPr="001076FE">
        <w:rPr>
          <w:rFonts w:cs="Times New Roman"/>
          <w:spacing w:val="-1"/>
          <w:lang w:val="ru-RU"/>
        </w:rPr>
        <w:t>щ</w:t>
      </w:r>
      <w:r w:rsidRPr="001076FE">
        <w:rPr>
          <w:rFonts w:cs="Times New Roman"/>
          <w:spacing w:val="1"/>
          <w:lang w:val="ru-RU"/>
        </w:rPr>
        <w:t>ег</w:t>
      </w:r>
      <w:r w:rsidRPr="001076FE">
        <w:rPr>
          <w:rFonts w:cs="Times New Roman"/>
          <w:lang w:val="ru-RU"/>
        </w:rPr>
        <w:t>о</w:t>
      </w:r>
      <w:r w:rsidRPr="001076FE">
        <w:rPr>
          <w:rFonts w:cs="Times New Roman"/>
          <w:spacing w:val="3"/>
          <w:lang w:val="ru-RU"/>
        </w:rPr>
        <w:t xml:space="preserve"> </w:t>
      </w:r>
      <w:r w:rsidRPr="001076FE">
        <w:rPr>
          <w:rFonts w:cs="Times New Roman"/>
          <w:lang w:val="ru-RU"/>
        </w:rPr>
        <w:t>пос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н</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с</w:t>
      </w:r>
      <w:r w:rsidRPr="001076FE">
        <w:rPr>
          <w:rFonts w:cs="Times New Roman"/>
          <w:lang w:val="ru-RU"/>
        </w:rPr>
        <w:t>мо</w:t>
      </w:r>
      <w:r w:rsidRPr="001076FE">
        <w:rPr>
          <w:rFonts w:cs="Times New Roman"/>
          <w:spacing w:val="-1"/>
          <w:lang w:val="ru-RU"/>
        </w:rPr>
        <w:t>т</w:t>
      </w:r>
      <w:r w:rsidRPr="001076FE">
        <w:rPr>
          <w:rFonts w:cs="Times New Roman"/>
          <w:lang w:val="ru-RU"/>
        </w:rPr>
        <w:t>ра</w:t>
      </w:r>
      <w:r w:rsidRPr="001076FE">
        <w:rPr>
          <w:rFonts w:cs="Times New Roman"/>
          <w:spacing w:val="1"/>
          <w:lang w:val="ru-RU"/>
        </w:rPr>
        <w:t xml:space="preserve"> </w:t>
      </w:r>
      <w:r w:rsidRPr="001076FE">
        <w:rPr>
          <w:rFonts w:cs="Times New Roman"/>
          <w:lang w:val="ru-RU"/>
        </w:rPr>
        <w:t>и</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4"/>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5"/>
          <w:lang w:val="ru-RU"/>
        </w:rPr>
        <w:t xml:space="preserve"> </w:t>
      </w:r>
      <w:r w:rsidRPr="001076FE">
        <w:rPr>
          <w:rFonts w:cs="Times New Roman"/>
          <w:lang w:val="ru-RU"/>
        </w:rPr>
        <w:t>в про</w:t>
      </w:r>
      <w:r w:rsidRPr="001076FE">
        <w:rPr>
          <w:rFonts w:cs="Times New Roman"/>
          <w:spacing w:val="-1"/>
          <w:lang w:val="ru-RU"/>
        </w:rPr>
        <w:t>ц</w:t>
      </w:r>
      <w:r w:rsidRPr="001076FE">
        <w:rPr>
          <w:rFonts w:cs="Times New Roman"/>
          <w:spacing w:val="1"/>
          <w:lang w:val="ru-RU"/>
        </w:rPr>
        <w:t>есс</w:t>
      </w:r>
      <w:r w:rsidRPr="001076FE">
        <w:rPr>
          <w:rFonts w:cs="Times New Roman"/>
          <w:lang w:val="ru-RU"/>
        </w:rPr>
        <w:t>е</w:t>
      </w:r>
      <w:r w:rsidRPr="001076FE">
        <w:rPr>
          <w:rFonts w:cs="Times New Roman"/>
          <w:spacing w:val="17"/>
          <w:lang w:val="ru-RU"/>
        </w:rPr>
        <w:t xml:space="preserve"> </w:t>
      </w:r>
      <w:r w:rsidRPr="001076FE">
        <w:rPr>
          <w:rFonts w:cs="Times New Roman"/>
          <w:lang w:val="ru-RU"/>
        </w:rPr>
        <w:t>экспл</w:t>
      </w:r>
      <w:r w:rsidRPr="001076FE">
        <w:rPr>
          <w:rFonts w:cs="Times New Roman"/>
          <w:spacing w:val="-9"/>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и.</w:t>
      </w:r>
      <w:r w:rsidRPr="001076FE">
        <w:rPr>
          <w:rFonts w:cs="Times New Roman"/>
          <w:spacing w:val="15"/>
          <w:lang w:val="ru-RU"/>
        </w:rPr>
        <w:t xml:space="preserve"> </w:t>
      </w:r>
      <w:r w:rsidRPr="001076FE">
        <w:rPr>
          <w:rFonts w:cs="Times New Roman"/>
          <w:lang w:val="ru-RU"/>
        </w:rPr>
        <w:t>Кроме</w:t>
      </w:r>
      <w:r w:rsidRPr="001076FE">
        <w:rPr>
          <w:rFonts w:cs="Times New Roman"/>
          <w:spacing w:val="17"/>
          <w:lang w:val="ru-RU"/>
        </w:rPr>
        <w:t xml:space="preserve"> </w:t>
      </w:r>
      <w:r w:rsidRPr="001076FE">
        <w:rPr>
          <w:rFonts w:cs="Times New Roman"/>
          <w:spacing w:val="-1"/>
          <w:lang w:val="ru-RU"/>
        </w:rPr>
        <w:t>т</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19"/>
          <w:lang w:val="ru-RU"/>
        </w:rPr>
        <w:t xml:space="preserve"> </w:t>
      </w:r>
      <w:r w:rsidRPr="001076FE">
        <w:rPr>
          <w:rFonts w:cs="Times New Roman"/>
          <w:lang w:val="ru-RU"/>
        </w:rPr>
        <w:t>в</w:t>
      </w:r>
      <w:r w:rsidRPr="001076FE">
        <w:rPr>
          <w:rFonts w:cs="Times New Roman"/>
          <w:spacing w:val="14"/>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lang w:val="ru-RU"/>
        </w:rPr>
        <w:t>р</w:t>
      </w:r>
      <w:r w:rsidRPr="001076FE">
        <w:rPr>
          <w:rFonts w:cs="Times New Roman"/>
          <w:spacing w:val="7"/>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4"/>
          <w:lang w:val="ru-RU"/>
        </w:rPr>
        <w:t xml:space="preserve"> </w:t>
      </w:r>
      <w:r w:rsidRPr="001076FE">
        <w:rPr>
          <w:rFonts w:cs="Times New Roman"/>
          <w:spacing w:val="3"/>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7"/>
          <w:lang w:val="ru-RU"/>
        </w:rPr>
        <w:t xml:space="preserve"> </w:t>
      </w:r>
      <w:r w:rsidRPr="001076FE">
        <w:rPr>
          <w:rFonts w:cs="Times New Roman"/>
          <w:lang w:val="ru-RU"/>
        </w:rPr>
        <w:t>к</w:t>
      </w:r>
      <w:r w:rsidRPr="001076FE">
        <w:rPr>
          <w:rFonts w:cs="Times New Roman"/>
          <w:spacing w:val="18"/>
          <w:lang w:val="ru-RU"/>
        </w:rPr>
        <w:t xml:space="preserve"> </w:t>
      </w:r>
      <w:r w:rsidRPr="001076FE">
        <w:rPr>
          <w:rFonts w:cs="Times New Roman"/>
          <w:lang w:val="ru-RU"/>
        </w:rPr>
        <w:t>по</w:t>
      </w:r>
      <w:r w:rsidRPr="001076FE">
        <w:rPr>
          <w:rFonts w:cs="Times New Roman"/>
          <w:spacing w:val="-2"/>
          <w:lang w:val="ru-RU"/>
        </w:rPr>
        <w:t>т</w:t>
      </w:r>
      <w:r w:rsidRPr="001076FE">
        <w:rPr>
          <w:rFonts w:cs="Times New Roman"/>
          <w:lang w:val="ru-RU"/>
        </w:rPr>
        <w:t>р</w:t>
      </w:r>
      <w:r w:rsidRPr="001076FE">
        <w:rPr>
          <w:rFonts w:cs="Times New Roman"/>
          <w:spacing w:val="1"/>
          <w:lang w:val="ru-RU"/>
        </w:rPr>
        <w:t>еб</w:t>
      </w:r>
      <w:r w:rsidRPr="001076FE">
        <w:rPr>
          <w:rFonts w:cs="Times New Roman"/>
          <w:lang w:val="ru-RU"/>
        </w:rPr>
        <w:t>и</w:t>
      </w:r>
      <w:r w:rsidRPr="001076FE">
        <w:rPr>
          <w:rFonts w:cs="Times New Roman"/>
          <w:spacing w:val="-2"/>
          <w:lang w:val="ru-RU"/>
        </w:rPr>
        <w:t>т</w:t>
      </w:r>
      <w:r w:rsidRPr="001076FE">
        <w:rPr>
          <w:rFonts w:cs="Times New Roman"/>
          <w:spacing w:val="1"/>
          <w:lang w:val="ru-RU"/>
        </w:rPr>
        <w:t>е</w:t>
      </w:r>
      <w:r w:rsidRPr="001076FE">
        <w:rPr>
          <w:rFonts w:cs="Times New Roman"/>
          <w:lang w:val="ru-RU"/>
        </w:rPr>
        <w:t>л</w:t>
      </w:r>
      <w:r w:rsidRPr="001076FE">
        <w:rPr>
          <w:rFonts w:cs="Times New Roman"/>
          <w:spacing w:val="1"/>
          <w:lang w:val="ru-RU"/>
        </w:rPr>
        <w:t>я</w:t>
      </w:r>
      <w:r w:rsidRPr="001076FE">
        <w:rPr>
          <w:rFonts w:cs="Times New Roman"/>
          <w:lang w:val="ru-RU"/>
        </w:rPr>
        <w:t>м</w:t>
      </w:r>
      <w:r w:rsidRPr="001076FE">
        <w:rPr>
          <w:rFonts w:cs="Times New Roman"/>
          <w:spacing w:val="15"/>
          <w:lang w:val="ru-RU"/>
        </w:rPr>
        <w:t xml:space="preserve"> </w:t>
      </w:r>
      <w:r w:rsidRPr="001076FE">
        <w:rPr>
          <w:rFonts w:cs="Times New Roman"/>
          <w:lang w:val="ru-RU"/>
        </w:rPr>
        <w:t>и непо</w:t>
      </w:r>
      <w:r w:rsidRPr="001076FE">
        <w:rPr>
          <w:rFonts w:cs="Times New Roman"/>
          <w:spacing w:val="1"/>
          <w:lang w:val="ru-RU"/>
        </w:rPr>
        <w:t>д</w:t>
      </w:r>
      <w:r w:rsidRPr="001076FE">
        <w:rPr>
          <w:rFonts w:cs="Times New Roman"/>
          <w:spacing w:val="-2"/>
          <w:lang w:val="ru-RU"/>
        </w:rPr>
        <w:t>в</w:t>
      </w:r>
      <w:r w:rsidRPr="001076FE">
        <w:rPr>
          <w:rFonts w:cs="Times New Roman"/>
          <w:lang w:val="ru-RU"/>
        </w:rPr>
        <w:t>и</w:t>
      </w:r>
      <w:r w:rsidRPr="001076FE">
        <w:rPr>
          <w:rFonts w:cs="Times New Roman"/>
          <w:spacing w:val="-3"/>
          <w:lang w:val="ru-RU"/>
        </w:rPr>
        <w:t>ж</w:t>
      </w:r>
      <w:r w:rsidRPr="001076FE">
        <w:rPr>
          <w:rFonts w:cs="Times New Roman"/>
          <w:lang w:val="ru-RU"/>
        </w:rPr>
        <w:t>н</w:t>
      </w:r>
      <w:r w:rsidRPr="001076FE">
        <w:rPr>
          <w:rFonts w:cs="Times New Roman"/>
          <w:spacing w:val="-2"/>
          <w:lang w:val="ru-RU"/>
        </w:rPr>
        <w:t>ы</w:t>
      </w:r>
      <w:r w:rsidRPr="001076FE">
        <w:rPr>
          <w:rFonts w:cs="Times New Roman"/>
          <w:lang w:val="ru-RU"/>
        </w:rPr>
        <w:t>е</w:t>
      </w:r>
      <w:r w:rsidRPr="001076FE">
        <w:rPr>
          <w:rFonts w:cs="Times New Roman"/>
          <w:spacing w:val="32"/>
          <w:lang w:val="ru-RU"/>
        </w:rPr>
        <w:t xml:space="preserve"> </w:t>
      </w:r>
      <w:r w:rsidRPr="001076FE">
        <w:rPr>
          <w:rFonts w:cs="Times New Roman"/>
          <w:lang w:val="ru-RU"/>
        </w:rPr>
        <w:t>опор</w:t>
      </w:r>
      <w:r w:rsidRPr="001076FE">
        <w:rPr>
          <w:rFonts w:cs="Times New Roman"/>
          <w:spacing w:val="-2"/>
          <w:lang w:val="ru-RU"/>
        </w:rPr>
        <w:t>ы</w:t>
      </w:r>
      <w:r w:rsidRPr="001076FE">
        <w:rPr>
          <w:rFonts w:cs="Times New Roman"/>
          <w:lang w:val="ru-RU"/>
        </w:rPr>
        <w:t>.</w:t>
      </w:r>
      <w:r w:rsidRPr="001076FE">
        <w:rPr>
          <w:rFonts w:cs="Times New Roman"/>
          <w:spacing w:val="35"/>
          <w:lang w:val="ru-RU"/>
        </w:rPr>
        <w:t xml:space="preserve"> </w:t>
      </w:r>
      <w:r w:rsidRPr="001076FE">
        <w:rPr>
          <w:rFonts w:cs="Times New Roman"/>
          <w:spacing w:val="-6"/>
          <w:lang w:val="ru-RU"/>
        </w:rPr>
        <w:t>П</w:t>
      </w:r>
      <w:r w:rsidRPr="001076FE">
        <w:rPr>
          <w:rFonts w:cs="Times New Roman"/>
          <w:spacing w:val="1"/>
          <w:lang w:val="ru-RU"/>
        </w:rPr>
        <w:t>е</w:t>
      </w:r>
      <w:r w:rsidRPr="001076FE">
        <w:rPr>
          <w:rFonts w:cs="Times New Roman"/>
          <w:lang w:val="ru-RU"/>
        </w:rPr>
        <w:t>р</w:t>
      </w:r>
      <w:r w:rsidRPr="001076FE">
        <w:rPr>
          <w:rFonts w:cs="Times New Roman"/>
          <w:spacing w:val="1"/>
          <w:lang w:val="ru-RU"/>
        </w:rPr>
        <w:t>е</w:t>
      </w:r>
      <w:r w:rsidRPr="001076FE">
        <w:rPr>
          <w:rFonts w:cs="Times New Roman"/>
          <w:lang w:val="ru-RU"/>
        </w:rPr>
        <w:t>хо</w:t>
      </w:r>
      <w:r w:rsidRPr="001076FE">
        <w:rPr>
          <w:rFonts w:cs="Times New Roman"/>
          <w:spacing w:val="1"/>
          <w:lang w:val="ru-RU"/>
        </w:rPr>
        <w:t>д</w:t>
      </w:r>
      <w:r w:rsidRPr="001076FE">
        <w:rPr>
          <w:rFonts w:cs="Times New Roman"/>
          <w:lang w:val="ru-RU"/>
        </w:rPr>
        <w:t>ы</w:t>
      </w:r>
      <w:r w:rsidRPr="001076FE">
        <w:rPr>
          <w:rFonts w:cs="Times New Roman"/>
          <w:spacing w:val="30"/>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lang w:val="ru-RU"/>
        </w:rPr>
        <w:t>б</w:t>
      </w:r>
      <w:r w:rsidRPr="001076FE">
        <w:rPr>
          <w:rFonts w:cs="Times New Roman"/>
          <w:spacing w:val="37"/>
          <w:lang w:val="ru-RU"/>
        </w:rPr>
        <w:t xml:space="preserve"> </w:t>
      </w:r>
      <w:r w:rsidRPr="001076FE">
        <w:rPr>
          <w:rFonts w:cs="Times New Roman"/>
          <w:lang w:val="ru-RU"/>
        </w:rPr>
        <w:t>о</w:t>
      </w:r>
      <w:r w:rsidRPr="001076FE">
        <w:rPr>
          <w:rFonts w:cs="Times New Roman"/>
          <w:spacing w:val="1"/>
          <w:lang w:val="ru-RU"/>
        </w:rPr>
        <w:t>д</w:t>
      </w:r>
      <w:r w:rsidRPr="001076FE">
        <w:rPr>
          <w:rFonts w:cs="Times New Roman"/>
          <w:lang w:val="ru-RU"/>
        </w:rPr>
        <w:t>ного</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5"/>
          <w:lang w:val="ru-RU"/>
        </w:rPr>
        <w:t>и</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lang w:val="ru-RU"/>
        </w:rPr>
        <w:t>к</w:t>
      </w:r>
      <w:r w:rsidRPr="001076FE">
        <w:rPr>
          <w:rFonts w:cs="Times New Roman"/>
          <w:spacing w:val="31"/>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8"/>
          <w:lang w:val="ru-RU"/>
        </w:rPr>
        <w:t>у</w:t>
      </w:r>
      <w:r w:rsidRPr="001076FE">
        <w:rPr>
          <w:rFonts w:cs="Times New Roman"/>
          <w:spacing w:val="1"/>
          <w:lang w:val="ru-RU"/>
        </w:rPr>
        <w:t>ба</w:t>
      </w:r>
      <w:r w:rsidRPr="001076FE">
        <w:rPr>
          <w:rFonts w:cs="Times New Roman"/>
          <w:lang w:val="ru-RU"/>
        </w:rPr>
        <w:t>м</w:t>
      </w:r>
      <w:r w:rsidRPr="001076FE">
        <w:rPr>
          <w:rFonts w:cs="Times New Roman"/>
          <w:spacing w:val="31"/>
          <w:lang w:val="ru-RU"/>
        </w:rPr>
        <w:t xml:space="preserve"> </w:t>
      </w:r>
      <w:r w:rsidRPr="001076FE">
        <w:rPr>
          <w:rFonts w:cs="Times New Roman"/>
          <w:spacing w:val="1"/>
          <w:lang w:val="ru-RU"/>
        </w:rPr>
        <w:t>д</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г</w:t>
      </w:r>
      <w:r w:rsidRPr="001076FE">
        <w:rPr>
          <w:rFonts w:cs="Times New Roman"/>
          <w:lang w:val="ru-RU"/>
        </w:rPr>
        <w:t>о</w:t>
      </w:r>
      <w:r w:rsidRPr="001076FE">
        <w:rPr>
          <w:rFonts w:cs="Times New Roman"/>
          <w:spacing w:val="1"/>
          <w:lang w:val="ru-RU"/>
        </w:rPr>
        <w:t>г</w:t>
      </w:r>
      <w:r w:rsidRPr="001076FE">
        <w:rPr>
          <w:rFonts w:cs="Times New Roman"/>
          <w:lang w:val="ru-RU"/>
        </w:rPr>
        <w:t>о</w:t>
      </w:r>
      <w:r w:rsidRPr="001076FE">
        <w:rPr>
          <w:rFonts w:cs="Times New Roman"/>
          <w:spacing w:val="31"/>
          <w:lang w:val="ru-RU"/>
        </w:rPr>
        <w:t xml:space="preserve"> </w:t>
      </w:r>
      <w:r w:rsidRPr="001076FE">
        <w:rPr>
          <w:rFonts w:cs="Times New Roman"/>
          <w:spacing w:val="1"/>
          <w:lang w:val="ru-RU"/>
        </w:rPr>
        <w:t>д</w:t>
      </w:r>
      <w:r w:rsidRPr="001076FE">
        <w:rPr>
          <w:rFonts w:cs="Times New Roman"/>
          <w:lang w:val="ru-RU"/>
        </w:rPr>
        <w:t>иам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32"/>
          <w:lang w:val="ru-RU"/>
        </w:rPr>
        <w:t xml:space="preserve"> </w:t>
      </w:r>
      <w:r w:rsidRPr="001076FE">
        <w:rPr>
          <w:rFonts w:cs="Times New Roman"/>
          <w:spacing w:val="-5"/>
          <w:lang w:val="ru-RU"/>
        </w:rPr>
        <w:t>т</w:t>
      </w:r>
      <w:r w:rsidRPr="001076FE">
        <w:rPr>
          <w:rFonts w:cs="Times New Roman"/>
          <w:spacing w:val="1"/>
          <w:lang w:val="ru-RU"/>
        </w:rPr>
        <w:t>а</w:t>
      </w:r>
      <w:r w:rsidRPr="001076FE">
        <w:rPr>
          <w:rFonts w:cs="Times New Roman"/>
          <w:lang w:val="ru-RU"/>
        </w:rPr>
        <w:t>к</w:t>
      </w:r>
      <w:r w:rsidRPr="001076FE">
        <w:rPr>
          <w:rFonts w:cs="Times New Roman"/>
          <w:spacing w:val="-3"/>
          <w:lang w:val="ru-RU"/>
        </w:rPr>
        <w:t>ж</w:t>
      </w:r>
      <w:r w:rsidRPr="001076FE">
        <w:rPr>
          <w:rFonts w:cs="Times New Roman"/>
          <w:lang w:val="ru-RU"/>
        </w:rPr>
        <w:t>е нахо</w:t>
      </w:r>
      <w:r w:rsidRPr="001076FE">
        <w:rPr>
          <w:rFonts w:cs="Times New Roman"/>
          <w:spacing w:val="1"/>
          <w:lang w:val="ru-RU"/>
        </w:rPr>
        <w:t>дя</w:t>
      </w:r>
      <w:r w:rsidRPr="001076FE">
        <w:rPr>
          <w:rFonts w:cs="Times New Roman"/>
          <w:spacing w:val="-1"/>
          <w:lang w:val="ru-RU"/>
        </w:rPr>
        <w:t>т</w:t>
      </w:r>
      <w:r w:rsidRPr="001076FE">
        <w:rPr>
          <w:rFonts w:cs="Times New Roman"/>
          <w:spacing w:val="-3"/>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в</w:t>
      </w:r>
      <w:r w:rsidRPr="001076FE">
        <w:rPr>
          <w:rFonts w:cs="Times New Roman"/>
          <w:spacing w:val="18"/>
          <w:lang w:val="ru-RU"/>
        </w:rPr>
        <w:t xml:space="preserve"> </w:t>
      </w:r>
      <w:r w:rsidRPr="001076FE">
        <w:rPr>
          <w:rFonts w:cs="Times New Roman"/>
          <w:lang w:val="ru-RU"/>
        </w:rPr>
        <w:t>пре</w:t>
      </w:r>
      <w:r w:rsidRPr="001076FE">
        <w:rPr>
          <w:rFonts w:cs="Times New Roman"/>
          <w:spacing w:val="1"/>
          <w:lang w:val="ru-RU"/>
        </w:rPr>
        <w:t>де</w:t>
      </w:r>
      <w:r w:rsidRPr="001076FE">
        <w:rPr>
          <w:rFonts w:cs="Times New Roman"/>
          <w:spacing w:val="-4"/>
          <w:lang w:val="ru-RU"/>
        </w:rPr>
        <w:t>л</w:t>
      </w:r>
      <w:r w:rsidRPr="001076FE">
        <w:rPr>
          <w:rFonts w:cs="Times New Roman"/>
          <w:spacing w:val="1"/>
          <w:lang w:val="ru-RU"/>
        </w:rPr>
        <w:t>а</w:t>
      </w:r>
      <w:r w:rsidRPr="001076FE">
        <w:rPr>
          <w:rFonts w:cs="Times New Roman"/>
          <w:lang w:val="ru-RU"/>
        </w:rPr>
        <w:t>х</w:t>
      </w:r>
      <w:r w:rsidRPr="001076FE">
        <w:rPr>
          <w:rFonts w:cs="Times New Roman"/>
          <w:spacing w:val="19"/>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9"/>
          <w:lang w:val="ru-RU"/>
        </w:rPr>
        <w:t xml:space="preserve"> </w:t>
      </w:r>
      <w:r w:rsidRPr="001076FE">
        <w:rPr>
          <w:rFonts w:cs="Times New Roman"/>
          <w:spacing w:val="-5"/>
          <w:lang w:val="ru-RU"/>
        </w:rPr>
        <w:t>В</w:t>
      </w:r>
      <w:r w:rsidRPr="001076FE">
        <w:rPr>
          <w:rFonts w:cs="Times New Roman"/>
          <w:spacing w:val="1"/>
          <w:lang w:val="ru-RU"/>
        </w:rPr>
        <w:t>се</w:t>
      </w:r>
      <w:r w:rsidRPr="001076FE">
        <w:rPr>
          <w:rFonts w:cs="Times New Roman"/>
          <w:lang w:val="ru-RU"/>
        </w:rPr>
        <w:t>м</w:t>
      </w:r>
      <w:r w:rsidRPr="001076FE">
        <w:rPr>
          <w:rFonts w:cs="Times New Roman"/>
          <w:spacing w:val="19"/>
          <w:lang w:val="ru-RU"/>
        </w:rPr>
        <w:t xml:space="preserve"> </w:t>
      </w:r>
      <w:r w:rsidRPr="001076FE">
        <w:rPr>
          <w:rFonts w:cs="Times New Roman"/>
          <w:spacing w:val="-5"/>
          <w:lang w:val="ru-RU"/>
        </w:rPr>
        <w:t>к</w:t>
      </w:r>
      <w:r w:rsidRPr="001076FE">
        <w:rPr>
          <w:rFonts w:cs="Times New Roman"/>
          <w:spacing w:val="1"/>
          <w:lang w:val="ru-RU"/>
        </w:rPr>
        <w:t>а</w:t>
      </w:r>
      <w:r w:rsidRPr="001076FE">
        <w:rPr>
          <w:rFonts w:cs="Times New Roman"/>
          <w:lang w:val="ru-RU"/>
        </w:rPr>
        <w:t>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w:t>
      </w:r>
      <w:r w:rsidRPr="001076FE">
        <w:rPr>
          <w:rFonts w:cs="Times New Roman"/>
          <w:spacing w:val="-8"/>
          <w:lang w:val="ru-RU"/>
        </w:rPr>
        <w:t>у</w:t>
      </w:r>
      <w:r w:rsidRPr="001076FE">
        <w:rPr>
          <w:rFonts w:cs="Times New Roman"/>
          <w:lang w:val="ru-RU"/>
        </w:rPr>
        <w:t>зл</w:t>
      </w:r>
      <w:r w:rsidRPr="001076FE">
        <w:rPr>
          <w:rFonts w:cs="Times New Roman"/>
          <w:spacing w:val="1"/>
          <w:lang w:val="ru-RU"/>
        </w:rPr>
        <w:t>а</w:t>
      </w:r>
      <w:r w:rsidRPr="001076FE">
        <w:rPr>
          <w:rFonts w:cs="Times New Roman"/>
          <w:lang w:val="ru-RU"/>
        </w:rPr>
        <w:t>м</w:t>
      </w:r>
      <w:r w:rsidRPr="001076FE">
        <w:rPr>
          <w:rFonts w:cs="Times New Roman"/>
          <w:spacing w:val="19"/>
          <w:lang w:val="ru-RU"/>
        </w:rPr>
        <w:t xml:space="preserve"> </w:t>
      </w:r>
      <w:r w:rsidRPr="001076FE">
        <w:rPr>
          <w:rFonts w:cs="Times New Roman"/>
          <w:lang w:val="ru-RU"/>
        </w:rPr>
        <w:t>о</w:t>
      </w:r>
      <w:r w:rsidRPr="001076FE">
        <w:rPr>
          <w:rFonts w:cs="Times New Roman"/>
          <w:spacing w:val="-1"/>
          <w:lang w:val="ru-RU"/>
        </w:rPr>
        <w:t>т</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spacing w:val="-2"/>
          <w:lang w:val="ru-RU"/>
        </w:rPr>
        <w:t>в</w:t>
      </w:r>
      <w:r w:rsidRPr="001076FE">
        <w:rPr>
          <w:rFonts w:cs="Times New Roman"/>
          <w:lang w:val="ru-RU"/>
        </w:rPr>
        <w:t>л</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19"/>
          <w:lang w:val="ru-RU"/>
        </w:rPr>
        <w:t xml:space="preserve"> </w:t>
      </w:r>
      <w:r w:rsidRPr="001076FE">
        <w:rPr>
          <w:rFonts w:cs="Times New Roman"/>
          <w:lang w:val="ru-RU"/>
        </w:rPr>
        <w:t>по</w:t>
      </w:r>
      <w:r w:rsidRPr="001076FE">
        <w:rPr>
          <w:rFonts w:cs="Times New Roman"/>
          <w:spacing w:val="19"/>
          <w:lang w:val="ru-RU"/>
        </w:rPr>
        <w:t xml:space="preserve"> </w:t>
      </w:r>
      <w:r w:rsidRPr="001076FE">
        <w:rPr>
          <w:rFonts w:cs="Times New Roman"/>
          <w:spacing w:val="-1"/>
          <w:lang w:val="ru-RU"/>
        </w:rPr>
        <w:t>т</w:t>
      </w:r>
      <w:r w:rsidRPr="001076FE">
        <w:rPr>
          <w:rFonts w:cs="Times New Roman"/>
          <w:lang w:val="ru-RU"/>
        </w:rPr>
        <w:t>р</w:t>
      </w:r>
      <w:r w:rsidRPr="001076FE">
        <w:rPr>
          <w:rFonts w:cs="Times New Roman"/>
          <w:spacing w:val="1"/>
          <w:lang w:val="ru-RU"/>
        </w:rPr>
        <w:t>а</w:t>
      </w:r>
      <w:r w:rsidRPr="001076FE">
        <w:rPr>
          <w:rFonts w:cs="Times New Roman"/>
          <w:spacing w:val="5"/>
          <w:lang w:val="ru-RU"/>
        </w:rPr>
        <w:t>с</w:t>
      </w:r>
      <w:r w:rsidRPr="001076FE">
        <w:rPr>
          <w:rFonts w:cs="Times New Roman"/>
          <w:spacing w:val="1"/>
          <w:lang w:val="ru-RU"/>
        </w:rPr>
        <w:t>с</w:t>
      </w:r>
      <w:r w:rsidRPr="001076FE">
        <w:rPr>
          <w:rFonts w:cs="Times New Roman"/>
          <w:lang w:val="ru-RU"/>
        </w:rPr>
        <w:t>е</w:t>
      </w:r>
      <w:r w:rsidRPr="001076FE">
        <w:rPr>
          <w:rFonts w:cs="Times New Roman"/>
          <w:spacing w:val="20"/>
          <w:lang w:val="ru-RU"/>
        </w:rPr>
        <w:t xml:space="preserve"> </w:t>
      </w:r>
      <w:r w:rsidRPr="001076FE">
        <w:rPr>
          <w:rFonts w:cs="Times New Roman"/>
          <w:spacing w:val="-1"/>
          <w:lang w:val="ru-RU"/>
        </w:rPr>
        <w:t>т</w:t>
      </w:r>
      <w:r w:rsidRPr="001076FE">
        <w:rPr>
          <w:rFonts w:cs="Times New Roman"/>
          <w:spacing w:val="1"/>
          <w:lang w:val="ru-RU"/>
        </w:rPr>
        <w:t>е</w:t>
      </w:r>
      <w:r w:rsidRPr="001076FE">
        <w:rPr>
          <w:rFonts w:cs="Times New Roman"/>
          <w:lang w:val="ru-RU"/>
        </w:rPr>
        <w:t>пло</w:t>
      </w:r>
      <w:r w:rsidRPr="001076FE">
        <w:rPr>
          <w:rFonts w:cs="Times New Roman"/>
          <w:spacing w:val="-2"/>
          <w:lang w:val="ru-RU"/>
        </w:rPr>
        <w:t>в</w:t>
      </w:r>
      <w:r w:rsidRPr="001076FE">
        <w:rPr>
          <w:rFonts w:cs="Times New Roman"/>
          <w:lang w:val="ru-RU"/>
        </w:rPr>
        <w:t>ой</w:t>
      </w:r>
      <w:r w:rsidRPr="001076FE">
        <w:rPr>
          <w:rFonts w:cs="Times New Roman"/>
          <w:spacing w:val="19"/>
          <w:lang w:val="ru-RU"/>
        </w:rPr>
        <w:t xml:space="preserve"> </w:t>
      </w:r>
      <w:r w:rsidRPr="001076FE">
        <w:rPr>
          <w:rFonts w:cs="Times New Roman"/>
          <w:spacing w:val="1"/>
          <w:lang w:val="ru-RU"/>
        </w:rPr>
        <w:t>се</w:t>
      </w:r>
      <w:r w:rsidRPr="001076FE">
        <w:rPr>
          <w:rFonts w:cs="Times New Roman"/>
          <w:spacing w:val="-1"/>
          <w:lang w:val="ru-RU"/>
        </w:rPr>
        <w:t>т</w:t>
      </w:r>
      <w:r w:rsidRPr="001076FE">
        <w:rPr>
          <w:rFonts w:cs="Times New Roman"/>
          <w:lang w:val="ru-RU"/>
        </w:rPr>
        <w:t>и пр</w:t>
      </w:r>
      <w:r w:rsidRPr="001076FE">
        <w:rPr>
          <w:rFonts w:cs="Times New Roman"/>
          <w:spacing w:val="-1"/>
          <w:lang w:val="ru-RU"/>
        </w:rPr>
        <w:t>и</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а</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ют</w:t>
      </w:r>
      <w:r w:rsidRPr="001076FE">
        <w:rPr>
          <w:rFonts w:cs="Times New Roman"/>
          <w:spacing w:val="18"/>
          <w:lang w:val="ru-RU"/>
        </w:rPr>
        <w:t xml:space="preserve"> </w:t>
      </w:r>
      <w:r w:rsidRPr="001076FE">
        <w:rPr>
          <w:rFonts w:cs="Times New Roman"/>
          <w:lang w:val="ru-RU"/>
        </w:rPr>
        <w:t>эксп</w:t>
      </w:r>
      <w:r w:rsidRPr="001076FE">
        <w:rPr>
          <w:rFonts w:cs="Times New Roman"/>
          <w:spacing w:val="3"/>
          <w:lang w:val="ru-RU"/>
        </w:rPr>
        <w:t>л</w:t>
      </w:r>
      <w:r w:rsidRPr="001076FE">
        <w:rPr>
          <w:rFonts w:cs="Times New Roman"/>
          <w:spacing w:val="-8"/>
          <w:lang w:val="ru-RU"/>
        </w:rPr>
        <w:t>у</w:t>
      </w:r>
      <w:r w:rsidRPr="001076FE">
        <w:rPr>
          <w:rFonts w:cs="Times New Roman"/>
          <w:spacing w:val="1"/>
          <w:lang w:val="ru-RU"/>
        </w:rPr>
        <w:t>а</w:t>
      </w:r>
      <w:r w:rsidRPr="001076FE">
        <w:rPr>
          <w:rFonts w:cs="Times New Roman"/>
          <w:spacing w:val="-1"/>
          <w:lang w:val="ru-RU"/>
        </w:rPr>
        <w:t>т</w:t>
      </w:r>
      <w:r w:rsidRPr="001076FE">
        <w:rPr>
          <w:rFonts w:cs="Times New Roman"/>
          <w:spacing w:val="1"/>
          <w:lang w:val="ru-RU"/>
        </w:rPr>
        <w:t>а</w:t>
      </w:r>
      <w:r w:rsidRPr="001076FE">
        <w:rPr>
          <w:rFonts w:cs="Times New Roman"/>
          <w:lang w:val="ru-RU"/>
        </w:rPr>
        <w:t>ц</w:t>
      </w:r>
      <w:r w:rsidRPr="001076FE">
        <w:rPr>
          <w:rFonts w:cs="Times New Roman"/>
          <w:spacing w:val="-1"/>
          <w:lang w:val="ru-RU"/>
        </w:rPr>
        <w:t>и</w:t>
      </w:r>
      <w:r w:rsidRPr="001076FE">
        <w:rPr>
          <w:rFonts w:cs="Times New Roman"/>
          <w:lang w:val="ru-RU"/>
        </w:rPr>
        <w:t>он</w:t>
      </w:r>
      <w:r w:rsidRPr="001076FE">
        <w:rPr>
          <w:rFonts w:cs="Times New Roman"/>
          <w:spacing w:val="-1"/>
          <w:lang w:val="ru-RU"/>
        </w:rPr>
        <w:t>н</w:t>
      </w:r>
      <w:r w:rsidRPr="001076FE">
        <w:rPr>
          <w:rFonts w:cs="Times New Roman"/>
          <w:spacing w:val="-2"/>
          <w:lang w:val="ru-RU"/>
        </w:rPr>
        <w:t>ы</w:t>
      </w:r>
      <w:r w:rsidRPr="001076FE">
        <w:rPr>
          <w:rFonts w:cs="Times New Roman"/>
          <w:lang w:val="ru-RU"/>
        </w:rPr>
        <w:t>е</w:t>
      </w:r>
      <w:r w:rsidRPr="001076FE">
        <w:rPr>
          <w:rFonts w:cs="Times New Roman"/>
          <w:spacing w:val="20"/>
          <w:lang w:val="ru-RU"/>
        </w:rPr>
        <w:t xml:space="preserve"> </w:t>
      </w:r>
      <w:r w:rsidRPr="001076FE">
        <w:rPr>
          <w:rFonts w:cs="Times New Roman"/>
          <w:lang w:val="ru-RU"/>
        </w:rPr>
        <w:t>ном</w:t>
      </w:r>
      <w:r w:rsidRPr="001076FE">
        <w:rPr>
          <w:rFonts w:cs="Times New Roman"/>
          <w:spacing w:val="4"/>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w:t>
      </w:r>
      <w:r w:rsidRPr="001076FE">
        <w:rPr>
          <w:rFonts w:cs="Times New Roman"/>
          <w:spacing w:val="19"/>
          <w:lang w:val="ru-RU"/>
        </w:rPr>
        <w:t xml:space="preserve"> </w:t>
      </w:r>
      <w:r w:rsidRPr="001076FE">
        <w:rPr>
          <w:rFonts w:cs="Times New Roman"/>
          <w:lang w:val="ru-RU"/>
        </w:rPr>
        <w:t>ко</w:t>
      </w:r>
      <w:r w:rsidRPr="001076FE">
        <w:rPr>
          <w:rFonts w:cs="Times New Roman"/>
          <w:spacing w:val="-2"/>
          <w:lang w:val="ru-RU"/>
        </w:rPr>
        <w:t>т</w:t>
      </w:r>
      <w:r w:rsidRPr="001076FE">
        <w:rPr>
          <w:rFonts w:cs="Times New Roman"/>
          <w:lang w:val="ru-RU"/>
        </w:rPr>
        <w:t>ор</w:t>
      </w:r>
      <w:r w:rsidRPr="001076FE">
        <w:rPr>
          <w:rFonts w:cs="Times New Roman"/>
          <w:spacing w:val="-2"/>
          <w:lang w:val="ru-RU"/>
        </w:rPr>
        <w:t>ы</w:t>
      </w:r>
      <w:r w:rsidRPr="001076FE">
        <w:rPr>
          <w:rFonts w:cs="Times New Roman"/>
          <w:lang w:val="ru-RU"/>
        </w:rPr>
        <w:t>ми</w:t>
      </w:r>
      <w:r w:rsidRPr="001076FE">
        <w:rPr>
          <w:rFonts w:cs="Times New Roman"/>
          <w:spacing w:val="19"/>
          <w:lang w:val="ru-RU"/>
        </w:rPr>
        <w:t xml:space="preserve"> </w:t>
      </w:r>
      <w:r w:rsidRPr="001076FE">
        <w:rPr>
          <w:rFonts w:cs="Times New Roman"/>
          <w:lang w:val="ru-RU"/>
        </w:rPr>
        <w:t>они</w:t>
      </w:r>
      <w:r w:rsidRPr="001076FE">
        <w:rPr>
          <w:rFonts w:cs="Times New Roman"/>
          <w:spacing w:val="18"/>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оз</w:t>
      </w:r>
      <w:r w:rsidRPr="001076FE">
        <w:rPr>
          <w:rFonts w:cs="Times New Roman"/>
          <w:spacing w:val="5"/>
          <w:lang w:val="ru-RU"/>
        </w:rPr>
        <w:t>н</w:t>
      </w:r>
      <w:r w:rsidRPr="001076FE">
        <w:rPr>
          <w:rFonts w:cs="Times New Roman"/>
          <w:spacing w:val="1"/>
          <w:lang w:val="ru-RU"/>
        </w:rPr>
        <w:t>а</w:t>
      </w:r>
      <w:r w:rsidRPr="001076FE">
        <w:rPr>
          <w:rFonts w:cs="Times New Roman"/>
          <w:spacing w:val="-1"/>
          <w:lang w:val="ru-RU"/>
        </w:rPr>
        <w:t>ч</w:t>
      </w:r>
      <w:r w:rsidRPr="001076FE">
        <w:rPr>
          <w:rFonts w:cs="Times New Roman"/>
          <w:spacing w:val="1"/>
          <w:lang w:val="ru-RU"/>
        </w:rPr>
        <w:t>а</w:t>
      </w:r>
      <w:r w:rsidRPr="001076FE">
        <w:rPr>
          <w:rFonts w:cs="Times New Roman"/>
          <w:lang w:val="ru-RU"/>
        </w:rPr>
        <w:t>ю</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21"/>
          <w:lang w:val="ru-RU"/>
        </w:rPr>
        <w:t xml:space="preserve"> </w:t>
      </w:r>
      <w:r w:rsidRPr="001076FE">
        <w:rPr>
          <w:rFonts w:cs="Times New Roman"/>
          <w:lang w:val="ru-RU"/>
        </w:rPr>
        <w:t>на</w:t>
      </w:r>
      <w:r w:rsidRPr="001076FE">
        <w:rPr>
          <w:rFonts w:cs="Times New Roman"/>
          <w:spacing w:val="20"/>
          <w:lang w:val="ru-RU"/>
        </w:rPr>
        <w:t xml:space="preserve"> </w:t>
      </w:r>
      <w:r w:rsidRPr="001076FE">
        <w:rPr>
          <w:rFonts w:cs="Times New Roman"/>
          <w:lang w:val="ru-RU"/>
        </w:rPr>
        <w:t>планах,</w:t>
      </w:r>
      <w:r w:rsidRPr="001076FE">
        <w:rPr>
          <w:rFonts w:cs="Times New Roman"/>
          <w:spacing w:val="19"/>
          <w:lang w:val="ru-RU"/>
        </w:rPr>
        <w:t xml:space="preserve"> </w:t>
      </w:r>
      <w:r w:rsidRPr="001076FE">
        <w:rPr>
          <w:rFonts w:cs="Times New Roman"/>
          <w:spacing w:val="1"/>
          <w:lang w:val="ru-RU"/>
        </w:rPr>
        <w:t>с</w:t>
      </w:r>
      <w:r w:rsidRPr="001076FE">
        <w:rPr>
          <w:rFonts w:cs="Times New Roman"/>
          <w:lang w:val="ru-RU"/>
        </w:rPr>
        <w:t>х</w:t>
      </w:r>
      <w:r w:rsidRPr="001076FE">
        <w:rPr>
          <w:rFonts w:cs="Times New Roman"/>
          <w:spacing w:val="1"/>
          <w:lang w:val="ru-RU"/>
        </w:rPr>
        <w:t>е</w:t>
      </w:r>
      <w:r w:rsidRPr="001076FE">
        <w:rPr>
          <w:rFonts w:cs="Times New Roman"/>
          <w:lang w:val="ru-RU"/>
        </w:rPr>
        <w:t>м</w:t>
      </w:r>
      <w:r w:rsidRPr="001076FE">
        <w:rPr>
          <w:rFonts w:cs="Times New Roman"/>
          <w:spacing w:val="1"/>
          <w:lang w:val="ru-RU"/>
        </w:rPr>
        <w:t>а</w:t>
      </w:r>
      <w:r w:rsidRPr="001076FE">
        <w:rPr>
          <w:rFonts w:cs="Times New Roman"/>
          <w:lang w:val="ru-RU"/>
        </w:rPr>
        <w:t>х</w:t>
      </w:r>
      <w:r w:rsidRPr="001076FE">
        <w:rPr>
          <w:rFonts w:cs="Times New Roman"/>
          <w:spacing w:val="15"/>
          <w:lang w:val="ru-RU"/>
        </w:rPr>
        <w:t xml:space="preserve"> </w:t>
      </w:r>
      <w:r w:rsidRPr="001076FE">
        <w:rPr>
          <w:rFonts w:cs="Times New Roman"/>
          <w:lang w:val="ru-RU"/>
        </w:rPr>
        <w:t>и п</w:t>
      </w:r>
      <w:r w:rsidRPr="001076FE">
        <w:rPr>
          <w:rFonts w:cs="Times New Roman"/>
          <w:spacing w:val="-2"/>
          <w:lang w:val="ru-RU"/>
        </w:rPr>
        <w:t>ь</w:t>
      </w:r>
      <w:r w:rsidRPr="001076FE">
        <w:rPr>
          <w:rFonts w:cs="Times New Roman"/>
          <w:spacing w:val="1"/>
          <w:lang w:val="ru-RU"/>
        </w:rPr>
        <w:t>е</w:t>
      </w:r>
      <w:r w:rsidRPr="001076FE">
        <w:rPr>
          <w:rFonts w:cs="Times New Roman"/>
          <w:lang w:val="ru-RU"/>
        </w:rPr>
        <w:t>зом</w:t>
      </w:r>
      <w:r w:rsidRPr="001076FE">
        <w:rPr>
          <w:rFonts w:cs="Times New Roman"/>
          <w:spacing w:val="1"/>
          <w:lang w:val="ru-RU"/>
        </w:rPr>
        <w:t>е</w:t>
      </w:r>
      <w:r w:rsidRPr="001076FE">
        <w:rPr>
          <w:rFonts w:cs="Times New Roman"/>
          <w:spacing w:val="-1"/>
          <w:lang w:val="ru-RU"/>
        </w:rPr>
        <w:t>т</w:t>
      </w:r>
      <w:r w:rsidRPr="001076FE">
        <w:rPr>
          <w:rFonts w:cs="Times New Roman"/>
          <w:lang w:val="ru-RU"/>
        </w:rPr>
        <w:t>ри</w:t>
      </w:r>
      <w:r w:rsidRPr="001076FE">
        <w:rPr>
          <w:rFonts w:cs="Times New Roman"/>
          <w:spacing w:val="-2"/>
          <w:lang w:val="ru-RU"/>
        </w:rPr>
        <w:t>ч</w:t>
      </w:r>
      <w:r w:rsidRPr="001076FE">
        <w:rPr>
          <w:rFonts w:cs="Times New Roman"/>
          <w:spacing w:val="1"/>
          <w:lang w:val="ru-RU"/>
        </w:rPr>
        <w:t>ес</w:t>
      </w:r>
      <w:r w:rsidRPr="001076FE">
        <w:rPr>
          <w:rFonts w:cs="Times New Roman"/>
          <w:lang w:val="ru-RU"/>
        </w:rPr>
        <w:t>к</w:t>
      </w:r>
      <w:r w:rsidRPr="001076FE">
        <w:rPr>
          <w:rFonts w:cs="Times New Roman"/>
          <w:spacing w:val="-1"/>
          <w:lang w:val="ru-RU"/>
        </w:rPr>
        <w:t>и</w:t>
      </w:r>
      <w:r w:rsidRPr="001076FE">
        <w:rPr>
          <w:rFonts w:cs="Times New Roman"/>
          <w:lang w:val="ru-RU"/>
        </w:rPr>
        <w:t>х</w:t>
      </w:r>
      <w:r w:rsidRPr="001076FE">
        <w:rPr>
          <w:rFonts w:cs="Times New Roman"/>
          <w:spacing w:val="3"/>
          <w:lang w:val="ru-RU"/>
        </w:rPr>
        <w:t xml:space="preserve"> </w:t>
      </w:r>
      <w:r w:rsidRPr="001076FE">
        <w:rPr>
          <w:rFonts w:cs="Times New Roman"/>
          <w:spacing w:val="1"/>
          <w:lang w:val="ru-RU"/>
        </w:rPr>
        <w:t>г</w:t>
      </w:r>
      <w:r w:rsidRPr="001076FE">
        <w:rPr>
          <w:rFonts w:cs="Times New Roman"/>
          <w:lang w:val="ru-RU"/>
        </w:rPr>
        <w:t>р</w:t>
      </w:r>
      <w:r w:rsidRPr="001076FE">
        <w:rPr>
          <w:rFonts w:cs="Times New Roman"/>
          <w:spacing w:val="1"/>
          <w:lang w:val="ru-RU"/>
        </w:rPr>
        <w:t>а</w:t>
      </w:r>
      <w:r w:rsidRPr="001076FE">
        <w:rPr>
          <w:rFonts w:cs="Times New Roman"/>
          <w:lang w:val="ru-RU"/>
        </w:rPr>
        <w:t>фиках.</w:t>
      </w:r>
      <w:r w:rsidRPr="001076FE">
        <w:rPr>
          <w:rFonts w:cs="Times New Roman"/>
          <w:spacing w:val="3"/>
          <w:lang w:val="ru-RU"/>
        </w:rPr>
        <w:t xml:space="preserve"> </w:t>
      </w:r>
      <w:r w:rsidRPr="001076FE">
        <w:rPr>
          <w:rFonts w:cs="Times New Roman"/>
          <w:spacing w:val="-2"/>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spacing w:val="-5"/>
          <w:lang w:val="ru-RU"/>
        </w:rPr>
        <w:t>щ</w:t>
      </w:r>
      <w:r w:rsidRPr="001076FE">
        <w:rPr>
          <w:rFonts w:cs="Times New Roman"/>
          <w:spacing w:val="1"/>
          <w:lang w:val="ru-RU"/>
        </w:rPr>
        <w:t>а</w:t>
      </w:r>
      <w:r w:rsidRPr="001076FE">
        <w:rPr>
          <w:rFonts w:cs="Times New Roman"/>
          <w:spacing w:val="-3"/>
          <w:lang w:val="ru-RU"/>
        </w:rPr>
        <w:t>е</w:t>
      </w:r>
      <w:r w:rsidRPr="001076FE">
        <w:rPr>
          <w:rFonts w:cs="Times New Roman"/>
          <w:lang w:val="ru-RU"/>
        </w:rPr>
        <w:t>мое</w:t>
      </w:r>
      <w:r w:rsidRPr="001076FE">
        <w:rPr>
          <w:rFonts w:cs="Times New Roman"/>
          <w:spacing w:val="5"/>
          <w:lang w:val="ru-RU"/>
        </w:rPr>
        <w:t xml:space="preserve"> </w:t>
      </w:r>
      <w:r w:rsidRPr="001076FE">
        <w:rPr>
          <w:rFonts w:cs="Times New Roman"/>
          <w:lang w:val="ru-RU"/>
        </w:rPr>
        <w:t>в</w:t>
      </w:r>
      <w:r w:rsidRPr="001076FE">
        <w:rPr>
          <w:rFonts w:cs="Times New Roman"/>
          <w:spacing w:val="2"/>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1"/>
          <w:lang w:val="ru-RU"/>
        </w:rPr>
        <w:t>а</w:t>
      </w:r>
      <w:r w:rsidRPr="001076FE">
        <w:rPr>
          <w:rFonts w:cs="Times New Roman"/>
          <w:lang w:val="ru-RU"/>
        </w:rPr>
        <w:t>х</w:t>
      </w:r>
      <w:r w:rsidRPr="001076FE">
        <w:rPr>
          <w:rFonts w:cs="Times New Roman"/>
          <w:spacing w:val="3"/>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е</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2"/>
          <w:lang w:val="ru-RU"/>
        </w:rPr>
        <w:t>т</w:t>
      </w:r>
      <w:r w:rsidRPr="001076FE">
        <w:rPr>
          <w:rFonts w:cs="Times New Roman"/>
          <w:spacing w:val="-8"/>
          <w:lang w:val="ru-RU"/>
        </w:rPr>
        <w:t>у</w:t>
      </w:r>
      <w:r w:rsidRPr="001076FE">
        <w:rPr>
          <w:rFonts w:cs="Times New Roman"/>
          <w:lang w:val="ru-RU"/>
        </w:rPr>
        <w:t>п</w:t>
      </w:r>
      <w:r w:rsidRPr="001076FE">
        <w:rPr>
          <w:rFonts w:cs="Times New Roman"/>
          <w:spacing w:val="-1"/>
          <w:lang w:val="ru-RU"/>
        </w:rPr>
        <w:t>н</w:t>
      </w:r>
      <w:r w:rsidRPr="001076FE">
        <w:rPr>
          <w:rFonts w:cs="Times New Roman"/>
          <w:lang w:val="ru-RU"/>
        </w:rPr>
        <w:t>о</w:t>
      </w:r>
      <w:r w:rsidRPr="001076FE">
        <w:rPr>
          <w:rFonts w:cs="Times New Roman"/>
          <w:spacing w:val="11"/>
          <w:lang w:val="ru-RU"/>
        </w:rPr>
        <w:t xml:space="preserve"> </w:t>
      </w:r>
      <w:r w:rsidRPr="001076FE">
        <w:rPr>
          <w:rFonts w:cs="Times New Roman"/>
          <w:spacing w:val="1"/>
          <w:lang w:val="ru-RU"/>
        </w:rPr>
        <w:t>д</w:t>
      </w:r>
      <w:r w:rsidRPr="001076FE">
        <w:rPr>
          <w:rFonts w:cs="Times New Roman"/>
          <w:lang w:val="ru-RU"/>
        </w:rPr>
        <w:t>ля</w:t>
      </w:r>
      <w:r w:rsidRPr="001076FE">
        <w:rPr>
          <w:rFonts w:cs="Times New Roman"/>
          <w:spacing w:val="5"/>
          <w:lang w:val="ru-RU"/>
        </w:rPr>
        <w:t xml:space="preserve"> </w:t>
      </w:r>
      <w:r w:rsidRPr="001076FE">
        <w:rPr>
          <w:rFonts w:cs="Times New Roman"/>
          <w:lang w:val="ru-RU"/>
        </w:rPr>
        <w:t>о</w:t>
      </w:r>
      <w:r w:rsidRPr="001076FE">
        <w:rPr>
          <w:rFonts w:cs="Times New Roman"/>
          <w:spacing w:val="1"/>
          <w:lang w:val="ru-RU"/>
        </w:rPr>
        <w:t>бс</w:t>
      </w:r>
      <w:r w:rsidRPr="001076FE">
        <w:rPr>
          <w:rFonts w:cs="Times New Roman"/>
          <w:lang w:val="ru-RU"/>
        </w:rPr>
        <w:t>л</w:t>
      </w:r>
      <w:r w:rsidRPr="001076FE">
        <w:rPr>
          <w:rFonts w:cs="Times New Roman"/>
          <w:spacing w:val="-8"/>
          <w:lang w:val="ru-RU"/>
        </w:rPr>
        <w:t>у</w:t>
      </w:r>
      <w:r w:rsidRPr="001076FE">
        <w:rPr>
          <w:rFonts w:cs="Times New Roman"/>
          <w:spacing w:val="-2"/>
          <w:lang w:val="ru-RU"/>
        </w:rPr>
        <w:t>ж</w:t>
      </w:r>
      <w:r w:rsidRPr="001076FE">
        <w:rPr>
          <w:rFonts w:cs="Times New Roman"/>
          <w:lang w:val="ru-RU"/>
        </w:rPr>
        <w:t>и</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я</w:t>
      </w:r>
      <w:r w:rsidRPr="001076FE">
        <w:rPr>
          <w:rFonts w:cs="Times New Roman"/>
          <w:lang w:val="ru-RU"/>
        </w:rPr>
        <w:t xml:space="preserve">, </w:t>
      </w:r>
      <w:r w:rsidRPr="001076FE">
        <w:rPr>
          <w:rFonts w:cs="Times New Roman"/>
          <w:spacing w:val="-1"/>
          <w:lang w:val="ru-RU"/>
        </w:rPr>
        <w:t>чт</w:t>
      </w:r>
      <w:r w:rsidRPr="001076FE">
        <w:rPr>
          <w:rFonts w:cs="Times New Roman"/>
          <w:lang w:val="ru-RU"/>
        </w:rPr>
        <w:t>о</w:t>
      </w:r>
      <w:r w:rsidRPr="001076FE">
        <w:rPr>
          <w:rFonts w:cs="Times New Roman"/>
          <w:spacing w:val="-5"/>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lang w:val="ru-RU"/>
        </w:rPr>
        <w:t>иг</w:t>
      </w:r>
      <w:r w:rsidRPr="001076FE">
        <w:rPr>
          <w:rFonts w:cs="Times New Roman"/>
          <w:spacing w:val="1"/>
          <w:lang w:val="ru-RU"/>
        </w:rPr>
        <w:t>ае</w:t>
      </w:r>
      <w:r w:rsidRPr="001076FE">
        <w:rPr>
          <w:rFonts w:cs="Times New Roman"/>
          <w:spacing w:val="-1"/>
          <w:lang w:val="ru-RU"/>
        </w:rPr>
        <w:t>т</w:t>
      </w:r>
      <w:r w:rsidRPr="001076FE">
        <w:rPr>
          <w:rFonts w:cs="Times New Roman"/>
          <w:spacing w:val="1"/>
          <w:lang w:val="ru-RU"/>
        </w:rPr>
        <w:t>с</w:t>
      </w:r>
      <w:r w:rsidRPr="001076FE">
        <w:rPr>
          <w:rFonts w:cs="Times New Roman"/>
          <w:lang w:val="ru-RU"/>
        </w:rPr>
        <w:t>я</w:t>
      </w:r>
      <w:r w:rsidRPr="001076FE">
        <w:rPr>
          <w:rFonts w:cs="Times New Roman"/>
          <w:spacing w:val="-3"/>
          <w:lang w:val="ru-RU"/>
        </w:rPr>
        <w:t xml:space="preserve"> </w:t>
      </w:r>
      <w:r w:rsidRPr="001076FE">
        <w:rPr>
          <w:rFonts w:cs="Times New Roman"/>
          <w:lang w:val="ru-RU"/>
        </w:rPr>
        <w:lastRenderedPageBreak/>
        <w:t>о</w:t>
      </w:r>
      <w:r w:rsidRPr="001076FE">
        <w:rPr>
          <w:rFonts w:cs="Times New Roman"/>
          <w:spacing w:val="-3"/>
          <w:lang w:val="ru-RU"/>
        </w:rPr>
        <w:t>б</w:t>
      </w:r>
      <w:r w:rsidRPr="001076FE">
        <w:rPr>
          <w:rFonts w:cs="Times New Roman"/>
          <w:spacing w:val="1"/>
          <w:lang w:val="ru-RU"/>
        </w:rPr>
        <w:t>ес</w:t>
      </w:r>
      <w:r w:rsidRPr="001076FE">
        <w:rPr>
          <w:rFonts w:cs="Times New Roman"/>
          <w:lang w:val="ru-RU"/>
        </w:rPr>
        <w:t>пе</w:t>
      </w:r>
      <w:r w:rsidRPr="001076FE">
        <w:rPr>
          <w:rFonts w:cs="Times New Roman"/>
          <w:spacing w:val="-5"/>
          <w:lang w:val="ru-RU"/>
        </w:rPr>
        <w:t>ч</w:t>
      </w:r>
      <w:r w:rsidRPr="001076FE">
        <w:rPr>
          <w:rFonts w:cs="Times New Roman"/>
          <w:spacing w:val="1"/>
          <w:lang w:val="ru-RU"/>
        </w:rPr>
        <w:t>е</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w:t>
      </w:r>
      <w:r w:rsidRPr="001076FE">
        <w:rPr>
          <w:rFonts w:cs="Times New Roman"/>
          <w:spacing w:val="-4"/>
          <w:lang w:val="ru-RU"/>
        </w:rPr>
        <w:t xml:space="preserve"> </w:t>
      </w:r>
      <w:r w:rsidRPr="001076FE">
        <w:rPr>
          <w:rFonts w:cs="Times New Roman"/>
          <w:spacing w:val="1"/>
          <w:lang w:val="ru-RU"/>
        </w:rPr>
        <w:t>д</w:t>
      </w:r>
      <w:r w:rsidRPr="001076FE">
        <w:rPr>
          <w:rFonts w:cs="Times New Roman"/>
          <w:lang w:val="ru-RU"/>
        </w:rPr>
        <w:t>о</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spacing w:val="-1"/>
          <w:lang w:val="ru-RU"/>
        </w:rPr>
        <w:t>т</w:t>
      </w:r>
      <w:r w:rsidRPr="001076FE">
        <w:rPr>
          <w:rFonts w:cs="Times New Roman"/>
          <w:lang w:val="ru-RU"/>
        </w:rPr>
        <w:t>о</w:t>
      </w:r>
      <w:r w:rsidRPr="001076FE">
        <w:rPr>
          <w:rFonts w:cs="Times New Roman"/>
          <w:spacing w:val="-5"/>
          <w:lang w:val="ru-RU"/>
        </w:rPr>
        <w:t>ч</w:t>
      </w:r>
      <w:r w:rsidRPr="001076FE">
        <w:rPr>
          <w:rFonts w:cs="Times New Roman"/>
          <w:lang w:val="ru-RU"/>
        </w:rPr>
        <w:t>н</w:t>
      </w:r>
      <w:r w:rsidRPr="001076FE">
        <w:rPr>
          <w:rFonts w:cs="Times New Roman"/>
          <w:spacing w:val="-2"/>
          <w:lang w:val="ru-RU"/>
        </w:rPr>
        <w:t>ы</w:t>
      </w:r>
      <w:r w:rsidRPr="001076FE">
        <w:rPr>
          <w:rFonts w:cs="Times New Roman"/>
          <w:lang w:val="ru-RU"/>
        </w:rPr>
        <w:t>х</w:t>
      </w:r>
      <w:r w:rsidRPr="001076FE">
        <w:rPr>
          <w:rFonts w:cs="Times New Roman"/>
          <w:spacing w:val="-5"/>
          <w:lang w:val="ru-RU"/>
        </w:rPr>
        <w:t xml:space="preserve"> </w:t>
      </w:r>
      <w:r w:rsidRPr="001076FE">
        <w:rPr>
          <w:rFonts w:cs="Times New Roman"/>
          <w:lang w:val="ru-RU"/>
        </w:rPr>
        <w:t>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12"/>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spacing w:val="3"/>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spacing w:val="1"/>
          <w:lang w:val="ru-RU"/>
        </w:rPr>
        <w:t>е</w:t>
      </w:r>
      <w:r w:rsidRPr="001076FE">
        <w:rPr>
          <w:rFonts w:cs="Times New Roman"/>
          <w:lang w:val="ru-RU"/>
        </w:rPr>
        <w:t>м и</w:t>
      </w:r>
      <w:r w:rsidRPr="001076FE">
        <w:rPr>
          <w:rFonts w:cs="Times New Roman"/>
          <w:spacing w:val="-5"/>
          <w:lang w:val="ru-RU"/>
        </w:rPr>
        <w:t xml:space="preserve"> </w:t>
      </w:r>
      <w:r w:rsidRPr="001076FE">
        <w:rPr>
          <w:rFonts w:cs="Times New Roman"/>
          <w:lang w:val="ru-RU"/>
        </w:rPr>
        <w:t>м</w:t>
      </w:r>
      <w:r w:rsidRPr="001076FE">
        <w:rPr>
          <w:rFonts w:cs="Times New Roman"/>
          <w:spacing w:val="1"/>
          <w:lang w:val="ru-RU"/>
        </w:rPr>
        <w:t>е</w:t>
      </w:r>
      <w:r w:rsidRPr="001076FE">
        <w:rPr>
          <w:rFonts w:cs="Times New Roman"/>
          <w:spacing w:val="-2"/>
          <w:lang w:val="ru-RU"/>
        </w:rPr>
        <w:t>ж</w:t>
      </w:r>
      <w:r w:rsidRPr="001076FE">
        <w:rPr>
          <w:rFonts w:cs="Times New Roman"/>
          <w:spacing w:val="5"/>
          <w:lang w:val="ru-RU"/>
        </w:rPr>
        <w:t>д</w:t>
      </w:r>
      <w:r w:rsidRPr="001076FE">
        <w:rPr>
          <w:rFonts w:cs="Times New Roman"/>
          <w:lang w:val="ru-RU"/>
        </w:rPr>
        <w:t>у</w:t>
      </w:r>
      <w:r w:rsidRPr="001076FE">
        <w:rPr>
          <w:rFonts w:cs="Times New Roman"/>
          <w:spacing w:val="-9"/>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е</w:t>
      </w:r>
      <w:r w:rsidRPr="001076FE">
        <w:rPr>
          <w:rFonts w:cs="Times New Roman"/>
          <w:lang w:val="ru-RU"/>
        </w:rPr>
        <w:t>н</w:t>
      </w:r>
      <w:r w:rsidRPr="001076FE">
        <w:rPr>
          <w:rFonts w:cs="Times New Roman"/>
          <w:spacing w:val="-1"/>
          <w:lang w:val="ru-RU"/>
        </w:rPr>
        <w:t>к</w:t>
      </w:r>
      <w:r w:rsidRPr="001076FE">
        <w:rPr>
          <w:rFonts w:cs="Times New Roman"/>
          <w:spacing w:val="1"/>
          <w:lang w:val="ru-RU"/>
        </w:rPr>
        <w:t>а</w:t>
      </w:r>
      <w:r w:rsidRPr="001076FE">
        <w:rPr>
          <w:rFonts w:cs="Times New Roman"/>
          <w:lang w:val="ru-RU"/>
        </w:rPr>
        <w:t>ми 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spacing w:val="-5"/>
          <w:lang w:val="ru-RU"/>
        </w:rPr>
        <w:t>В</w:t>
      </w:r>
      <w:r w:rsidRPr="001076FE">
        <w:rPr>
          <w:rFonts w:cs="Times New Roman"/>
          <w:spacing w:val="-2"/>
          <w:lang w:val="ru-RU"/>
        </w:rPr>
        <w:t>ы</w:t>
      </w:r>
      <w:r w:rsidRPr="001076FE">
        <w:rPr>
          <w:rFonts w:cs="Times New Roman"/>
          <w:spacing w:val="1"/>
          <w:lang w:val="ru-RU"/>
        </w:rPr>
        <w:t>с</w:t>
      </w:r>
      <w:r w:rsidRPr="001076FE">
        <w:rPr>
          <w:rFonts w:cs="Times New Roman"/>
          <w:lang w:val="ru-RU"/>
        </w:rPr>
        <w:t>о</w:t>
      </w:r>
      <w:r w:rsidRPr="001076FE">
        <w:rPr>
          <w:rFonts w:cs="Times New Roman"/>
          <w:spacing w:val="2"/>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spacing w:val="1"/>
          <w:lang w:val="ru-RU"/>
        </w:rPr>
        <w:t>с</w:t>
      </w:r>
      <w:r w:rsidRPr="001076FE">
        <w:rPr>
          <w:rFonts w:cs="Times New Roman"/>
          <w:spacing w:val="-2"/>
          <w:lang w:val="ru-RU"/>
        </w:rPr>
        <w:t>в</w:t>
      </w:r>
      <w:r w:rsidRPr="001076FE">
        <w:rPr>
          <w:rFonts w:cs="Times New Roman"/>
          <w:spacing w:val="1"/>
          <w:lang w:val="ru-RU"/>
        </w:rPr>
        <w:t>е</w:t>
      </w:r>
      <w:r w:rsidRPr="001076FE">
        <w:rPr>
          <w:rFonts w:cs="Times New Roman"/>
          <w:spacing w:val="-1"/>
          <w:lang w:val="ru-RU"/>
        </w:rPr>
        <w:t>т</w:t>
      </w:r>
      <w:r w:rsidRPr="001076FE">
        <w:rPr>
          <w:rFonts w:cs="Times New Roman"/>
          <w:lang w:val="ru-RU"/>
        </w:rPr>
        <w:t>у</w:t>
      </w:r>
      <w:r w:rsidRPr="001076FE">
        <w:rPr>
          <w:rFonts w:cs="Times New Roman"/>
          <w:spacing w:val="31"/>
          <w:lang w:val="ru-RU"/>
        </w:rPr>
        <w:t xml:space="preserve"> </w:t>
      </w:r>
      <w:r w:rsidRPr="001076FE">
        <w:rPr>
          <w:rFonts w:cs="Times New Roman"/>
          <w:spacing w:val="-2"/>
          <w:lang w:val="ru-RU"/>
        </w:rPr>
        <w:t>вы</w:t>
      </w:r>
      <w:r w:rsidRPr="001076FE">
        <w:rPr>
          <w:rFonts w:cs="Times New Roman"/>
          <w:spacing w:val="1"/>
          <w:lang w:val="ru-RU"/>
        </w:rPr>
        <w:t>б</w:t>
      </w:r>
      <w:r w:rsidRPr="001076FE">
        <w:rPr>
          <w:rFonts w:cs="Times New Roman"/>
          <w:lang w:val="ru-RU"/>
        </w:rPr>
        <w:t>ир</w:t>
      </w:r>
      <w:r w:rsidRPr="001076FE">
        <w:rPr>
          <w:rFonts w:cs="Times New Roman"/>
          <w:spacing w:val="4"/>
          <w:lang w:val="ru-RU"/>
        </w:rPr>
        <w:t>а</w:t>
      </w:r>
      <w:r w:rsidRPr="001076FE">
        <w:rPr>
          <w:rFonts w:cs="Times New Roman"/>
          <w:lang w:val="ru-RU"/>
        </w:rPr>
        <w:t>ют</w:t>
      </w:r>
      <w:r w:rsidRPr="001076FE">
        <w:rPr>
          <w:rFonts w:cs="Times New Roman"/>
          <w:spacing w:val="38"/>
          <w:lang w:val="ru-RU"/>
        </w:rPr>
        <w:t xml:space="preserve"> </w:t>
      </w:r>
      <w:r w:rsidRPr="001076FE">
        <w:rPr>
          <w:rFonts w:cs="Times New Roman"/>
          <w:lang w:val="ru-RU"/>
        </w:rPr>
        <w:t>не</w:t>
      </w:r>
      <w:r w:rsidRPr="001076FE">
        <w:rPr>
          <w:rFonts w:cs="Times New Roman"/>
          <w:spacing w:val="40"/>
          <w:lang w:val="ru-RU"/>
        </w:rPr>
        <w:t xml:space="preserve"> </w:t>
      </w:r>
      <w:r w:rsidRPr="001076FE">
        <w:rPr>
          <w:rFonts w:cs="Times New Roman"/>
          <w:spacing w:val="-4"/>
          <w:lang w:val="ru-RU"/>
        </w:rPr>
        <w:t>м</w:t>
      </w:r>
      <w:r w:rsidRPr="001076FE">
        <w:rPr>
          <w:rFonts w:cs="Times New Roman"/>
          <w:spacing w:val="1"/>
          <w:lang w:val="ru-RU"/>
        </w:rPr>
        <w:t>е</w:t>
      </w:r>
      <w:r w:rsidRPr="001076FE">
        <w:rPr>
          <w:rFonts w:cs="Times New Roman"/>
          <w:lang w:val="ru-RU"/>
        </w:rPr>
        <w:t>нее</w:t>
      </w:r>
      <w:r w:rsidRPr="001076FE">
        <w:rPr>
          <w:rFonts w:cs="Times New Roman"/>
          <w:spacing w:val="37"/>
          <w:lang w:val="ru-RU"/>
        </w:rPr>
        <w:t xml:space="preserve"> </w:t>
      </w:r>
      <w:r w:rsidRPr="001076FE">
        <w:rPr>
          <w:rFonts w:cs="Times New Roman"/>
          <w:lang w:val="ru-RU"/>
        </w:rPr>
        <w:t>1,8</w:t>
      </w:r>
      <w:r w:rsidRPr="001076FE">
        <w:rPr>
          <w:rFonts w:cs="Times New Roman"/>
          <w:spacing w:val="46"/>
          <w:lang w:val="ru-RU"/>
        </w:rPr>
        <w:t xml:space="preserve"> </w:t>
      </w:r>
      <w:r w:rsidRPr="001076FE">
        <w:rPr>
          <w:rFonts w:cs="Times New Roman"/>
          <w:lang w:val="ru-RU"/>
        </w:rPr>
        <w:t>м.</w:t>
      </w:r>
      <w:r w:rsidRPr="001076FE">
        <w:rPr>
          <w:rFonts w:cs="Times New Roman"/>
          <w:spacing w:val="36"/>
          <w:lang w:val="ru-RU"/>
        </w:rPr>
        <w:t xml:space="preserve"> </w:t>
      </w:r>
      <w:r w:rsidRPr="001076FE">
        <w:rPr>
          <w:rFonts w:cs="Times New Roman"/>
          <w:spacing w:val="-5"/>
          <w:lang w:val="ru-RU"/>
        </w:rPr>
        <w:t>В</w:t>
      </w:r>
      <w:r w:rsidRPr="001076FE">
        <w:rPr>
          <w:rFonts w:cs="Times New Roman"/>
          <w:spacing w:val="3"/>
          <w:lang w:val="ru-RU"/>
        </w:rPr>
        <w:t>н</w:t>
      </w:r>
      <w:r w:rsidRPr="001076FE">
        <w:rPr>
          <w:rFonts w:cs="Times New Roman"/>
          <w:spacing w:val="-5"/>
          <w:lang w:val="ru-RU"/>
        </w:rPr>
        <w:t>у</w:t>
      </w:r>
      <w:r w:rsidRPr="001076FE">
        <w:rPr>
          <w:rFonts w:cs="Times New Roman"/>
          <w:spacing w:val="-1"/>
          <w:lang w:val="ru-RU"/>
        </w:rPr>
        <w:t>т</w:t>
      </w:r>
      <w:r w:rsidRPr="001076FE">
        <w:rPr>
          <w:rFonts w:cs="Times New Roman"/>
          <w:lang w:val="ru-RU"/>
        </w:rPr>
        <w:t>р</w:t>
      </w:r>
      <w:r w:rsidRPr="001076FE">
        <w:rPr>
          <w:rFonts w:cs="Times New Roman"/>
          <w:spacing w:val="1"/>
          <w:lang w:val="ru-RU"/>
        </w:rPr>
        <w:t>е</w:t>
      </w:r>
      <w:r w:rsidRPr="001076FE">
        <w:rPr>
          <w:rFonts w:cs="Times New Roman"/>
          <w:lang w:val="ru-RU"/>
        </w:rPr>
        <w:t>н</w:t>
      </w:r>
      <w:r w:rsidRPr="001076FE">
        <w:rPr>
          <w:rFonts w:cs="Times New Roman"/>
          <w:spacing w:val="-1"/>
          <w:lang w:val="ru-RU"/>
        </w:rPr>
        <w:t>н</w:t>
      </w:r>
      <w:r w:rsidRPr="001076FE">
        <w:rPr>
          <w:rFonts w:cs="Times New Roman"/>
          <w:lang w:val="ru-RU"/>
        </w:rPr>
        <w:t>ие</w:t>
      </w:r>
      <w:r w:rsidRPr="001076FE">
        <w:rPr>
          <w:rFonts w:cs="Times New Roman"/>
          <w:spacing w:val="40"/>
          <w:lang w:val="ru-RU"/>
        </w:rPr>
        <w:t xml:space="preserve"> </w:t>
      </w:r>
      <w:r w:rsidRPr="001076FE">
        <w:rPr>
          <w:rFonts w:cs="Times New Roman"/>
          <w:spacing w:val="1"/>
          <w:lang w:val="ru-RU"/>
        </w:rPr>
        <w:t>га</w:t>
      </w:r>
      <w:r w:rsidRPr="001076FE">
        <w:rPr>
          <w:rFonts w:cs="Times New Roman"/>
          <w:spacing w:val="-3"/>
          <w:lang w:val="ru-RU"/>
        </w:rPr>
        <w:t>б</w:t>
      </w:r>
      <w:r w:rsidRPr="001076FE">
        <w:rPr>
          <w:rFonts w:cs="Times New Roman"/>
          <w:spacing w:val="1"/>
          <w:lang w:val="ru-RU"/>
        </w:rPr>
        <w:t>а</w:t>
      </w:r>
      <w:r w:rsidRPr="001076FE">
        <w:rPr>
          <w:rFonts w:cs="Times New Roman"/>
          <w:spacing w:val="-5"/>
          <w:lang w:val="ru-RU"/>
        </w:rPr>
        <w:t>р</w:t>
      </w:r>
      <w:r w:rsidRPr="001076FE">
        <w:rPr>
          <w:rFonts w:cs="Times New Roman"/>
          <w:lang w:val="ru-RU"/>
        </w:rPr>
        <w:t>и</w:t>
      </w:r>
      <w:r w:rsidRPr="001076FE">
        <w:rPr>
          <w:rFonts w:cs="Times New Roman"/>
          <w:spacing w:val="-2"/>
          <w:lang w:val="ru-RU"/>
        </w:rPr>
        <w:t>т</w:t>
      </w:r>
      <w:r w:rsidRPr="001076FE">
        <w:rPr>
          <w:rFonts w:cs="Times New Roman"/>
          <w:lang w:val="ru-RU"/>
        </w:rPr>
        <w:t>ы</w:t>
      </w:r>
      <w:r w:rsidRPr="001076FE">
        <w:rPr>
          <w:rFonts w:cs="Times New Roman"/>
          <w:spacing w:val="38"/>
          <w:lang w:val="ru-RU"/>
        </w:rPr>
        <w:t xml:space="preserve"> </w:t>
      </w:r>
      <w:r w:rsidRPr="001076FE">
        <w:rPr>
          <w:rFonts w:cs="Times New Roman"/>
          <w:lang w:val="ru-RU"/>
        </w:rPr>
        <w:t>кам</w:t>
      </w:r>
      <w:r w:rsidRPr="001076FE">
        <w:rPr>
          <w:rFonts w:cs="Times New Roman"/>
          <w:spacing w:val="1"/>
          <w:lang w:val="ru-RU"/>
        </w:rPr>
        <w:t>е</w:t>
      </w:r>
      <w:r w:rsidRPr="001076FE">
        <w:rPr>
          <w:rFonts w:cs="Times New Roman"/>
          <w:lang w:val="ru-RU"/>
        </w:rPr>
        <w:t>р</w:t>
      </w:r>
      <w:r w:rsidRPr="001076FE">
        <w:rPr>
          <w:rFonts w:cs="Times New Roman"/>
          <w:spacing w:val="39"/>
          <w:lang w:val="ru-RU"/>
        </w:rPr>
        <w:t xml:space="preserve"> </w:t>
      </w:r>
      <w:r w:rsidRPr="001076FE">
        <w:rPr>
          <w:rFonts w:cs="Times New Roman"/>
          <w:lang w:val="ru-RU"/>
        </w:rPr>
        <w:t>в</w:t>
      </w:r>
      <w:r w:rsidRPr="001076FE">
        <w:rPr>
          <w:rFonts w:cs="Times New Roman"/>
          <w:spacing w:val="38"/>
          <w:lang w:val="ru-RU"/>
        </w:rPr>
        <w:t xml:space="preserve"> </w:t>
      </w:r>
      <w:r w:rsidRPr="001076FE">
        <w:rPr>
          <w:rFonts w:cs="Times New Roman"/>
          <w:lang w:val="ru-RU"/>
        </w:rPr>
        <w:t>цел</w:t>
      </w:r>
      <w:r w:rsidRPr="001076FE">
        <w:rPr>
          <w:rFonts w:cs="Times New Roman"/>
          <w:spacing w:val="-4"/>
          <w:lang w:val="ru-RU"/>
        </w:rPr>
        <w:t>о</w:t>
      </w:r>
      <w:r w:rsidRPr="001076FE">
        <w:rPr>
          <w:rFonts w:cs="Times New Roman"/>
          <w:lang w:val="ru-RU"/>
        </w:rPr>
        <w:t>м з</w:t>
      </w:r>
      <w:r w:rsidRPr="001076FE">
        <w:rPr>
          <w:rFonts w:cs="Times New Roman"/>
          <w:spacing w:val="1"/>
          <w:lang w:val="ru-RU"/>
        </w:rPr>
        <w:t>а</w:t>
      </w:r>
      <w:r w:rsidRPr="001076FE">
        <w:rPr>
          <w:rFonts w:cs="Times New Roman"/>
          <w:spacing w:val="-2"/>
          <w:lang w:val="ru-RU"/>
        </w:rPr>
        <w:t>в</w:t>
      </w:r>
      <w:r w:rsidRPr="001076FE">
        <w:rPr>
          <w:rFonts w:cs="Times New Roman"/>
          <w:lang w:val="ru-RU"/>
        </w:rPr>
        <w:t>ис</w:t>
      </w:r>
      <w:r w:rsidRPr="001076FE">
        <w:rPr>
          <w:rFonts w:cs="Times New Roman"/>
          <w:spacing w:val="1"/>
          <w:lang w:val="ru-RU"/>
        </w:rPr>
        <w:t>я</w:t>
      </w:r>
      <w:r w:rsidRPr="001076FE">
        <w:rPr>
          <w:rFonts w:cs="Times New Roman"/>
          <w:lang w:val="ru-RU"/>
        </w:rPr>
        <w:t>т</w:t>
      </w:r>
      <w:r w:rsidRPr="001076FE">
        <w:rPr>
          <w:rFonts w:cs="Times New Roman"/>
          <w:spacing w:val="10"/>
          <w:lang w:val="ru-RU"/>
        </w:rPr>
        <w:t xml:space="preserve"> </w:t>
      </w:r>
      <w:r w:rsidRPr="001076FE">
        <w:rPr>
          <w:rFonts w:cs="Times New Roman"/>
          <w:lang w:val="ru-RU"/>
        </w:rPr>
        <w:t>от</w:t>
      </w:r>
      <w:r w:rsidRPr="001076FE">
        <w:rPr>
          <w:rFonts w:cs="Times New Roman"/>
          <w:spacing w:val="10"/>
          <w:lang w:val="ru-RU"/>
        </w:rPr>
        <w:t xml:space="preserve"> </w:t>
      </w:r>
      <w:r w:rsidRPr="001076FE">
        <w:rPr>
          <w:rFonts w:cs="Times New Roman"/>
          <w:spacing w:val="-1"/>
          <w:lang w:val="ru-RU"/>
        </w:rPr>
        <w:t>ч</w:t>
      </w:r>
      <w:r w:rsidRPr="001076FE">
        <w:rPr>
          <w:rFonts w:cs="Times New Roman"/>
          <w:lang w:val="ru-RU"/>
        </w:rPr>
        <w:t>ис</w:t>
      </w:r>
      <w:r w:rsidRPr="001076FE">
        <w:rPr>
          <w:rFonts w:cs="Times New Roman"/>
          <w:spacing w:val="-4"/>
          <w:lang w:val="ru-RU"/>
        </w:rPr>
        <w:t>л</w:t>
      </w:r>
      <w:r w:rsidRPr="001076FE">
        <w:rPr>
          <w:rFonts w:cs="Times New Roman"/>
          <w:lang w:val="ru-RU"/>
        </w:rPr>
        <w:t>а</w:t>
      </w:r>
      <w:r w:rsidRPr="001076FE">
        <w:rPr>
          <w:rFonts w:cs="Times New Roman"/>
          <w:spacing w:val="12"/>
          <w:lang w:val="ru-RU"/>
        </w:rPr>
        <w:t xml:space="preserve"> </w:t>
      </w:r>
      <w:r w:rsidRPr="001076FE">
        <w:rPr>
          <w:rFonts w:cs="Times New Roman"/>
          <w:lang w:val="ru-RU"/>
        </w:rPr>
        <w:t>и</w:t>
      </w:r>
      <w:r w:rsidRPr="001076FE">
        <w:rPr>
          <w:rFonts w:cs="Times New Roman"/>
          <w:spacing w:val="7"/>
          <w:lang w:val="ru-RU"/>
        </w:rPr>
        <w:t xml:space="preserve"> </w:t>
      </w:r>
      <w:r w:rsidRPr="001076FE">
        <w:rPr>
          <w:rFonts w:cs="Times New Roman"/>
          <w:spacing w:val="1"/>
          <w:lang w:val="ru-RU"/>
        </w:rPr>
        <w:t>д</w:t>
      </w:r>
      <w:r w:rsidRPr="001076FE">
        <w:rPr>
          <w:rFonts w:cs="Times New Roman"/>
          <w:lang w:val="ru-RU"/>
        </w:rPr>
        <w:t>иа</w:t>
      </w:r>
      <w:r w:rsidRPr="001076FE">
        <w:rPr>
          <w:rFonts w:cs="Times New Roman"/>
          <w:spacing w:val="-4"/>
          <w:lang w:val="ru-RU"/>
        </w:rPr>
        <w:t>м</w:t>
      </w:r>
      <w:r w:rsidRPr="001076FE">
        <w:rPr>
          <w:rFonts w:cs="Times New Roman"/>
          <w:spacing w:val="1"/>
          <w:lang w:val="ru-RU"/>
        </w:rPr>
        <w:t>е</w:t>
      </w:r>
      <w:r w:rsidRPr="001076FE">
        <w:rPr>
          <w:rFonts w:cs="Times New Roman"/>
          <w:spacing w:val="-1"/>
          <w:lang w:val="ru-RU"/>
        </w:rPr>
        <w:t>т</w:t>
      </w:r>
      <w:r w:rsidRPr="001076FE">
        <w:rPr>
          <w:rFonts w:cs="Times New Roman"/>
          <w:lang w:val="ru-RU"/>
        </w:rPr>
        <w:t>ра</w:t>
      </w:r>
      <w:r w:rsidRPr="001076FE">
        <w:rPr>
          <w:rFonts w:cs="Times New Roman"/>
          <w:spacing w:val="12"/>
          <w:lang w:val="ru-RU"/>
        </w:rPr>
        <w:t xml:space="preserve"> </w:t>
      </w:r>
      <w:r w:rsidRPr="001076FE">
        <w:rPr>
          <w:rFonts w:cs="Times New Roman"/>
          <w:lang w:val="ru-RU"/>
        </w:rPr>
        <w:t>про</w:t>
      </w:r>
      <w:r w:rsidRPr="001076FE">
        <w:rPr>
          <w:rFonts w:cs="Times New Roman"/>
          <w:spacing w:val="-1"/>
          <w:lang w:val="ru-RU"/>
        </w:rPr>
        <w:t>к</w:t>
      </w:r>
      <w:r w:rsidRPr="001076FE">
        <w:rPr>
          <w:rFonts w:cs="Times New Roman"/>
          <w:lang w:val="ru-RU"/>
        </w:rPr>
        <w:t>л</w:t>
      </w:r>
      <w:r w:rsidRPr="001076FE">
        <w:rPr>
          <w:rFonts w:cs="Times New Roman"/>
          <w:spacing w:val="-3"/>
          <w:lang w:val="ru-RU"/>
        </w:rPr>
        <w:t>а</w:t>
      </w:r>
      <w:r w:rsidRPr="001076FE">
        <w:rPr>
          <w:rFonts w:cs="Times New Roman"/>
          <w:spacing w:val="1"/>
          <w:lang w:val="ru-RU"/>
        </w:rPr>
        <w:t>д</w:t>
      </w:r>
      <w:r w:rsidRPr="001076FE">
        <w:rPr>
          <w:rFonts w:cs="Times New Roman"/>
          <w:spacing w:val="-2"/>
          <w:lang w:val="ru-RU"/>
        </w:rPr>
        <w:t>ыв</w:t>
      </w:r>
      <w:r w:rsidRPr="001076FE">
        <w:rPr>
          <w:rFonts w:cs="Times New Roman"/>
          <w:spacing w:val="1"/>
          <w:lang w:val="ru-RU"/>
        </w:rPr>
        <w:t>ае</w:t>
      </w:r>
      <w:r w:rsidRPr="001076FE">
        <w:rPr>
          <w:rFonts w:cs="Times New Roman"/>
          <w:lang w:val="ru-RU"/>
        </w:rPr>
        <w:t>м</w:t>
      </w:r>
      <w:r w:rsidRPr="001076FE">
        <w:rPr>
          <w:rFonts w:cs="Times New Roman"/>
          <w:spacing w:val="-2"/>
          <w:lang w:val="ru-RU"/>
        </w:rPr>
        <w:t>ы</w:t>
      </w:r>
      <w:r w:rsidRPr="001076FE">
        <w:rPr>
          <w:rFonts w:cs="Times New Roman"/>
          <w:lang w:val="ru-RU"/>
        </w:rPr>
        <w:t>х</w:t>
      </w:r>
      <w:r w:rsidRPr="001076FE">
        <w:rPr>
          <w:rFonts w:cs="Times New Roman"/>
          <w:spacing w:val="11"/>
          <w:lang w:val="ru-RU"/>
        </w:rPr>
        <w:t xml:space="preserve"> </w:t>
      </w:r>
      <w:r w:rsidRPr="001076FE">
        <w:rPr>
          <w:rFonts w:cs="Times New Roman"/>
          <w:spacing w:val="-1"/>
          <w:lang w:val="ru-RU"/>
        </w:rPr>
        <w:t>т</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б</w:t>
      </w:r>
      <w:r w:rsidRPr="001076FE">
        <w:rPr>
          <w:rFonts w:cs="Times New Roman"/>
          <w:lang w:val="ru-RU"/>
        </w:rPr>
        <w:t>,</w:t>
      </w:r>
      <w:r w:rsidRPr="001076FE">
        <w:rPr>
          <w:rFonts w:cs="Times New Roman"/>
          <w:spacing w:val="11"/>
          <w:lang w:val="ru-RU"/>
        </w:rPr>
        <w:t xml:space="preserve"> </w:t>
      </w:r>
      <w:r w:rsidRPr="001076FE">
        <w:rPr>
          <w:rFonts w:cs="Times New Roman"/>
          <w:lang w:val="ru-RU"/>
        </w:rPr>
        <w:t>р</w:t>
      </w:r>
      <w:r w:rsidRPr="001076FE">
        <w:rPr>
          <w:rFonts w:cs="Times New Roman"/>
          <w:spacing w:val="1"/>
          <w:lang w:val="ru-RU"/>
        </w:rPr>
        <w:t>а</w:t>
      </w:r>
      <w:r w:rsidRPr="001076FE">
        <w:rPr>
          <w:rFonts w:cs="Times New Roman"/>
          <w:lang w:val="ru-RU"/>
        </w:rPr>
        <w:t>зм</w:t>
      </w:r>
      <w:r w:rsidRPr="001076FE">
        <w:rPr>
          <w:rFonts w:cs="Times New Roman"/>
          <w:spacing w:val="1"/>
          <w:lang w:val="ru-RU"/>
        </w:rPr>
        <w:t>е</w:t>
      </w:r>
      <w:r w:rsidRPr="001076FE">
        <w:rPr>
          <w:rFonts w:cs="Times New Roman"/>
          <w:lang w:val="ru-RU"/>
        </w:rPr>
        <w:t>ров</w:t>
      </w:r>
      <w:r w:rsidRPr="001076FE">
        <w:rPr>
          <w:rFonts w:cs="Times New Roman"/>
          <w:spacing w:val="10"/>
          <w:lang w:val="ru-RU"/>
        </w:rPr>
        <w:t xml:space="preserve"> </w:t>
      </w:r>
      <w:r w:rsidRPr="001076FE">
        <w:rPr>
          <w:rFonts w:cs="Times New Roman"/>
          <w:spacing w:val="-8"/>
          <w:lang w:val="ru-RU"/>
        </w:rPr>
        <w:t>у</w:t>
      </w:r>
      <w:r w:rsidRPr="001076FE">
        <w:rPr>
          <w:rFonts w:cs="Times New Roman"/>
          <w:spacing w:val="1"/>
          <w:lang w:val="ru-RU"/>
        </w:rPr>
        <w:t>с</w:t>
      </w:r>
      <w:r w:rsidRPr="001076FE">
        <w:rPr>
          <w:rFonts w:cs="Times New Roman"/>
          <w:spacing w:val="-1"/>
          <w:lang w:val="ru-RU"/>
        </w:rPr>
        <w:t>т</w:t>
      </w:r>
      <w:r w:rsidRPr="001076FE">
        <w:rPr>
          <w:rFonts w:cs="Times New Roman"/>
          <w:spacing w:val="1"/>
          <w:lang w:val="ru-RU"/>
        </w:rPr>
        <w:t>а</w:t>
      </w:r>
      <w:r w:rsidRPr="001076FE">
        <w:rPr>
          <w:rFonts w:cs="Times New Roman"/>
          <w:lang w:val="ru-RU"/>
        </w:rPr>
        <w:t>на</w:t>
      </w:r>
      <w:r w:rsidRPr="001076FE">
        <w:rPr>
          <w:rFonts w:cs="Times New Roman"/>
          <w:spacing w:val="-2"/>
          <w:lang w:val="ru-RU"/>
        </w:rPr>
        <w:t>в</w:t>
      </w:r>
      <w:r w:rsidRPr="001076FE">
        <w:rPr>
          <w:rFonts w:cs="Times New Roman"/>
          <w:lang w:val="ru-RU"/>
        </w:rPr>
        <w:t>ли</w:t>
      </w:r>
      <w:r w:rsidRPr="001076FE">
        <w:rPr>
          <w:rFonts w:cs="Times New Roman"/>
          <w:spacing w:val="-2"/>
          <w:lang w:val="ru-RU"/>
        </w:rPr>
        <w:t>в</w:t>
      </w:r>
      <w:r w:rsidRPr="001076FE">
        <w:rPr>
          <w:rFonts w:cs="Times New Roman"/>
          <w:spacing w:val="1"/>
          <w:lang w:val="ru-RU"/>
        </w:rPr>
        <w:t>ае</w:t>
      </w:r>
      <w:r w:rsidRPr="001076FE">
        <w:rPr>
          <w:rFonts w:cs="Times New Roman"/>
          <w:lang w:val="ru-RU"/>
        </w:rPr>
        <w:t>мо</w:t>
      </w:r>
      <w:r w:rsidRPr="001076FE">
        <w:rPr>
          <w:rFonts w:cs="Times New Roman"/>
          <w:spacing w:val="1"/>
          <w:lang w:val="ru-RU"/>
        </w:rPr>
        <w:t>г</w:t>
      </w:r>
      <w:r w:rsidRPr="001076FE">
        <w:rPr>
          <w:rFonts w:cs="Times New Roman"/>
          <w:lang w:val="ru-RU"/>
        </w:rPr>
        <w:t>о</w:t>
      </w:r>
      <w:r w:rsidRPr="001076FE">
        <w:rPr>
          <w:rFonts w:cs="Times New Roman"/>
          <w:spacing w:val="1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lang w:val="ru-RU"/>
        </w:rPr>
        <w:t>н</w:t>
      </w:r>
      <w:r w:rsidRPr="001076FE">
        <w:rPr>
          <w:rFonts w:cs="Times New Roman"/>
          <w:spacing w:val="-1"/>
          <w:lang w:val="ru-RU"/>
        </w:rPr>
        <w:t>и</w:t>
      </w:r>
      <w:r w:rsidRPr="001076FE">
        <w:rPr>
          <w:rFonts w:cs="Times New Roman"/>
          <w:lang w:val="ru-RU"/>
        </w:rPr>
        <w:t>я</w:t>
      </w:r>
      <w:r w:rsidRPr="001076FE">
        <w:rPr>
          <w:rFonts w:cs="Times New Roman"/>
          <w:spacing w:val="13"/>
          <w:lang w:val="ru-RU"/>
        </w:rPr>
        <w:t xml:space="preserve"> </w:t>
      </w:r>
      <w:r w:rsidRPr="001076FE">
        <w:rPr>
          <w:rFonts w:cs="Times New Roman"/>
          <w:lang w:val="ru-RU"/>
        </w:rPr>
        <w:t>и ми</w:t>
      </w:r>
      <w:r w:rsidRPr="001076FE">
        <w:rPr>
          <w:rFonts w:cs="Times New Roman"/>
          <w:spacing w:val="-1"/>
          <w:lang w:val="ru-RU"/>
        </w:rPr>
        <w:t>н</w:t>
      </w:r>
      <w:r w:rsidRPr="001076FE">
        <w:rPr>
          <w:rFonts w:cs="Times New Roman"/>
          <w:lang w:val="ru-RU"/>
        </w:rPr>
        <w:t>имал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х р</w:t>
      </w:r>
      <w:r w:rsidRPr="001076FE">
        <w:rPr>
          <w:rFonts w:cs="Times New Roman"/>
          <w:spacing w:val="1"/>
          <w:lang w:val="ru-RU"/>
        </w:rPr>
        <w:t>асс</w:t>
      </w:r>
      <w:r w:rsidRPr="001076FE">
        <w:rPr>
          <w:rFonts w:cs="Times New Roman"/>
          <w:spacing w:val="-1"/>
          <w:lang w:val="ru-RU"/>
        </w:rPr>
        <w:t>т</w:t>
      </w:r>
      <w:r w:rsidRPr="001076FE">
        <w:rPr>
          <w:rFonts w:cs="Times New Roman"/>
          <w:lang w:val="ru-RU"/>
        </w:rPr>
        <w:t>о</w:t>
      </w:r>
      <w:r w:rsidRPr="001076FE">
        <w:rPr>
          <w:rFonts w:cs="Times New Roman"/>
          <w:spacing w:val="1"/>
          <w:lang w:val="ru-RU"/>
        </w:rPr>
        <w:t>я</w:t>
      </w:r>
      <w:r w:rsidRPr="001076FE">
        <w:rPr>
          <w:rFonts w:cs="Times New Roman"/>
          <w:lang w:val="ru-RU"/>
        </w:rPr>
        <w:t>н</w:t>
      </w:r>
      <w:r w:rsidRPr="001076FE">
        <w:rPr>
          <w:rFonts w:cs="Times New Roman"/>
          <w:spacing w:val="-1"/>
          <w:lang w:val="ru-RU"/>
        </w:rPr>
        <w:t>и</w:t>
      </w:r>
      <w:r w:rsidRPr="001076FE">
        <w:rPr>
          <w:rFonts w:cs="Times New Roman"/>
          <w:lang w:val="ru-RU"/>
        </w:rPr>
        <w:t>й ме</w:t>
      </w:r>
      <w:r w:rsidRPr="001076FE">
        <w:rPr>
          <w:rFonts w:cs="Times New Roman"/>
          <w:spacing w:val="-2"/>
          <w:lang w:val="ru-RU"/>
        </w:rPr>
        <w:t>ж</w:t>
      </w:r>
      <w:r w:rsidRPr="001076FE">
        <w:rPr>
          <w:rFonts w:cs="Times New Roman"/>
          <w:spacing w:val="1"/>
          <w:lang w:val="ru-RU"/>
        </w:rPr>
        <w:t>д</w:t>
      </w:r>
      <w:r w:rsidRPr="001076FE">
        <w:rPr>
          <w:rFonts w:cs="Times New Roman"/>
          <w:lang w:val="ru-RU"/>
        </w:rPr>
        <w:t>у</w:t>
      </w:r>
      <w:r w:rsidRPr="001076FE">
        <w:rPr>
          <w:rFonts w:cs="Times New Roman"/>
          <w:spacing w:val="-8"/>
          <w:lang w:val="ru-RU"/>
        </w:rPr>
        <w:t xml:space="preserve"> </w:t>
      </w:r>
      <w:r w:rsidRPr="001076FE">
        <w:rPr>
          <w:rFonts w:cs="Times New Roman"/>
          <w:spacing w:val="1"/>
          <w:lang w:val="ru-RU"/>
        </w:rPr>
        <w:t>с</w:t>
      </w:r>
      <w:r w:rsidRPr="001076FE">
        <w:rPr>
          <w:rFonts w:cs="Times New Roman"/>
          <w:spacing w:val="-1"/>
          <w:lang w:val="ru-RU"/>
        </w:rPr>
        <w:t>т</w:t>
      </w:r>
      <w:r w:rsidRPr="001076FE">
        <w:rPr>
          <w:rFonts w:cs="Times New Roman"/>
          <w:lang w:val="ru-RU"/>
        </w:rPr>
        <w:t>ро</w:t>
      </w:r>
      <w:r w:rsidRPr="001076FE">
        <w:rPr>
          <w:rFonts w:cs="Times New Roman"/>
          <w:spacing w:val="3"/>
          <w:lang w:val="ru-RU"/>
        </w:rPr>
        <w:t>и</w:t>
      </w:r>
      <w:r w:rsidRPr="001076FE">
        <w:rPr>
          <w:rFonts w:cs="Times New Roman"/>
          <w:spacing w:val="-1"/>
          <w:lang w:val="ru-RU"/>
        </w:rPr>
        <w:t>т</w:t>
      </w:r>
      <w:r w:rsidRPr="001076FE">
        <w:rPr>
          <w:rFonts w:cs="Times New Roman"/>
          <w:spacing w:val="1"/>
          <w:lang w:val="ru-RU"/>
        </w:rPr>
        <w:t>е</w:t>
      </w:r>
      <w:r w:rsidRPr="001076FE">
        <w:rPr>
          <w:rFonts w:cs="Times New Roman"/>
          <w:lang w:val="ru-RU"/>
        </w:rPr>
        <w:t>л</w:t>
      </w:r>
      <w:r w:rsidRPr="001076FE">
        <w:rPr>
          <w:rFonts w:cs="Times New Roman"/>
          <w:spacing w:val="-2"/>
          <w:lang w:val="ru-RU"/>
        </w:rPr>
        <w:t>ь</w:t>
      </w:r>
      <w:r w:rsidRPr="001076FE">
        <w:rPr>
          <w:rFonts w:cs="Times New Roman"/>
          <w:lang w:val="ru-RU"/>
        </w:rPr>
        <w:t>н</w:t>
      </w:r>
      <w:r w:rsidRPr="001076FE">
        <w:rPr>
          <w:rFonts w:cs="Times New Roman"/>
          <w:spacing w:val="-2"/>
          <w:lang w:val="ru-RU"/>
        </w:rPr>
        <w:t>ы</w:t>
      </w:r>
      <w:r w:rsidRPr="001076FE">
        <w:rPr>
          <w:rFonts w:cs="Times New Roman"/>
          <w:lang w:val="ru-RU"/>
        </w:rPr>
        <w:t xml:space="preserve">ми </w:t>
      </w:r>
      <w:r w:rsidRPr="001076FE">
        <w:rPr>
          <w:rFonts w:cs="Times New Roman"/>
          <w:spacing w:val="-1"/>
          <w:lang w:val="ru-RU"/>
        </w:rPr>
        <w:t>к</w:t>
      </w:r>
      <w:r w:rsidRPr="001076FE">
        <w:rPr>
          <w:rFonts w:cs="Times New Roman"/>
          <w:lang w:val="ru-RU"/>
        </w:rPr>
        <w:t>онс</w:t>
      </w:r>
      <w:r w:rsidRPr="001076FE">
        <w:rPr>
          <w:rFonts w:cs="Times New Roman"/>
          <w:spacing w:val="-1"/>
          <w:lang w:val="ru-RU"/>
        </w:rPr>
        <w:t>т</w:t>
      </w:r>
      <w:r w:rsidRPr="001076FE">
        <w:rPr>
          <w:rFonts w:cs="Times New Roman"/>
          <w:spacing w:val="3"/>
          <w:lang w:val="ru-RU"/>
        </w:rPr>
        <w:t>р</w:t>
      </w:r>
      <w:r w:rsidRPr="001076FE">
        <w:rPr>
          <w:rFonts w:cs="Times New Roman"/>
          <w:spacing w:val="-5"/>
          <w:lang w:val="ru-RU"/>
        </w:rPr>
        <w:t>у</w:t>
      </w:r>
      <w:r w:rsidRPr="001076FE">
        <w:rPr>
          <w:rFonts w:cs="Times New Roman"/>
          <w:lang w:val="ru-RU"/>
        </w:rPr>
        <w:t>к</w:t>
      </w:r>
      <w:r w:rsidRPr="001076FE">
        <w:rPr>
          <w:rFonts w:cs="Times New Roman"/>
          <w:spacing w:val="-1"/>
          <w:lang w:val="ru-RU"/>
        </w:rPr>
        <w:t>ц</w:t>
      </w:r>
      <w:r w:rsidRPr="001076FE">
        <w:rPr>
          <w:rFonts w:cs="Times New Roman"/>
          <w:lang w:val="ru-RU"/>
        </w:rPr>
        <w:t>иями и</w:t>
      </w:r>
      <w:r w:rsidRPr="001076FE">
        <w:rPr>
          <w:rFonts w:cs="Times New Roman"/>
          <w:spacing w:val="-1"/>
          <w:lang w:val="ru-RU"/>
        </w:rPr>
        <w:t xml:space="preserve"> </w:t>
      </w:r>
      <w:r w:rsidRPr="001076FE">
        <w:rPr>
          <w:rFonts w:cs="Times New Roman"/>
          <w:lang w:val="ru-RU"/>
        </w:rPr>
        <w:t>о</w:t>
      </w:r>
      <w:r w:rsidRPr="001076FE">
        <w:rPr>
          <w:rFonts w:cs="Times New Roman"/>
          <w:spacing w:val="1"/>
          <w:lang w:val="ru-RU"/>
        </w:rPr>
        <w:t>б</w:t>
      </w:r>
      <w:r w:rsidRPr="001076FE">
        <w:rPr>
          <w:rFonts w:cs="Times New Roman"/>
          <w:lang w:val="ru-RU"/>
        </w:rPr>
        <w:t>о</w:t>
      </w:r>
      <w:r w:rsidRPr="001076FE">
        <w:rPr>
          <w:rFonts w:cs="Times New Roman"/>
          <w:spacing w:val="3"/>
          <w:lang w:val="ru-RU"/>
        </w:rPr>
        <w:t>р</w:t>
      </w:r>
      <w:r w:rsidRPr="001076FE">
        <w:rPr>
          <w:rFonts w:cs="Times New Roman"/>
          <w:spacing w:val="-8"/>
          <w:lang w:val="ru-RU"/>
        </w:rPr>
        <w:t>у</w:t>
      </w:r>
      <w:r w:rsidRPr="001076FE">
        <w:rPr>
          <w:rFonts w:cs="Times New Roman"/>
          <w:spacing w:val="1"/>
          <w:lang w:val="ru-RU"/>
        </w:rPr>
        <w:t>д</w:t>
      </w:r>
      <w:r w:rsidRPr="001076FE">
        <w:rPr>
          <w:rFonts w:cs="Times New Roman"/>
          <w:lang w:val="ru-RU"/>
        </w:rPr>
        <w:t>о</w:t>
      </w:r>
      <w:r w:rsidRPr="001076FE">
        <w:rPr>
          <w:rFonts w:cs="Times New Roman"/>
          <w:spacing w:val="-2"/>
          <w:lang w:val="ru-RU"/>
        </w:rPr>
        <w:t>в</w:t>
      </w:r>
      <w:r w:rsidRPr="001076FE">
        <w:rPr>
          <w:rFonts w:cs="Times New Roman"/>
          <w:spacing w:val="1"/>
          <w:lang w:val="ru-RU"/>
        </w:rPr>
        <w:t>а</w:t>
      </w:r>
      <w:r w:rsidRPr="001076FE">
        <w:rPr>
          <w:rFonts w:cs="Times New Roman"/>
          <w:spacing w:val="3"/>
          <w:lang w:val="ru-RU"/>
        </w:rPr>
        <w:t>н</w:t>
      </w:r>
      <w:r w:rsidRPr="001076FE">
        <w:rPr>
          <w:rFonts w:cs="Times New Roman"/>
          <w:lang w:val="ru-RU"/>
        </w:rPr>
        <w:t>ием.</w:t>
      </w:r>
    </w:p>
    <w:p w14:paraId="0D0D3520" w14:textId="77777777" w:rsidR="001076FE" w:rsidRPr="001076FE" w:rsidRDefault="00355BE1" w:rsidP="001076FE">
      <w:pPr>
        <w:pStyle w:val="ae"/>
        <w:ind w:right="113"/>
        <w:jc w:val="both"/>
        <w:rPr>
          <w:rFonts w:cs="Times New Roman"/>
          <w:lang w:val="ru-RU"/>
        </w:rPr>
      </w:pPr>
    </w:p>
    <w:p w14:paraId="4EBBD288" w14:textId="77777777" w:rsidR="005342FC" w:rsidRPr="00D20DC7" w:rsidRDefault="0071272E" w:rsidP="005342FC">
      <w:pPr>
        <w:pStyle w:val="2"/>
        <w:ind w:left="0" w:firstLine="0"/>
      </w:pPr>
      <w:bookmarkStart w:id="94" w:name="_Toc30058688"/>
      <w:bookmarkStart w:id="95" w:name="_Toc31810043"/>
      <w:bookmarkStart w:id="96" w:name="_Toc140659807"/>
      <w:r>
        <w:t>1.3.6</w:t>
      </w:r>
      <w:r w:rsidRPr="00D20DC7">
        <w:t xml:space="preserve">  </w:t>
      </w:r>
      <w:hyperlink r:id="rId38" w:anchor="bookmark30" w:history="1">
        <w:r w:rsidRPr="00D20DC7">
          <w:t>Описание графиков регулирования отпуска тепла в тепловые сети с анализом их</w:t>
        </w:r>
      </w:hyperlink>
      <w:r w:rsidRPr="00D20DC7">
        <w:t xml:space="preserve"> </w:t>
      </w:r>
      <w:hyperlink r:id="rId39" w:anchor="bookmark30" w:history="1">
        <w:r w:rsidRPr="00D20DC7">
          <w:t>обоснованности</w:t>
        </w:r>
        <w:bookmarkEnd w:id="94"/>
        <w:bookmarkEnd w:id="95"/>
        <w:bookmarkEnd w:id="96"/>
      </w:hyperlink>
    </w:p>
    <w:p w14:paraId="1688974E" w14:textId="77777777" w:rsidR="005342FC" w:rsidRPr="005342FC" w:rsidRDefault="00355BE1" w:rsidP="005342FC">
      <w:pPr>
        <w:pStyle w:val="a0"/>
        <w:rPr>
          <w:lang w:eastAsia="ru-RU"/>
        </w:rPr>
      </w:pPr>
    </w:p>
    <w:p w14:paraId="11215465" w14:textId="77777777" w:rsidR="00801193" w:rsidRDefault="0071272E" w:rsidP="00FD1738">
      <w:pPr>
        <w:rPr>
          <w:b/>
        </w:rPr>
      </w:pPr>
      <w:bookmarkStart w:id="97" w:name="_Toc30058689"/>
      <w:bookmarkStart w:id="98" w:name="_Toc31810044"/>
      <w:r w:rsidRPr="00390AE3">
        <w:t>1.3.6.1</w:t>
      </w:r>
      <w:r w:rsidRPr="00690FBF">
        <w:t xml:space="preserve"> </w:t>
      </w:r>
      <w:bookmarkEnd w:id="97"/>
      <w:r w:rsidRPr="00390AE3">
        <w:t>Котельная с. Кузнецовка, ул. Центральная, 22</w:t>
      </w:r>
      <w:bookmarkEnd w:id="98"/>
    </w:p>
    <w:p w14:paraId="46AF5DFD" w14:textId="77777777" w:rsidR="00B85A6E" w:rsidRDefault="00355BE1" w:rsidP="00801193">
      <w:pPr>
        <w:ind w:firstLine="709"/>
        <w:rPr>
          <w:lang w:eastAsia="ru-RU"/>
        </w:rPr>
      </w:pPr>
    </w:p>
    <w:p w14:paraId="50B58EB2" w14:textId="77777777" w:rsidR="001F4354" w:rsidRPr="001F4354" w:rsidRDefault="0071272E" w:rsidP="001F4354">
      <w:pPr>
        <w:pStyle w:val="a0"/>
        <w:ind w:firstLine="567"/>
        <w:jc w:val="both"/>
        <w:rPr>
          <w:lang w:eastAsia="ru-RU"/>
        </w:rPr>
      </w:pPr>
      <w:r>
        <w:rPr>
          <w:lang w:eastAsia="ru-RU"/>
        </w:rPr>
        <w:t>Котельная с. Кузнецовка, ул. Центральная, 22</w:t>
      </w:r>
      <w:r w:rsidRPr="001F4354">
        <w:rPr>
          <w:lang w:eastAsia="ru-RU"/>
        </w:rPr>
        <w:t xml:space="preserve"> осуществляет отпуск тепловой энергии по температурному графику </w:t>
      </w:r>
      <w:r>
        <w:rPr>
          <w:lang w:eastAsia="ru-RU"/>
        </w:rPr>
        <w:t>90-70</w:t>
      </w:r>
      <w:r w:rsidRPr="001F4354">
        <w:rPr>
          <w:lang w:eastAsia="ru-RU"/>
        </w:rPr>
        <w:t>.</w:t>
      </w:r>
    </w:p>
    <w:p w14:paraId="6030300F" w14:textId="77777777" w:rsidR="001F4354" w:rsidRPr="00990F4C" w:rsidRDefault="0071272E" w:rsidP="001F4354">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14:paraId="33B090C8" w14:textId="77777777" w:rsidR="00801193" w:rsidRPr="005342FC" w:rsidRDefault="00355BE1" w:rsidP="005342FC">
      <w:pPr>
        <w:pStyle w:val="a0"/>
        <w:rPr>
          <w:lang w:eastAsia="ru-RU"/>
        </w:rPr>
      </w:pPr>
    </w:p>
    <w:p w14:paraId="17AF20A0" w14:textId="77777777" w:rsidR="00A343B3" w:rsidRPr="00D20DC7" w:rsidRDefault="0071272E" w:rsidP="00A343B3">
      <w:pPr>
        <w:pStyle w:val="2"/>
        <w:ind w:left="0" w:firstLine="0"/>
      </w:pPr>
      <w:bookmarkStart w:id="99" w:name="_Toc140659808"/>
      <w:r>
        <w:t>1.3.7</w:t>
      </w:r>
      <w:r w:rsidRPr="003638C6">
        <w:t xml:space="preserve"> </w:t>
      </w:r>
      <w:bookmarkStart w:id="100" w:name="_Toc30058693"/>
      <w:bookmarkStart w:id="101"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99"/>
      <w:bookmarkEnd w:id="100"/>
      <w:bookmarkEnd w:id="101"/>
      <w:r w:rsidRPr="00D20DC7">
        <w:t xml:space="preserve">    </w:t>
      </w:r>
    </w:p>
    <w:p w14:paraId="3483570B" w14:textId="77777777" w:rsidR="007570D9" w:rsidRDefault="00355BE1" w:rsidP="007615D3"/>
    <w:p w14:paraId="2DAF0E53" w14:textId="77777777" w:rsidR="007570D9" w:rsidRPr="00F54791" w:rsidRDefault="0071272E" w:rsidP="00460168">
      <w:pPr>
        <w:ind w:firstLine="567"/>
        <w:rPr>
          <w:lang w:eastAsia="ru-RU"/>
        </w:rPr>
      </w:pPr>
      <w:r w:rsidRPr="007570D9">
        <w:rPr>
          <w:rFonts w:eastAsia="Arial"/>
          <w:szCs w:val="24"/>
          <w:lang w:eastAsia="zh-CN"/>
        </w:rPr>
        <w:t xml:space="preserve">Фактические температурные режимы отпуска тепла в тепловые сети соответствуют графику </w:t>
      </w:r>
    </w:p>
    <w:p w14:paraId="2FC54B03" w14:textId="77777777" w:rsidR="003638C6" w:rsidRPr="003638C6" w:rsidRDefault="00355BE1" w:rsidP="007615D3"/>
    <w:p w14:paraId="3EDB8928" w14:textId="77777777" w:rsidR="00D720DB" w:rsidRPr="00D20DC7" w:rsidRDefault="0071272E" w:rsidP="00D720DB">
      <w:pPr>
        <w:pStyle w:val="2"/>
        <w:ind w:left="0" w:firstLine="0"/>
      </w:pPr>
      <w:bookmarkStart w:id="102" w:name="_Toc140659809"/>
      <w:r>
        <w:t>1.3.8</w:t>
      </w:r>
      <w:r w:rsidRPr="003638C6">
        <w:t xml:space="preserve"> </w:t>
      </w:r>
      <w:hyperlink r:id="rId40" w:anchor="bookmark36" w:history="1">
        <w:r w:rsidRPr="00D20DC7">
          <w:t>Гидравлические режимы тепловых сетей и пьезометрические графики</w:t>
        </w:r>
        <w:bookmarkEnd w:id="102"/>
      </w:hyperlink>
      <w:r w:rsidRPr="00D720DB">
        <w:t xml:space="preserve"> </w:t>
      </w:r>
    </w:p>
    <w:p w14:paraId="07299FEC" w14:textId="77777777" w:rsidR="00D720DB" w:rsidRPr="00D720DB" w:rsidRDefault="00355BE1" w:rsidP="00573AA3">
      <w:pPr>
        <w:rPr>
          <w:lang w:eastAsia="zh-CN"/>
        </w:rPr>
      </w:pPr>
    </w:p>
    <w:p w14:paraId="62E8D2C9" w14:textId="77777777" w:rsidR="005C3FA1" w:rsidRPr="00D720DB" w:rsidRDefault="0071272E" w:rsidP="00AC772D">
      <w:pPr>
        <w:ind w:firstLine="567"/>
        <w:rPr>
          <w:b/>
        </w:rPr>
      </w:pPr>
      <w:r w:rsidRPr="00D720DB">
        <w:rPr>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18EB4FC0" w14:textId="77777777" w:rsidR="003638C6" w:rsidRPr="003638C6" w:rsidRDefault="00355BE1" w:rsidP="003638C6">
      <w:pPr>
        <w:pStyle w:val="a0"/>
        <w:rPr>
          <w:lang w:eastAsia="ru-RU"/>
        </w:rPr>
      </w:pPr>
    </w:p>
    <w:p w14:paraId="165F2D5A" w14:textId="77777777" w:rsidR="00394609" w:rsidRPr="00D20DC7" w:rsidRDefault="0071272E" w:rsidP="00394609">
      <w:pPr>
        <w:pStyle w:val="2"/>
        <w:ind w:left="0" w:firstLine="0"/>
      </w:pPr>
      <w:bookmarkStart w:id="103" w:name="_Toc140659810"/>
      <w:r>
        <w:t>1.3.9</w:t>
      </w:r>
      <w:r w:rsidRPr="003638C6">
        <w:t xml:space="preserve"> </w:t>
      </w:r>
      <w:hyperlink r:id="rId41" w:anchor="bookmark38" w:history="1">
        <w:bookmarkStart w:id="104" w:name="OLE_LINK13"/>
        <w:bookmarkStart w:id="105" w:name="OLE_LINK12"/>
        <w:bookmarkStart w:id="106" w:name="OLE_LINK11"/>
        <w:bookmarkStart w:id="107" w:name="OLE_LINK10"/>
        <w:bookmarkStart w:id="108" w:name="OLE_LINK9"/>
        <w:bookmarkStart w:id="109" w:name="OLE_LINK8"/>
        <w:bookmarkStart w:id="110" w:name="OLE_LINK7"/>
        <w:r w:rsidRPr="00D20DC7">
          <w:t>Статистика отказов тепловых сетей</w:t>
        </w:r>
        <w:bookmarkEnd w:id="104"/>
        <w:bookmarkEnd w:id="105"/>
        <w:bookmarkEnd w:id="106"/>
        <w:bookmarkEnd w:id="107"/>
        <w:bookmarkEnd w:id="108"/>
        <w:bookmarkEnd w:id="109"/>
        <w:bookmarkEnd w:id="110"/>
        <w:r w:rsidRPr="00D20DC7">
          <w:t xml:space="preserve"> (аварий, инцидентов) за последние 5 лет</w:t>
        </w:r>
        <w:bookmarkEnd w:id="103"/>
        <w:r w:rsidRPr="00D20DC7">
          <w:t xml:space="preserve">        </w:t>
        </w:r>
      </w:hyperlink>
    </w:p>
    <w:p w14:paraId="5C5B9CCD" w14:textId="77777777" w:rsidR="00632F23" w:rsidRDefault="00355BE1" w:rsidP="00632F23">
      <w:pPr>
        <w:pStyle w:val="a0"/>
        <w:shd w:val="clear" w:color="auto" w:fill="FFFFFF" w:themeFill="background1"/>
        <w:rPr>
          <w:rFonts w:eastAsia="Arial"/>
          <w:szCs w:val="24"/>
          <w:lang w:eastAsia="zh-CN"/>
        </w:rPr>
      </w:pPr>
    </w:p>
    <w:p w14:paraId="419B4CC6" w14:textId="77777777" w:rsidR="00550369" w:rsidRDefault="0071272E">
      <w:pPr>
        <w:spacing w:before="400" w:after="200"/>
      </w:pPr>
      <w:r>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550369" w14:paraId="7C7ED9EF" w14:textId="77777777">
        <w:trPr>
          <w:jc w:val="center"/>
        </w:trPr>
        <w:tc>
          <w:tcPr>
            <w:tcW w:w="2310" w:type="pct"/>
            <w:vMerge w:val="restart"/>
            <w:shd w:val="clear" w:color="auto" w:fill="F2F2F2"/>
            <w:tcMar>
              <w:top w:w="120" w:type="dxa"/>
              <w:left w:w="200" w:type="dxa"/>
              <w:bottom w:w="120" w:type="dxa"/>
              <w:right w:w="200" w:type="dxa"/>
            </w:tcMar>
            <w:vAlign w:val="center"/>
          </w:tcPr>
          <w:p w14:paraId="7DDD1BC5" w14:textId="77777777" w:rsidR="00550369" w:rsidRDefault="0071272E">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14:paraId="267F5E96" w14:textId="77777777" w:rsidR="00550369" w:rsidRDefault="0071272E">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14:paraId="7F5C6A71" w14:textId="77777777" w:rsidR="00550369" w:rsidRDefault="0071272E">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14:paraId="176C7BF8" w14:textId="77777777" w:rsidR="00550369" w:rsidRDefault="0071272E">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14:paraId="37DCA9F1" w14:textId="77777777" w:rsidR="00550369" w:rsidRDefault="0071272E">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14:paraId="27705C04" w14:textId="77777777" w:rsidR="00550369" w:rsidRDefault="0071272E">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14:paraId="1C86DAA6" w14:textId="77777777" w:rsidR="00550369" w:rsidRDefault="0071272E">
            <w:pPr>
              <w:jc w:val="center"/>
            </w:pPr>
            <w:r>
              <w:rPr>
                <w:rFonts w:eastAsia="Times New Roman" w:cs="Times New Roman"/>
                <w:sz w:val="22"/>
              </w:rPr>
              <w:t>Примечание</w:t>
            </w:r>
          </w:p>
        </w:tc>
      </w:tr>
      <w:tr w:rsidR="00550369" w14:paraId="7270AE51" w14:textId="77777777">
        <w:trPr>
          <w:jc w:val="center"/>
        </w:trPr>
        <w:tc>
          <w:tcPr>
            <w:tcW w:w="2310" w:type="pct"/>
            <w:vMerge/>
          </w:tcPr>
          <w:p w14:paraId="297B988B" w14:textId="77777777" w:rsidR="00550369" w:rsidRDefault="00550369"/>
        </w:tc>
        <w:tc>
          <w:tcPr>
            <w:tcW w:w="2310" w:type="pct"/>
            <w:shd w:val="clear" w:color="auto" w:fill="F2F2F2"/>
            <w:tcMar>
              <w:top w:w="120" w:type="dxa"/>
              <w:left w:w="200" w:type="dxa"/>
              <w:bottom w:w="120" w:type="dxa"/>
              <w:right w:w="200" w:type="dxa"/>
            </w:tcMar>
            <w:vAlign w:val="center"/>
          </w:tcPr>
          <w:p w14:paraId="0597C393" w14:textId="77777777" w:rsidR="00550369" w:rsidRDefault="0071272E">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2A367EEC" w14:textId="77777777" w:rsidR="00550369" w:rsidRDefault="0071272E">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14:paraId="07AFF722" w14:textId="77777777" w:rsidR="00550369" w:rsidRDefault="0071272E">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14:paraId="04A88D33" w14:textId="77777777" w:rsidR="00550369" w:rsidRDefault="0071272E">
            <w:pPr>
              <w:jc w:val="center"/>
            </w:pPr>
            <w:r>
              <w:rPr>
                <w:rFonts w:eastAsia="Times New Roman" w:cs="Times New Roman"/>
                <w:sz w:val="22"/>
              </w:rPr>
              <w:t>Время</w:t>
            </w:r>
          </w:p>
        </w:tc>
        <w:tc>
          <w:tcPr>
            <w:tcW w:w="2310" w:type="pct"/>
            <w:vMerge/>
          </w:tcPr>
          <w:p w14:paraId="513D99B2" w14:textId="77777777" w:rsidR="00550369" w:rsidRDefault="00550369"/>
        </w:tc>
        <w:tc>
          <w:tcPr>
            <w:tcW w:w="2310" w:type="pct"/>
            <w:vMerge/>
          </w:tcPr>
          <w:p w14:paraId="433E1609" w14:textId="77777777" w:rsidR="00550369" w:rsidRDefault="00550369"/>
        </w:tc>
        <w:tc>
          <w:tcPr>
            <w:tcW w:w="2310" w:type="pct"/>
            <w:vMerge/>
          </w:tcPr>
          <w:p w14:paraId="3FE01EFA" w14:textId="77777777" w:rsidR="00550369" w:rsidRDefault="00550369"/>
        </w:tc>
        <w:tc>
          <w:tcPr>
            <w:tcW w:w="2310" w:type="pct"/>
            <w:vMerge/>
          </w:tcPr>
          <w:p w14:paraId="14113025" w14:textId="77777777" w:rsidR="00550369" w:rsidRDefault="00550369"/>
        </w:tc>
      </w:tr>
      <w:tr w:rsidR="00550369" w14:paraId="128B1DC6" w14:textId="77777777">
        <w:trPr>
          <w:jc w:val="center"/>
        </w:trPr>
        <w:tc>
          <w:tcPr>
            <w:tcW w:w="2310" w:type="pct"/>
            <w:shd w:val="clear" w:color="auto" w:fill="F2F2F2"/>
            <w:tcMar>
              <w:top w:w="20" w:type="dxa"/>
              <w:left w:w="200" w:type="dxa"/>
              <w:bottom w:w="20" w:type="dxa"/>
              <w:right w:w="200" w:type="dxa"/>
            </w:tcMar>
            <w:vAlign w:val="center"/>
          </w:tcPr>
          <w:p w14:paraId="67DC4013" w14:textId="77777777" w:rsidR="00550369" w:rsidRDefault="0071272E">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14:paraId="0793136A" w14:textId="77777777" w:rsidR="00550369" w:rsidRDefault="0071272E">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14:paraId="305C7C4F" w14:textId="77777777" w:rsidR="00550369" w:rsidRDefault="0071272E">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14:paraId="6719C261" w14:textId="77777777" w:rsidR="00550369" w:rsidRDefault="0071272E">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14:paraId="624301B7" w14:textId="77777777" w:rsidR="00550369" w:rsidRDefault="0071272E">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14:paraId="3FA5BAB3" w14:textId="77777777" w:rsidR="00550369" w:rsidRDefault="0071272E">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14:paraId="53F82A1C" w14:textId="77777777" w:rsidR="00550369" w:rsidRDefault="0071272E">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14:paraId="72746024" w14:textId="77777777" w:rsidR="00550369" w:rsidRDefault="0071272E">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14:paraId="75993B76" w14:textId="77777777" w:rsidR="00550369" w:rsidRDefault="0071272E">
            <w:pPr>
              <w:jc w:val="center"/>
            </w:pPr>
            <w:r>
              <w:rPr>
                <w:rFonts w:eastAsia="Times New Roman" w:cs="Times New Roman"/>
                <w:sz w:val="16"/>
                <w:szCs w:val="16"/>
              </w:rPr>
              <w:t>9</w:t>
            </w:r>
          </w:p>
        </w:tc>
      </w:tr>
      <w:tr w:rsidR="00550369" w14:paraId="2A99AB51" w14:textId="77777777">
        <w:trPr>
          <w:jc w:val="center"/>
        </w:trPr>
        <w:tc>
          <w:tcPr>
            <w:tcW w:w="2310" w:type="pct"/>
            <w:gridSpan w:val="9"/>
            <w:shd w:val="clear" w:color="auto" w:fill="F2F2F2"/>
            <w:tcMar>
              <w:top w:w="120" w:type="dxa"/>
              <w:left w:w="200" w:type="dxa"/>
              <w:bottom w:w="120" w:type="dxa"/>
              <w:right w:w="200" w:type="dxa"/>
            </w:tcMar>
          </w:tcPr>
          <w:p w14:paraId="7E01EACD" w14:textId="77777777" w:rsidR="00550369" w:rsidRDefault="0071272E">
            <w:pPr>
              <w:jc w:val="center"/>
            </w:pPr>
            <w:r>
              <w:rPr>
                <w:rFonts w:eastAsia="Times New Roman" w:cs="Times New Roman"/>
                <w:sz w:val="20"/>
                <w:szCs w:val="20"/>
              </w:rPr>
              <w:t>2022</w:t>
            </w:r>
          </w:p>
        </w:tc>
      </w:tr>
      <w:tr w:rsidR="00390AE3" w14:paraId="210FCBDD" w14:textId="77777777">
        <w:trPr>
          <w:jc w:val="center"/>
        </w:trPr>
        <w:tc>
          <w:tcPr>
            <w:tcW w:w="2310" w:type="pct"/>
            <w:gridSpan w:val="9"/>
            <w:shd w:val="clear" w:color="auto" w:fill="F2F2F2"/>
            <w:tcMar>
              <w:top w:w="120" w:type="dxa"/>
              <w:left w:w="200" w:type="dxa"/>
              <w:bottom w:w="120" w:type="dxa"/>
              <w:right w:w="200" w:type="dxa"/>
            </w:tcMar>
          </w:tcPr>
          <w:p w14:paraId="644E0B2E" w14:textId="77777777" w:rsidR="00390AE3" w:rsidRDefault="00390AE3">
            <w:pPr>
              <w:jc w:val="center"/>
              <w:rPr>
                <w:rFonts w:eastAsia="Times New Roman" w:cs="Times New Roman"/>
                <w:sz w:val="20"/>
                <w:szCs w:val="20"/>
              </w:rPr>
            </w:pPr>
          </w:p>
        </w:tc>
      </w:tr>
    </w:tbl>
    <w:p w14:paraId="760CA331" w14:textId="77777777" w:rsidR="00E15756" w:rsidRPr="003638C6" w:rsidRDefault="00355BE1" w:rsidP="00E15756">
      <w:pPr>
        <w:pStyle w:val="a0"/>
        <w:shd w:val="clear" w:color="auto" w:fill="FFFFFF" w:themeFill="background1"/>
        <w:rPr>
          <w:lang w:eastAsia="ru-RU"/>
        </w:rPr>
      </w:pPr>
    </w:p>
    <w:p w14:paraId="5DDD7AB2" w14:textId="77777777" w:rsidR="003638C6" w:rsidRDefault="0071272E" w:rsidP="00F230F9">
      <w:pPr>
        <w:pStyle w:val="2"/>
        <w:ind w:left="0" w:firstLine="0"/>
      </w:pPr>
      <w:bookmarkStart w:id="111" w:name="_Toc140659811"/>
      <w:r>
        <w:t>1.3.10</w:t>
      </w:r>
      <w:r w:rsidRPr="003638C6">
        <w:t xml:space="preserve"> </w:t>
      </w:r>
      <w:hyperlink r:id="rId42" w:anchor="bookmark39" w:history="1">
        <w:r w:rsidRPr="00D20DC7">
          <w:t>Статистика восстановлений (аварийно-восстановительных ремонтов) тепловых</w:t>
        </w:r>
      </w:hyperlink>
      <w:r w:rsidRPr="00D20DC7">
        <w:t xml:space="preserve"> </w:t>
      </w:r>
      <w:hyperlink r:id="rId43"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4" w:anchor="bookmark39" w:history="1">
        <w:r w:rsidRPr="00D20DC7">
          <w:t>за последние 5 лет</w:t>
        </w:r>
        <w:bookmarkEnd w:id="111"/>
      </w:hyperlink>
    </w:p>
    <w:p w14:paraId="14B8EE16" w14:textId="77777777" w:rsidR="00F230F9" w:rsidRDefault="00355BE1" w:rsidP="00F230F9">
      <w:pPr>
        <w:rPr>
          <w:lang w:eastAsia="ru-RU"/>
        </w:rPr>
      </w:pPr>
    </w:p>
    <w:p w14:paraId="1592794B" w14:textId="77777777" w:rsidR="00390AE3" w:rsidRPr="008C4D7A" w:rsidRDefault="00390AE3" w:rsidP="00390AE3">
      <w:pPr>
        <w:ind w:firstLine="567"/>
        <w:rPr>
          <w:lang w:eastAsia="zh-CN"/>
        </w:rPr>
      </w:pPr>
      <w:bookmarkStart w:id="112" w:name="_Hlk140139829"/>
      <w:r w:rsidRPr="008C4D7A">
        <w:rPr>
          <w:lang w:eastAsia="zh-CN"/>
        </w:rPr>
        <w:lastRenderedPageBreak/>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390AE3" w:rsidRPr="00206E65" w14:paraId="47EB4149" w14:textId="77777777" w:rsidTr="00647411">
        <w:trPr>
          <w:trHeight w:val="177"/>
          <w:jc w:val="center"/>
        </w:trPr>
        <w:tc>
          <w:tcPr>
            <w:tcW w:w="4786" w:type="dxa"/>
          </w:tcPr>
          <w:p w14:paraId="2F43E7AC" w14:textId="77777777" w:rsidR="00390AE3" w:rsidRPr="00206E65" w:rsidRDefault="00390AE3" w:rsidP="00647411">
            <w:pPr>
              <w:jc w:val="center"/>
              <w:rPr>
                <w:rFonts w:eastAsia="Calibri"/>
              </w:rPr>
            </w:pPr>
            <w:r w:rsidRPr="00206E65">
              <w:rPr>
                <w:rFonts w:eastAsia="Calibri"/>
              </w:rPr>
              <w:t>Условный диаметр трубопровода, мм</w:t>
            </w:r>
          </w:p>
        </w:tc>
        <w:tc>
          <w:tcPr>
            <w:tcW w:w="4678" w:type="dxa"/>
          </w:tcPr>
          <w:p w14:paraId="5B1B7884" w14:textId="77777777" w:rsidR="00390AE3" w:rsidRPr="00206E65" w:rsidRDefault="00390AE3" w:rsidP="00647411">
            <w:pPr>
              <w:jc w:val="center"/>
              <w:rPr>
                <w:rFonts w:eastAsia="Calibri"/>
              </w:rPr>
            </w:pPr>
            <w:r w:rsidRPr="00206E65">
              <w:rPr>
                <w:rFonts w:eastAsia="Calibri"/>
              </w:rPr>
              <w:t>Среднее время на восстановление сети, час</w:t>
            </w:r>
          </w:p>
        </w:tc>
      </w:tr>
      <w:tr w:rsidR="00390AE3" w:rsidRPr="00206E65" w14:paraId="730C48D7" w14:textId="77777777" w:rsidTr="00647411">
        <w:trPr>
          <w:trHeight w:val="177"/>
          <w:jc w:val="center"/>
        </w:trPr>
        <w:tc>
          <w:tcPr>
            <w:tcW w:w="4786" w:type="dxa"/>
          </w:tcPr>
          <w:p w14:paraId="2734657D" w14:textId="77777777" w:rsidR="00390AE3" w:rsidRPr="00206E65" w:rsidRDefault="00390AE3" w:rsidP="00647411">
            <w:pPr>
              <w:jc w:val="center"/>
              <w:rPr>
                <w:rFonts w:eastAsia="Calibri"/>
              </w:rPr>
            </w:pPr>
            <w:r w:rsidRPr="00206E65">
              <w:rPr>
                <w:rFonts w:eastAsia="Calibri"/>
              </w:rPr>
              <w:t>50-70</w:t>
            </w:r>
          </w:p>
        </w:tc>
        <w:tc>
          <w:tcPr>
            <w:tcW w:w="4678" w:type="dxa"/>
          </w:tcPr>
          <w:p w14:paraId="20262954" w14:textId="77777777" w:rsidR="00390AE3" w:rsidRPr="00206E65" w:rsidRDefault="00390AE3" w:rsidP="00647411">
            <w:pPr>
              <w:jc w:val="center"/>
              <w:rPr>
                <w:rFonts w:eastAsia="Calibri"/>
              </w:rPr>
            </w:pPr>
            <w:r w:rsidRPr="00206E65">
              <w:rPr>
                <w:rFonts w:eastAsia="Calibri"/>
              </w:rPr>
              <w:t>2</w:t>
            </w:r>
          </w:p>
        </w:tc>
      </w:tr>
      <w:tr w:rsidR="00390AE3" w:rsidRPr="00206E65" w14:paraId="2F558C63" w14:textId="77777777" w:rsidTr="00647411">
        <w:trPr>
          <w:trHeight w:val="177"/>
          <w:jc w:val="center"/>
        </w:trPr>
        <w:tc>
          <w:tcPr>
            <w:tcW w:w="4786" w:type="dxa"/>
          </w:tcPr>
          <w:p w14:paraId="39534B54" w14:textId="77777777" w:rsidR="00390AE3" w:rsidRPr="00206E65" w:rsidRDefault="00390AE3" w:rsidP="00647411">
            <w:pPr>
              <w:jc w:val="center"/>
              <w:rPr>
                <w:rFonts w:eastAsia="Calibri"/>
              </w:rPr>
            </w:pPr>
            <w:r w:rsidRPr="00206E65">
              <w:rPr>
                <w:rFonts w:eastAsia="Calibri"/>
              </w:rPr>
              <w:t>80</w:t>
            </w:r>
          </w:p>
        </w:tc>
        <w:tc>
          <w:tcPr>
            <w:tcW w:w="4678" w:type="dxa"/>
          </w:tcPr>
          <w:p w14:paraId="4B7DACA8" w14:textId="77777777" w:rsidR="00390AE3" w:rsidRPr="00206E65" w:rsidRDefault="00390AE3" w:rsidP="00647411">
            <w:pPr>
              <w:jc w:val="center"/>
              <w:rPr>
                <w:rFonts w:eastAsia="Calibri"/>
              </w:rPr>
            </w:pPr>
            <w:r w:rsidRPr="00206E65">
              <w:rPr>
                <w:rFonts w:eastAsia="Calibri"/>
              </w:rPr>
              <w:t>3</w:t>
            </w:r>
          </w:p>
        </w:tc>
      </w:tr>
      <w:tr w:rsidR="00390AE3" w:rsidRPr="00206E65" w14:paraId="05BFCBB6" w14:textId="77777777" w:rsidTr="00647411">
        <w:trPr>
          <w:trHeight w:val="177"/>
          <w:jc w:val="center"/>
        </w:trPr>
        <w:tc>
          <w:tcPr>
            <w:tcW w:w="4786" w:type="dxa"/>
          </w:tcPr>
          <w:p w14:paraId="7FF78641" w14:textId="77777777" w:rsidR="00390AE3" w:rsidRPr="00206E65" w:rsidRDefault="00390AE3" w:rsidP="00647411">
            <w:pPr>
              <w:jc w:val="center"/>
              <w:rPr>
                <w:rFonts w:eastAsia="Calibri"/>
              </w:rPr>
            </w:pPr>
            <w:r w:rsidRPr="00206E65">
              <w:rPr>
                <w:rFonts w:eastAsia="Calibri"/>
              </w:rPr>
              <w:t>100</w:t>
            </w:r>
          </w:p>
        </w:tc>
        <w:tc>
          <w:tcPr>
            <w:tcW w:w="4678" w:type="dxa"/>
          </w:tcPr>
          <w:p w14:paraId="55E67914" w14:textId="77777777" w:rsidR="00390AE3" w:rsidRPr="00206E65" w:rsidRDefault="00390AE3" w:rsidP="00647411">
            <w:pPr>
              <w:jc w:val="center"/>
              <w:rPr>
                <w:rFonts w:eastAsia="Calibri"/>
              </w:rPr>
            </w:pPr>
            <w:r w:rsidRPr="00206E65">
              <w:rPr>
                <w:rFonts w:eastAsia="Calibri"/>
              </w:rPr>
              <w:t>4</w:t>
            </w:r>
          </w:p>
        </w:tc>
      </w:tr>
      <w:tr w:rsidR="00390AE3" w:rsidRPr="00206E65" w14:paraId="06A853A5" w14:textId="77777777" w:rsidTr="00647411">
        <w:trPr>
          <w:trHeight w:val="177"/>
          <w:jc w:val="center"/>
        </w:trPr>
        <w:tc>
          <w:tcPr>
            <w:tcW w:w="4786" w:type="dxa"/>
          </w:tcPr>
          <w:p w14:paraId="29F6B79F" w14:textId="77777777" w:rsidR="00390AE3" w:rsidRPr="00206E65" w:rsidRDefault="00390AE3" w:rsidP="00647411">
            <w:pPr>
              <w:jc w:val="center"/>
              <w:rPr>
                <w:rFonts w:eastAsia="Calibri"/>
              </w:rPr>
            </w:pPr>
            <w:r w:rsidRPr="00206E65">
              <w:rPr>
                <w:rFonts w:eastAsia="Calibri"/>
              </w:rPr>
              <w:t>150</w:t>
            </w:r>
          </w:p>
        </w:tc>
        <w:tc>
          <w:tcPr>
            <w:tcW w:w="4678" w:type="dxa"/>
          </w:tcPr>
          <w:p w14:paraId="78EF1292" w14:textId="77777777" w:rsidR="00390AE3" w:rsidRPr="00206E65" w:rsidRDefault="00390AE3" w:rsidP="00647411">
            <w:pPr>
              <w:jc w:val="center"/>
              <w:rPr>
                <w:rFonts w:eastAsia="Calibri"/>
              </w:rPr>
            </w:pPr>
            <w:r w:rsidRPr="00206E65">
              <w:rPr>
                <w:rFonts w:eastAsia="Calibri"/>
              </w:rPr>
              <w:t>5</w:t>
            </w:r>
          </w:p>
        </w:tc>
      </w:tr>
      <w:tr w:rsidR="00390AE3" w:rsidRPr="00206E65" w14:paraId="487313F1" w14:textId="77777777" w:rsidTr="00647411">
        <w:trPr>
          <w:trHeight w:val="177"/>
          <w:jc w:val="center"/>
        </w:trPr>
        <w:tc>
          <w:tcPr>
            <w:tcW w:w="4786" w:type="dxa"/>
          </w:tcPr>
          <w:p w14:paraId="029D83F0" w14:textId="77777777" w:rsidR="00390AE3" w:rsidRPr="00206E65" w:rsidRDefault="00390AE3" w:rsidP="00647411">
            <w:pPr>
              <w:jc w:val="center"/>
              <w:rPr>
                <w:rFonts w:eastAsia="Calibri"/>
              </w:rPr>
            </w:pPr>
            <w:r w:rsidRPr="00206E65">
              <w:rPr>
                <w:rFonts w:eastAsia="Calibri"/>
              </w:rPr>
              <w:t>200</w:t>
            </w:r>
          </w:p>
        </w:tc>
        <w:tc>
          <w:tcPr>
            <w:tcW w:w="4678" w:type="dxa"/>
          </w:tcPr>
          <w:p w14:paraId="6FDB3AFE" w14:textId="77777777" w:rsidR="00390AE3" w:rsidRPr="00206E65" w:rsidRDefault="00390AE3" w:rsidP="00647411">
            <w:pPr>
              <w:jc w:val="center"/>
              <w:rPr>
                <w:rFonts w:eastAsia="Calibri"/>
              </w:rPr>
            </w:pPr>
            <w:r w:rsidRPr="00206E65">
              <w:rPr>
                <w:rFonts w:eastAsia="Calibri"/>
              </w:rPr>
              <w:t>6</w:t>
            </w:r>
          </w:p>
        </w:tc>
      </w:tr>
    </w:tbl>
    <w:p w14:paraId="01D0E417" w14:textId="77777777" w:rsidR="00390AE3" w:rsidRPr="00206E65" w:rsidRDefault="00390AE3" w:rsidP="00390AE3">
      <w:pPr>
        <w:ind w:firstLine="708"/>
        <w:jc w:val="both"/>
        <w:rPr>
          <w:rFonts w:eastAsia="Calibri"/>
        </w:rPr>
      </w:pPr>
    </w:p>
    <w:bookmarkEnd w:id="112"/>
    <w:p w14:paraId="45CAEA2C" w14:textId="77777777" w:rsidR="00390AE3" w:rsidRPr="00390AE3" w:rsidRDefault="00390AE3" w:rsidP="00390AE3">
      <w:pPr>
        <w:pStyle w:val="a0"/>
        <w:rPr>
          <w:lang w:eastAsia="ru-RU"/>
        </w:rPr>
      </w:pPr>
    </w:p>
    <w:p w14:paraId="14866D16" w14:textId="77777777" w:rsidR="006058A7" w:rsidRDefault="0071272E" w:rsidP="006058A7">
      <w:pPr>
        <w:pStyle w:val="2"/>
        <w:ind w:left="0" w:firstLine="0"/>
      </w:pPr>
      <w:bookmarkStart w:id="113" w:name="_Toc140659812"/>
      <w:r>
        <w:t>1.3.11</w:t>
      </w:r>
      <w:r w:rsidRPr="003638C6">
        <w:t xml:space="preserve"> </w:t>
      </w:r>
      <w:hyperlink r:id="rId45" w:anchor="bookmark40" w:history="1">
        <w:r w:rsidRPr="00D20DC7">
          <w:t>Описание процедур диагностики состояния тепловых сетей и планирования</w:t>
        </w:r>
      </w:hyperlink>
      <w:r w:rsidRPr="00D20DC7">
        <w:t xml:space="preserve"> </w:t>
      </w:r>
      <w:hyperlink r:id="rId46" w:anchor="bookmark40" w:history="1">
        <w:r w:rsidRPr="00D20DC7">
          <w:t>капитальных (текущих) ремонтов</w:t>
        </w:r>
        <w:bookmarkEnd w:id="113"/>
      </w:hyperlink>
    </w:p>
    <w:p w14:paraId="041399F8" w14:textId="77777777" w:rsidR="006058A7" w:rsidRPr="006058A7" w:rsidRDefault="00355BE1" w:rsidP="006058A7">
      <w:pPr>
        <w:rPr>
          <w:lang w:eastAsia="ru-RU"/>
        </w:rPr>
      </w:pPr>
    </w:p>
    <w:p w14:paraId="7F0682AD"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14:paraId="37D020E8"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14:paraId="468B3A13"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14:paraId="663FC3EA"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14:paraId="374BE01E"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14:paraId="74E1BF41"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14:paraId="13731115"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14:paraId="40631ED5"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межотопительный, в результате гидравлических испытаний тепловой сети на плотность и прочность; </w:t>
      </w:r>
    </w:p>
    <w:p w14:paraId="35A2A0CE"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14:paraId="3AFFC6FE"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14:paraId="0181D50B"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14:paraId="6CD6C782" w14:textId="77777777" w:rsidR="00CB0F7E" w:rsidRPr="00CB0F7E" w:rsidRDefault="0071272E" w:rsidP="00CB0F7E">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14:paraId="06B0AF22" w14:textId="77777777" w:rsidR="00CB0F7E" w:rsidRPr="00CB0F7E" w:rsidRDefault="0071272E" w:rsidP="00CB0F7E">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14:paraId="433B4F64" w14:textId="77777777" w:rsidR="00CB0F7E" w:rsidRPr="00CB0F7E" w:rsidRDefault="0071272E" w:rsidP="00CB0F7E">
      <w:pPr>
        <w:tabs>
          <w:tab w:val="left" w:pos="1234"/>
        </w:tabs>
        <w:ind w:firstLine="709"/>
        <w:jc w:val="both"/>
        <w:rPr>
          <w:rFonts w:cs="Times New Roman"/>
          <w:lang w:eastAsia="ru-RU"/>
        </w:rPr>
      </w:pPr>
      <w:r w:rsidRPr="00CB0F7E">
        <w:rPr>
          <w:rFonts w:cs="Times New Roman"/>
          <w:lang w:eastAsia="ru-RU"/>
        </w:rPr>
        <w:t>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дефектация поврежденного участка с вырезкой образцов для анализа состояния трубопроводов и характера повреждения. По результатам дефектации определяется объем ремонта.</w:t>
      </w:r>
    </w:p>
    <w:p w14:paraId="55619754" w14:textId="77777777" w:rsidR="00CB0F7E" w:rsidRPr="00CB0F7E" w:rsidRDefault="0071272E" w:rsidP="00CB0F7E">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w:t>
      </w:r>
      <w:r w:rsidRPr="00CB0F7E">
        <w:rPr>
          <w:rFonts w:cs="Times New Roman"/>
          <w:lang w:eastAsia="ru-RU"/>
        </w:rPr>
        <w:lastRenderedPageBreak/>
        <w:t xml:space="preserve">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14:paraId="1BF74FDA" w14:textId="77777777" w:rsidR="00CB0F7E" w:rsidRPr="00CE0EA1" w:rsidRDefault="0071272E" w:rsidP="00CB0F7E">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14:paraId="79BF2BF8"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14:paraId="3606B7C4"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Регламентные работы:</w:t>
      </w:r>
    </w:p>
    <w:p w14:paraId="3AC4989E"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Контрольные шурфовки – проводятся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 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14:paraId="231FCB01"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w:t>
      </w:r>
      <w:r w:rsidRPr="00CE0EA1">
        <w:rPr>
          <w:rFonts w:cs="Times New Roman"/>
          <w:lang w:eastAsia="ru-RU"/>
        </w:rPr>
        <w:lastRenderedPageBreak/>
        <w:t>(подсосы) с последующим устранением. Проводится анализ качества подготовки подпиточной воды.</w:t>
      </w:r>
    </w:p>
    <w:p w14:paraId="15BBA488"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14:paraId="5AA3AD9A"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14:paraId="5447CFA0"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ремонта связанного со сваркой; </w:t>
      </w:r>
    </w:p>
    <w:p w14:paraId="61F50F6E"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толщинометрия, механические испытания). </w:t>
      </w:r>
    </w:p>
    <w:p w14:paraId="115DD4CB"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14:paraId="57B91D74"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14:paraId="73ABBD56"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14:paraId="1E8B700D"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14:paraId="66565419" w14:textId="77777777" w:rsidR="00CB0F7E" w:rsidRPr="00CE0EA1" w:rsidRDefault="0071272E" w:rsidP="00CB0F7E">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14:paraId="18E537D3" w14:textId="77777777" w:rsidR="003638C6" w:rsidRPr="003638C6" w:rsidRDefault="00355BE1" w:rsidP="0085186C">
      <w:pPr>
        <w:pStyle w:val="a0"/>
        <w:jc w:val="both"/>
        <w:rPr>
          <w:lang w:eastAsia="ru-RU"/>
        </w:rPr>
      </w:pPr>
    </w:p>
    <w:p w14:paraId="2C9B4CFB" w14:textId="77777777" w:rsidR="001A5EDB" w:rsidRDefault="0071272E" w:rsidP="001A5EDB">
      <w:pPr>
        <w:pStyle w:val="2"/>
        <w:ind w:left="0" w:firstLine="0"/>
      </w:pPr>
      <w:bookmarkStart w:id="114" w:name="_Toc140659813"/>
      <w:r>
        <w:t>1.3.12</w:t>
      </w:r>
      <w:r w:rsidRPr="003638C6">
        <w:t xml:space="preserve"> </w:t>
      </w:r>
      <w:hyperlink r:id="rId47" w:anchor="bookmark41" w:history="1">
        <w:r w:rsidRPr="00754A41">
          <w:t>Описание периодичности и соответствия техническим регламентам и иным</w:t>
        </w:r>
      </w:hyperlink>
      <w:r w:rsidRPr="00754A41">
        <w:t xml:space="preserve"> </w:t>
      </w:r>
      <w:hyperlink r:id="rId48" w:anchor="bookmark41" w:history="1">
        <w:r w:rsidRPr="00754A41">
          <w:t>обязательным требованиям процедур летних ремонтов с параметрами и методами</w:t>
        </w:r>
      </w:hyperlink>
      <w:r w:rsidRPr="00754A41">
        <w:t xml:space="preserve"> </w:t>
      </w:r>
      <w:hyperlink r:id="rId49" w:anchor="bookmark41" w:history="1">
        <w:r w:rsidRPr="00754A41">
          <w:t>испытаний тепловых сетей</w:t>
        </w:r>
        <w:bookmarkEnd w:id="114"/>
      </w:hyperlink>
    </w:p>
    <w:p w14:paraId="5CE4FCEB" w14:textId="77777777" w:rsidR="001A5EDB" w:rsidRPr="001A5EDB" w:rsidRDefault="00355BE1" w:rsidP="00D858E3">
      <w:pPr>
        <w:jc w:val="both"/>
        <w:rPr>
          <w:lang w:eastAsia="ru-RU"/>
        </w:rPr>
      </w:pPr>
    </w:p>
    <w:p w14:paraId="57C7A500" w14:textId="77777777" w:rsidR="001A5EDB" w:rsidRPr="00D20DC7" w:rsidRDefault="0071272E" w:rsidP="00D858E3">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14:paraId="2111E4D7" w14:textId="77777777" w:rsidR="001A5EDB" w:rsidRPr="00D20DC7" w:rsidRDefault="0071272E" w:rsidP="00D858E3">
      <w:pPr>
        <w:tabs>
          <w:tab w:val="left" w:pos="1234"/>
        </w:tabs>
        <w:ind w:firstLine="709"/>
        <w:jc w:val="both"/>
        <w:rPr>
          <w:lang w:eastAsia="ru-RU"/>
        </w:rPr>
      </w:pPr>
      <w:r w:rsidRPr="00D20DC7">
        <w:rPr>
          <w:lang w:eastAsia="ru-RU"/>
        </w:rPr>
        <w:t>Целью испытаний тепловых сетей:</w:t>
      </w:r>
    </w:p>
    <w:p w14:paraId="4684DEE7" w14:textId="77777777" w:rsidR="001A5EDB" w:rsidRPr="00D20DC7" w:rsidRDefault="0071272E" w:rsidP="00D858E3">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14:paraId="726812BD" w14:textId="77777777" w:rsidR="001A5EDB" w:rsidRPr="00D20DC7" w:rsidRDefault="0071272E" w:rsidP="00D858E3">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14:paraId="1DA3E029" w14:textId="77777777" w:rsidR="001A5EDB" w:rsidRPr="00D20DC7" w:rsidRDefault="0071272E" w:rsidP="00D858E3">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14:paraId="32DB5658" w14:textId="77777777" w:rsidR="003638C6" w:rsidRPr="003638C6" w:rsidRDefault="00355BE1" w:rsidP="00AF50D8"/>
    <w:p w14:paraId="238C3275" w14:textId="77777777" w:rsidR="003638C6" w:rsidRDefault="0071272E" w:rsidP="003638C6">
      <w:pPr>
        <w:pStyle w:val="2"/>
        <w:ind w:left="0" w:firstLine="0"/>
      </w:pPr>
      <w:bookmarkStart w:id="115" w:name="_Toc140659814"/>
      <w:r>
        <w:t>1.3.13</w:t>
      </w:r>
      <w:r w:rsidRPr="003638C6">
        <w:t xml:space="preserve"> </w:t>
      </w:r>
      <w:hyperlink r:id="rId50" w:anchor="bookmark42" w:history="1">
        <w:r w:rsidRPr="00A1555F">
          <w:t>Описание нормативов технологических потерь при передаче тепловой энергии</w:t>
        </w:r>
      </w:hyperlink>
      <w:r w:rsidRPr="00A1555F">
        <w:t xml:space="preserve"> </w:t>
      </w:r>
      <w:hyperlink r:id="rId51" w:anchor="bookmark42" w:history="1">
        <w:r w:rsidRPr="00A1555F">
          <w:t>(мощности), теплоносителя, включаемых в расчет отпущенных тепловой энергии</w:t>
        </w:r>
      </w:hyperlink>
      <w:r w:rsidRPr="00A1555F">
        <w:t xml:space="preserve"> </w:t>
      </w:r>
      <w:hyperlink r:id="rId52" w:anchor="bookmark42" w:history="1">
        <w:r w:rsidRPr="00A1555F">
          <w:t>(мощности) и теплоносителя</w:t>
        </w:r>
        <w:bookmarkEnd w:id="115"/>
      </w:hyperlink>
    </w:p>
    <w:p w14:paraId="547866BA" w14:textId="77777777" w:rsidR="003638C6" w:rsidRPr="00390AE3" w:rsidRDefault="00355BE1" w:rsidP="00A1555F">
      <w:pPr>
        <w:pStyle w:val="a0"/>
        <w:jc w:val="center"/>
        <w:rPr>
          <w:lang w:eastAsia="ru-RU"/>
        </w:rPr>
      </w:pPr>
    </w:p>
    <w:p w14:paraId="2A09DE90" w14:textId="77777777" w:rsidR="00A1555F" w:rsidRPr="00390AE3" w:rsidRDefault="00355BE1" w:rsidP="00A1555F">
      <w:pPr>
        <w:pStyle w:val="a0"/>
        <w:jc w:val="center"/>
        <w:rPr>
          <w:lang w:eastAsia="ru-RU"/>
        </w:rPr>
      </w:pPr>
    </w:p>
    <w:p w14:paraId="57AC10DB" w14:textId="77777777" w:rsidR="00550369" w:rsidRDefault="0071272E">
      <w:pPr>
        <w:spacing w:before="400" w:after="200"/>
      </w:pPr>
      <w:r>
        <w:rPr>
          <w:b/>
        </w:rPr>
        <w:lastRenderedPageBreak/>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550369" w14:paraId="7CAC2B1D" w14:textId="77777777">
        <w:trPr>
          <w:jc w:val="center"/>
        </w:trPr>
        <w:tc>
          <w:tcPr>
            <w:tcW w:w="0" w:type="dxa"/>
            <w:shd w:val="clear" w:color="auto" w:fill="F2F2F2"/>
            <w:tcMar>
              <w:top w:w="120" w:type="dxa"/>
              <w:left w:w="20" w:type="dxa"/>
              <w:bottom w:w="120" w:type="dxa"/>
              <w:right w:w="20" w:type="dxa"/>
            </w:tcMar>
            <w:vAlign w:val="center"/>
          </w:tcPr>
          <w:p w14:paraId="7F0F7387"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ECFF74F" w14:textId="77777777" w:rsidR="00550369" w:rsidRDefault="0071272E">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5B4F4F84" w14:textId="77777777" w:rsidR="00550369" w:rsidRPr="00390AE3" w:rsidRDefault="0071272E">
            <w:pPr>
              <w:jc w:val="center"/>
              <w:rPr>
                <w:lang w:val="ru-RU"/>
              </w:rPr>
            </w:pPr>
            <w:r w:rsidRPr="00390AE3">
              <w:rPr>
                <w:rFonts w:eastAsia="Times New Roman" w:cs="Times New Roman"/>
                <w:sz w:val="22"/>
                <w:lang w:val="ru-RU"/>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14:paraId="0CAA4F2D" w14:textId="77777777" w:rsidR="00550369" w:rsidRDefault="0071272E">
            <w:pPr>
              <w:jc w:val="center"/>
            </w:pPr>
            <w:r>
              <w:rPr>
                <w:rFonts w:eastAsia="Times New Roman" w:cs="Times New Roman"/>
                <w:sz w:val="22"/>
              </w:rPr>
              <w:t>Нормативные потери теплоносителя, м3</w:t>
            </w:r>
          </w:p>
        </w:tc>
      </w:tr>
      <w:tr w:rsidR="00550369" w14:paraId="049BFEC9" w14:textId="77777777">
        <w:trPr>
          <w:jc w:val="center"/>
        </w:trPr>
        <w:tc>
          <w:tcPr>
            <w:tcW w:w="0" w:type="dxa"/>
            <w:shd w:val="clear" w:color="auto" w:fill="F2F2F2"/>
            <w:tcMar>
              <w:top w:w="20" w:type="dxa"/>
              <w:left w:w="20" w:type="dxa"/>
              <w:bottom w:w="20" w:type="dxa"/>
              <w:right w:w="20" w:type="dxa"/>
            </w:tcMar>
            <w:vAlign w:val="center"/>
          </w:tcPr>
          <w:p w14:paraId="73FEF975"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17B4FC83"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1547DC93"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0E5A29D" w14:textId="77777777" w:rsidR="00550369" w:rsidRDefault="0071272E">
            <w:pPr>
              <w:jc w:val="center"/>
            </w:pPr>
            <w:r>
              <w:rPr>
                <w:rFonts w:eastAsia="Times New Roman" w:cs="Times New Roman"/>
                <w:sz w:val="16"/>
                <w:szCs w:val="16"/>
              </w:rPr>
              <w:t>4</w:t>
            </w:r>
          </w:p>
        </w:tc>
      </w:tr>
      <w:tr w:rsidR="00550369" w14:paraId="53E71882" w14:textId="77777777">
        <w:trPr>
          <w:jc w:val="center"/>
        </w:trPr>
        <w:tc>
          <w:tcPr>
            <w:tcW w:w="0" w:type="dxa"/>
            <w:shd w:val="clear" w:color="auto" w:fill="FFFFFF"/>
            <w:tcMar>
              <w:top w:w="40" w:type="dxa"/>
              <w:left w:w="20" w:type="dxa"/>
              <w:bottom w:w="40" w:type="dxa"/>
              <w:right w:w="20" w:type="dxa"/>
            </w:tcMar>
            <w:vAlign w:val="center"/>
          </w:tcPr>
          <w:p w14:paraId="6F8A1CC4"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07E75F0"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2E7F2D9D" w14:textId="77777777" w:rsidR="00550369" w:rsidRDefault="0071272E">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6005A711" w14:textId="77777777" w:rsidR="00550369" w:rsidRDefault="0071272E">
            <w:pPr>
              <w:jc w:val="center"/>
            </w:pPr>
            <w:r>
              <w:rPr>
                <w:rFonts w:eastAsia="Times New Roman" w:cs="Times New Roman"/>
                <w:sz w:val="22"/>
              </w:rPr>
              <w:t>0,0000</w:t>
            </w:r>
          </w:p>
        </w:tc>
      </w:tr>
    </w:tbl>
    <w:p w14:paraId="63A40B31" w14:textId="77777777" w:rsidR="00A1555F" w:rsidRPr="00A1555F" w:rsidRDefault="00355BE1" w:rsidP="00A1555F">
      <w:pPr>
        <w:pStyle w:val="a0"/>
        <w:rPr>
          <w:lang w:val="en-US" w:eastAsia="ru-RU"/>
        </w:rPr>
      </w:pPr>
    </w:p>
    <w:p w14:paraId="274E3A15" w14:textId="77777777" w:rsidR="009F0622" w:rsidRPr="009F0622" w:rsidRDefault="0071272E" w:rsidP="009F0622">
      <w:pPr>
        <w:pStyle w:val="2"/>
        <w:ind w:left="0" w:firstLine="0"/>
      </w:pPr>
      <w:bookmarkStart w:id="116" w:name="_Toc140659815"/>
      <w:r>
        <w:t>1.3.14</w:t>
      </w:r>
      <w:r w:rsidRPr="009F0622">
        <w:t xml:space="preserve"> </w:t>
      </w:r>
      <w:hyperlink r:id="rId53" w:anchor="bookmark43" w:history="1">
        <w:r w:rsidRPr="009F0622">
          <w:t>Оценка фактических потерь тепловой энергии и теплоносителя при передачи тепловой энергии и теплоносителя по тепловым сетям  за последние 3 года</w:t>
        </w:r>
        <w:bookmarkEnd w:id="116"/>
      </w:hyperlink>
    </w:p>
    <w:p w14:paraId="7F1704F4" w14:textId="77777777" w:rsidR="00EC746F" w:rsidRDefault="00355BE1" w:rsidP="00EC746F">
      <w:pPr>
        <w:rPr>
          <w:lang w:eastAsia="ru-RU"/>
        </w:rPr>
      </w:pPr>
    </w:p>
    <w:p w14:paraId="3125EFDD" w14:textId="77777777" w:rsidR="00050E11" w:rsidRDefault="0071272E" w:rsidP="00050E11">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14:paraId="176FC86E" w14:textId="77777777" w:rsidR="003638C6" w:rsidRPr="003638C6" w:rsidRDefault="00355BE1" w:rsidP="004F3119">
      <w:pPr>
        <w:pStyle w:val="a0"/>
        <w:rPr>
          <w:lang w:eastAsia="ru-RU"/>
        </w:rPr>
      </w:pPr>
    </w:p>
    <w:p w14:paraId="3668E0F4" w14:textId="77777777" w:rsidR="008F7EA1" w:rsidRPr="00F722F6" w:rsidRDefault="0071272E" w:rsidP="008F7EA1">
      <w:pPr>
        <w:pStyle w:val="2"/>
        <w:ind w:left="0" w:firstLine="0"/>
        <w:rPr>
          <w:sz w:val="22"/>
        </w:rPr>
      </w:pPr>
      <w:bookmarkStart w:id="117" w:name="_Toc140659816"/>
      <w:r>
        <w:t>1.3.15</w:t>
      </w:r>
      <w:r w:rsidRPr="003638C6">
        <w:t xml:space="preserve"> </w:t>
      </w:r>
      <w:hyperlink r:id="rId54" w:anchor="bookmark44" w:history="1">
        <w:r w:rsidRPr="00754A41">
          <w:t>Предписания надзорных органов по запрещению дальнейшей эксплуатации</w:t>
        </w:r>
      </w:hyperlink>
      <w:r w:rsidRPr="00754A41">
        <w:t xml:space="preserve"> </w:t>
      </w:r>
      <w:hyperlink r:id="rId55" w:anchor="bookmark44" w:history="1">
        <w:r w:rsidRPr="00754A41">
          <w:t>участков тепловой сети и результаты их исполнения</w:t>
        </w:r>
        <w:bookmarkEnd w:id="117"/>
      </w:hyperlink>
    </w:p>
    <w:p w14:paraId="708AC4EF" w14:textId="77777777" w:rsidR="008F7EA1" w:rsidRDefault="00355BE1" w:rsidP="008F7EA1">
      <w:pPr>
        <w:tabs>
          <w:tab w:val="left" w:pos="1234"/>
        </w:tabs>
        <w:ind w:firstLine="709"/>
        <w:rPr>
          <w:lang w:eastAsia="ru-RU"/>
        </w:rPr>
      </w:pPr>
    </w:p>
    <w:p w14:paraId="16B1EBEE" w14:textId="77777777" w:rsidR="008F7EA1" w:rsidRPr="00D20DC7" w:rsidRDefault="0071272E" w:rsidP="00E34968">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14:paraId="42B4BA8A" w14:textId="77777777" w:rsidR="003638C6" w:rsidRPr="003638C6" w:rsidRDefault="00355BE1" w:rsidP="003638C6">
      <w:pPr>
        <w:pStyle w:val="a0"/>
        <w:rPr>
          <w:lang w:eastAsia="ru-RU"/>
        </w:rPr>
      </w:pPr>
    </w:p>
    <w:p w14:paraId="2A651900" w14:textId="77777777" w:rsidR="00741815" w:rsidRPr="00741815" w:rsidRDefault="00355BE1" w:rsidP="00741815">
      <w:pPr>
        <w:pStyle w:val="2"/>
        <w:ind w:left="0" w:firstLine="0"/>
      </w:pPr>
      <w:hyperlink r:id="rId56" w:anchor="bookmark45" w:history="1">
        <w:bookmarkStart w:id="118" w:name="_Toc45099581"/>
        <w:bookmarkStart w:id="119" w:name="_Toc45614776"/>
        <w:bookmarkStart w:id="120" w:name="_Toc54952813"/>
        <w:bookmarkStart w:id="121" w:name="_Toc140659817"/>
        <w:r w:rsidR="0071272E">
          <w:t>1.3.16</w:t>
        </w:r>
        <w:r w:rsidR="0071272E" w:rsidRPr="00741815">
          <w:t xml:space="preserve"> Описание наиболее распространённых типов присоединений теплопотребляющих установок потребителей к</w:t>
        </w:r>
      </w:hyperlink>
      <w:r w:rsidR="0071272E" w:rsidRPr="00741815">
        <w:t xml:space="preserve"> </w:t>
      </w:r>
      <w:hyperlink r:id="rId57" w:anchor="bookmark45" w:history="1">
        <w:r w:rsidR="0071272E" w:rsidRPr="00741815">
          <w:t>тепловым сетям с выделением наиболее распространенных, определяющих выбор и</w:t>
        </w:r>
      </w:hyperlink>
      <w:r w:rsidR="0071272E" w:rsidRPr="00741815">
        <w:t xml:space="preserve"> </w:t>
      </w:r>
      <w:hyperlink r:id="rId58" w:anchor="bookmark45" w:history="1">
        <w:r w:rsidR="0071272E" w:rsidRPr="00741815">
          <w:t>обоснование графика регулирования отпуска тепловой энергии потребителям</w:t>
        </w:r>
        <w:bookmarkEnd w:id="118"/>
        <w:bookmarkEnd w:id="119"/>
        <w:bookmarkEnd w:id="120"/>
        <w:bookmarkEnd w:id="121"/>
      </w:hyperlink>
    </w:p>
    <w:p w14:paraId="037CD8D0" w14:textId="77777777" w:rsidR="00741815" w:rsidRPr="00741815" w:rsidRDefault="00355BE1" w:rsidP="00741815">
      <w:pPr>
        <w:pStyle w:val="a0"/>
        <w:rPr>
          <w:lang w:eastAsia="ru-RU"/>
        </w:rPr>
      </w:pPr>
    </w:p>
    <w:p w14:paraId="679665CC" w14:textId="77777777" w:rsidR="001E1BA7" w:rsidRPr="00390AE3" w:rsidRDefault="0071272E" w:rsidP="001E1BA7">
      <w:pPr>
        <w:ind w:firstLine="567"/>
        <w:jc w:val="both"/>
      </w:pPr>
      <w:r w:rsidRPr="00390AE3">
        <w:rPr>
          <w:rFonts w:cs="Times New Roman"/>
          <w:lang w:eastAsia="ru-RU"/>
        </w:rPr>
        <w:t>Потребители тепловой энергии, подключенные к системе теплоснабжения имеют преимущественно зависимые схемы присоединения систем отопления при помощи элеваторов. (осуществляется</w:t>
      </w:r>
      <w:r w:rsidRPr="00390AE3">
        <w:t xml:space="preserve"> через ЦТП и ИТП).</w:t>
      </w:r>
    </w:p>
    <w:p w14:paraId="0FCC32D5" w14:textId="77777777" w:rsidR="001E1BA7" w:rsidRPr="00390AE3" w:rsidRDefault="0071272E" w:rsidP="001E1BA7">
      <w:pPr>
        <w:ind w:firstLine="567"/>
        <w:jc w:val="both"/>
        <w:rPr>
          <w:rFonts w:cs="Times New Roman"/>
          <w:lang w:eastAsia="ru-RU"/>
        </w:rPr>
      </w:pPr>
      <w:r w:rsidRPr="00390AE3">
        <w:rPr>
          <w:rFonts w:cs="Times New Roman"/>
          <w:lang w:eastAsia="ru-RU"/>
        </w:rPr>
        <w:t>Для остальных котельных характерны схемы присоединения потребителей к тепловой сети по непосредственной схеме в связи с принятыми температурными графиками на отопление и ГВС: 95-70 °C, 65-55 °C соответственно.</w:t>
      </w:r>
    </w:p>
    <w:p w14:paraId="27C6C230" w14:textId="77777777" w:rsidR="001E1BA7" w:rsidRPr="00390AE3" w:rsidRDefault="0071272E" w:rsidP="001E1BA7">
      <w:pPr>
        <w:ind w:firstLine="567"/>
        <w:jc w:val="both"/>
        <w:rPr>
          <w:lang w:eastAsia="ru-RU"/>
        </w:rPr>
      </w:pPr>
      <w:r w:rsidRPr="00390AE3">
        <w:rPr>
          <w:rFonts w:cs="Times New Roman"/>
          <w:lang w:eastAsia="ru-RU"/>
        </w:rPr>
        <w:t xml:space="preserve">Потребители, подключенные к котельным, </w:t>
      </w:r>
      <w:r w:rsidRPr="00390AE3">
        <w:rPr>
          <w:lang w:eastAsia="ru-RU"/>
        </w:rPr>
        <w:t>имеют как открытые схемы подачи теплоносителя на нужды ГВС, так и закрытые. В настоящее время наименьшее применение получила закрытая схема.</w:t>
      </w:r>
    </w:p>
    <w:p w14:paraId="0F1476BE" w14:textId="77777777" w:rsidR="00E85B7B" w:rsidRPr="00390AE3" w:rsidRDefault="00355BE1" w:rsidP="00E85B7B">
      <w:pPr>
        <w:pStyle w:val="a0"/>
        <w:rPr>
          <w:lang w:eastAsia="ru-RU"/>
        </w:rPr>
      </w:pPr>
    </w:p>
    <w:p w14:paraId="1F1C1F8E" w14:textId="77777777" w:rsidR="001E1BA7" w:rsidRPr="007000DE" w:rsidRDefault="0071272E" w:rsidP="001E1BA7">
      <w:pPr>
        <w:pStyle w:val="a0"/>
        <w:ind w:firstLine="567"/>
        <w:rPr>
          <w:rFonts w:cs="Times New Roman"/>
          <w:lang w:eastAsia="ru-RU"/>
        </w:rPr>
      </w:pPr>
      <w:r w:rsidRPr="00851C5A">
        <w:t>Схема подключения отопительных установок потребителей</w:t>
      </w:r>
      <w:r>
        <w:t xml:space="preserve"> –зависимая.</w:t>
      </w:r>
    </w:p>
    <w:p w14:paraId="14F35DD6" w14:textId="77777777" w:rsidR="001E1BA7" w:rsidRPr="001E1BA7" w:rsidRDefault="00355BE1" w:rsidP="00E85B7B">
      <w:pPr>
        <w:pStyle w:val="a0"/>
        <w:rPr>
          <w:lang w:eastAsia="ru-RU"/>
        </w:rPr>
      </w:pPr>
    </w:p>
    <w:p w14:paraId="576386A6" w14:textId="77777777" w:rsidR="00562B88" w:rsidRPr="00D20DC7" w:rsidRDefault="0071272E" w:rsidP="00562B88">
      <w:pPr>
        <w:pStyle w:val="2"/>
        <w:ind w:left="0" w:firstLine="0"/>
      </w:pPr>
      <w:bookmarkStart w:id="122" w:name="_Toc29998117"/>
      <w:bookmarkStart w:id="123" w:name="_Toc30058680"/>
      <w:bookmarkStart w:id="124" w:name="_Toc31810032"/>
      <w:bookmarkStart w:id="125" w:name="_Toc140659818"/>
      <w:r>
        <w:t>1.3.17</w:t>
      </w:r>
      <w:r w:rsidRPr="00754A41">
        <w:t xml:space="preserve"> </w:t>
      </w:r>
      <w:bookmarkEnd w:id="122"/>
      <w:bookmarkEnd w:id="123"/>
      <w:bookmarkEnd w:id="124"/>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9" w:anchor="bookmark46" w:history="1">
        <w:r w:rsidRPr="00D20DC7">
          <w:t>отпущенной из тепловых сетей потребителям, и анализ планов по установке приборов</w:t>
        </w:r>
      </w:hyperlink>
      <w:r w:rsidRPr="00D20DC7">
        <w:t xml:space="preserve"> </w:t>
      </w:r>
      <w:hyperlink r:id="rId60" w:anchor="bookmark46" w:history="1">
        <w:r w:rsidRPr="00D20DC7">
          <w:t>учета тепловой энергии и теплоносителя</w:t>
        </w:r>
        <w:bookmarkEnd w:id="125"/>
      </w:hyperlink>
    </w:p>
    <w:p w14:paraId="20317914" w14:textId="77777777" w:rsidR="008020B9" w:rsidRPr="00B70D43" w:rsidRDefault="00355BE1" w:rsidP="008020B9">
      <w:pPr>
        <w:pStyle w:val="a0"/>
        <w:rPr>
          <w:lang w:eastAsia="ru-RU"/>
        </w:rPr>
      </w:pPr>
    </w:p>
    <w:p w14:paraId="24FEC7E3" w14:textId="77777777" w:rsidR="002D6E1B" w:rsidRDefault="00355BE1" w:rsidP="003D177B"/>
    <w:p w14:paraId="5D471E37" w14:textId="77777777" w:rsidR="002D6E1B" w:rsidRPr="0032470E" w:rsidRDefault="00355BE1" w:rsidP="002D6E1B">
      <w:pPr>
        <w:jc w:val="center"/>
        <w:rPr>
          <w:lang w:eastAsia="ru-RU"/>
        </w:rPr>
      </w:pPr>
    </w:p>
    <w:p w14:paraId="0C5EFA27" w14:textId="77777777" w:rsidR="00550369" w:rsidRDefault="0071272E">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35"/>
        <w:gridCol w:w="2225"/>
        <w:gridCol w:w="2099"/>
        <w:gridCol w:w="2099"/>
        <w:gridCol w:w="2587"/>
      </w:tblGrid>
      <w:tr w:rsidR="00550369" w14:paraId="3675AA30" w14:textId="77777777">
        <w:trPr>
          <w:jc w:val="center"/>
        </w:trPr>
        <w:tc>
          <w:tcPr>
            <w:tcW w:w="0" w:type="dxa"/>
            <w:shd w:val="clear" w:color="auto" w:fill="F2F2F2"/>
            <w:tcMar>
              <w:top w:w="120" w:type="dxa"/>
              <w:left w:w="20" w:type="dxa"/>
              <w:bottom w:w="120" w:type="dxa"/>
              <w:right w:w="20" w:type="dxa"/>
            </w:tcMar>
            <w:vAlign w:val="center"/>
          </w:tcPr>
          <w:p w14:paraId="32AF594D"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0C019C1E" w14:textId="77777777" w:rsidR="00550369" w:rsidRDefault="0071272E">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4CEE6C4" w14:textId="77777777" w:rsidR="00550369" w:rsidRDefault="0071272E">
            <w:pPr>
              <w:jc w:val="center"/>
            </w:pPr>
            <w:r>
              <w:rPr>
                <w:rFonts w:eastAsia="Times New Roman" w:cs="Times New Roman"/>
                <w:sz w:val="22"/>
              </w:rPr>
              <w:t>Адрес потребителя</w:t>
            </w:r>
          </w:p>
        </w:tc>
        <w:tc>
          <w:tcPr>
            <w:tcW w:w="0" w:type="dxa"/>
            <w:shd w:val="clear" w:color="auto" w:fill="F2F2F2"/>
            <w:tcMar>
              <w:top w:w="120" w:type="dxa"/>
              <w:left w:w="200" w:type="dxa"/>
              <w:bottom w:w="120" w:type="dxa"/>
              <w:right w:w="200" w:type="dxa"/>
            </w:tcMar>
            <w:vAlign w:val="center"/>
          </w:tcPr>
          <w:p w14:paraId="0077CC11" w14:textId="77777777" w:rsidR="00550369" w:rsidRDefault="0071272E">
            <w:pPr>
              <w:jc w:val="center"/>
            </w:pPr>
            <w:r>
              <w:rPr>
                <w:rFonts w:eastAsia="Times New Roman" w:cs="Times New Roman"/>
                <w:sz w:val="22"/>
              </w:rPr>
              <w:t xml:space="preserve">Тип потребителя </w:t>
            </w:r>
          </w:p>
        </w:tc>
        <w:tc>
          <w:tcPr>
            <w:tcW w:w="0" w:type="dxa"/>
            <w:shd w:val="clear" w:color="auto" w:fill="F2F2F2"/>
            <w:tcMar>
              <w:top w:w="120" w:type="dxa"/>
              <w:left w:w="200" w:type="dxa"/>
              <w:bottom w:w="120" w:type="dxa"/>
              <w:right w:w="200" w:type="dxa"/>
            </w:tcMar>
            <w:vAlign w:val="center"/>
          </w:tcPr>
          <w:p w14:paraId="0EDC5A02" w14:textId="77777777" w:rsidR="00550369" w:rsidRDefault="0071272E">
            <w:pPr>
              <w:jc w:val="center"/>
            </w:pPr>
            <w:r>
              <w:rPr>
                <w:rFonts w:eastAsia="Times New Roman" w:cs="Times New Roman"/>
                <w:sz w:val="22"/>
              </w:rPr>
              <w:t>Обеспеченность прибором учета</w:t>
            </w:r>
          </w:p>
        </w:tc>
      </w:tr>
      <w:tr w:rsidR="00550369" w14:paraId="5FE4D596" w14:textId="77777777">
        <w:trPr>
          <w:jc w:val="center"/>
        </w:trPr>
        <w:tc>
          <w:tcPr>
            <w:tcW w:w="0" w:type="dxa"/>
            <w:gridSpan w:val="5"/>
            <w:shd w:val="clear" w:color="auto" w:fill="DBE5F1"/>
            <w:tcMar>
              <w:top w:w="40" w:type="dxa"/>
              <w:left w:w="20" w:type="dxa"/>
              <w:bottom w:w="40" w:type="dxa"/>
              <w:right w:w="20" w:type="dxa"/>
            </w:tcMar>
            <w:vAlign w:val="center"/>
          </w:tcPr>
          <w:p w14:paraId="5B0EBFE7" w14:textId="77777777" w:rsidR="00550369" w:rsidRDefault="0071272E">
            <w:pPr>
              <w:jc w:val="center"/>
            </w:pPr>
            <w:r>
              <w:rPr>
                <w:rFonts w:eastAsia="Times New Roman" w:cs="Times New Roman"/>
                <w:sz w:val="22"/>
              </w:rPr>
              <w:lastRenderedPageBreak/>
              <w:t>МКОУ Кузнецовская СОШ</w:t>
            </w:r>
          </w:p>
        </w:tc>
      </w:tr>
      <w:tr w:rsidR="00550369" w14:paraId="0D1C518A" w14:textId="77777777">
        <w:trPr>
          <w:jc w:val="center"/>
        </w:trPr>
        <w:tc>
          <w:tcPr>
            <w:tcW w:w="0" w:type="dxa"/>
            <w:shd w:val="clear" w:color="auto" w:fill="FFFFFF"/>
            <w:tcMar>
              <w:top w:w="40" w:type="dxa"/>
              <w:left w:w="20" w:type="dxa"/>
              <w:bottom w:w="40" w:type="dxa"/>
              <w:right w:w="20" w:type="dxa"/>
            </w:tcMar>
            <w:vAlign w:val="center"/>
          </w:tcPr>
          <w:p w14:paraId="68E2BF12"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5DC8FEBD" w14:textId="77777777" w:rsidR="00550369" w:rsidRPr="00390AE3" w:rsidRDefault="0071272E">
            <w:pP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02E17367" w14:textId="77777777" w:rsidR="00550369" w:rsidRDefault="0071272E">
            <w:pPr>
              <w:jc w:val="center"/>
            </w:pPr>
            <w:r>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1E14E89F" w14:textId="77777777" w:rsidR="00550369" w:rsidRDefault="0071272E">
            <w:pPr>
              <w:jc w:val="center"/>
            </w:pPr>
            <w:r>
              <w:rPr>
                <w:rFonts w:eastAsia="Times New Roman" w:cs="Times New Roman"/>
                <w:sz w:val="22"/>
              </w:rPr>
              <w:t>Население</w:t>
            </w:r>
          </w:p>
        </w:tc>
        <w:tc>
          <w:tcPr>
            <w:tcW w:w="0" w:type="dxa"/>
            <w:shd w:val="clear" w:color="auto" w:fill="FFFFFF"/>
            <w:tcMar>
              <w:top w:w="40" w:type="dxa"/>
              <w:left w:w="200" w:type="dxa"/>
              <w:bottom w:w="40" w:type="dxa"/>
              <w:right w:w="200" w:type="dxa"/>
            </w:tcMar>
            <w:vAlign w:val="center"/>
          </w:tcPr>
          <w:p w14:paraId="232CEA11" w14:textId="77777777" w:rsidR="00550369" w:rsidRDefault="0071272E">
            <w:pPr>
              <w:jc w:val="center"/>
            </w:pPr>
            <w:r>
              <w:rPr>
                <w:rFonts w:eastAsia="Times New Roman" w:cs="Times New Roman"/>
                <w:sz w:val="22"/>
              </w:rPr>
              <w:t>Да</w:t>
            </w:r>
          </w:p>
        </w:tc>
      </w:tr>
    </w:tbl>
    <w:p w14:paraId="1270D9ED" w14:textId="77777777" w:rsidR="008020B9" w:rsidRPr="00D27B8A" w:rsidRDefault="00355BE1" w:rsidP="008020B9">
      <w:pPr>
        <w:pStyle w:val="a0"/>
        <w:rPr>
          <w:highlight w:val="yellow"/>
          <w:lang w:val="en-US" w:eastAsia="ru-RU"/>
        </w:rPr>
      </w:pPr>
    </w:p>
    <w:p w14:paraId="0E6514D2" w14:textId="77777777" w:rsidR="00477C7A" w:rsidRPr="00477C7A" w:rsidRDefault="0071272E" w:rsidP="00477C7A">
      <w:pPr>
        <w:pStyle w:val="2"/>
        <w:ind w:left="0" w:firstLine="0"/>
      </w:pPr>
      <w:bookmarkStart w:id="126" w:name="_Toc140659819"/>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1" w:anchor="bookmark47" w:history="1">
        <w:r w:rsidRPr="00477C7A">
          <w:t>Анализ работы диспетчерских служб теплоснабжающих (теплосетевых)</w:t>
        </w:r>
      </w:hyperlink>
      <w:r w:rsidRPr="00477C7A">
        <w:t xml:space="preserve"> </w:t>
      </w:r>
      <w:hyperlink r:id="rId62" w:anchor="bookmark47" w:history="1">
        <w:r w:rsidRPr="00477C7A">
          <w:t>организаций и используемых средств автоматизации, телемеханизации и связи</w:t>
        </w:r>
        <w:bookmarkEnd w:id="126"/>
      </w:hyperlink>
    </w:p>
    <w:p w14:paraId="56DC66D9" w14:textId="77777777" w:rsidR="00F07F67" w:rsidRPr="00555EBD" w:rsidRDefault="0071272E" w:rsidP="00F07F67">
      <w:pPr>
        <w:pStyle w:val="ae"/>
        <w:spacing w:line="288" w:lineRule="auto"/>
        <w:ind w:right="108" w:firstLine="708"/>
        <w:jc w:val="both"/>
        <w:rPr>
          <w:lang w:val="ru-RU"/>
        </w:rPr>
      </w:pPr>
      <w:r>
        <w:fldChar w:fldCharType="end"/>
      </w:r>
    </w:p>
    <w:p w14:paraId="60627343" w14:textId="77777777" w:rsidR="003638C6" w:rsidRDefault="0071272E" w:rsidP="00555EBD">
      <w:pPr>
        <w:pStyle w:val="ae"/>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14:paraId="3BECC8C7" w14:textId="77777777" w:rsidR="001210BD" w:rsidRPr="00555EBD" w:rsidRDefault="00355BE1" w:rsidP="00555EBD">
      <w:pPr>
        <w:pStyle w:val="ae"/>
        <w:spacing w:line="288" w:lineRule="auto"/>
        <w:ind w:right="108" w:firstLine="708"/>
        <w:jc w:val="both"/>
        <w:rPr>
          <w:lang w:val="ru-RU"/>
        </w:rPr>
      </w:pPr>
    </w:p>
    <w:p w14:paraId="05DF424E" w14:textId="77777777" w:rsidR="00394609" w:rsidRPr="00D20DC7" w:rsidRDefault="0071272E" w:rsidP="00394609">
      <w:pPr>
        <w:pStyle w:val="2"/>
        <w:ind w:left="0" w:firstLine="0"/>
      </w:pPr>
      <w:bookmarkStart w:id="127" w:name="_Toc140659820"/>
      <w:r>
        <w:t>1.3.19</w:t>
      </w:r>
      <w:r w:rsidRPr="003638C6">
        <w:t xml:space="preserve"> </w:t>
      </w:r>
      <w:hyperlink r:id="rId63" w:anchor="bookmark38" w:history="1">
        <w:hyperlink r:id="rId64" w:anchor="bookmark48" w:history="1">
          <w:r w:rsidRPr="004E4B4D">
            <w:t>Уровень автоматизации и обслуживания центральных тепловых пунктов, насосных</w:t>
          </w:r>
        </w:hyperlink>
        <w:r w:rsidRPr="004E4B4D">
          <w:t xml:space="preserve"> </w:t>
        </w:r>
        <w:hyperlink r:id="rId65" w:anchor="bookmark48" w:history="1">
          <w:r w:rsidRPr="004E4B4D">
            <w:t>станций</w:t>
          </w:r>
          <w:bookmarkEnd w:id="127"/>
        </w:hyperlink>
      </w:hyperlink>
    </w:p>
    <w:p w14:paraId="60FF4CCD" w14:textId="77777777" w:rsidR="000735B3" w:rsidRPr="001605C5" w:rsidRDefault="00355BE1" w:rsidP="000735B3">
      <w:pPr>
        <w:rPr>
          <w:lang w:eastAsia="ru-RU"/>
        </w:rPr>
      </w:pPr>
    </w:p>
    <w:p w14:paraId="3D324398" w14:textId="77777777" w:rsidR="000735B3" w:rsidRPr="000735B3" w:rsidRDefault="0071272E" w:rsidP="000735B3">
      <w:pPr>
        <w:pStyle w:val="a0"/>
        <w:ind w:firstLine="567"/>
        <w:rPr>
          <w:lang w:eastAsia="ru-RU"/>
        </w:rPr>
      </w:pPr>
      <w:r w:rsidRPr="000735B3">
        <w:rPr>
          <w:lang w:eastAsia="ru-RU"/>
        </w:rPr>
        <w:t>Обслуживание центральных тепловых пунктов, происходит по мере необходимости выездными бригадами.</w:t>
      </w:r>
    </w:p>
    <w:p w14:paraId="4C57E001" w14:textId="77777777" w:rsidR="003638C6" w:rsidRPr="003638C6" w:rsidRDefault="00355BE1" w:rsidP="003638C6">
      <w:pPr>
        <w:pStyle w:val="a0"/>
        <w:rPr>
          <w:lang w:eastAsia="ru-RU"/>
        </w:rPr>
      </w:pPr>
    </w:p>
    <w:p w14:paraId="623972A2" w14:textId="77777777" w:rsidR="009E7E00" w:rsidRPr="00754A41" w:rsidRDefault="0071272E" w:rsidP="009E7E00">
      <w:pPr>
        <w:pStyle w:val="2"/>
        <w:ind w:left="0" w:firstLine="0"/>
      </w:pPr>
      <w:bookmarkStart w:id="128" w:name="_Toc140659821"/>
      <w:r>
        <w:t>1.3.20</w:t>
      </w:r>
      <w:r w:rsidRPr="003638C6">
        <w:t xml:space="preserve"> </w:t>
      </w:r>
      <w:hyperlink r:id="rId66" w:anchor="bookmark49" w:history="1">
        <w:r w:rsidRPr="00754A41">
          <w:t>Сведения о наличии защиты тепловых сетей от превышения давления</w:t>
        </w:r>
        <w:bookmarkEnd w:id="128"/>
      </w:hyperlink>
    </w:p>
    <w:p w14:paraId="50EF9CBF" w14:textId="77777777" w:rsidR="009E7E00" w:rsidRDefault="00355BE1" w:rsidP="009E7E00">
      <w:pPr>
        <w:ind w:firstLine="709"/>
        <w:rPr>
          <w:lang w:eastAsia="ru-RU"/>
        </w:rPr>
      </w:pPr>
    </w:p>
    <w:p w14:paraId="135D3ACF" w14:textId="77777777" w:rsidR="009E7E00" w:rsidRPr="00840D08" w:rsidRDefault="0071272E" w:rsidP="00D550C6">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теплопотребляющих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14:paraId="7AA5CE7E" w14:textId="77777777" w:rsidR="009E7E00" w:rsidRPr="00840D08" w:rsidRDefault="0071272E" w:rsidP="00D550C6">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14:paraId="45EFB9ED" w14:textId="77777777" w:rsidR="009E7E00" w:rsidRPr="00840D08" w:rsidRDefault="0071272E" w:rsidP="00D550C6">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14:paraId="18BC8035" w14:textId="77777777" w:rsidR="009E7E00" w:rsidRPr="00840D08" w:rsidRDefault="0071272E" w:rsidP="00D550C6">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14:paraId="128F3332" w14:textId="77777777" w:rsidR="009E7E00" w:rsidRPr="00840D08" w:rsidRDefault="0071272E" w:rsidP="00D550C6">
      <w:pPr>
        <w:ind w:firstLine="709"/>
        <w:jc w:val="both"/>
        <w:rPr>
          <w:lang w:eastAsia="ru-RU"/>
        </w:rPr>
      </w:pPr>
      <w:r w:rsidRPr="00840D08">
        <w:rPr>
          <w:lang w:eastAsia="ru-RU"/>
        </w:rPr>
        <w:t xml:space="preserve">Для защиты теплопотребляющих установок от повышенных давлений наиболее эффективно присоединение их по независимой схеме через теплообменники с установкой </w:t>
      </w:r>
      <w:r w:rsidRPr="00840D08">
        <w:rPr>
          <w:lang w:eastAsia="ru-RU"/>
        </w:rPr>
        <w:lastRenderedPageBreak/>
        <w:t>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14:paraId="1AABB2A6" w14:textId="77777777" w:rsidR="003638C6" w:rsidRPr="003638C6" w:rsidRDefault="00355BE1" w:rsidP="0077653C"/>
    <w:p w14:paraId="47F14799" w14:textId="77777777" w:rsidR="00394609" w:rsidRPr="00D20DC7" w:rsidRDefault="0071272E" w:rsidP="00394609">
      <w:pPr>
        <w:pStyle w:val="2"/>
        <w:ind w:left="0" w:firstLine="0"/>
      </w:pPr>
      <w:bookmarkStart w:id="129" w:name="_Toc140659822"/>
      <w:r>
        <w:t>1.3.21</w:t>
      </w:r>
      <w:r w:rsidRPr="003638C6">
        <w:t xml:space="preserve"> </w:t>
      </w:r>
      <w:hyperlink r:id="rId67" w:anchor="bookmark50" w:history="1">
        <w:r w:rsidRPr="00754A41">
          <w:t>Перечень выявленных бесхозяйных тепловых сетей и обоснование выбора</w:t>
        </w:r>
      </w:hyperlink>
      <w:r w:rsidRPr="00754A41">
        <w:t xml:space="preserve"> </w:t>
      </w:r>
      <w:hyperlink r:id="rId68" w:anchor="bookmark50" w:history="1">
        <w:r w:rsidRPr="00754A41">
          <w:t>организации, уполномоченной на их эксплуатацию</w:t>
        </w:r>
        <w:bookmarkEnd w:id="129"/>
      </w:hyperlink>
    </w:p>
    <w:p w14:paraId="0E548264" w14:textId="77777777" w:rsidR="00390AE3" w:rsidRDefault="00390AE3" w:rsidP="00390AE3">
      <w:pPr>
        <w:ind w:firstLine="709"/>
        <w:jc w:val="both"/>
        <w:rPr>
          <w:lang w:eastAsia="ru-RU"/>
        </w:rPr>
      </w:pPr>
      <w:bookmarkStart w:id="130" w:name="_Hlk140140417"/>
      <w:r w:rsidRPr="0020096F">
        <w:rPr>
          <w:lang w:eastAsia="ru-RU"/>
        </w:rPr>
        <w:t>Бесхозяйные тепловые сети отсутствуют. В случае выявления бесхозяйных сетей, решение об их передаче теплоснабжающим организациям будет приниматься индивидуально.</w:t>
      </w:r>
    </w:p>
    <w:bookmarkEnd w:id="130"/>
    <w:p w14:paraId="5B1AE695" w14:textId="77777777" w:rsidR="003638C6" w:rsidRPr="003638C6" w:rsidRDefault="00355BE1" w:rsidP="003638C6">
      <w:pPr>
        <w:pStyle w:val="a0"/>
        <w:rPr>
          <w:lang w:eastAsia="ru-RU"/>
        </w:rPr>
      </w:pPr>
    </w:p>
    <w:p w14:paraId="320CBB12" w14:textId="77777777" w:rsidR="00B9121B" w:rsidRPr="00B9121B" w:rsidRDefault="0071272E" w:rsidP="00B9121B">
      <w:pPr>
        <w:pStyle w:val="2"/>
        <w:ind w:left="0" w:firstLine="0"/>
      </w:pPr>
      <w:bookmarkStart w:id="131" w:name="_Toc53926873"/>
      <w:bookmarkStart w:id="132" w:name="_Toc54952772"/>
      <w:bookmarkStart w:id="133" w:name="_Toc140659823"/>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31"/>
      <w:bookmarkEnd w:id="132"/>
      <w:bookmarkEnd w:id="133"/>
    </w:p>
    <w:p w14:paraId="2D716C52" w14:textId="77777777" w:rsidR="00B9121B" w:rsidRPr="00B9121B" w:rsidRDefault="00355BE1" w:rsidP="00B9121B">
      <w:pPr>
        <w:pStyle w:val="ae"/>
        <w:ind w:left="142" w:right="102" w:firstLine="709"/>
        <w:jc w:val="both"/>
        <w:rPr>
          <w:rFonts w:cs="Times New Roman"/>
          <w:spacing w:val="1"/>
          <w:lang w:val="ru-RU"/>
        </w:rPr>
      </w:pPr>
    </w:p>
    <w:p w14:paraId="735543E7" w14:textId="77777777" w:rsidR="00390AE3" w:rsidRPr="00B9121B" w:rsidRDefault="00390AE3" w:rsidP="00390AE3">
      <w:pPr>
        <w:pStyle w:val="ae"/>
        <w:ind w:left="142" w:right="102" w:firstLine="709"/>
        <w:jc w:val="both"/>
        <w:rPr>
          <w:rFonts w:cs="Times New Roman"/>
          <w:spacing w:val="1"/>
          <w:lang w:val="ru-RU"/>
        </w:rPr>
      </w:pPr>
      <w:bookmarkStart w:id="134" w:name="_Hlk140140424"/>
      <w:r>
        <w:rPr>
          <w:rFonts w:cs="Times New Roman"/>
          <w:spacing w:val="1"/>
          <w:lang w:val="ru-RU"/>
        </w:rPr>
        <w:t>Изменения отсутствуют.</w:t>
      </w:r>
    </w:p>
    <w:bookmarkEnd w:id="134"/>
    <w:p w14:paraId="291AE503" w14:textId="77777777" w:rsidR="003638C6" w:rsidRPr="003638C6" w:rsidRDefault="00355BE1" w:rsidP="003638C6">
      <w:pPr>
        <w:pStyle w:val="a0"/>
        <w:rPr>
          <w:lang w:eastAsia="ru-RU"/>
        </w:rPr>
      </w:pPr>
    </w:p>
    <w:p w14:paraId="07D073BE" w14:textId="77777777" w:rsidR="00550369" w:rsidRDefault="00550369">
      <w:pPr>
        <w:sectPr w:rsidR="00550369">
          <w:pgSz w:w="11906" w:h="16838"/>
          <w:pgMar w:top="1134" w:right="850" w:bottom="1134" w:left="1701" w:header="708" w:footer="708" w:gutter="0"/>
          <w:cols w:space="708"/>
          <w:docGrid w:linePitch="360"/>
        </w:sectPr>
      </w:pPr>
    </w:p>
    <w:p w14:paraId="62F4F6B8" w14:textId="77777777" w:rsidR="00022534" w:rsidRPr="004760F5" w:rsidRDefault="00355BE1" w:rsidP="004760F5">
      <w:pPr>
        <w:pStyle w:val="2"/>
        <w:ind w:left="0" w:firstLine="0"/>
      </w:pPr>
      <w:hyperlink r:id="rId69" w:anchor="bookmark51" w:history="1">
        <w:bookmarkStart w:id="135" w:name="_Toc31810063"/>
        <w:bookmarkStart w:id="136" w:name="_Toc30058709"/>
        <w:bookmarkStart w:id="137" w:name="_Toc140659824"/>
        <w:r w:rsidR="0071272E" w:rsidRPr="00613B32">
          <w:t>Ч</w:t>
        </w:r>
        <w:r w:rsidR="0071272E" w:rsidRPr="004760F5">
          <w:t xml:space="preserve">асть </w:t>
        </w:r>
        <w:r w:rsidR="0071272E">
          <w:t>4</w:t>
        </w:r>
        <w:r w:rsidR="0071272E" w:rsidRPr="004760F5">
          <w:t>. ЗОНЫ ДЕЙСТВИЯ ИСТОЧНИКОВ ТЕПЛОВОЙ ЭНЕРГИИ</w:t>
        </w:r>
        <w:bookmarkEnd w:id="135"/>
        <w:bookmarkEnd w:id="136"/>
        <w:bookmarkEnd w:id="137"/>
      </w:hyperlink>
    </w:p>
    <w:p w14:paraId="6AA9E19C" w14:textId="77777777" w:rsidR="004760F5" w:rsidRDefault="00355BE1" w:rsidP="00613B32">
      <w:pPr>
        <w:pStyle w:val="a0"/>
      </w:pPr>
    </w:p>
    <w:p w14:paraId="124105AD" w14:textId="77777777" w:rsidR="00A239E2" w:rsidRDefault="0071272E" w:rsidP="00613B32">
      <w:pPr>
        <w:pStyle w:val="a0"/>
        <w:rPr>
          <w:lang w:eastAsia="ru-RU"/>
        </w:rPr>
      </w:pPr>
      <w:r w:rsidRPr="00A12508">
        <w:tab/>
      </w:r>
      <w:r w:rsidRPr="00A12508">
        <w:rPr>
          <w:lang w:eastAsia="ru-RU"/>
        </w:rPr>
        <w:t xml:space="preserve">В МО </w:t>
      </w:r>
      <w:r>
        <w:rPr>
          <w:lang w:eastAsia="ru-RU"/>
        </w:rPr>
        <w:t>Кузнецовский сельсовет</w:t>
      </w:r>
      <w:r w:rsidRPr="00A12508">
        <w:rPr>
          <w:lang w:eastAsia="ru-RU"/>
        </w:rPr>
        <w:t xml:space="preserve"> действует один источник тепловой энергии </w:t>
      </w:r>
      <w:r>
        <w:rPr>
          <w:lang w:eastAsia="ru-RU"/>
        </w:rPr>
        <w:t>Котельная с. Кузнецовка, ул. Центральная, 22</w:t>
      </w:r>
      <w:r w:rsidRPr="00A12508">
        <w:rPr>
          <w:lang w:eastAsia="ru-RU"/>
        </w:rPr>
        <w:t>, зона действия источника тепловой энергии распространяется на все МО.</w:t>
      </w:r>
    </w:p>
    <w:p w14:paraId="638375D1" w14:textId="77777777" w:rsidR="00390AE3" w:rsidRPr="00193789" w:rsidRDefault="00390AE3" w:rsidP="0071272E">
      <w:pPr>
        <w:pStyle w:val="ConsPlusNormal"/>
        <w:numPr>
          <w:ilvl w:val="0"/>
          <w:numId w:val="2"/>
        </w:numPr>
        <w:jc w:val="both"/>
        <w:rPr>
          <w:rFonts w:ascii="Times New Roman" w:hAnsi="Times New Roman" w:cs="Times New Roman"/>
          <w:sz w:val="24"/>
          <w:szCs w:val="24"/>
        </w:rPr>
      </w:pPr>
      <w:r>
        <w:rPr>
          <w:rFonts w:ascii="Times New Roman" w:hAnsi="Times New Roman" w:cs="Times New Roman"/>
          <w:sz w:val="24"/>
          <w:szCs w:val="24"/>
        </w:rPr>
        <w:t>Котельная с.  Кузнецовка</w:t>
      </w:r>
      <w:r w:rsidRPr="00193789">
        <w:rPr>
          <w:rFonts w:ascii="Times New Roman" w:hAnsi="Times New Roman" w:cs="Times New Roman"/>
          <w:sz w:val="24"/>
          <w:szCs w:val="24"/>
        </w:rPr>
        <w:t>:</w:t>
      </w:r>
    </w:p>
    <w:p w14:paraId="454BC711" w14:textId="77777777" w:rsidR="00390AE3" w:rsidRPr="00193789" w:rsidRDefault="00390AE3" w:rsidP="0071272E">
      <w:pPr>
        <w:pStyle w:val="ConsPlusNormal"/>
        <w:numPr>
          <w:ilvl w:val="0"/>
          <w:numId w:val="1"/>
        </w:numPr>
        <w:ind w:left="1418" w:hanging="284"/>
        <w:jc w:val="both"/>
        <w:rPr>
          <w:rFonts w:ascii="Times New Roman" w:hAnsi="Times New Roman" w:cs="Times New Roman"/>
          <w:sz w:val="24"/>
          <w:szCs w:val="24"/>
        </w:rPr>
      </w:pPr>
      <w:r w:rsidRPr="00193789">
        <w:rPr>
          <w:rFonts w:ascii="Times New Roman" w:hAnsi="Times New Roman" w:cs="Times New Roman"/>
          <w:sz w:val="24"/>
          <w:szCs w:val="24"/>
        </w:rPr>
        <w:t>централизованное теплоснабжение (Жилой дом, Кузнецовская СОШ, Кузнецовский детский сад, Кузнецовский  ДК, администрация Кузнецовского сельсовета, гараж администрации, гараж Кузнецовской СОШ, Магазин, Магазин).</w:t>
      </w:r>
    </w:p>
    <w:p w14:paraId="07209F7C" w14:textId="77777777" w:rsidR="00390AE3" w:rsidRPr="00E231C7" w:rsidRDefault="00390AE3" w:rsidP="00613B32">
      <w:pPr>
        <w:pStyle w:val="a0"/>
      </w:pPr>
    </w:p>
    <w:p w14:paraId="09931664" w14:textId="77777777" w:rsidR="00E231C7" w:rsidRPr="00E231C7" w:rsidRDefault="00355BE1" w:rsidP="00613B32">
      <w:pPr>
        <w:pStyle w:val="a0"/>
        <w:rPr>
          <w:lang w:eastAsia="ru-RU"/>
        </w:rPr>
      </w:pPr>
    </w:p>
    <w:p w14:paraId="6ACEB299" w14:textId="77777777" w:rsidR="00C62FEE" w:rsidRPr="00C62FEE" w:rsidRDefault="00355BE1" w:rsidP="00C62FEE">
      <w:pPr>
        <w:pStyle w:val="2"/>
        <w:ind w:left="0" w:firstLine="0"/>
      </w:pPr>
      <w:hyperlink r:id="rId70" w:anchor="bookmark55" w:history="1">
        <w:bookmarkStart w:id="138" w:name="_Toc54952844"/>
        <w:bookmarkStart w:id="139" w:name="_Toc140659825"/>
        <w:r w:rsidR="0071272E" w:rsidRPr="00C62FEE">
          <w:t xml:space="preserve">Часть </w:t>
        </w:r>
        <w:r w:rsidR="0071272E">
          <w:t>5</w:t>
        </w:r>
        <w:r w:rsidR="0071272E" w:rsidRPr="00C62FEE">
          <w:t>. ТЕПЛОВЫЕ НАГРУЗКИ ПОТРЕБИТЕЛЕЙ ТЕПЛОВОЙ ЭНЕРГИИ, ГРУПП</w:t>
        </w:r>
      </w:hyperlink>
      <w:r w:rsidR="0071272E" w:rsidRPr="00C62FEE">
        <w:t xml:space="preserve"> </w:t>
      </w:r>
      <w:hyperlink r:id="rId71" w:anchor="bookmark55" w:history="1">
        <w:r w:rsidR="0071272E" w:rsidRPr="00C62FEE">
          <w:t>ПОТРЕБИТЕЛЕЙ ТЕПЛОВОЙ ЭНЕРГИИ</w:t>
        </w:r>
        <w:bookmarkEnd w:id="138"/>
        <w:bookmarkEnd w:id="139"/>
      </w:hyperlink>
    </w:p>
    <w:p w14:paraId="16A6813C" w14:textId="77777777" w:rsidR="00C62FEE" w:rsidRPr="00C62FEE" w:rsidRDefault="00355BE1" w:rsidP="00C62FEE">
      <w:pPr>
        <w:pStyle w:val="a0"/>
      </w:pPr>
    </w:p>
    <w:p w14:paraId="0CB892C6" w14:textId="77777777" w:rsidR="00C62FEE" w:rsidRDefault="0071272E" w:rsidP="00C62FEE">
      <w:pPr>
        <w:pStyle w:val="2"/>
        <w:ind w:left="0" w:firstLine="0"/>
      </w:pPr>
      <w:bookmarkStart w:id="140" w:name="_Toc45099613"/>
      <w:bookmarkStart w:id="141" w:name="_Toc45614808"/>
      <w:bookmarkStart w:id="142" w:name="_Toc54952846"/>
      <w:bookmarkStart w:id="143" w:name="_Toc140659826"/>
      <w:r>
        <w:t>1.5</w:t>
      </w:r>
      <w:r w:rsidRPr="00C62FEE">
        <w:t xml:space="preserve">.1 </w:t>
      </w:r>
      <w:hyperlink r:id="rId72" w:anchor="bookmark56" w:history="1">
        <w:r w:rsidRPr="00C62FEE">
          <w:rPr>
            <w:szCs w:val="22"/>
          </w:rPr>
          <w:t>О</w:t>
        </w:r>
      </w:hyperlink>
      <w:bookmarkEnd w:id="140"/>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41"/>
      <w:bookmarkEnd w:id="142"/>
      <w:bookmarkEnd w:id="143"/>
    </w:p>
    <w:p w14:paraId="1FE35D58" w14:textId="77777777" w:rsidR="00AC424B" w:rsidRDefault="00355BE1" w:rsidP="00C62FEE">
      <w:pPr>
        <w:rPr>
          <w:lang w:eastAsia="ru-RU"/>
        </w:rPr>
      </w:pPr>
    </w:p>
    <w:p w14:paraId="7080C146" w14:textId="77777777" w:rsidR="00AC424B" w:rsidRPr="00213CC0" w:rsidRDefault="0071272E" w:rsidP="00AC424B">
      <w:pPr>
        <w:ind w:firstLine="709"/>
        <w:rPr>
          <w:b/>
        </w:rPr>
      </w:pPr>
      <w:r w:rsidRPr="00840D08">
        <w:rPr>
          <w:lang w:eastAsia="ru-RU"/>
        </w:rPr>
        <w:t xml:space="preserve">В таблице ниже приведены объемы потребления тепловой энергии за </w:t>
      </w:r>
      <w:r>
        <w:rPr>
          <w:lang w:eastAsia="ru-RU"/>
        </w:rPr>
        <w:t>2022</w:t>
      </w:r>
      <w:r w:rsidRPr="00840D08">
        <w:rPr>
          <w:lang w:eastAsia="ru-RU"/>
        </w:rPr>
        <w:t xml:space="preserve"> г в зоне действия источника тепловой энергии</w:t>
      </w:r>
      <w:r w:rsidRPr="00213CC0">
        <w:rPr>
          <w:lang w:eastAsia="ru-RU"/>
        </w:rPr>
        <w:t>.</w:t>
      </w:r>
    </w:p>
    <w:p w14:paraId="16837F23" w14:textId="77777777" w:rsidR="00AC424B" w:rsidRPr="0032470E" w:rsidRDefault="00355BE1" w:rsidP="00AC424B">
      <w:pPr>
        <w:jc w:val="center"/>
        <w:rPr>
          <w:lang w:eastAsia="ru-RU"/>
        </w:rPr>
      </w:pPr>
    </w:p>
    <w:p w14:paraId="4DB119FC" w14:textId="77777777" w:rsidR="00550369" w:rsidRDefault="0071272E">
      <w:pPr>
        <w:spacing w:before="400" w:after="200"/>
      </w:pPr>
      <w:r>
        <w:rPr>
          <w:b/>
        </w:rPr>
        <w:t>Таблица 1.5.1.1 - Объемы потребления тепловой энергии</w:t>
      </w:r>
    </w:p>
    <w:tbl>
      <w:tblPr>
        <w:tblStyle w:val="a9"/>
        <w:tblW w:w="5000" w:type="pct"/>
        <w:jc w:val="center"/>
        <w:tblLook w:val="04A0" w:firstRow="1" w:lastRow="0" w:firstColumn="1" w:lastColumn="0" w:noHBand="0" w:noVBand="1"/>
      </w:tblPr>
      <w:tblGrid>
        <w:gridCol w:w="655"/>
        <w:gridCol w:w="1902"/>
        <w:gridCol w:w="1494"/>
        <w:gridCol w:w="1232"/>
        <w:gridCol w:w="1841"/>
        <w:gridCol w:w="1185"/>
        <w:gridCol w:w="1036"/>
      </w:tblGrid>
      <w:tr w:rsidR="00550369" w14:paraId="47BB4961" w14:textId="77777777">
        <w:trPr>
          <w:jc w:val="center"/>
        </w:trPr>
        <w:tc>
          <w:tcPr>
            <w:tcW w:w="0" w:type="dxa"/>
            <w:vMerge w:val="restart"/>
            <w:shd w:val="clear" w:color="auto" w:fill="F2F2F2"/>
            <w:tcMar>
              <w:top w:w="120" w:type="dxa"/>
              <w:left w:w="200" w:type="dxa"/>
              <w:bottom w:w="120" w:type="dxa"/>
              <w:right w:w="200" w:type="dxa"/>
            </w:tcMar>
            <w:vAlign w:val="center"/>
          </w:tcPr>
          <w:p w14:paraId="1E3EC233" w14:textId="77777777" w:rsidR="00550369" w:rsidRDefault="0071272E">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8ACD659" w14:textId="77777777" w:rsidR="00550369" w:rsidRDefault="0071272E">
            <w:pPr>
              <w:jc w:val="center"/>
            </w:pPr>
            <w:r>
              <w:rPr>
                <w:rFonts w:eastAsia="Times New Roman" w:cs="Times New Roman"/>
                <w:sz w:val="22"/>
              </w:rPr>
              <w:t>Наименование котельной</w:t>
            </w:r>
          </w:p>
        </w:tc>
        <w:tc>
          <w:tcPr>
            <w:tcW w:w="0" w:type="dxa"/>
            <w:gridSpan w:val="4"/>
            <w:shd w:val="clear" w:color="auto" w:fill="F2F2F2"/>
            <w:tcMar>
              <w:top w:w="120" w:type="dxa"/>
              <w:left w:w="200" w:type="dxa"/>
              <w:bottom w:w="120" w:type="dxa"/>
              <w:right w:w="200" w:type="dxa"/>
            </w:tcMar>
            <w:vAlign w:val="center"/>
          </w:tcPr>
          <w:p w14:paraId="49A7FA89" w14:textId="77777777" w:rsidR="00550369" w:rsidRDefault="0071272E">
            <w:pPr>
              <w:jc w:val="center"/>
            </w:pPr>
            <w:r>
              <w:rPr>
                <w:rFonts w:eastAsia="Times New Roman" w:cs="Times New Roman"/>
                <w:sz w:val="22"/>
              </w:rPr>
              <w:t>Объемы потребления, Гкал</w:t>
            </w:r>
          </w:p>
        </w:tc>
        <w:tc>
          <w:tcPr>
            <w:tcW w:w="0" w:type="dxa"/>
            <w:vMerge w:val="restart"/>
            <w:shd w:val="clear" w:color="auto" w:fill="F2F2F2"/>
            <w:tcMar>
              <w:top w:w="120" w:type="dxa"/>
              <w:left w:w="200" w:type="dxa"/>
              <w:bottom w:w="120" w:type="dxa"/>
              <w:right w:w="200" w:type="dxa"/>
            </w:tcMar>
            <w:vAlign w:val="center"/>
          </w:tcPr>
          <w:p w14:paraId="4C432A51" w14:textId="77777777" w:rsidR="00550369" w:rsidRDefault="0071272E">
            <w:pPr>
              <w:jc w:val="center"/>
            </w:pPr>
            <w:r>
              <w:rPr>
                <w:rFonts w:eastAsia="Times New Roman" w:cs="Times New Roman"/>
                <w:sz w:val="22"/>
              </w:rPr>
              <w:t>Итого</w:t>
            </w:r>
          </w:p>
        </w:tc>
      </w:tr>
      <w:tr w:rsidR="00550369" w14:paraId="0A1686CB" w14:textId="77777777">
        <w:trPr>
          <w:jc w:val="center"/>
        </w:trPr>
        <w:tc>
          <w:tcPr>
            <w:tcW w:w="0" w:type="dxa"/>
            <w:vMerge/>
          </w:tcPr>
          <w:p w14:paraId="76FAF3EA" w14:textId="77777777" w:rsidR="00550369" w:rsidRDefault="00550369"/>
        </w:tc>
        <w:tc>
          <w:tcPr>
            <w:tcW w:w="0" w:type="dxa"/>
            <w:vMerge/>
          </w:tcPr>
          <w:p w14:paraId="146C4482" w14:textId="77777777" w:rsidR="00550369" w:rsidRDefault="00550369"/>
        </w:tc>
        <w:tc>
          <w:tcPr>
            <w:tcW w:w="0" w:type="dxa"/>
            <w:shd w:val="clear" w:color="auto" w:fill="F2F2F2"/>
            <w:tcMar>
              <w:top w:w="120" w:type="dxa"/>
              <w:left w:w="200" w:type="dxa"/>
              <w:bottom w:w="120" w:type="dxa"/>
              <w:right w:w="200" w:type="dxa"/>
            </w:tcMar>
            <w:vAlign w:val="center"/>
          </w:tcPr>
          <w:p w14:paraId="188CE34E" w14:textId="77777777" w:rsidR="00550369" w:rsidRDefault="0071272E">
            <w:pPr>
              <w:jc w:val="center"/>
            </w:pPr>
            <w:r>
              <w:rPr>
                <w:rFonts w:eastAsia="Times New Roman" w:cs="Times New Roman"/>
                <w:sz w:val="22"/>
              </w:rPr>
              <w:t>Население</w:t>
            </w:r>
          </w:p>
        </w:tc>
        <w:tc>
          <w:tcPr>
            <w:tcW w:w="0" w:type="dxa"/>
            <w:shd w:val="clear" w:color="auto" w:fill="F2F2F2"/>
            <w:tcMar>
              <w:top w:w="120" w:type="dxa"/>
              <w:left w:w="200" w:type="dxa"/>
              <w:bottom w:w="120" w:type="dxa"/>
              <w:right w:w="200" w:type="dxa"/>
            </w:tcMar>
            <w:vAlign w:val="center"/>
          </w:tcPr>
          <w:p w14:paraId="6FF8E406" w14:textId="77777777" w:rsidR="00550369" w:rsidRDefault="0071272E">
            <w:pPr>
              <w:jc w:val="center"/>
            </w:pPr>
            <w:r>
              <w:rPr>
                <w:rFonts w:eastAsia="Times New Roman" w:cs="Times New Roman"/>
                <w:sz w:val="22"/>
              </w:rPr>
              <w:t>Бюджет</w:t>
            </w:r>
          </w:p>
        </w:tc>
        <w:tc>
          <w:tcPr>
            <w:tcW w:w="0" w:type="dxa"/>
            <w:shd w:val="clear" w:color="auto" w:fill="F2F2F2"/>
            <w:tcMar>
              <w:top w:w="120" w:type="dxa"/>
              <w:left w:w="200" w:type="dxa"/>
              <w:bottom w:w="120" w:type="dxa"/>
              <w:right w:w="200" w:type="dxa"/>
            </w:tcMar>
            <w:vAlign w:val="center"/>
          </w:tcPr>
          <w:p w14:paraId="3A50BF54" w14:textId="77777777" w:rsidR="00550369" w:rsidRDefault="0071272E">
            <w:pPr>
              <w:jc w:val="center"/>
            </w:pPr>
            <w:r>
              <w:rPr>
                <w:rFonts w:eastAsia="Times New Roman" w:cs="Times New Roman"/>
                <w:sz w:val="22"/>
              </w:rPr>
              <w:t>Производство</w:t>
            </w:r>
          </w:p>
        </w:tc>
        <w:tc>
          <w:tcPr>
            <w:tcW w:w="0" w:type="dxa"/>
            <w:shd w:val="clear" w:color="auto" w:fill="F2F2F2"/>
            <w:tcMar>
              <w:top w:w="120" w:type="dxa"/>
              <w:left w:w="200" w:type="dxa"/>
              <w:bottom w:w="120" w:type="dxa"/>
              <w:right w:w="200" w:type="dxa"/>
            </w:tcMar>
            <w:vAlign w:val="center"/>
          </w:tcPr>
          <w:p w14:paraId="46C8CAD0" w14:textId="77777777" w:rsidR="00550369" w:rsidRDefault="0071272E">
            <w:pPr>
              <w:jc w:val="center"/>
            </w:pPr>
            <w:r>
              <w:rPr>
                <w:rFonts w:eastAsia="Times New Roman" w:cs="Times New Roman"/>
                <w:sz w:val="22"/>
              </w:rPr>
              <w:t>Прочие</w:t>
            </w:r>
          </w:p>
        </w:tc>
        <w:tc>
          <w:tcPr>
            <w:tcW w:w="0" w:type="dxa"/>
            <w:vMerge/>
          </w:tcPr>
          <w:p w14:paraId="20196A7A" w14:textId="77777777" w:rsidR="00550369" w:rsidRDefault="00550369"/>
        </w:tc>
      </w:tr>
      <w:tr w:rsidR="00550369" w14:paraId="1BCE9955" w14:textId="77777777">
        <w:trPr>
          <w:jc w:val="center"/>
        </w:trPr>
        <w:tc>
          <w:tcPr>
            <w:tcW w:w="0" w:type="dxa"/>
            <w:shd w:val="clear" w:color="auto" w:fill="F2F2F2"/>
            <w:tcMar>
              <w:top w:w="20" w:type="dxa"/>
              <w:left w:w="20" w:type="dxa"/>
              <w:bottom w:w="20" w:type="dxa"/>
              <w:right w:w="20" w:type="dxa"/>
            </w:tcMar>
            <w:vAlign w:val="center"/>
          </w:tcPr>
          <w:p w14:paraId="1D3DBD44"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49290EC"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65CEA8EA"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44330A86"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52797A2" w14:textId="77777777" w:rsidR="00550369" w:rsidRDefault="0071272E">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0AF123B5" w14:textId="77777777" w:rsidR="00550369" w:rsidRDefault="0071272E">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5FF381FC" w14:textId="77777777" w:rsidR="00550369" w:rsidRDefault="0071272E">
            <w:pPr>
              <w:jc w:val="center"/>
            </w:pPr>
            <w:r>
              <w:rPr>
                <w:rFonts w:eastAsia="Times New Roman" w:cs="Times New Roman"/>
                <w:sz w:val="16"/>
                <w:szCs w:val="16"/>
              </w:rPr>
              <w:t>7</w:t>
            </w:r>
          </w:p>
        </w:tc>
      </w:tr>
      <w:tr w:rsidR="00550369" w14:paraId="7972FF30" w14:textId="77777777">
        <w:trPr>
          <w:jc w:val="center"/>
        </w:trPr>
        <w:tc>
          <w:tcPr>
            <w:tcW w:w="0" w:type="dxa"/>
            <w:shd w:val="clear" w:color="auto" w:fill="FFFFFF"/>
            <w:tcMar>
              <w:top w:w="40" w:type="dxa"/>
              <w:left w:w="20" w:type="dxa"/>
              <w:bottom w:w="40" w:type="dxa"/>
              <w:right w:w="20" w:type="dxa"/>
            </w:tcMar>
            <w:vAlign w:val="center"/>
          </w:tcPr>
          <w:p w14:paraId="5FDD2439"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1C39073"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06895B48" w14:textId="77777777" w:rsidR="00550369" w:rsidRDefault="0071272E">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E7F81EA" w14:textId="77777777" w:rsidR="00550369" w:rsidRDefault="0071272E">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5CA7E704" w14:textId="77777777" w:rsidR="00550369" w:rsidRDefault="0071272E">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30566BB5" w14:textId="77777777" w:rsidR="00550369" w:rsidRPr="00390AE3" w:rsidRDefault="00390AE3">
            <w:pPr>
              <w:jc w:val="center"/>
              <w:rPr>
                <w:lang w:val="ru-RU"/>
              </w:rPr>
            </w:pPr>
            <w:r>
              <w:rPr>
                <w:rFonts w:eastAsia="Times New Roman" w:cs="Times New Roman"/>
                <w:sz w:val="22"/>
                <w:lang w:val="ru-RU"/>
              </w:rPr>
              <w:t>0,356</w:t>
            </w:r>
          </w:p>
        </w:tc>
        <w:tc>
          <w:tcPr>
            <w:tcW w:w="0" w:type="dxa"/>
            <w:shd w:val="clear" w:color="auto" w:fill="FFFFFF"/>
            <w:tcMar>
              <w:top w:w="40" w:type="dxa"/>
              <w:left w:w="200" w:type="dxa"/>
              <w:bottom w:w="40" w:type="dxa"/>
              <w:right w:w="200" w:type="dxa"/>
            </w:tcMar>
            <w:vAlign w:val="center"/>
          </w:tcPr>
          <w:p w14:paraId="7E6EBDC4" w14:textId="77777777" w:rsidR="00550369" w:rsidRPr="00390AE3" w:rsidRDefault="0071272E">
            <w:pPr>
              <w:jc w:val="center"/>
              <w:rPr>
                <w:lang w:val="ru-RU"/>
              </w:rPr>
            </w:pPr>
            <w:r>
              <w:rPr>
                <w:rFonts w:eastAsia="Times New Roman" w:cs="Times New Roman"/>
                <w:sz w:val="22"/>
              </w:rPr>
              <w:t>0,</w:t>
            </w:r>
            <w:r w:rsidR="00390AE3">
              <w:rPr>
                <w:rFonts w:eastAsia="Times New Roman" w:cs="Times New Roman"/>
                <w:sz w:val="22"/>
                <w:lang w:val="ru-RU"/>
              </w:rPr>
              <w:t>356</w:t>
            </w:r>
          </w:p>
        </w:tc>
      </w:tr>
    </w:tbl>
    <w:p w14:paraId="4BB4BF5C" w14:textId="77777777" w:rsidR="003E289E" w:rsidRPr="003E289E" w:rsidRDefault="00355BE1" w:rsidP="003E289E">
      <w:pPr>
        <w:pStyle w:val="a0"/>
        <w:rPr>
          <w:lang w:eastAsia="ru-RU"/>
        </w:rPr>
      </w:pPr>
    </w:p>
    <w:p w14:paraId="701E0E0D" w14:textId="77777777" w:rsidR="003638C6" w:rsidRDefault="0071272E" w:rsidP="00477C7A">
      <w:pPr>
        <w:pStyle w:val="2"/>
        <w:ind w:left="0" w:firstLine="0"/>
        <w:rPr>
          <w:szCs w:val="22"/>
        </w:rPr>
      </w:pPr>
      <w:bookmarkStart w:id="144" w:name="_Toc140659827"/>
      <w:r>
        <w:t>1.5.2</w:t>
      </w:r>
      <w:r w:rsidRPr="003638C6">
        <w:t xml:space="preserve"> </w:t>
      </w:r>
      <w:hyperlink r:id="rId73" w:anchor="bookmark60" w:history="1">
        <w:bookmarkStart w:id="145"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4" w:anchor="bookmark60" w:history="1">
        <w:r w:rsidRPr="00E67A26">
          <w:rPr>
            <w:szCs w:val="22"/>
          </w:rPr>
          <w:t>тепловой энергии</w:t>
        </w:r>
        <w:bookmarkEnd w:id="144"/>
        <w:bookmarkEnd w:id="145"/>
      </w:hyperlink>
    </w:p>
    <w:p w14:paraId="4C0DFC90" w14:textId="77777777" w:rsidR="00FE33B9" w:rsidRDefault="00355BE1" w:rsidP="00FE33B9">
      <w:pPr>
        <w:pStyle w:val="ae"/>
        <w:spacing w:before="2"/>
        <w:ind w:right="113" w:firstLine="708"/>
        <w:jc w:val="both"/>
        <w:rPr>
          <w:rFonts w:eastAsiaTheme="minorHAnsi" w:cs="Times New Roman"/>
          <w:szCs w:val="22"/>
          <w:highlight w:val="yellow"/>
          <w:lang w:val="ru-RU" w:eastAsia="ru-RU"/>
        </w:rPr>
      </w:pPr>
    </w:p>
    <w:p w14:paraId="4F9EF342" w14:textId="77777777" w:rsidR="00FE33B9" w:rsidRDefault="0071272E" w:rsidP="00FE33B9">
      <w:pPr>
        <w:pStyle w:val="ae"/>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14:paraId="1FE707BD" w14:textId="77777777" w:rsidR="00686F46" w:rsidRPr="00390AE3" w:rsidRDefault="00355BE1" w:rsidP="00FE33B9">
      <w:pPr>
        <w:pStyle w:val="a0"/>
        <w:jc w:val="center"/>
        <w:rPr>
          <w:lang w:eastAsia="ru-RU"/>
        </w:rPr>
      </w:pPr>
    </w:p>
    <w:p w14:paraId="7D20B28D" w14:textId="77777777" w:rsidR="00550369" w:rsidRDefault="0071272E">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193"/>
        <w:gridCol w:w="3193"/>
        <w:gridCol w:w="1339"/>
        <w:gridCol w:w="1620"/>
      </w:tblGrid>
      <w:tr w:rsidR="00550369" w14:paraId="4A0A96AE" w14:textId="77777777">
        <w:trPr>
          <w:jc w:val="center"/>
        </w:trPr>
        <w:tc>
          <w:tcPr>
            <w:tcW w:w="2310" w:type="pct"/>
            <w:shd w:val="clear" w:color="auto" w:fill="F2F2F2"/>
            <w:tcMar>
              <w:top w:w="120" w:type="dxa"/>
              <w:left w:w="200" w:type="dxa"/>
              <w:bottom w:w="120" w:type="dxa"/>
              <w:right w:w="200" w:type="dxa"/>
            </w:tcMar>
            <w:vAlign w:val="center"/>
          </w:tcPr>
          <w:p w14:paraId="6A6EC3B5" w14:textId="77777777" w:rsidR="00550369" w:rsidRDefault="0071272E">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3656D397" w14:textId="77777777" w:rsidR="00550369" w:rsidRPr="00390AE3" w:rsidRDefault="0071272E">
            <w:pPr>
              <w:jc w:val="center"/>
              <w:rPr>
                <w:lang w:val="ru-RU"/>
              </w:rPr>
            </w:pPr>
            <w:r w:rsidRPr="00390AE3">
              <w:rPr>
                <w:rFonts w:eastAsia="Times New Roman" w:cs="Times New Roman"/>
                <w:sz w:val="22"/>
                <w:lang w:val="ru-RU"/>
              </w:rPr>
              <w:t>Потери в сетях, Гкал/ч</w:t>
            </w:r>
          </w:p>
        </w:tc>
        <w:tc>
          <w:tcPr>
            <w:tcW w:w="2310" w:type="pct"/>
            <w:shd w:val="clear" w:color="auto" w:fill="F2F2F2"/>
            <w:tcMar>
              <w:top w:w="120" w:type="dxa"/>
              <w:left w:w="200" w:type="dxa"/>
              <w:bottom w:w="120" w:type="dxa"/>
              <w:right w:w="200" w:type="dxa"/>
            </w:tcMar>
            <w:vAlign w:val="center"/>
          </w:tcPr>
          <w:p w14:paraId="3C0023B8" w14:textId="77777777" w:rsidR="00550369" w:rsidRDefault="0071272E">
            <w:pPr>
              <w:jc w:val="center"/>
            </w:pPr>
            <w:r>
              <w:rPr>
                <w:rFonts w:eastAsia="Times New Roman" w:cs="Times New Roman"/>
                <w:sz w:val="22"/>
              </w:rPr>
              <w:t>Расчетная нагрузка, Гкал/ч</w:t>
            </w:r>
          </w:p>
        </w:tc>
        <w:tc>
          <w:tcPr>
            <w:tcW w:w="2310" w:type="pct"/>
            <w:shd w:val="clear" w:color="auto" w:fill="F2F2F2"/>
            <w:tcMar>
              <w:top w:w="120" w:type="dxa"/>
              <w:left w:w="200" w:type="dxa"/>
              <w:bottom w:w="120" w:type="dxa"/>
              <w:right w:w="200" w:type="dxa"/>
            </w:tcMar>
            <w:vAlign w:val="center"/>
          </w:tcPr>
          <w:p w14:paraId="6C6717D7" w14:textId="77777777" w:rsidR="00550369" w:rsidRPr="00390AE3" w:rsidRDefault="0071272E">
            <w:pPr>
              <w:jc w:val="center"/>
              <w:rPr>
                <w:lang w:val="ru-RU"/>
              </w:rPr>
            </w:pPr>
            <w:r w:rsidRPr="00390AE3">
              <w:rPr>
                <w:rFonts w:eastAsia="Times New Roman" w:cs="Times New Roman"/>
                <w:sz w:val="22"/>
                <w:lang w:val="ru-RU"/>
              </w:rPr>
              <w:t>Расчетные значения тепловых нагрузок на коллекторах, Гкал/ч</w:t>
            </w:r>
          </w:p>
        </w:tc>
      </w:tr>
      <w:tr w:rsidR="00550369" w14:paraId="1C3525FC" w14:textId="77777777">
        <w:trPr>
          <w:jc w:val="center"/>
        </w:trPr>
        <w:tc>
          <w:tcPr>
            <w:tcW w:w="2310" w:type="pct"/>
            <w:gridSpan w:val="4"/>
            <w:shd w:val="clear" w:color="auto" w:fill="DBE5F1"/>
            <w:tcMar>
              <w:top w:w="40" w:type="dxa"/>
              <w:left w:w="200" w:type="dxa"/>
              <w:bottom w:w="40" w:type="dxa"/>
              <w:right w:w="200" w:type="dxa"/>
            </w:tcMar>
            <w:vAlign w:val="center"/>
          </w:tcPr>
          <w:p w14:paraId="1343698E" w14:textId="77777777" w:rsidR="00550369" w:rsidRDefault="0071272E">
            <w:pPr>
              <w:jc w:val="center"/>
            </w:pPr>
            <w:r>
              <w:rPr>
                <w:rFonts w:eastAsia="Times New Roman" w:cs="Times New Roman"/>
                <w:sz w:val="22"/>
              </w:rPr>
              <w:lastRenderedPageBreak/>
              <w:t>МКОУ Кузнецовская СОШ</w:t>
            </w:r>
          </w:p>
        </w:tc>
      </w:tr>
      <w:tr w:rsidR="00550369" w14:paraId="3087E94C" w14:textId="77777777">
        <w:trPr>
          <w:jc w:val="center"/>
        </w:trPr>
        <w:tc>
          <w:tcPr>
            <w:tcW w:w="2310" w:type="pct"/>
            <w:shd w:val="clear" w:color="auto" w:fill="FFFFFF"/>
            <w:tcMar>
              <w:top w:w="40" w:type="dxa"/>
              <w:left w:w="200" w:type="dxa"/>
              <w:bottom w:w="40" w:type="dxa"/>
              <w:right w:w="200" w:type="dxa"/>
            </w:tcMar>
            <w:vAlign w:val="center"/>
          </w:tcPr>
          <w:p w14:paraId="3DFEED45" w14:textId="77777777" w:rsidR="00550369" w:rsidRPr="00390AE3" w:rsidRDefault="0071272E">
            <w:pPr>
              <w:rPr>
                <w:lang w:val="ru-RU"/>
              </w:rPr>
            </w:pPr>
            <w:r w:rsidRPr="00390AE3">
              <w:rPr>
                <w:rFonts w:eastAsia="Times New Roman" w:cs="Times New Roman"/>
                <w:sz w:val="22"/>
                <w:lang w:val="ru-RU"/>
              </w:rPr>
              <w:t>Котельная с. Кузнецовка, ул. Центральная, 22</w:t>
            </w:r>
          </w:p>
        </w:tc>
        <w:tc>
          <w:tcPr>
            <w:tcW w:w="2310" w:type="pct"/>
            <w:shd w:val="clear" w:color="auto" w:fill="FFFFFF"/>
            <w:tcMar>
              <w:top w:w="40" w:type="dxa"/>
              <w:left w:w="200" w:type="dxa"/>
              <w:bottom w:w="40" w:type="dxa"/>
              <w:right w:w="200" w:type="dxa"/>
            </w:tcMar>
            <w:vAlign w:val="center"/>
          </w:tcPr>
          <w:p w14:paraId="77E136CC" w14:textId="77777777" w:rsidR="00550369" w:rsidRDefault="0071272E">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6001BEF" w14:textId="77777777" w:rsidR="00550369" w:rsidRDefault="0071272E">
            <w:pPr>
              <w:jc w:val="center"/>
            </w:pPr>
            <w:r>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1D3C61FD" w14:textId="77777777" w:rsidR="00550369" w:rsidRDefault="0071272E">
            <w:pPr>
              <w:jc w:val="center"/>
            </w:pPr>
            <w:r>
              <w:rPr>
                <w:rFonts w:eastAsia="Times New Roman" w:cs="Times New Roman"/>
                <w:sz w:val="22"/>
              </w:rPr>
              <w:t>0,0100</w:t>
            </w:r>
          </w:p>
        </w:tc>
      </w:tr>
      <w:tr w:rsidR="00550369" w14:paraId="6949D909" w14:textId="77777777">
        <w:trPr>
          <w:jc w:val="center"/>
        </w:trPr>
        <w:tc>
          <w:tcPr>
            <w:tcW w:w="2310" w:type="pct"/>
            <w:shd w:val="clear" w:color="auto" w:fill="FBD4B4"/>
            <w:tcMar>
              <w:top w:w="40" w:type="dxa"/>
              <w:left w:w="200" w:type="dxa"/>
              <w:bottom w:w="40" w:type="dxa"/>
              <w:right w:w="200" w:type="dxa"/>
            </w:tcMar>
            <w:vAlign w:val="center"/>
          </w:tcPr>
          <w:p w14:paraId="690DDFE6" w14:textId="77777777" w:rsidR="00550369" w:rsidRDefault="0071272E">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54536BD8" w14:textId="77777777" w:rsidR="00550369" w:rsidRDefault="0071272E">
            <w:pPr>
              <w:jc w:val="center"/>
            </w:pPr>
            <w:r>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1F5D2FE3" w14:textId="77777777" w:rsidR="00550369" w:rsidRDefault="0071272E">
            <w:pPr>
              <w:jc w:val="center"/>
            </w:pPr>
            <w:r>
              <w:rPr>
                <w:rFonts w:eastAsia="Times New Roman" w:cs="Times New Roman"/>
                <w:sz w:val="22"/>
              </w:rPr>
              <w:t>0,0100</w:t>
            </w:r>
          </w:p>
        </w:tc>
        <w:tc>
          <w:tcPr>
            <w:tcW w:w="2310" w:type="pct"/>
            <w:shd w:val="clear" w:color="auto" w:fill="FBD4B4"/>
            <w:tcMar>
              <w:top w:w="40" w:type="dxa"/>
              <w:left w:w="200" w:type="dxa"/>
              <w:bottom w:w="40" w:type="dxa"/>
              <w:right w:w="200" w:type="dxa"/>
            </w:tcMar>
            <w:vAlign w:val="center"/>
          </w:tcPr>
          <w:p w14:paraId="5502D8F4" w14:textId="77777777" w:rsidR="00550369" w:rsidRDefault="0071272E">
            <w:pPr>
              <w:jc w:val="center"/>
            </w:pPr>
            <w:r>
              <w:rPr>
                <w:rFonts w:eastAsia="Times New Roman" w:cs="Times New Roman"/>
                <w:sz w:val="22"/>
              </w:rPr>
              <w:t>0,0100</w:t>
            </w:r>
          </w:p>
        </w:tc>
      </w:tr>
      <w:tr w:rsidR="00550369" w14:paraId="215A06BE" w14:textId="77777777">
        <w:trPr>
          <w:jc w:val="center"/>
        </w:trPr>
        <w:tc>
          <w:tcPr>
            <w:tcW w:w="2310" w:type="pct"/>
            <w:shd w:val="clear" w:color="auto" w:fill="F2F2F2"/>
            <w:tcMar>
              <w:top w:w="40" w:type="dxa"/>
              <w:left w:w="200" w:type="dxa"/>
              <w:bottom w:w="40" w:type="dxa"/>
              <w:right w:w="200" w:type="dxa"/>
            </w:tcMar>
            <w:vAlign w:val="center"/>
          </w:tcPr>
          <w:p w14:paraId="51182AA6" w14:textId="77777777" w:rsidR="00550369" w:rsidRDefault="0071272E">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2729103A" w14:textId="77777777" w:rsidR="00550369" w:rsidRDefault="0071272E">
            <w:pPr>
              <w:jc w:val="center"/>
            </w:pPr>
            <w:r>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6D604674" w14:textId="77777777" w:rsidR="00550369" w:rsidRDefault="0071272E">
            <w:pPr>
              <w:jc w:val="center"/>
            </w:pPr>
            <w:r>
              <w:rPr>
                <w:rFonts w:eastAsia="Times New Roman" w:cs="Times New Roman"/>
                <w:sz w:val="22"/>
              </w:rPr>
              <w:t>0,0100</w:t>
            </w:r>
          </w:p>
        </w:tc>
        <w:tc>
          <w:tcPr>
            <w:tcW w:w="2310" w:type="pct"/>
            <w:shd w:val="clear" w:color="auto" w:fill="F2F2F2"/>
            <w:tcMar>
              <w:top w:w="40" w:type="dxa"/>
              <w:left w:w="200" w:type="dxa"/>
              <w:bottom w:w="40" w:type="dxa"/>
              <w:right w:w="200" w:type="dxa"/>
            </w:tcMar>
            <w:vAlign w:val="center"/>
          </w:tcPr>
          <w:p w14:paraId="217BB1A0" w14:textId="77777777" w:rsidR="00550369" w:rsidRDefault="0071272E">
            <w:pPr>
              <w:jc w:val="center"/>
            </w:pPr>
            <w:r>
              <w:rPr>
                <w:rFonts w:eastAsia="Times New Roman" w:cs="Times New Roman"/>
                <w:sz w:val="22"/>
              </w:rPr>
              <w:t>0,0100</w:t>
            </w:r>
          </w:p>
        </w:tc>
      </w:tr>
    </w:tbl>
    <w:p w14:paraId="15C162AB" w14:textId="77777777" w:rsidR="00FE33B9" w:rsidRPr="00FE33B9" w:rsidRDefault="00355BE1" w:rsidP="00DA39A1">
      <w:pPr>
        <w:pStyle w:val="a0"/>
        <w:rPr>
          <w:lang w:val="en-US" w:eastAsia="ru-RU"/>
        </w:rPr>
      </w:pPr>
    </w:p>
    <w:p w14:paraId="36F30414" w14:textId="77777777" w:rsidR="00083C96" w:rsidRDefault="0071272E" w:rsidP="00477C7A">
      <w:pPr>
        <w:pStyle w:val="2"/>
        <w:ind w:left="0" w:firstLine="0"/>
        <w:rPr>
          <w:szCs w:val="22"/>
        </w:rPr>
      </w:pPr>
      <w:bookmarkStart w:id="146" w:name="_Toc140659828"/>
      <w:r>
        <w:t>1.5.3</w:t>
      </w:r>
      <w:r w:rsidRPr="003638C6">
        <w:t xml:space="preserve"> </w:t>
      </w:r>
      <w:hyperlink r:id="rId75"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6"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7" w:anchor="bookmark61" w:history="1">
        <w:r w:rsidRPr="00E67A26">
          <w:rPr>
            <w:szCs w:val="22"/>
          </w:rPr>
          <w:t>тепловой энергии</w:t>
        </w:r>
        <w:bookmarkEnd w:id="146"/>
      </w:hyperlink>
    </w:p>
    <w:p w14:paraId="23F03175" w14:textId="77777777" w:rsidR="004C18F9" w:rsidRDefault="00355BE1" w:rsidP="00C57F94"/>
    <w:p w14:paraId="50A62633" w14:textId="77777777" w:rsidR="004C18F9" w:rsidRPr="004C18F9" w:rsidRDefault="00355BE1" w:rsidP="004C18F9">
      <w:pPr>
        <w:ind w:firstLine="709"/>
        <w:rPr>
          <w:lang w:eastAsia="ru-RU"/>
        </w:rPr>
      </w:pPr>
      <w:hyperlink r:id="rId78" w:anchor="bookmark38" w:history="1"/>
      <w:r w:rsidR="0071272E" w:rsidRPr="004C18F9">
        <w:rPr>
          <w:lang w:eastAsia="ru-RU"/>
        </w:rPr>
        <w:t>Квартиры с индивидуальными источниками тепловой энергии отсутствуют.</w:t>
      </w:r>
    </w:p>
    <w:p w14:paraId="1114646C" w14:textId="77777777" w:rsidR="003638C6" w:rsidRPr="003638C6" w:rsidRDefault="00355BE1" w:rsidP="00C57F94">
      <w:hyperlink r:id="rId79" w:anchor="bookmark38" w:history="1"/>
    </w:p>
    <w:p w14:paraId="565D3A4E" w14:textId="77777777" w:rsidR="006A5CA6" w:rsidRPr="00E67A26" w:rsidRDefault="0071272E" w:rsidP="006A5CA6">
      <w:pPr>
        <w:pStyle w:val="2"/>
        <w:ind w:left="0" w:firstLine="0"/>
        <w:rPr>
          <w:szCs w:val="22"/>
        </w:rPr>
      </w:pPr>
      <w:bookmarkStart w:id="147" w:name="_Toc140659829"/>
      <w:r>
        <w:t>1.5.4</w:t>
      </w:r>
      <w:r w:rsidRPr="003638C6">
        <w:t xml:space="preserve"> </w:t>
      </w:r>
      <w:hyperlink r:id="rId80"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1" w:anchor="bookmark62" w:history="1">
        <w:r w:rsidRPr="00E67A26">
          <w:rPr>
            <w:szCs w:val="22"/>
          </w:rPr>
          <w:t>территориального деления за отопительный период и за год в целом</w:t>
        </w:r>
        <w:bookmarkEnd w:id="147"/>
      </w:hyperlink>
    </w:p>
    <w:p w14:paraId="5192AF95" w14:textId="77777777" w:rsidR="006904B1" w:rsidRDefault="00355BE1" w:rsidP="006904B1">
      <w:pPr>
        <w:ind w:firstLine="709"/>
        <w:jc w:val="center"/>
        <w:rPr>
          <w:lang w:eastAsia="ru-RU"/>
        </w:rPr>
      </w:pPr>
    </w:p>
    <w:p w14:paraId="0366BA87" w14:textId="77777777" w:rsidR="00550369" w:rsidRDefault="0071272E">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1101"/>
        <w:gridCol w:w="3856"/>
        <w:gridCol w:w="2574"/>
        <w:gridCol w:w="1814"/>
      </w:tblGrid>
      <w:tr w:rsidR="00550369" w14:paraId="5FD3476E" w14:textId="77777777" w:rsidTr="00390AE3">
        <w:trPr>
          <w:jc w:val="center"/>
        </w:trPr>
        <w:tc>
          <w:tcPr>
            <w:tcW w:w="1101" w:type="dxa"/>
            <w:vMerge w:val="restart"/>
            <w:shd w:val="clear" w:color="auto" w:fill="F2F2F2"/>
            <w:tcMar>
              <w:top w:w="120" w:type="dxa"/>
              <w:left w:w="200" w:type="dxa"/>
              <w:bottom w:w="120" w:type="dxa"/>
              <w:right w:w="200" w:type="dxa"/>
            </w:tcMar>
            <w:vAlign w:val="center"/>
          </w:tcPr>
          <w:p w14:paraId="170E86E4" w14:textId="77777777" w:rsidR="00550369" w:rsidRDefault="0071272E">
            <w:pPr>
              <w:jc w:val="center"/>
            </w:pPr>
            <w:r>
              <w:rPr>
                <w:rFonts w:eastAsia="Times New Roman" w:cs="Times New Roman"/>
                <w:sz w:val="22"/>
              </w:rPr>
              <w:t>№</w:t>
            </w:r>
          </w:p>
        </w:tc>
        <w:tc>
          <w:tcPr>
            <w:tcW w:w="3856" w:type="dxa"/>
            <w:vMerge w:val="restart"/>
            <w:shd w:val="clear" w:color="auto" w:fill="F2F2F2"/>
            <w:tcMar>
              <w:top w:w="120" w:type="dxa"/>
              <w:left w:w="200" w:type="dxa"/>
              <w:bottom w:w="120" w:type="dxa"/>
              <w:right w:w="200" w:type="dxa"/>
            </w:tcMar>
            <w:vAlign w:val="center"/>
          </w:tcPr>
          <w:p w14:paraId="235994FF" w14:textId="77777777" w:rsidR="00550369" w:rsidRDefault="0071272E">
            <w:pPr>
              <w:jc w:val="center"/>
            </w:pPr>
            <w:r>
              <w:rPr>
                <w:rFonts w:eastAsia="Times New Roman" w:cs="Times New Roman"/>
                <w:sz w:val="22"/>
              </w:rPr>
              <w:t>Наименование источника</w:t>
            </w:r>
          </w:p>
        </w:tc>
        <w:tc>
          <w:tcPr>
            <w:tcW w:w="4388" w:type="dxa"/>
            <w:gridSpan w:val="2"/>
            <w:shd w:val="clear" w:color="auto" w:fill="F2F2F2"/>
            <w:tcMar>
              <w:top w:w="120" w:type="dxa"/>
              <w:left w:w="200" w:type="dxa"/>
              <w:bottom w:w="120" w:type="dxa"/>
              <w:right w:w="200" w:type="dxa"/>
            </w:tcMar>
            <w:vAlign w:val="center"/>
          </w:tcPr>
          <w:p w14:paraId="3EB5CF02" w14:textId="77777777" w:rsidR="00550369" w:rsidRPr="00390AE3" w:rsidRDefault="0071272E">
            <w:pPr>
              <w:jc w:val="center"/>
              <w:rPr>
                <w:lang w:val="ru-RU"/>
              </w:rPr>
            </w:pPr>
            <w:r w:rsidRPr="00390AE3">
              <w:rPr>
                <w:rFonts w:eastAsia="Times New Roman" w:cs="Times New Roman"/>
                <w:sz w:val="22"/>
                <w:lang w:val="ru-RU"/>
              </w:rPr>
              <w:t>Потребление тепловой энергии, Гкал/год</w:t>
            </w:r>
          </w:p>
        </w:tc>
      </w:tr>
      <w:tr w:rsidR="00550369" w14:paraId="0AAF1CE3" w14:textId="77777777" w:rsidTr="00390AE3">
        <w:trPr>
          <w:jc w:val="center"/>
        </w:trPr>
        <w:tc>
          <w:tcPr>
            <w:tcW w:w="1101" w:type="dxa"/>
            <w:vMerge/>
          </w:tcPr>
          <w:p w14:paraId="476840A5" w14:textId="77777777" w:rsidR="00550369" w:rsidRPr="00390AE3" w:rsidRDefault="00550369">
            <w:pPr>
              <w:rPr>
                <w:lang w:val="ru-RU"/>
              </w:rPr>
            </w:pPr>
          </w:p>
        </w:tc>
        <w:tc>
          <w:tcPr>
            <w:tcW w:w="3856" w:type="dxa"/>
            <w:vMerge/>
          </w:tcPr>
          <w:p w14:paraId="0584D32F" w14:textId="77777777" w:rsidR="00550369" w:rsidRPr="00390AE3" w:rsidRDefault="00550369">
            <w:pPr>
              <w:rPr>
                <w:lang w:val="ru-RU"/>
              </w:rPr>
            </w:pPr>
          </w:p>
        </w:tc>
        <w:tc>
          <w:tcPr>
            <w:tcW w:w="2574" w:type="dxa"/>
            <w:shd w:val="clear" w:color="auto" w:fill="F2F2F2"/>
            <w:tcMar>
              <w:top w:w="120" w:type="dxa"/>
              <w:left w:w="200" w:type="dxa"/>
              <w:bottom w:w="120" w:type="dxa"/>
              <w:right w:w="200" w:type="dxa"/>
            </w:tcMar>
            <w:vAlign w:val="center"/>
          </w:tcPr>
          <w:p w14:paraId="53A6725D" w14:textId="77777777" w:rsidR="00550369" w:rsidRDefault="0071272E">
            <w:pPr>
              <w:jc w:val="center"/>
            </w:pPr>
            <w:r>
              <w:rPr>
                <w:rFonts w:eastAsia="Times New Roman" w:cs="Times New Roman"/>
                <w:sz w:val="22"/>
              </w:rPr>
              <w:t>Отопительный период</w:t>
            </w:r>
          </w:p>
        </w:tc>
        <w:tc>
          <w:tcPr>
            <w:tcW w:w="1814" w:type="dxa"/>
            <w:shd w:val="clear" w:color="auto" w:fill="F2F2F2"/>
            <w:tcMar>
              <w:top w:w="120" w:type="dxa"/>
              <w:left w:w="200" w:type="dxa"/>
              <w:bottom w:w="120" w:type="dxa"/>
              <w:right w:w="200" w:type="dxa"/>
            </w:tcMar>
            <w:vAlign w:val="center"/>
          </w:tcPr>
          <w:p w14:paraId="337E2DC8" w14:textId="77777777" w:rsidR="00550369" w:rsidRDefault="0071272E">
            <w:pPr>
              <w:jc w:val="center"/>
            </w:pPr>
            <w:r>
              <w:rPr>
                <w:rFonts w:eastAsia="Times New Roman" w:cs="Times New Roman"/>
                <w:sz w:val="22"/>
              </w:rPr>
              <w:t>Всего за год</w:t>
            </w:r>
          </w:p>
        </w:tc>
      </w:tr>
      <w:tr w:rsidR="00550369" w14:paraId="6B753A79" w14:textId="77777777" w:rsidTr="00390AE3">
        <w:trPr>
          <w:jc w:val="center"/>
        </w:trPr>
        <w:tc>
          <w:tcPr>
            <w:tcW w:w="1101" w:type="dxa"/>
            <w:shd w:val="clear" w:color="auto" w:fill="F2F2F2"/>
            <w:tcMar>
              <w:top w:w="20" w:type="dxa"/>
              <w:left w:w="20" w:type="dxa"/>
              <w:bottom w:w="20" w:type="dxa"/>
              <w:right w:w="20" w:type="dxa"/>
            </w:tcMar>
            <w:vAlign w:val="center"/>
          </w:tcPr>
          <w:p w14:paraId="7AF3F206" w14:textId="77777777" w:rsidR="00550369" w:rsidRDefault="0071272E">
            <w:pPr>
              <w:jc w:val="center"/>
            </w:pPr>
            <w:r>
              <w:rPr>
                <w:rFonts w:eastAsia="Times New Roman" w:cs="Times New Roman"/>
                <w:sz w:val="16"/>
                <w:szCs w:val="16"/>
              </w:rPr>
              <w:t>1</w:t>
            </w:r>
          </w:p>
        </w:tc>
        <w:tc>
          <w:tcPr>
            <w:tcW w:w="3856" w:type="dxa"/>
            <w:shd w:val="clear" w:color="auto" w:fill="F2F2F2"/>
            <w:tcMar>
              <w:top w:w="20" w:type="dxa"/>
              <w:left w:w="200" w:type="dxa"/>
              <w:bottom w:w="20" w:type="dxa"/>
              <w:right w:w="200" w:type="dxa"/>
            </w:tcMar>
            <w:vAlign w:val="center"/>
          </w:tcPr>
          <w:p w14:paraId="7B98CDE8" w14:textId="77777777" w:rsidR="00550369" w:rsidRDefault="0071272E">
            <w:pPr>
              <w:jc w:val="center"/>
            </w:pPr>
            <w:r>
              <w:rPr>
                <w:rFonts w:eastAsia="Times New Roman" w:cs="Times New Roman"/>
                <w:sz w:val="16"/>
                <w:szCs w:val="16"/>
              </w:rPr>
              <w:t>2</w:t>
            </w:r>
          </w:p>
        </w:tc>
        <w:tc>
          <w:tcPr>
            <w:tcW w:w="2574" w:type="dxa"/>
            <w:shd w:val="clear" w:color="auto" w:fill="F2F2F2"/>
            <w:tcMar>
              <w:top w:w="20" w:type="dxa"/>
              <w:left w:w="200" w:type="dxa"/>
              <w:bottom w:w="20" w:type="dxa"/>
              <w:right w:w="200" w:type="dxa"/>
            </w:tcMar>
            <w:vAlign w:val="center"/>
          </w:tcPr>
          <w:p w14:paraId="302035B1" w14:textId="77777777" w:rsidR="00550369" w:rsidRDefault="0071272E">
            <w:pPr>
              <w:jc w:val="center"/>
            </w:pPr>
            <w:r>
              <w:rPr>
                <w:rFonts w:eastAsia="Times New Roman" w:cs="Times New Roman"/>
                <w:sz w:val="16"/>
                <w:szCs w:val="16"/>
              </w:rPr>
              <w:t>3</w:t>
            </w:r>
          </w:p>
        </w:tc>
        <w:tc>
          <w:tcPr>
            <w:tcW w:w="1814" w:type="dxa"/>
            <w:shd w:val="clear" w:color="auto" w:fill="F2F2F2"/>
            <w:tcMar>
              <w:top w:w="20" w:type="dxa"/>
              <w:left w:w="200" w:type="dxa"/>
              <w:bottom w:w="20" w:type="dxa"/>
              <w:right w:w="200" w:type="dxa"/>
            </w:tcMar>
            <w:vAlign w:val="center"/>
          </w:tcPr>
          <w:p w14:paraId="5EB89D3E" w14:textId="77777777" w:rsidR="00550369" w:rsidRDefault="0071272E">
            <w:pPr>
              <w:jc w:val="center"/>
            </w:pPr>
            <w:r>
              <w:rPr>
                <w:rFonts w:eastAsia="Times New Roman" w:cs="Times New Roman"/>
                <w:sz w:val="16"/>
                <w:szCs w:val="16"/>
              </w:rPr>
              <w:t>4</w:t>
            </w:r>
          </w:p>
        </w:tc>
      </w:tr>
      <w:tr w:rsidR="00550369" w14:paraId="59914D02" w14:textId="77777777" w:rsidTr="00390AE3">
        <w:trPr>
          <w:jc w:val="center"/>
        </w:trPr>
        <w:tc>
          <w:tcPr>
            <w:tcW w:w="1101" w:type="dxa"/>
            <w:shd w:val="clear" w:color="auto" w:fill="FFFFFF"/>
            <w:tcMar>
              <w:top w:w="40" w:type="dxa"/>
              <w:left w:w="20" w:type="dxa"/>
              <w:bottom w:w="40" w:type="dxa"/>
              <w:right w:w="20" w:type="dxa"/>
            </w:tcMar>
            <w:vAlign w:val="center"/>
          </w:tcPr>
          <w:p w14:paraId="0B5123D4" w14:textId="77777777" w:rsidR="00550369" w:rsidRDefault="0071272E">
            <w:pPr>
              <w:jc w:val="center"/>
            </w:pPr>
            <w:r>
              <w:rPr>
                <w:rFonts w:eastAsia="Times New Roman" w:cs="Times New Roman"/>
                <w:sz w:val="22"/>
              </w:rPr>
              <w:t>1</w:t>
            </w:r>
          </w:p>
        </w:tc>
        <w:tc>
          <w:tcPr>
            <w:tcW w:w="3856" w:type="dxa"/>
            <w:shd w:val="clear" w:color="auto" w:fill="FFFFFF"/>
            <w:tcMar>
              <w:top w:w="40" w:type="dxa"/>
              <w:left w:w="200" w:type="dxa"/>
              <w:bottom w:w="40" w:type="dxa"/>
              <w:right w:w="200" w:type="dxa"/>
            </w:tcMar>
            <w:vAlign w:val="center"/>
          </w:tcPr>
          <w:p w14:paraId="42D836D6"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2574" w:type="dxa"/>
            <w:shd w:val="clear" w:color="auto" w:fill="FFFFFF"/>
            <w:tcMar>
              <w:top w:w="40" w:type="dxa"/>
              <w:left w:w="200" w:type="dxa"/>
              <w:bottom w:w="40" w:type="dxa"/>
              <w:right w:w="200" w:type="dxa"/>
            </w:tcMar>
            <w:vAlign w:val="center"/>
          </w:tcPr>
          <w:p w14:paraId="7BBC79C5" w14:textId="77777777" w:rsidR="00550369" w:rsidRDefault="0071272E">
            <w:pPr>
              <w:jc w:val="center"/>
            </w:pPr>
            <w:r>
              <w:rPr>
                <w:rFonts w:eastAsia="Times New Roman" w:cs="Times New Roman"/>
                <w:sz w:val="22"/>
              </w:rPr>
              <w:t>0,0000</w:t>
            </w:r>
          </w:p>
        </w:tc>
        <w:tc>
          <w:tcPr>
            <w:tcW w:w="1814" w:type="dxa"/>
            <w:shd w:val="clear" w:color="auto" w:fill="FFFFFF"/>
            <w:tcMar>
              <w:top w:w="40" w:type="dxa"/>
              <w:left w:w="200" w:type="dxa"/>
              <w:bottom w:w="40" w:type="dxa"/>
              <w:right w:w="200" w:type="dxa"/>
            </w:tcMar>
            <w:vAlign w:val="center"/>
          </w:tcPr>
          <w:p w14:paraId="08986618" w14:textId="77777777" w:rsidR="00550369" w:rsidRDefault="0071272E">
            <w:pPr>
              <w:jc w:val="center"/>
            </w:pPr>
            <w:r>
              <w:rPr>
                <w:rFonts w:eastAsia="Times New Roman" w:cs="Times New Roman"/>
                <w:sz w:val="22"/>
              </w:rPr>
              <w:t>0,0000</w:t>
            </w:r>
          </w:p>
        </w:tc>
      </w:tr>
    </w:tbl>
    <w:p w14:paraId="36441899" w14:textId="77777777" w:rsidR="003638C6" w:rsidRPr="003638C6" w:rsidRDefault="00355BE1" w:rsidP="006904B1">
      <w:hyperlink r:id="rId82" w:anchor="bookmark38" w:history="1"/>
    </w:p>
    <w:p w14:paraId="6D707B5F" w14:textId="77777777" w:rsidR="001300CC" w:rsidRPr="00E67A26" w:rsidRDefault="0071272E" w:rsidP="001300CC">
      <w:pPr>
        <w:pStyle w:val="2"/>
        <w:ind w:left="0" w:firstLine="0"/>
        <w:rPr>
          <w:szCs w:val="22"/>
        </w:rPr>
      </w:pPr>
      <w:bookmarkStart w:id="148" w:name="_Toc140659830"/>
      <w:r>
        <w:t>1.5.5</w:t>
      </w:r>
      <w:r w:rsidRPr="003638C6">
        <w:t xml:space="preserve"> </w:t>
      </w:r>
      <w:hyperlink r:id="rId83"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4" w:anchor="bookmark63" w:history="1">
        <w:r w:rsidRPr="00E67A26">
          <w:rPr>
            <w:szCs w:val="22"/>
          </w:rPr>
          <w:t>на отопление и горячее водоснабжение</w:t>
        </w:r>
        <w:bookmarkEnd w:id="148"/>
      </w:hyperlink>
    </w:p>
    <w:p w14:paraId="0F39EAE5" w14:textId="77777777" w:rsidR="001300CC" w:rsidRPr="00840D08" w:rsidRDefault="00355BE1" w:rsidP="001300CC">
      <w:pPr>
        <w:ind w:firstLine="709"/>
        <w:rPr>
          <w:lang w:eastAsia="ru-RU"/>
        </w:rPr>
      </w:pPr>
    </w:p>
    <w:p w14:paraId="3BF4FE93" w14:textId="77777777" w:rsidR="00390AE3" w:rsidRDefault="00390AE3" w:rsidP="00390AE3">
      <w:pPr>
        <w:ind w:firstLine="709"/>
        <w:rPr>
          <w:lang w:eastAsia="ru-RU"/>
        </w:rPr>
      </w:pPr>
      <w:bookmarkStart w:id="149" w:name="_Hlk140140760"/>
      <w:bookmarkStart w:id="150" w:name="_Hlk140224042"/>
      <w:r w:rsidRPr="00E63AAB">
        <w:rPr>
          <w:lang w:eastAsia="ru-RU"/>
        </w:rPr>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r>
        <w:rPr>
          <w:lang w:eastAsia="ru-RU"/>
        </w:rPr>
        <w:t xml:space="preserve"> </w:t>
      </w:r>
    </w:p>
    <w:bookmarkEnd w:id="149"/>
    <w:p w14:paraId="40D72DC3" w14:textId="77777777" w:rsidR="00390AE3" w:rsidRPr="003638C6" w:rsidRDefault="00390AE3" w:rsidP="00390AE3">
      <w:pPr>
        <w:ind w:firstLine="709"/>
        <w:rPr>
          <w:lang w:eastAsia="ru-RU"/>
        </w:rPr>
      </w:pPr>
      <w:r>
        <w:fldChar w:fldCharType="begin"/>
      </w:r>
      <w:r>
        <w:instrText xml:space="preserve"> HYPERLINK "file:///C:\\Users\\t1\\Desktop\\кировск\\2019%20Том%201%20Схема%20ТС%20Кировск.doc" \l "bookmark38" </w:instrText>
      </w:r>
      <w:r>
        <w:fldChar w:fldCharType="end"/>
      </w:r>
    </w:p>
    <w:p w14:paraId="1A035BF2" w14:textId="77777777" w:rsidR="00934735" w:rsidRDefault="0071272E" w:rsidP="00934735">
      <w:pPr>
        <w:pStyle w:val="2"/>
        <w:ind w:left="0" w:firstLine="0"/>
      </w:pPr>
      <w:bookmarkStart w:id="151" w:name="_Toc140659831"/>
      <w:bookmarkEnd w:id="150"/>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51"/>
    </w:p>
    <w:p w14:paraId="0DEB1F0B" w14:textId="77777777" w:rsidR="00A735B9" w:rsidRDefault="00355BE1" w:rsidP="00A735B9">
      <w:pPr>
        <w:ind w:firstLine="709"/>
        <w:rPr>
          <w:lang w:eastAsia="ru-RU"/>
        </w:rPr>
      </w:pPr>
    </w:p>
    <w:p w14:paraId="1012B174" w14:textId="77777777" w:rsidR="00A735B9" w:rsidRPr="00840D08" w:rsidRDefault="0071272E" w:rsidP="00A735B9">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14:paraId="382E7B6B" w14:textId="77777777" w:rsidR="008D039B" w:rsidRDefault="00355BE1" w:rsidP="008D039B">
      <w:pPr>
        <w:ind w:firstLine="709"/>
        <w:jc w:val="center"/>
        <w:rPr>
          <w:lang w:eastAsia="ru-RU"/>
        </w:rPr>
      </w:pPr>
    </w:p>
    <w:p w14:paraId="6A418E43" w14:textId="77777777" w:rsidR="00550369" w:rsidRDefault="0071272E">
      <w:pPr>
        <w:spacing w:before="400" w:after="200"/>
      </w:pPr>
      <w:r>
        <w:rPr>
          <w:b/>
        </w:rPr>
        <w:t>Таблица 1.5.6.1 - Тепловые нагрузки</w:t>
      </w:r>
    </w:p>
    <w:tbl>
      <w:tblPr>
        <w:tblStyle w:val="a9"/>
        <w:tblW w:w="5000" w:type="pct"/>
        <w:jc w:val="center"/>
        <w:tblLook w:val="04A0" w:firstRow="1" w:lastRow="0" w:firstColumn="1" w:lastColumn="0" w:noHBand="0" w:noVBand="1"/>
      </w:tblPr>
      <w:tblGrid>
        <w:gridCol w:w="302"/>
        <w:gridCol w:w="2140"/>
        <w:gridCol w:w="2196"/>
        <w:gridCol w:w="2378"/>
        <w:gridCol w:w="2329"/>
      </w:tblGrid>
      <w:tr w:rsidR="00550369" w14:paraId="73BDEC1D" w14:textId="77777777">
        <w:trPr>
          <w:jc w:val="center"/>
        </w:trPr>
        <w:tc>
          <w:tcPr>
            <w:tcW w:w="0" w:type="dxa"/>
            <w:shd w:val="clear" w:color="auto" w:fill="F2F2F2"/>
            <w:tcMar>
              <w:top w:w="120" w:type="dxa"/>
              <w:left w:w="20" w:type="dxa"/>
              <w:bottom w:w="120" w:type="dxa"/>
              <w:right w:w="20" w:type="dxa"/>
            </w:tcMar>
            <w:vAlign w:val="center"/>
          </w:tcPr>
          <w:p w14:paraId="6FFB8ABC"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20064BCE" w14:textId="77777777" w:rsidR="00550369" w:rsidRDefault="0071272E">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2C96DAE7" w14:textId="77777777" w:rsidR="00550369" w:rsidRDefault="0071272E">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3258AB2F" w14:textId="77777777" w:rsidR="00550369" w:rsidRDefault="0071272E">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14:paraId="0EABE6B2" w14:textId="77777777" w:rsidR="00550369" w:rsidRPr="00390AE3" w:rsidRDefault="0071272E">
            <w:pPr>
              <w:jc w:val="center"/>
              <w:rPr>
                <w:lang w:val="ru-RU"/>
              </w:rPr>
            </w:pPr>
            <w:r w:rsidRPr="00390AE3">
              <w:rPr>
                <w:rFonts w:eastAsia="Times New Roman" w:cs="Times New Roman"/>
                <w:sz w:val="22"/>
                <w:lang w:val="ru-RU"/>
              </w:rPr>
              <w:t>Перспективная присоединенная нагрузка, Гкал/час</w:t>
            </w:r>
          </w:p>
        </w:tc>
      </w:tr>
      <w:tr w:rsidR="00550369" w14:paraId="3F011CF6" w14:textId="77777777">
        <w:trPr>
          <w:jc w:val="center"/>
        </w:trPr>
        <w:tc>
          <w:tcPr>
            <w:tcW w:w="0" w:type="dxa"/>
            <w:shd w:val="clear" w:color="auto" w:fill="F2F2F2"/>
            <w:tcMar>
              <w:top w:w="20" w:type="dxa"/>
              <w:left w:w="20" w:type="dxa"/>
              <w:bottom w:w="20" w:type="dxa"/>
              <w:right w:w="20" w:type="dxa"/>
            </w:tcMar>
            <w:vAlign w:val="center"/>
          </w:tcPr>
          <w:p w14:paraId="5818103E"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E33F02B"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19916CB4"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B03E903"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600F1E0F" w14:textId="77777777" w:rsidR="00550369" w:rsidRDefault="0071272E">
            <w:pPr>
              <w:jc w:val="center"/>
            </w:pPr>
            <w:r>
              <w:rPr>
                <w:rFonts w:eastAsia="Times New Roman" w:cs="Times New Roman"/>
                <w:sz w:val="16"/>
                <w:szCs w:val="16"/>
              </w:rPr>
              <w:t>5</w:t>
            </w:r>
          </w:p>
        </w:tc>
      </w:tr>
      <w:tr w:rsidR="00550369" w14:paraId="09386CAF" w14:textId="77777777">
        <w:trPr>
          <w:jc w:val="center"/>
        </w:trPr>
        <w:tc>
          <w:tcPr>
            <w:tcW w:w="0" w:type="dxa"/>
            <w:gridSpan w:val="5"/>
            <w:shd w:val="clear" w:color="auto" w:fill="DBE5F1"/>
            <w:tcMar>
              <w:top w:w="40" w:type="dxa"/>
              <w:left w:w="20" w:type="dxa"/>
              <w:bottom w:w="40" w:type="dxa"/>
              <w:right w:w="20" w:type="dxa"/>
            </w:tcMar>
            <w:vAlign w:val="center"/>
          </w:tcPr>
          <w:p w14:paraId="28C0D858" w14:textId="77777777" w:rsidR="00550369" w:rsidRDefault="0071272E">
            <w:pPr>
              <w:jc w:val="center"/>
            </w:pPr>
            <w:r>
              <w:rPr>
                <w:rFonts w:eastAsia="Times New Roman" w:cs="Times New Roman"/>
                <w:sz w:val="22"/>
              </w:rPr>
              <w:lastRenderedPageBreak/>
              <w:t>МКОУ Кузнецовская СОШ</w:t>
            </w:r>
          </w:p>
        </w:tc>
      </w:tr>
      <w:tr w:rsidR="00550369" w14:paraId="4B7F39E7" w14:textId="77777777">
        <w:trPr>
          <w:jc w:val="center"/>
        </w:trPr>
        <w:tc>
          <w:tcPr>
            <w:tcW w:w="0" w:type="dxa"/>
            <w:shd w:val="clear" w:color="auto" w:fill="FFFFFF"/>
            <w:tcMar>
              <w:top w:w="40" w:type="dxa"/>
              <w:left w:w="20" w:type="dxa"/>
              <w:bottom w:w="40" w:type="dxa"/>
              <w:right w:w="20" w:type="dxa"/>
            </w:tcMar>
            <w:vAlign w:val="center"/>
          </w:tcPr>
          <w:p w14:paraId="54AE1857"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5E8A63C"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393E2377" w14:textId="77777777" w:rsidR="00550369" w:rsidRDefault="0071272E">
            <w:pPr>
              <w:jc w:val="center"/>
            </w:pPr>
            <w:r>
              <w:rPr>
                <w:rFonts w:eastAsia="Times New Roman" w:cs="Times New Roman"/>
                <w:sz w:val="22"/>
              </w:rPr>
              <w:t>1,7200</w:t>
            </w:r>
          </w:p>
        </w:tc>
        <w:tc>
          <w:tcPr>
            <w:tcW w:w="0" w:type="dxa"/>
            <w:shd w:val="clear" w:color="auto" w:fill="FFFFFF"/>
            <w:tcMar>
              <w:top w:w="40" w:type="dxa"/>
              <w:left w:w="200" w:type="dxa"/>
              <w:bottom w:w="40" w:type="dxa"/>
              <w:right w:w="200" w:type="dxa"/>
            </w:tcMar>
            <w:vAlign w:val="center"/>
          </w:tcPr>
          <w:p w14:paraId="1FE353A4" w14:textId="77777777" w:rsidR="00550369" w:rsidRDefault="0071272E">
            <w:pPr>
              <w:jc w:val="center"/>
            </w:pPr>
            <w:r>
              <w:rPr>
                <w:rFonts w:eastAsia="Times New Roman" w:cs="Times New Roman"/>
                <w:sz w:val="22"/>
              </w:rPr>
              <w:t>0,0100</w:t>
            </w:r>
          </w:p>
        </w:tc>
        <w:tc>
          <w:tcPr>
            <w:tcW w:w="0" w:type="dxa"/>
            <w:shd w:val="clear" w:color="auto" w:fill="FFFFFF"/>
            <w:tcMar>
              <w:top w:w="40" w:type="dxa"/>
              <w:left w:w="200" w:type="dxa"/>
              <w:bottom w:w="40" w:type="dxa"/>
              <w:right w:w="200" w:type="dxa"/>
            </w:tcMar>
            <w:vAlign w:val="center"/>
          </w:tcPr>
          <w:p w14:paraId="6F0C7206" w14:textId="77777777" w:rsidR="00550369" w:rsidRDefault="0071272E">
            <w:pPr>
              <w:jc w:val="center"/>
            </w:pPr>
            <w:r>
              <w:rPr>
                <w:rFonts w:eastAsia="Times New Roman" w:cs="Times New Roman"/>
                <w:sz w:val="22"/>
              </w:rPr>
              <w:t>0,0100</w:t>
            </w:r>
          </w:p>
        </w:tc>
      </w:tr>
      <w:tr w:rsidR="00550369" w14:paraId="51349AF3" w14:textId="77777777">
        <w:trPr>
          <w:jc w:val="center"/>
        </w:trPr>
        <w:tc>
          <w:tcPr>
            <w:tcW w:w="0" w:type="dxa"/>
            <w:gridSpan w:val="2"/>
            <w:shd w:val="clear" w:color="auto" w:fill="FBD4B4"/>
            <w:tcMar>
              <w:top w:w="40" w:type="dxa"/>
              <w:left w:w="20" w:type="dxa"/>
              <w:bottom w:w="40" w:type="dxa"/>
              <w:right w:w="20" w:type="dxa"/>
            </w:tcMar>
            <w:vAlign w:val="center"/>
          </w:tcPr>
          <w:p w14:paraId="6ADD3825" w14:textId="77777777" w:rsidR="00550369" w:rsidRPr="00390AE3" w:rsidRDefault="0071272E">
            <w:pPr>
              <w:jc w:val="center"/>
              <w:rPr>
                <w:lang w:val="ru-RU"/>
              </w:rPr>
            </w:pPr>
            <w:r w:rsidRPr="00390AE3">
              <w:rPr>
                <w:rFonts w:eastAsia="Times New Roman" w:cs="Times New Roman"/>
                <w:b/>
                <w:sz w:val="22"/>
                <w:lang w:val="ru-RU"/>
              </w:rPr>
              <w:t>Итого по МКОУ Кузнецовская СОШ</w:t>
            </w:r>
          </w:p>
        </w:tc>
        <w:tc>
          <w:tcPr>
            <w:tcW w:w="0" w:type="dxa"/>
            <w:shd w:val="clear" w:color="auto" w:fill="FBD4B4"/>
            <w:tcMar>
              <w:top w:w="40" w:type="dxa"/>
              <w:left w:w="200" w:type="dxa"/>
              <w:bottom w:w="40" w:type="dxa"/>
              <w:right w:w="200" w:type="dxa"/>
            </w:tcMar>
            <w:vAlign w:val="center"/>
          </w:tcPr>
          <w:p w14:paraId="43BFCC7E" w14:textId="77777777" w:rsidR="00550369" w:rsidRDefault="0071272E">
            <w:pPr>
              <w:jc w:val="center"/>
            </w:pPr>
            <w:r>
              <w:rPr>
                <w:rFonts w:eastAsia="Times New Roman" w:cs="Times New Roman"/>
                <w:sz w:val="22"/>
              </w:rPr>
              <w:t>1,7200</w:t>
            </w:r>
          </w:p>
        </w:tc>
        <w:tc>
          <w:tcPr>
            <w:tcW w:w="0" w:type="dxa"/>
            <w:shd w:val="clear" w:color="auto" w:fill="FBD4B4"/>
            <w:tcMar>
              <w:top w:w="40" w:type="dxa"/>
              <w:left w:w="200" w:type="dxa"/>
              <w:bottom w:w="40" w:type="dxa"/>
              <w:right w:w="200" w:type="dxa"/>
            </w:tcMar>
            <w:vAlign w:val="center"/>
          </w:tcPr>
          <w:p w14:paraId="3014CABA" w14:textId="77777777" w:rsidR="00550369" w:rsidRDefault="0071272E">
            <w:pPr>
              <w:jc w:val="center"/>
            </w:pPr>
            <w:r>
              <w:rPr>
                <w:rFonts w:eastAsia="Times New Roman" w:cs="Times New Roman"/>
                <w:sz w:val="22"/>
              </w:rPr>
              <w:t>0,0100</w:t>
            </w:r>
          </w:p>
        </w:tc>
        <w:tc>
          <w:tcPr>
            <w:tcW w:w="0" w:type="dxa"/>
            <w:shd w:val="clear" w:color="auto" w:fill="FBD4B4"/>
            <w:tcMar>
              <w:top w:w="40" w:type="dxa"/>
              <w:left w:w="200" w:type="dxa"/>
              <w:bottom w:w="40" w:type="dxa"/>
              <w:right w:w="200" w:type="dxa"/>
            </w:tcMar>
            <w:vAlign w:val="center"/>
          </w:tcPr>
          <w:p w14:paraId="28B209F4" w14:textId="77777777" w:rsidR="00550369" w:rsidRDefault="0071272E">
            <w:pPr>
              <w:jc w:val="center"/>
            </w:pPr>
            <w:r>
              <w:rPr>
                <w:rFonts w:eastAsia="Times New Roman" w:cs="Times New Roman"/>
                <w:sz w:val="22"/>
              </w:rPr>
              <w:t>0,0100</w:t>
            </w:r>
          </w:p>
        </w:tc>
      </w:tr>
      <w:tr w:rsidR="00550369" w14:paraId="3F272196" w14:textId="77777777">
        <w:trPr>
          <w:jc w:val="center"/>
        </w:trPr>
        <w:tc>
          <w:tcPr>
            <w:tcW w:w="0" w:type="dxa"/>
            <w:gridSpan w:val="2"/>
            <w:shd w:val="clear" w:color="auto" w:fill="F2F2F2"/>
            <w:tcMar>
              <w:top w:w="40" w:type="dxa"/>
              <w:left w:w="200" w:type="dxa"/>
              <w:bottom w:w="40" w:type="dxa"/>
              <w:right w:w="200" w:type="dxa"/>
            </w:tcMar>
            <w:vAlign w:val="center"/>
          </w:tcPr>
          <w:p w14:paraId="6A2936CA" w14:textId="77777777" w:rsidR="00550369" w:rsidRDefault="0071272E">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4A27CD68" w14:textId="77777777" w:rsidR="00550369" w:rsidRDefault="0071272E">
            <w:pPr>
              <w:jc w:val="center"/>
            </w:pPr>
            <w:r>
              <w:rPr>
                <w:rFonts w:eastAsia="Times New Roman" w:cs="Times New Roman"/>
                <w:sz w:val="22"/>
              </w:rPr>
              <w:t>1,7200</w:t>
            </w:r>
          </w:p>
        </w:tc>
        <w:tc>
          <w:tcPr>
            <w:tcW w:w="0" w:type="dxa"/>
            <w:shd w:val="clear" w:color="auto" w:fill="F2F2F2"/>
            <w:tcMar>
              <w:top w:w="40" w:type="dxa"/>
              <w:left w:w="200" w:type="dxa"/>
              <w:bottom w:w="40" w:type="dxa"/>
              <w:right w:w="200" w:type="dxa"/>
            </w:tcMar>
            <w:vAlign w:val="center"/>
          </w:tcPr>
          <w:p w14:paraId="73FFE971" w14:textId="77777777" w:rsidR="00550369" w:rsidRDefault="0071272E">
            <w:pPr>
              <w:jc w:val="center"/>
            </w:pPr>
            <w:r>
              <w:rPr>
                <w:rFonts w:eastAsia="Times New Roman" w:cs="Times New Roman"/>
                <w:sz w:val="22"/>
              </w:rPr>
              <w:t>0,0100</w:t>
            </w:r>
          </w:p>
        </w:tc>
        <w:tc>
          <w:tcPr>
            <w:tcW w:w="0" w:type="dxa"/>
            <w:shd w:val="clear" w:color="auto" w:fill="F2F2F2"/>
            <w:tcMar>
              <w:top w:w="40" w:type="dxa"/>
              <w:left w:w="200" w:type="dxa"/>
              <w:bottom w:w="40" w:type="dxa"/>
              <w:right w:w="200" w:type="dxa"/>
            </w:tcMar>
            <w:vAlign w:val="center"/>
          </w:tcPr>
          <w:p w14:paraId="3BAB8C03" w14:textId="77777777" w:rsidR="00550369" w:rsidRDefault="0071272E">
            <w:pPr>
              <w:jc w:val="center"/>
            </w:pPr>
            <w:r>
              <w:rPr>
                <w:rFonts w:eastAsia="Times New Roman" w:cs="Times New Roman"/>
                <w:sz w:val="22"/>
              </w:rPr>
              <w:t>0,0100</w:t>
            </w:r>
          </w:p>
        </w:tc>
      </w:tr>
    </w:tbl>
    <w:p w14:paraId="5B4050CE" w14:textId="77777777" w:rsidR="003638C6" w:rsidRPr="003638C6" w:rsidRDefault="00355BE1" w:rsidP="008D039B">
      <w:hyperlink r:id="rId85" w:anchor="bookmark38" w:history="1"/>
    </w:p>
    <w:p w14:paraId="4D68DC75" w14:textId="77777777" w:rsidR="00934735" w:rsidRDefault="0071272E" w:rsidP="00934735">
      <w:pPr>
        <w:pStyle w:val="2"/>
        <w:ind w:left="0" w:firstLine="0"/>
      </w:pPr>
      <w:bookmarkStart w:id="152" w:name="_Toc140659832"/>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52"/>
    </w:p>
    <w:p w14:paraId="4ADE4461" w14:textId="77777777" w:rsidR="008D039B" w:rsidRDefault="00355BE1" w:rsidP="008D039B">
      <w:pPr>
        <w:ind w:firstLine="709"/>
        <w:jc w:val="center"/>
        <w:rPr>
          <w:lang w:eastAsia="ru-RU"/>
        </w:rPr>
      </w:pPr>
    </w:p>
    <w:p w14:paraId="4BF208D7" w14:textId="77777777" w:rsidR="00550369" w:rsidRDefault="0071272E">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87"/>
        <w:gridCol w:w="1902"/>
        <w:gridCol w:w="1162"/>
        <w:gridCol w:w="2432"/>
        <w:gridCol w:w="1918"/>
        <w:gridCol w:w="1644"/>
      </w:tblGrid>
      <w:tr w:rsidR="00550369" w14:paraId="4727F11A" w14:textId="77777777">
        <w:trPr>
          <w:jc w:val="center"/>
        </w:trPr>
        <w:tc>
          <w:tcPr>
            <w:tcW w:w="0" w:type="dxa"/>
            <w:shd w:val="clear" w:color="auto" w:fill="F2F2F2"/>
            <w:tcMar>
              <w:top w:w="120" w:type="dxa"/>
              <w:left w:w="20" w:type="dxa"/>
              <w:bottom w:w="120" w:type="dxa"/>
              <w:right w:w="20" w:type="dxa"/>
            </w:tcMar>
            <w:vAlign w:val="center"/>
          </w:tcPr>
          <w:p w14:paraId="1F4A0483"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59BD859" w14:textId="77777777" w:rsidR="00550369" w:rsidRDefault="0071272E">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6C7C876" w14:textId="77777777" w:rsidR="00550369" w:rsidRDefault="0071272E">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69625A10" w14:textId="77777777" w:rsidR="00550369" w:rsidRDefault="0071272E">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14:paraId="7D261A1C" w14:textId="77777777" w:rsidR="00550369" w:rsidRDefault="0071272E">
            <w:pPr>
              <w:jc w:val="center"/>
            </w:pPr>
            <w:r>
              <w:rPr>
                <w:rFonts w:eastAsia="Times New Roman" w:cs="Times New Roman"/>
                <w:sz w:val="22"/>
              </w:rPr>
              <w:t>На момент актуализации 2022</w:t>
            </w:r>
          </w:p>
        </w:tc>
        <w:tc>
          <w:tcPr>
            <w:tcW w:w="0" w:type="dxa"/>
            <w:shd w:val="clear" w:color="auto" w:fill="F2F2F2"/>
            <w:tcMar>
              <w:top w:w="120" w:type="dxa"/>
              <w:left w:w="200" w:type="dxa"/>
              <w:bottom w:w="120" w:type="dxa"/>
              <w:right w:w="200" w:type="dxa"/>
            </w:tcMar>
            <w:vAlign w:val="center"/>
          </w:tcPr>
          <w:p w14:paraId="39C49F81" w14:textId="77777777" w:rsidR="00550369" w:rsidRDefault="0071272E">
            <w:pPr>
              <w:jc w:val="center"/>
            </w:pPr>
            <w:r>
              <w:rPr>
                <w:rFonts w:eastAsia="Times New Roman" w:cs="Times New Roman"/>
                <w:sz w:val="22"/>
              </w:rPr>
              <w:t>Изменения</w:t>
            </w:r>
          </w:p>
        </w:tc>
      </w:tr>
      <w:tr w:rsidR="00550369" w14:paraId="18BBE814" w14:textId="77777777">
        <w:trPr>
          <w:jc w:val="center"/>
        </w:trPr>
        <w:tc>
          <w:tcPr>
            <w:tcW w:w="0" w:type="dxa"/>
            <w:gridSpan w:val="6"/>
            <w:shd w:val="clear" w:color="auto" w:fill="DBE5F1"/>
            <w:tcMar>
              <w:top w:w="40" w:type="dxa"/>
              <w:left w:w="20" w:type="dxa"/>
              <w:bottom w:w="40" w:type="dxa"/>
              <w:right w:w="20" w:type="dxa"/>
            </w:tcMar>
            <w:vAlign w:val="center"/>
          </w:tcPr>
          <w:p w14:paraId="62595918" w14:textId="77777777" w:rsidR="00550369" w:rsidRDefault="0071272E">
            <w:pPr>
              <w:jc w:val="center"/>
            </w:pPr>
            <w:r>
              <w:rPr>
                <w:rFonts w:eastAsia="Times New Roman" w:cs="Times New Roman"/>
                <w:sz w:val="22"/>
              </w:rPr>
              <w:t>МКОУ Кузнецовская СОШ</w:t>
            </w:r>
          </w:p>
        </w:tc>
      </w:tr>
      <w:tr w:rsidR="00550369" w14:paraId="49A0AD22" w14:textId="77777777">
        <w:trPr>
          <w:jc w:val="center"/>
        </w:trPr>
        <w:tc>
          <w:tcPr>
            <w:tcW w:w="0" w:type="dxa"/>
            <w:shd w:val="clear" w:color="auto" w:fill="FFFFFF"/>
            <w:tcMar>
              <w:top w:w="40" w:type="dxa"/>
              <w:left w:w="20" w:type="dxa"/>
              <w:bottom w:w="40" w:type="dxa"/>
              <w:right w:w="20" w:type="dxa"/>
            </w:tcMar>
            <w:vAlign w:val="center"/>
          </w:tcPr>
          <w:p w14:paraId="7BC3127E"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5A953B4"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4BFCD178" w14:textId="77777777" w:rsidR="00550369" w:rsidRDefault="0071272E">
            <w:pPr>
              <w:jc w:val="center"/>
            </w:pPr>
            <w:r>
              <w:rPr>
                <w:rFonts w:eastAsia="Times New Roman" w:cs="Times New Roman"/>
                <w:sz w:val="22"/>
              </w:rPr>
              <w:t>Гкал/ч</w:t>
            </w:r>
          </w:p>
        </w:tc>
        <w:tc>
          <w:tcPr>
            <w:tcW w:w="0" w:type="dxa"/>
            <w:shd w:val="clear" w:color="auto" w:fill="FFFFFF"/>
            <w:tcMar>
              <w:top w:w="40" w:type="dxa"/>
              <w:left w:w="200" w:type="dxa"/>
              <w:bottom w:w="40" w:type="dxa"/>
              <w:right w:w="200" w:type="dxa"/>
            </w:tcMar>
            <w:vAlign w:val="center"/>
          </w:tcPr>
          <w:p w14:paraId="3CFCC176" w14:textId="77777777" w:rsidR="00550369" w:rsidRDefault="00550369">
            <w:pPr>
              <w:jc w:val="center"/>
              <w:rPr>
                <w:sz w:val="22"/>
              </w:rPr>
            </w:pPr>
          </w:p>
        </w:tc>
        <w:tc>
          <w:tcPr>
            <w:tcW w:w="0" w:type="dxa"/>
            <w:shd w:val="clear" w:color="auto" w:fill="FFFFFF"/>
            <w:tcMar>
              <w:top w:w="40" w:type="dxa"/>
              <w:left w:w="200" w:type="dxa"/>
              <w:bottom w:w="40" w:type="dxa"/>
              <w:right w:w="200" w:type="dxa"/>
            </w:tcMar>
            <w:vAlign w:val="center"/>
          </w:tcPr>
          <w:p w14:paraId="47968FAD" w14:textId="77777777" w:rsidR="00550369" w:rsidRDefault="0071272E">
            <w:pPr>
              <w:jc w:val="center"/>
            </w:pPr>
            <w:r>
              <w:rPr>
                <w:rFonts w:eastAsia="Times New Roman" w:cs="Times New Roman"/>
                <w:sz w:val="22"/>
              </w:rPr>
              <w:t>0,0100</w:t>
            </w:r>
          </w:p>
        </w:tc>
        <w:tc>
          <w:tcPr>
            <w:tcW w:w="0" w:type="dxa"/>
            <w:shd w:val="clear" w:color="auto" w:fill="FFFFFF"/>
            <w:tcMar>
              <w:top w:w="40" w:type="dxa"/>
              <w:left w:w="200" w:type="dxa"/>
              <w:bottom w:w="40" w:type="dxa"/>
              <w:right w:w="200" w:type="dxa"/>
            </w:tcMar>
            <w:vAlign w:val="center"/>
          </w:tcPr>
          <w:p w14:paraId="7612C872" w14:textId="77777777" w:rsidR="00550369" w:rsidRDefault="00550369">
            <w:pPr>
              <w:jc w:val="center"/>
              <w:rPr>
                <w:sz w:val="22"/>
              </w:rPr>
            </w:pPr>
          </w:p>
        </w:tc>
      </w:tr>
    </w:tbl>
    <w:p w14:paraId="341EC499" w14:textId="77777777" w:rsidR="003638C6" w:rsidRPr="003638C6" w:rsidRDefault="00355BE1" w:rsidP="008D039B">
      <w:hyperlink r:id="rId86" w:anchor="bookmark38" w:history="1"/>
    </w:p>
    <w:p w14:paraId="1B68F3DB" w14:textId="77777777" w:rsidR="00D41C79" w:rsidRDefault="00355BE1" w:rsidP="00D41C79">
      <w:pPr>
        <w:pStyle w:val="2"/>
        <w:ind w:left="0" w:firstLine="0"/>
      </w:pPr>
      <w:hyperlink r:id="rId87" w:anchor="bookmark66" w:history="1">
        <w:bookmarkStart w:id="153" w:name="_Toc31810078"/>
        <w:bookmarkStart w:id="154" w:name="_Toc140659833"/>
        <w:bookmarkStart w:id="155" w:name="_Toc30058724"/>
        <w:r w:rsidR="0071272E" w:rsidRPr="008D5F87">
          <w:t xml:space="preserve">Часть </w:t>
        </w:r>
        <w:r w:rsidR="0071272E">
          <w:t>6</w:t>
        </w:r>
        <w:r w:rsidR="0071272E" w:rsidRPr="008D5F87">
          <w:t>. БАЛАНСЫ ТЕПЛОВОЙ МОЩНОСТИ И ТЕПЛОВОЙ НАГРУЗКИ</w:t>
        </w:r>
        <w:bookmarkEnd w:id="153"/>
        <w:bookmarkEnd w:id="154"/>
        <w:r w:rsidR="0071272E" w:rsidRPr="008D5F87">
          <w:t xml:space="preserve"> </w:t>
        </w:r>
      </w:hyperlink>
      <w:bookmarkEnd w:id="155"/>
    </w:p>
    <w:p w14:paraId="245FDCF8" w14:textId="77777777" w:rsidR="00512C40" w:rsidRPr="00683A90" w:rsidRDefault="00355BE1" w:rsidP="00512C40">
      <w:pPr>
        <w:pStyle w:val="a0"/>
      </w:pPr>
      <w:bookmarkStart w:id="156" w:name="_Toc53926922"/>
      <w:bookmarkStart w:id="157" w:name="_Toc54952854"/>
      <w:bookmarkStart w:id="158" w:name="_Toc30058725"/>
      <w:bookmarkStart w:id="159" w:name="_Toc31810079"/>
      <w:bookmarkStart w:id="160" w:name="_Hlk55504295"/>
    </w:p>
    <w:p w14:paraId="0CACE9B8" w14:textId="77777777" w:rsidR="00512C40" w:rsidRPr="00FF051F" w:rsidRDefault="0071272E" w:rsidP="00512C40">
      <w:pPr>
        <w:pStyle w:val="2"/>
        <w:ind w:left="0" w:firstLine="0"/>
      </w:pPr>
      <w:bookmarkStart w:id="161" w:name="_Toc140659834"/>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61"/>
    </w:p>
    <w:bookmarkEnd w:id="156"/>
    <w:bookmarkEnd w:id="157"/>
    <w:bookmarkEnd w:id="158"/>
    <w:bookmarkEnd w:id="159"/>
    <w:bookmarkEnd w:id="160"/>
    <w:p w14:paraId="608EE03A" w14:textId="77777777" w:rsidR="008D5B2B" w:rsidRDefault="00355BE1" w:rsidP="008D5B2B">
      <w:pPr>
        <w:ind w:firstLine="709"/>
        <w:rPr>
          <w:lang w:eastAsia="ru-RU"/>
        </w:rPr>
      </w:pPr>
    </w:p>
    <w:p w14:paraId="643D0D99" w14:textId="77777777" w:rsidR="008D5B2B" w:rsidRPr="0090639C" w:rsidRDefault="0071272E" w:rsidP="008D5B2B">
      <w:pPr>
        <w:ind w:firstLine="709"/>
        <w:rPr>
          <w:lang w:eastAsia="ru-RU"/>
        </w:rPr>
      </w:pPr>
      <w:r w:rsidRPr="0090639C">
        <w:rPr>
          <w:lang w:eastAsia="ru-RU"/>
        </w:rPr>
        <w:t>Балансы тепловой мощности приведены в таблице ниже</w:t>
      </w:r>
    </w:p>
    <w:p w14:paraId="153FA271" w14:textId="77777777" w:rsidR="008D5B2B" w:rsidRPr="00390AE3" w:rsidRDefault="00355BE1" w:rsidP="008D5B2B">
      <w:pPr>
        <w:pStyle w:val="a0"/>
        <w:jc w:val="center"/>
        <w:rPr>
          <w:lang w:eastAsia="ru-RU"/>
        </w:rPr>
      </w:pPr>
    </w:p>
    <w:p w14:paraId="45478631" w14:textId="77777777" w:rsidR="00550369" w:rsidRDefault="0071272E">
      <w:pPr>
        <w:spacing w:before="400" w:after="200"/>
      </w:pPr>
      <w:r>
        <w:rPr>
          <w:b/>
        </w:rPr>
        <w:t>Таблица 1.6.1.1 - Балансы тепловой мощности</w:t>
      </w:r>
    </w:p>
    <w:tbl>
      <w:tblPr>
        <w:tblStyle w:val="a9"/>
        <w:tblW w:w="5000" w:type="pct"/>
        <w:jc w:val="center"/>
        <w:tblLook w:val="04A0" w:firstRow="1" w:lastRow="0" w:firstColumn="1" w:lastColumn="0" w:noHBand="0" w:noVBand="1"/>
      </w:tblPr>
      <w:tblGrid>
        <w:gridCol w:w="284"/>
        <w:gridCol w:w="1369"/>
        <w:gridCol w:w="1402"/>
        <w:gridCol w:w="1371"/>
        <w:gridCol w:w="1278"/>
        <w:gridCol w:w="1103"/>
        <w:gridCol w:w="1030"/>
        <w:gridCol w:w="1508"/>
      </w:tblGrid>
      <w:tr w:rsidR="00550369" w14:paraId="53C553EC" w14:textId="77777777">
        <w:trPr>
          <w:jc w:val="center"/>
        </w:trPr>
        <w:tc>
          <w:tcPr>
            <w:tcW w:w="0" w:type="dxa"/>
            <w:shd w:val="clear" w:color="auto" w:fill="F2F2F2"/>
            <w:tcMar>
              <w:top w:w="120" w:type="dxa"/>
              <w:left w:w="20" w:type="dxa"/>
              <w:bottom w:w="120" w:type="dxa"/>
              <w:right w:w="20" w:type="dxa"/>
            </w:tcMar>
            <w:vAlign w:val="center"/>
          </w:tcPr>
          <w:p w14:paraId="63F3E808"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F1959C5" w14:textId="77777777" w:rsidR="00550369" w:rsidRDefault="0071272E">
            <w:pPr>
              <w:jc w:val="center"/>
            </w:pPr>
            <w:r>
              <w:rPr>
                <w:rFonts w:eastAsia="Times New Roman" w:cs="Times New Roman"/>
                <w:sz w:val="20"/>
                <w:szCs w:val="20"/>
              </w:rPr>
              <w:t>Наименование</w:t>
            </w:r>
          </w:p>
        </w:tc>
        <w:tc>
          <w:tcPr>
            <w:tcW w:w="0" w:type="dxa"/>
            <w:shd w:val="clear" w:color="auto" w:fill="F2F2F2"/>
            <w:tcMar>
              <w:top w:w="120" w:type="dxa"/>
              <w:left w:w="200" w:type="dxa"/>
              <w:bottom w:w="120" w:type="dxa"/>
              <w:right w:w="200" w:type="dxa"/>
            </w:tcMar>
            <w:vAlign w:val="center"/>
          </w:tcPr>
          <w:p w14:paraId="2A958C65" w14:textId="77777777" w:rsidR="00550369" w:rsidRDefault="0071272E">
            <w:pPr>
              <w:jc w:val="center"/>
            </w:pPr>
            <w:r>
              <w:rPr>
                <w:rFonts w:eastAsia="Times New Roman" w:cs="Times New Roman"/>
                <w:sz w:val="20"/>
                <w:szCs w:val="20"/>
              </w:rPr>
              <w:t>Установленная мощность, Гкал/час</w:t>
            </w:r>
          </w:p>
        </w:tc>
        <w:tc>
          <w:tcPr>
            <w:tcW w:w="0" w:type="dxa"/>
            <w:shd w:val="clear" w:color="auto" w:fill="F2F2F2"/>
            <w:tcMar>
              <w:top w:w="120" w:type="dxa"/>
              <w:left w:w="200" w:type="dxa"/>
              <w:bottom w:w="120" w:type="dxa"/>
              <w:right w:w="200" w:type="dxa"/>
            </w:tcMar>
            <w:vAlign w:val="center"/>
          </w:tcPr>
          <w:p w14:paraId="4637D083" w14:textId="77777777" w:rsidR="00550369" w:rsidRDefault="0071272E">
            <w:pPr>
              <w:jc w:val="center"/>
            </w:pPr>
            <w:r>
              <w:rPr>
                <w:rFonts w:eastAsia="Times New Roman" w:cs="Times New Roman"/>
                <w:sz w:val="20"/>
                <w:szCs w:val="20"/>
              </w:rPr>
              <w:t>Располагаемая мощность, Гкал/час</w:t>
            </w:r>
          </w:p>
        </w:tc>
        <w:tc>
          <w:tcPr>
            <w:tcW w:w="0" w:type="dxa"/>
            <w:shd w:val="clear" w:color="auto" w:fill="F2F2F2"/>
            <w:tcMar>
              <w:top w:w="120" w:type="dxa"/>
              <w:left w:w="200" w:type="dxa"/>
              <w:bottom w:w="120" w:type="dxa"/>
              <w:right w:w="200" w:type="dxa"/>
            </w:tcMar>
            <w:vAlign w:val="center"/>
          </w:tcPr>
          <w:p w14:paraId="664718EA" w14:textId="77777777" w:rsidR="00550369" w:rsidRDefault="0071272E">
            <w:pPr>
              <w:jc w:val="center"/>
            </w:pPr>
            <w:r>
              <w:rPr>
                <w:rFonts w:eastAsia="Times New Roman" w:cs="Times New Roman"/>
                <w:sz w:val="20"/>
                <w:szCs w:val="20"/>
              </w:rPr>
              <w:t>Собственные нужды, Гкал/час</w:t>
            </w:r>
          </w:p>
        </w:tc>
        <w:tc>
          <w:tcPr>
            <w:tcW w:w="0" w:type="dxa"/>
            <w:shd w:val="clear" w:color="auto" w:fill="F2F2F2"/>
            <w:tcMar>
              <w:top w:w="120" w:type="dxa"/>
              <w:left w:w="200" w:type="dxa"/>
              <w:bottom w:w="120" w:type="dxa"/>
              <w:right w:w="200" w:type="dxa"/>
            </w:tcMar>
            <w:vAlign w:val="center"/>
          </w:tcPr>
          <w:p w14:paraId="5093B55A" w14:textId="77777777" w:rsidR="00550369" w:rsidRDefault="0071272E">
            <w:pPr>
              <w:jc w:val="center"/>
            </w:pPr>
            <w:r>
              <w:rPr>
                <w:rFonts w:eastAsia="Times New Roman" w:cs="Times New Roman"/>
                <w:sz w:val="20"/>
                <w:szCs w:val="20"/>
              </w:rPr>
              <w:t>Мощность нетто, Гкал/час</w:t>
            </w:r>
          </w:p>
        </w:tc>
        <w:tc>
          <w:tcPr>
            <w:tcW w:w="0" w:type="dxa"/>
            <w:shd w:val="clear" w:color="auto" w:fill="F2F2F2"/>
            <w:tcMar>
              <w:top w:w="120" w:type="dxa"/>
              <w:left w:w="200" w:type="dxa"/>
              <w:bottom w:w="120" w:type="dxa"/>
              <w:right w:w="200" w:type="dxa"/>
            </w:tcMar>
            <w:vAlign w:val="center"/>
          </w:tcPr>
          <w:p w14:paraId="4DA1308F" w14:textId="77777777" w:rsidR="00550369" w:rsidRPr="00390AE3" w:rsidRDefault="0071272E">
            <w:pPr>
              <w:jc w:val="center"/>
              <w:rPr>
                <w:lang w:val="ru-RU"/>
              </w:rPr>
            </w:pPr>
            <w:r w:rsidRPr="00390AE3">
              <w:rPr>
                <w:rFonts w:eastAsia="Times New Roman" w:cs="Times New Roman"/>
                <w:sz w:val="20"/>
                <w:szCs w:val="20"/>
                <w:lang w:val="ru-RU"/>
              </w:rPr>
              <w:t>Потери в тепловых сетях, Гкал/час</w:t>
            </w:r>
          </w:p>
        </w:tc>
        <w:tc>
          <w:tcPr>
            <w:tcW w:w="0" w:type="dxa"/>
            <w:shd w:val="clear" w:color="auto" w:fill="F2F2F2"/>
            <w:tcMar>
              <w:top w:w="120" w:type="dxa"/>
              <w:left w:w="200" w:type="dxa"/>
              <w:bottom w:w="120" w:type="dxa"/>
              <w:right w:w="200" w:type="dxa"/>
            </w:tcMar>
            <w:vAlign w:val="center"/>
          </w:tcPr>
          <w:p w14:paraId="3BD0C93F" w14:textId="77777777" w:rsidR="00550369" w:rsidRDefault="0071272E">
            <w:pPr>
              <w:jc w:val="center"/>
            </w:pPr>
            <w:r>
              <w:rPr>
                <w:rFonts w:eastAsia="Times New Roman" w:cs="Times New Roman"/>
                <w:sz w:val="20"/>
                <w:szCs w:val="20"/>
              </w:rPr>
              <w:t>Присоединенная нагрузка, Гкал/час</w:t>
            </w:r>
          </w:p>
        </w:tc>
      </w:tr>
      <w:tr w:rsidR="00550369" w14:paraId="375F6D1F" w14:textId="77777777">
        <w:trPr>
          <w:jc w:val="center"/>
        </w:trPr>
        <w:tc>
          <w:tcPr>
            <w:tcW w:w="0" w:type="dxa"/>
            <w:shd w:val="clear" w:color="auto" w:fill="F2F2F2"/>
            <w:tcMar>
              <w:top w:w="20" w:type="dxa"/>
              <w:left w:w="20" w:type="dxa"/>
              <w:bottom w:w="20" w:type="dxa"/>
              <w:right w:w="20" w:type="dxa"/>
            </w:tcMar>
            <w:vAlign w:val="center"/>
          </w:tcPr>
          <w:p w14:paraId="54315D00"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04C9A1CB"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650A596"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EED5837"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125DFEF7" w14:textId="77777777" w:rsidR="00550369" w:rsidRDefault="0071272E">
            <w:pPr>
              <w:jc w:val="center"/>
            </w:pPr>
            <w:r>
              <w:rPr>
                <w:rFonts w:eastAsia="Times New Roman" w:cs="Times New Roman"/>
                <w:sz w:val="16"/>
                <w:szCs w:val="16"/>
              </w:rPr>
              <w:t>5</w:t>
            </w:r>
          </w:p>
        </w:tc>
        <w:tc>
          <w:tcPr>
            <w:tcW w:w="0" w:type="dxa"/>
            <w:shd w:val="clear" w:color="auto" w:fill="F2F2F2"/>
            <w:tcMar>
              <w:top w:w="20" w:type="dxa"/>
              <w:left w:w="200" w:type="dxa"/>
              <w:bottom w:w="20" w:type="dxa"/>
              <w:right w:w="200" w:type="dxa"/>
            </w:tcMar>
            <w:vAlign w:val="center"/>
          </w:tcPr>
          <w:p w14:paraId="3B0AFA0F" w14:textId="77777777" w:rsidR="00550369" w:rsidRDefault="0071272E">
            <w:pPr>
              <w:jc w:val="center"/>
            </w:pPr>
            <w:r>
              <w:rPr>
                <w:rFonts w:eastAsia="Times New Roman" w:cs="Times New Roman"/>
                <w:sz w:val="16"/>
                <w:szCs w:val="16"/>
              </w:rPr>
              <w:t>6</w:t>
            </w:r>
          </w:p>
        </w:tc>
        <w:tc>
          <w:tcPr>
            <w:tcW w:w="0" w:type="dxa"/>
            <w:shd w:val="clear" w:color="auto" w:fill="F2F2F2"/>
            <w:tcMar>
              <w:top w:w="20" w:type="dxa"/>
              <w:left w:w="200" w:type="dxa"/>
              <w:bottom w:w="20" w:type="dxa"/>
              <w:right w:w="200" w:type="dxa"/>
            </w:tcMar>
            <w:vAlign w:val="center"/>
          </w:tcPr>
          <w:p w14:paraId="2F27F15C" w14:textId="77777777" w:rsidR="00550369" w:rsidRDefault="0071272E">
            <w:pPr>
              <w:jc w:val="center"/>
            </w:pPr>
            <w:r>
              <w:rPr>
                <w:rFonts w:eastAsia="Times New Roman" w:cs="Times New Roman"/>
                <w:sz w:val="16"/>
                <w:szCs w:val="16"/>
              </w:rPr>
              <w:t>7</w:t>
            </w:r>
          </w:p>
        </w:tc>
        <w:tc>
          <w:tcPr>
            <w:tcW w:w="0" w:type="dxa"/>
            <w:shd w:val="clear" w:color="auto" w:fill="F2F2F2"/>
            <w:tcMar>
              <w:top w:w="20" w:type="dxa"/>
              <w:left w:w="200" w:type="dxa"/>
              <w:bottom w:w="20" w:type="dxa"/>
              <w:right w:w="200" w:type="dxa"/>
            </w:tcMar>
            <w:vAlign w:val="center"/>
          </w:tcPr>
          <w:p w14:paraId="2A631D15" w14:textId="77777777" w:rsidR="00550369" w:rsidRDefault="0071272E">
            <w:pPr>
              <w:jc w:val="center"/>
            </w:pPr>
            <w:r>
              <w:rPr>
                <w:rFonts w:eastAsia="Times New Roman" w:cs="Times New Roman"/>
                <w:sz w:val="16"/>
                <w:szCs w:val="16"/>
              </w:rPr>
              <w:t>8</w:t>
            </w:r>
          </w:p>
        </w:tc>
      </w:tr>
      <w:tr w:rsidR="00550369" w14:paraId="46BA5100" w14:textId="77777777">
        <w:trPr>
          <w:jc w:val="center"/>
        </w:trPr>
        <w:tc>
          <w:tcPr>
            <w:tcW w:w="0" w:type="dxa"/>
            <w:gridSpan w:val="8"/>
            <w:shd w:val="clear" w:color="auto" w:fill="DBE5F1"/>
            <w:tcMar>
              <w:top w:w="40" w:type="dxa"/>
              <w:left w:w="20" w:type="dxa"/>
              <w:bottom w:w="40" w:type="dxa"/>
              <w:right w:w="20" w:type="dxa"/>
            </w:tcMar>
            <w:vAlign w:val="center"/>
          </w:tcPr>
          <w:p w14:paraId="62EA0478" w14:textId="77777777" w:rsidR="00550369" w:rsidRDefault="0071272E">
            <w:pPr>
              <w:jc w:val="center"/>
            </w:pPr>
            <w:r>
              <w:rPr>
                <w:rFonts w:eastAsia="Times New Roman" w:cs="Times New Roman"/>
                <w:sz w:val="20"/>
                <w:szCs w:val="20"/>
              </w:rPr>
              <w:t>МКОУ Кузнецовская СОШ</w:t>
            </w:r>
          </w:p>
        </w:tc>
      </w:tr>
      <w:tr w:rsidR="00550369" w14:paraId="60944433" w14:textId="77777777">
        <w:trPr>
          <w:jc w:val="center"/>
        </w:trPr>
        <w:tc>
          <w:tcPr>
            <w:tcW w:w="0" w:type="dxa"/>
            <w:shd w:val="clear" w:color="auto" w:fill="FFFFFF"/>
            <w:tcMar>
              <w:top w:w="40" w:type="dxa"/>
              <w:left w:w="20" w:type="dxa"/>
              <w:bottom w:w="40" w:type="dxa"/>
              <w:right w:w="20" w:type="dxa"/>
            </w:tcMar>
            <w:vAlign w:val="center"/>
          </w:tcPr>
          <w:p w14:paraId="74C24BEE" w14:textId="77777777" w:rsidR="00550369" w:rsidRDefault="0071272E">
            <w:pPr>
              <w:jc w:val="center"/>
            </w:pPr>
            <w:r>
              <w:rPr>
                <w:rFonts w:eastAsia="Times New Roman" w:cs="Times New Roman"/>
                <w:sz w:val="20"/>
                <w:szCs w:val="20"/>
              </w:rPr>
              <w:t>1</w:t>
            </w:r>
          </w:p>
        </w:tc>
        <w:tc>
          <w:tcPr>
            <w:tcW w:w="0" w:type="dxa"/>
            <w:shd w:val="clear" w:color="auto" w:fill="FFFFFF"/>
            <w:tcMar>
              <w:top w:w="40" w:type="dxa"/>
              <w:left w:w="200" w:type="dxa"/>
              <w:bottom w:w="40" w:type="dxa"/>
              <w:right w:w="200" w:type="dxa"/>
            </w:tcMar>
            <w:vAlign w:val="center"/>
          </w:tcPr>
          <w:p w14:paraId="5CE7EEFB" w14:textId="77777777" w:rsidR="00550369" w:rsidRPr="00390AE3" w:rsidRDefault="0071272E">
            <w:pPr>
              <w:jc w:val="center"/>
              <w:rPr>
                <w:lang w:val="ru-RU"/>
              </w:rPr>
            </w:pPr>
            <w:r w:rsidRPr="00390AE3">
              <w:rPr>
                <w:rFonts w:eastAsia="Times New Roman" w:cs="Times New Roman"/>
                <w:sz w:val="20"/>
                <w:szCs w:val="20"/>
                <w:lang w:val="ru-RU"/>
              </w:rPr>
              <w:t>Котельная с. Кузнецовка, ул. Центральн</w:t>
            </w:r>
            <w:r w:rsidRPr="00390AE3">
              <w:rPr>
                <w:rFonts w:eastAsia="Times New Roman" w:cs="Times New Roman"/>
                <w:sz w:val="20"/>
                <w:szCs w:val="20"/>
                <w:lang w:val="ru-RU"/>
              </w:rPr>
              <w:lastRenderedPageBreak/>
              <w:t>ая, 22</w:t>
            </w:r>
          </w:p>
        </w:tc>
        <w:tc>
          <w:tcPr>
            <w:tcW w:w="0" w:type="dxa"/>
            <w:shd w:val="clear" w:color="auto" w:fill="FFFFFF"/>
            <w:tcMar>
              <w:top w:w="40" w:type="dxa"/>
              <w:left w:w="200" w:type="dxa"/>
              <w:bottom w:w="40" w:type="dxa"/>
              <w:right w:w="200" w:type="dxa"/>
            </w:tcMar>
            <w:vAlign w:val="center"/>
          </w:tcPr>
          <w:p w14:paraId="48C80766" w14:textId="77777777" w:rsidR="00550369" w:rsidRDefault="0071272E">
            <w:pPr>
              <w:jc w:val="center"/>
            </w:pPr>
            <w:r>
              <w:rPr>
                <w:rFonts w:eastAsia="Times New Roman" w:cs="Times New Roman"/>
                <w:sz w:val="20"/>
                <w:szCs w:val="20"/>
              </w:rPr>
              <w:lastRenderedPageBreak/>
              <w:t>1,7200</w:t>
            </w:r>
          </w:p>
        </w:tc>
        <w:tc>
          <w:tcPr>
            <w:tcW w:w="0" w:type="dxa"/>
            <w:shd w:val="clear" w:color="auto" w:fill="FFFFFF"/>
            <w:tcMar>
              <w:top w:w="40" w:type="dxa"/>
              <w:left w:w="200" w:type="dxa"/>
              <w:bottom w:w="40" w:type="dxa"/>
              <w:right w:w="200" w:type="dxa"/>
            </w:tcMar>
            <w:vAlign w:val="center"/>
          </w:tcPr>
          <w:p w14:paraId="3CD0A354" w14:textId="77777777" w:rsidR="00550369" w:rsidRDefault="0071272E">
            <w:pPr>
              <w:jc w:val="center"/>
            </w:pPr>
            <w:r>
              <w:rPr>
                <w:rFonts w:eastAsia="Times New Roman" w:cs="Times New Roman"/>
                <w:sz w:val="20"/>
                <w:szCs w:val="20"/>
              </w:rPr>
              <w:t>1,7200</w:t>
            </w:r>
          </w:p>
        </w:tc>
        <w:tc>
          <w:tcPr>
            <w:tcW w:w="0" w:type="dxa"/>
            <w:shd w:val="clear" w:color="auto" w:fill="FFFFFF"/>
            <w:tcMar>
              <w:top w:w="40" w:type="dxa"/>
              <w:left w:w="200" w:type="dxa"/>
              <w:bottom w:w="40" w:type="dxa"/>
              <w:right w:w="200" w:type="dxa"/>
            </w:tcMar>
            <w:vAlign w:val="center"/>
          </w:tcPr>
          <w:p w14:paraId="2B16AE1A" w14:textId="77777777" w:rsidR="00550369" w:rsidRDefault="0071272E">
            <w:pPr>
              <w:jc w:val="center"/>
            </w:pPr>
            <w:r>
              <w:rPr>
                <w:rFonts w:eastAsia="Times New Roman" w:cs="Times New Roman"/>
                <w:sz w:val="20"/>
                <w:szCs w:val="20"/>
              </w:rPr>
              <w:t>0,0480</w:t>
            </w:r>
          </w:p>
        </w:tc>
        <w:tc>
          <w:tcPr>
            <w:tcW w:w="0" w:type="dxa"/>
            <w:shd w:val="clear" w:color="auto" w:fill="FFFFFF"/>
            <w:tcMar>
              <w:top w:w="40" w:type="dxa"/>
              <w:left w:w="200" w:type="dxa"/>
              <w:bottom w:w="40" w:type="dxa"/>
              <w:right w:w="200" w:type="dxa"/>
            </w:tcMar>
            <w:vAlign w:val="center"/>
          </w:tcPr>
          <w:p w14:paraId="2021D418" w14:textId="77777777" w:rsidR="00550369" w:rsidRDefault="0071272E">
            <w:pPr>
              <w:jc w:val="center"/>
            </w:pPr>
            <w:r>
              <w:rPr>
                <w:rFonts w:eastAsia="Times New Roman" w:cs="Times New Roman"/>
                <w:sz w:val="20"/>
                <w:szCs w:val="20"/>
              </w:rPr>
              <w:t>1,6720</w:t>
            </w:r>
          </w:p>
        </w:tc>
        <w:tc>
          <w:tcPr>
            <w:tcW w:w="0" w:type="dxa"/>
            <w:shd w:val="clear" w:color="auto" w:fill="FFFFFF"/>
            <w:tcMar>
              <w:top w:w="40" w:type="dxa"/>
              <w:left w:w="200" w:type="dxa"/>
              <w:bottom w:w="40" w:type="dxa"/>
              <w:right w:w="200" w:type="dxa"/>
            </w:tcMar>
            <w:vAlign w:val="center"/>
          </w:tcPr>
          <w:p w14:paraId="4CD25C7B" w14:textId="77777777" w:rsidR="00550369" w:rsidRDefault="0071272E">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D32CAA1" w14:textId="77777777" w:rsidR="00550369" w:rsidRDefault="0071272E">
            <w:pPr>
              <w:jc w:val="center"/>
            </w:pPr>
            <w:r>
              <w:rPr>
                <w:rFonts w:eastAsia="Times New Roman" w:cs="Times New Roman"/>
                <w:sz w:val="20"/>
                <w:szCs w:val="20"/>
              </w:rPr>
              <w:t>0,0100</w:t>
            </w:r>
          </w:p>
        </w:tc>
      </w:tr>
      <w:tr w:rsidR="00550369" w14:paraId="799AAA59" w14:textId="77777777">
        <w:trPr>
          <w:jc w:val="center"/>
        </w:trPr>
        <w:tc>
          <w:tcPr>
            <w:tcW w:w="0" w:type="dxa"/>
            <w:gridSpan w:val="2"/>
            <w:shd w:val="clear" w:color="auto" w:fill="FBD4B4"/>
            <w:tcMar>
              <w:top w:w="40" w:type="dxa"/>
              <w:left w:w="20" w:type="dxa"/>
              <w:bottom w:w="40" w:type="dxa"/>
              <w:right w:w="20" w:type="dxa"/>
            </w:tcMar>
            <w:vAlign w:val="center"/>
          </w:tcPr>
          <w:p w14:paraId="33093DD5" w14:textId="77777777" w:rsidR="00550369" w:rsidRPr="00390AE3" w:rsidRDefault="0071272E">
            <w:pPr>
              <w:jc w:val="center"/>
              <w:rPr>
                <w:lang w:val="ru-RU"/>
              </w:rPr>
            </w:pPr>
            <w:r w:rsidRPr="00390AE3">
              <w:rPr>
                <w:rFonts w:eastAsia="Times New Roman" w:cs="Times New Roman"/>
                <w:b/>
                <w:sz w:val="20"/>
                <w:szCs w:val="20"/>
                <w:lang w:val="ru-RU"/>
              </w:rPr>
              <w:t>Итого по МКОУ Кузнецовская СОШ</w:t>
            </w:r>
          </w:p>
        </w:tc>
        <w:tc>
          <w:tcPr>
            <w:tcW w:w="0" w:type="dxa"/>
            <w:shd w:val="clear" w:color="auto" w:fill="FBD4B4"/>
            <w:tcMar>
              <w:top w:w="40" w:type="dxa"/>
              <w:left w:w="200" w:type="dxa"/>
              <w:bottom w:w="40" w:type="dxa"/>
              <w:right w:w="200" w:type="dxa"/>
            </w:tcMar>
            <w:vAlign w:val="center"/>
          </w:tcPr>
          <w:p w14:paraId="0495DE0A" w14:textId="77777777" w:rsidR="00550369" w:rsidRDefault="0071272E">
            <w:pPr>
              <w:jc w:val="center"/>
            </w:pPr>
            <w:r>
              <w:rPr>
                <w:rFonts w:eastAsia="Times New Roman" w:cs="Times New Roman"/>
                <w:sz w:val="20"/>
                <w:szCs w:val="20"/>
              </w:rPr>
              <w:t>1,7200</w:t>
            </w:r>
          </w:p>
        </w:tc>
        <w:tc>
          <w:tcPr>
            <w:tcW w:w="0" w:type="dxa"/>
            <w:shd w:val="clear" w:color="auto" w:fill="FBD4B4"/>
            <w:tcMar>
              <w:top w:w="40" w:type="dxa"/>
              <w:left w:w="200" w:type="dxa"/>
              <w:bottom w:w="40" w:type="dxa"/>
              <w:right w:w="200" w:type="dxa"/>
            </w:tcMar>
            <w:vAlign w:val="center"/>
          </w:tcPr>
          <w:p w14:paraId="0473C7F4" w14:textId="77777777" w:rsidR="00550369" w:rsidRDefault="0071272E">
            <w:pPr>
              <w:jc w:val="center"/>
            </w:pPr>
            <w:r>
              <w:rPr>
                <w:rFonts w:eastAsia="Times New Roman" w:cs="Times New Roman"/>
                <w:sz w:val="20"/>
                <w:szCs w:val="20"/>
              </w:rPr>
              <w:t>1,7200</w:t>
            </w:r>
          </w:p>
        </w:tc>
        <w:tc>
          <w:tcPr>
            <w:tcW w:w="0" w:type="dxa"/>
            <w:shd w:val="clear" w:color="auto" w:fill="FBD4B4"/>
            <w:tcMar>
              <w:top w:w="40" w:type="dxa"/>
              <w:left w:w="200" w:type="dxa"/>
              <w:bottom w:w="40" w:type="dxa"/>
              <w:right w:w="200" w:type="dxa"/>
            </w:tcMar>
            <w:vAlign w:val="center"/>
          </w:tcPr>
          <w:p w14:paraId="68CA9675" w14:textId="77777777" w:rsidR="00550369" w:rsidRDefault="0071272E">
            <w:pPr>
              <w:jc w:val="center"/>
            </w:pPr>
            <w:r>
              <w:rPr>
                <w:rFonts w:eastAsia="Times New Roman" w:cs="Times New Roman"/>
                <w:sz w:val="20"/>
                <w:szCs w:val="20"/>
              </w:rPr>
              <w:t>0,0480</w:t>
            </w:r>
          </w:p>
        </w:tc>
        <w:tc>
          <w:tcPr>
            <w:tcW w:w="0" w:type="dxa"/>
            <w:shd w:val="clear" w:color="auto" w:fill="FBD4B4"/>
            <w:tcMar>
              <w:top w:w="40" w:type="dxa"/>
              <w:left w:w="200" w:type="dxa"/>
              <w:bottom w:w="40" w:type="dxa"/>
              <w:right w:w="200" w:type="dxa"/>
            </w:tcMar>
            <w:vAlign w:val="center"/>
          </w:tcPr>
          <w:p w14:paraId="3EFAF6E6" w14:textId="77777777" w:rsidR="00550369" w:rsidRDefault="0071272E">
            <w:pPr>
              <w:jc w:val="center"/>
            </w:pPr>
            <w:r>
              <w:rPr>
                <w:rFonts w:eastAsia="Times New Roman" w:cs="Times New Roman"/>
                <w:sz w:val="20"/>
                <w:szCs w:val="20"/>
              </w:rPr>
              <w:t>1,6720</w:t>
            </w:r>
          </w:p>
        </w:tc>
        <w:tc>
          <w:tcPr>
            <w:tcW w:w="0" w:type="dxa"/>
            <w:shd w:val="clear" w:color="auto" w:fill="FBD4B4"/>
            <w:tcMar>
              <w:top w:w="40" w:type="dxa"/>
              <w:left w:w="200" w:type="dxa"/>
              <w:bottom w:w="40" w:type="dxa"/>
              <w:right w:w="200" w:type="dxa"/>
            </w:tcMar>
            <w:vAlign w:val="center"/>
          </w:tcPr>
          <w:p w14:paraId="3CDE9AB7" w14:textId="77777777" w:rsidR="00550369" w:rsidRDefault="0071272E">
            <w:pPr>
              <w:jc w:val="center"/>
            </w:pPr>
            <w:r>
              <w:rPr>
                <w:rFonts w:eastAsia="Times New Roman" w:cs="Times New Roman"/>
                <w:sz w:val="20"/>
                <w:szCs w:val="20"/>
              </w:rPr>
              <w:t>0,0000</w:t>
            </w:r>
          </w:p>
        </w:tc>
        <w:tc>
          <w:tcPr>
            <w:tcW w:w="0" w:type="dxa"/>
            <w:shd w:val="clear" w:color="auto" w:fill="FBD4B4"/>
            <w:tcMar>
              <w:top w:w="40" w:type="dxa"/>
              <w:left w:w="200" w:type="dxa"/>
              <w:bottom w:w="40" w:type="dxa"/>
              <w:right w:w="200" w:type="dxa"/>
            </w:tcMar>
            <w:vAlign w:val="center"/>
          </w:tcPr>
          <w:p w14:paraId="42E22B0F" w14:textId="77777777" w:rsidR="00550369" w:rsidRDefault="0071272E">
            <w:pPr>
              <w:jc w:val="center"/>
            </w:pPr>
            <w:r>
              <w:rPr>
                <w:rFonts w:eastAsia="Times New Roman" w:cs="Times New Roman"/>
                <w:sz w:val="20"/>
                <w:szCs w:val="20"/>
              </w:rPr>
              <w:t>0,0100</w:t>
            </w:r>
          </w:p>
        </w:tc>
      </w:tr>
      <w:tr w:rsidR="00550369" w14:paraId="48123B90" w14:textId="77777777">
        <w:trPr>
          <w:jc w:val="center"/>
        </w:trPr>
        <w:tc>
          <w:tcPr>
            <w:tcW w:w="0" w:type="dxa"/>
            <w:gridSpan w:val="2"/>
            <w:shd w:val="clear" w:color="auto" w:fill="F2F2F2"/>
            <w:tcMar>
              <w:top w:w="40" w:type="dxa"/>
              <w:left w:w="200" w:type="dxa"/>
              <w:bottom w:w="40" w:type="dxa"/>
              <w:right w:w="200" w:type="dxa"/>
            </w:tcMar>
            <w:vAlign w:val="center"/>
          </w:tcPr>
          <w:p w14:paraId="3D86189C" w14:textId="77777777" w:rsidR="00550369" w:rsidRDefault="0071272E">
            <w:pPr>
              <w:jc w:val="right"/>
            </w:pPr>
            <w:r>
              <w:rPr>
                <w:rFonts w:eastAsia="Times New Roman" w:cs="Times New Roman"/>
                <w:sz w:val="20"/>
                <w:szCs w:val="20"/>
              </w:rPr>
              <w:t>Итого по МО:</w:t>
            </w:r>
          </w:p>
        </w:tc>
        <w:tc>
          <w:tcPr>
            <w:tcW w:w="0" w:type="dxa"/>
            <w:shd w:val="clear" w:color="auto" w:fill="F2F2F2"/>
            <w:tcMar>
              <w:top w:w="40" w:type="dxa"/>
              <w:left w:w="200" w:type="dxa"/>
              <w:bottom w:w="40" w:type="dxa"/>
              <w:right w:w="200" w:type="dxa"/>
            </w:tcMar>
            <w:vAlign w:val="center"/>
          </w:tcPr>
          <w:p w14:paraId="5C6AF150" w14:textId="77777777" w:rsidR="00550369" w:rsidRDefault="0071272E">
            <w:pPr>
              <w:jc w:val="center"/>
            </w:pPr>
            <w:r>
              <w:rPr>
                <w:rFonts w:eastAsia="Times New Roman" w:cs="Times New Roman"/>
                <w:sz w:val="20"/>
                <w:szCs w:val="20"/>
              </w:rPr>
              <w:t>1,7200</w:t>
            </w:r>
          </w:p>
        </w:tc>
        <w:tc>
          <w:tcPr>
            <w:tcW w:w="0" w:type="dxa"/>
            <w:shd w:val="clear" w:color="auto" w:fill="F2F2F2"/>
            <w:tcMar>
              <w:top w:w="40" w:type="dxa"/>
              <w:left w:w="200" w:type="dxa"/>
              <w:bottom w:w="40" w:type="dxa"/>
              <w:right w:w="200" w:type="dxa"/>
            </w:tcMar>
            <w:vAlign w:val="center"/>
          </w:tcPr>
          <w:p w14:paraId="0DB85F56" w14:textId="77777777" w:rsidR="00550369" w:rsidRDefault="0071272E">
            <w:pPr>
              <w:jc w:val="center"/>
            </w:pPr>
            <w:r>
              <w:rPr>
                <w:rFonts w:eastAsia="Times New Roman" w:cs="Times New Roman"/>
                <w:sz w:val="20"/>
                <w:szCs w:val="20"/>
              </w:rPr>
              <w:t>1,7200</w:t>
            </w:r>
          </w:p>
        </w:tc>
        <w:tc>
          <w:tcPr>
            <w:tcW w:w="0" w:type="dxa"/>
            <w:shd w:val="clear" w:color="auto" w:fill="F2F2F2"/>
            <w:tcMar>
              <w:top w:w="40" w:type="dxa"/>
              <w:left w:w="200" w:type="dxa"/>
              <w:bottom w:w="40" w:type="dxa"/>
              <w:right w:w="200" w:type="dxa"/>
            </w:tcMar>
            <w:vAlign w:val="center"/>
          </w:tcPr>
          <w:p w14:paraId="752E0E7A" w14:textId="77777777" w:rsidR="00550369" w:rsidRDefault="0071272E">
            <w:pPr>
              <w:jc w:val="center"/>
            </w:pPr>
            <w:r>
              <w:rPr>
                <w:rFonts w:eastAsia="Times New Roman" w:cs="Times New Roman"/>
                <w:sz w:val="20"/>
                <w:szCs w:val="20"/>
              </w:rPr>
              <w:t>0,0480</w:t>
            </w:r>
          </w:p>
        </w:tc>
        <w:tc>
          <w:tcPr>
            <w:tcW w:w="0" w:type="dxa"/>
            <w:shd w:val="clear" w:color="auto" w:fill="F2F2F2"/>
            <w:tcMar>
              <w:top w:w="40" w:type="dxa"/>
              <w:left w:w="200" w:type="dxa"/>
              <w:bottom w:w="40" w:type="dxa"/>
              <w:right w:w="200" w:type="dxa"/>
            </w:tcMar>
            <w:vAlign w:val="center"/>
          </w:tcPr>
          <w:p w14:paraId="02EE4CEB" w14:textId="77777777" w:rsidR="00550369" w:rsidRDefault="0071272E">
            <w:pPr>
              <w:jc w:val="center"/>
            </w:pPr>
            <w:r>
              <w:rPr>
                <w:rFonts w:eastAsia="Times New Roman" w:cs="Times New Roman"/>
                <w:sz w:val="20"/>
                <w:szCs w:val="20"/>
              </w:rPr>
              <w:t>1,6720</w:t>
            </w:r>
          </w:p>
        </w:tc>
        <w:tc>
          <w:tcPr>
            <w:tcW w:w="0" w:type="dxa"/>
            <w:shd w:val="clear" w:color="auto" w:fill="F2F2F2"/>
            <w:tcMar>
              <w:top w:w="40" w:type="dxa"/>
              <w:left w:w="200" w:type="dxa"/>
              <w:bottom w:w="40" w:type="dxa"/>
              <w:right w:w="200" w:type="dxa"/>
            </w:tcMar>
            <w:vAlign w:val="center"/>
          </w:tcPr>
          <w:p w14:paraId="0B098ABF" w14:textId="77777777" w:rsidR="00550369" w:rsidRDefault="0071272E">
            <w:pPr>
              <w:jc w:val="center"/>
            </w:pPr>
            <w:r>
              <w:rPr>
                <w:rFonts w:eastAsia="Times New Roman" w:cs="Times New Roman"/>
                <w:sz w:val="20"/>
                <w:szCs w:val="20"/>
              </w:rPr>
              <w:t>0,0000</w:t>
            </w:r>
          </w:p>
        </w:tc>
        <w:tc>
          <w:tcPr>
            <w:tcW w:w="0" w:type="dxa"/>
            <w:shd w:val="clear" w:color="auto" w:fill="F2F2F2"/>
            <w:tcMar>
              <w:top w:w="40" w:type="dxa"/>
              <w:left w:w="200" w:type="dxa"/>
              <w:bottom w:w="40" w:type="dxa"/>
              <w:right w:w="200" w:type="dxa"/>
            </w:tcMar>
            <w:vAlign w:val="center"/>
          </w:tcPr>
          <w:p w14:paraId="081C7DC9" w14:textId="77777777" w:rsidR="00550369" w:rsidRDefault="0071272E">
            <w:pPr>
              <w:jc w:val="center"/>
            </w:pPr>
            <w:r>
              <w:rPr>
                <w:rFonts w:eastAsia="Times New Roman" w:cs="Times New Roman"/>
                <w:sz w:val="20"/>
                <w:szCs w:val="20"/>
              </w:rPr>
              <w:t>0,0100</w:t>
            </w:r>
          </w:p>
        </w:tc>
      </w:tr>
    </w:tbl>
    <w:p w14:paraId="7E83CCB1" w14:textId="77777777" w:rsidR="00022534" w:rsidRPr="00022534" w:rsidRDefault="00355BE1" w:rsidP="00022534">
      <w:pPr>
        <w:rPr>
          <w:lang w:eastAsia="ru-RU"/>
        </w:rPr>
      </w:pPr>
    </w:p>
    <w:p w14:paraId="2150A341" w14:textId="77777777" w:rsidR="006B7766" w:rsidRPr="00FF051F" w:rsidRDefault="0071272E" w:rsidP="006B7766">
      <w:pPr>
        <w:pStyle w:val="2"/>
        <w:ind w:left="0" w:firstLine="0"/>
        <w:rPr>
          <w:szCs w:val="22"/>
        </w:rPr>
      </w:pPr>
      <w:bookmarkStart w:id="162" w:name="_Toc45099622"/>
      <w:bookmarkStart w:id="163" w:name="_Toc45614817"/>
      <w:bookmarkStart w:id="164" w:name="_Toc54952856"/>
      <w:bookmarkStart w:id="165" w:name="_Toc140659835"/>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88"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89" w:anchor="bookmark71" w:history="1">
        <w:r w:rsidRPr="006B7766">
          <w:rPr>
            <w:szCs w:val="22"/>
          </w:rPr>
          <w:t>энергии</w:t>
        </w:r>
        <w:bookmarkEnd w:id="162"/>
      </w:hyperlink>
      <w:r w:rsidRPr="006B7766">
        <w:rPr>
          <w:szCs w:val="22"/>
        </w:rPr>
        <w:t xml:space="preserve">, </w:t>
      </w:r>
      <w:r w:rsidRPr="006B7766">
        <w:t>а в ценовых зонах теплоснабжения - по каждой системе теплоснабжения</w:t>
      </w:r>
      <w:bookmarkEnd w:id="163"/>
      <w:bookmarkEnd w:id="164"/>
      <w:bookmarkEnd w:id="165"/>
    </w:p>
    <w:p w14:paraId="2D93BF51" w14:textId="77777777" w:rsidR="00A52612" w:rsidRDefault="00355BE1" w:rsidP="00A52612">
      <w:pPr>
        <w:pStyle w:val="a0"/>
        <w:rPr>
          <w:lang w:eastAsia="ru-RU"/>
        </w:rPr>
      </w:pPr>
    </w:p>
    <w:p w14:paraId="181F63F0" w14:textId="77777777" w:rsidR="00A52612" w:rsidRDefault="0071272E" w:rsidP="00FA1638">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том что </w:t>
      </w:r>
      <w:bookmarkStart w:id="166" w:name="OLE_LINK24"/>
      <w:bookmarkStart w:id="167" w:name="OLE_LINK25"/>
      <w:bookmarkEnd w:id="166"/>
      <w:bookmarkEnd w:id="167"/>
      <w:r>
        <w:rPr>
          <w:lang w:eastAsia="ru-RU"/>
        </w:rPr>
        <w:t>каждый из источников имеет резерв тепловой мощности</w:t>
      </w:r>
      <w:r w:rsidRPr="00A52612">
        <w:rPr>
          <w:lang w:eastAsia="ru-RU"/>
        </w:rPr>
        <w:t>.</w:t>
      </w:r>
      <w:r>
        <w:rPr>
          <w:lang w:eastAsia="ru-RU"/>
        </w:rPr>
        <w:t xml:space="preserve">                                      </w:t>
      </w:r>
      <w:r w:rsidRPr="00840D08">
        <w:rPr>
          <w:lang w:eastAsia="ru-RU"/>
        </w:rPr>
        <w:t xml:space="preserve"> </w:t>
      </w:r>
      <w:r>
        <w:rPr>
          <w:lang w:eastAsia="ru-RU"/>
        </w:rPr>
        <w:t xml:space="preserve">                                                         </w:t>
      </w:r>
    </w:p>
    <w:p w14:paraId="0749BC0B" w14:textId="77777777" w:rsidR="00A52612" w:rsidRPr="00A52612" w:rsidRDefault="0071272E" w:rsidP="00A52612">
      <w:pPr>
        <w:pStyle w:val="a0"/>
        <w:rPr>
          <w:lang w:eastAsia="ru-RU"/>
        </w:rPr>
      </w:pPr>
      <w:r w:rsidRPr="00A52612">
        <w:rPr>
          <w:lang w:eastAsia="ru-RU"/>
        </w:rPr>
        <w:t>В таблице ниже представлены данные</w:t>
      </w:r>
      <w:r w:rsidRPr="00840D08">
        <w:rPr>
          <w:lang w:eastAsia="ru-RU"/>
        </w:rPr>
        <w:t>:</w:t>
      </w:r>
    </w:p>
    <w:p w14:paraId="32BF9AE8" w14:textId="77777777" w:rsidR="00952CFF" w:rsidRPr="00A52612" w:rsidRDefault="00355BE1" w:rsidP="005E5585">
      <w:pPr>
        <w:jc w:val="center"/>
        <w:rPr>
          <w:b/>
          <w:bCs/>
        </w:rPr>
      </w:pPr>
    </w:p>
    <w:p w14:paraId="7BA696DC" w14:textId="77777777" w:rsidR="00550369" w:rsidRDefault="0071272E">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24"/>
        <w:gridCol w:w="2296"/>
        <w:gridCol w:w="1736"/>
        <w:gridCol w:w="2553"/>
        <w:gridCol w:w="2436"/>
      </w:tblGrid>
      <w:tr w:rsidR="00550369" w14:paraId="6D96D92C" w14:textId="77777777">
        <w:trPr>
          <w:jc w:val="center"/>
        </w:trPr>
        <w:tc>
          <w:tcPr>
            <w:tcW w:w="0" w:type="dxa"/>
            <w:shd w:val="clear" w:color="auto" w:fill="F2F2F2"/>
            <w:tcMar>
              <w:top w:w="120" w:type="dxa"/>
              <w:left w:w="20" w:type="dxa"/>
              <w:bottom w:w="120" w:type="dxa"/>
              <w:right w:w="20" w:type="dxa"/>
            </w:tcMar>
            <w:vAlign w:val="center"/>
          </w:tcPr>
          <w:p w14:paraId="40F67B4B"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4AE4D25F" w14:textId="77777777" w:rsidR="00550369" w:rsidRDefault="0071272E">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47677674" w14:textId="77777777" w:rsidR="00550369" w:rsidRPr="00390AE3" w:rsidRDefault="0071272E">
            <w:pPr>
              <w:jc w:val="center"/>
              <w:rPr>
                <w:lang w:val="ru-RU"/>
              </w:rPr>
            </w:pPr>
            <w:r w:rsidRPr="00390AE3">
              <w:rPr>
                <w:rFonts w:eastAsia="Times New Roman" w:cs="Times New Roman"/>
                <w:sz w:val="22"/>
                <w:lang w:val="ru-RU"/>
              </w:rPr>
              <w:t>Тепловая мощность нетто, Гкал/час</w:t>
            </w:r>
          </w:p>
        </w:tc>
        <w:tc>
          <w:tcPr>
            <w:tcW w:w="0" w:type="dxa"/>
            <w:shd w:val="clear" w:color="auto" w:fill="F2F2F2"/>
            <w:tcMar>
              <w:top w:w="120" w:type="dxa"/>
              <w:left w:w="200" w:type="dxa"/>
              <w:bottom w:w="120" w:type="dxa"/>
              <w:right w:w="200" w:type="dxa"/>
            </w:tcMar>
            <w:vAlign w:val="center"/>
          </w:tcPr>
          <w:p w14:paraId="67382837" w14:textId="77777777" w:rsidR="00550369" w:rsidRPr="00390AE3" w:rsidRDefault="0071272E">
            <w:pPr>
              <w:jc w:val="center"/>
              <w:rPr>
                <w:lang w:val="ru-RU"/>
              </w:rPr>
            </w:pPr>
            <w:r w:rsidRPr="00390AE3">
              <w:rPr>
                <w:rFonts w:eastAsia="Times New Roman" w:cs="Times New Roman"/>
                <w:sz w:val="22"/>
                <w:lang w:val="ru-RU"/>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14:paraId="706BAB48" w14:textId="77777777" w:rsidR="00550369" w:rsidRDefault="0071272E">
            <w:pPr>
              <w:jc w:val="center"/>
            </w:pPr>
            <w:r>
              <w:rPr>
                <w:rFonts w:eastAsia="Times New Roman" w:cs="Times New Roman"/>
                <w:sz w:val="22"/>
              </w:rPr>
              <w:t>Резерв/дефицит</w:t>
            </w:r>
          </w:p>
        </w:tc>
      </w:tr>
      <w:tr w:rsidR="00550369" w14:paraId="7F7B8B24" w14:textId="77777777">
        <w:trPr>
          <w:jc w:val="center"/>
        </w:trPr>
        <w:tc>
          <w:tcPr>
            <w:tcW w:w="0" w:type="dxa"/>
            <w:shd w:val="clear" w:color="auto" w:fill="F2F2F2"/>
            <w:tcMar>
              <w:top w:w="20" w:type="dxa"/>
              <w:left w:w="20" w:type="dxa"/>
              <w:bottom w:w="20" w:type="dxa"/>
              <w:right w:w="20" w:type="dxa"/>
            </w:tcMar>
            <w:vAlign w:val="center"/>
          </w:tcPr>
          <w:p w14:paraId="4F165C1A"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27D839AC"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2D29485D"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23C9D933"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119E42F6" w14:textId="77777777" w:rsidR="00550369" w:rsidRDefault="0071272E">
            <w:pPr>
              <w:jc w:val="center"/>
            </w:pPr>
            <w:r>
              <w:rPr>
                <w:rFonts w:eastAsia="Times New Roman" w:cs="Times New Roman"/>
                <w:sz w:val="16"/>
                <w:szCs w:val="16"/>
              </w:rPr>
              <w:t>5</w:t>
            </w:r>
          </w:p>
        </w:tc>
      </w:tr>
      <w:tr w:rsidR="00550369" w14:paraId="3B82A691" w14:textId="77777777">
        <w:trPr>
          <w:jc w:val="center"/>
        </w:trPr>
        <w:tc>
          <w:tcPr>
            <w:tcW w:w="0" w:type="dxa"/>
            <w:shd w:val="clear" w:color="auto" w:fill="FFFFFF"/>
            <w:tcMar>
              <w:top w:w="40" w:type="dxa"/>
              <w:left w:w="20" w:type="dxa"/>
              <w:bottom w:w="40" w:type="dxa"/>
              <w:right w:w="20" w:type="dxa"/>
            </w:tcMar>
            <w:vAlign w:val="center"/>
          </w:tcPr>
          <w:p w14:paraId="4195D1A0"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B97B02F"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754EB25E" w14:textId="77777777" w:rsidR="00550369" w:rsidRDefault="0071272E">
            <w:pPr>
              <w:jc w:val="center"/>
            </w:pPr>
            <w:r>
              <w:rPr>
                <w:rFonts w:eastAsia="Times New Roman" w:cs="Times New Roman"/>
                <w:sz w:val="22"/>
              </w:rPr>
              <w:t>1,6720</w:t>
            </w:r>
          </w:p>
        </w:tc>
        <w:tc>
          <w:tcPr>
            <w:tcW w:w="0" w:type="dxa"/>
            <w:shd w:val="clear" w:color="auto" w:fill="FFFFFF"/>
            <w:tcMar>
              <w:top w:w="40" w:type="dxa"/>
              <w:left w:w="200" w:type="dxa"/>
              <w:bottom w:w="40" w:type="dxa"/>
              <w:right w:w="200" w:type="dxa"/>
            </w:tcMar>
            <w:vAlign w:val="center"/>
          </w:tcPr>
          <w:p w14:paraId="671DC24C" w14:textId="77777777" w:rsidR="00550369" w:rsidRDefault="0071272E">
            <w:pPr>
              <w:jc w:val="center"/>
            </w:pPr>
            <w:r>
              <w:rPr>
                <w:rFonts w:eastAsia="Times New Roman" w:cs="Times New Roman"/>
                <w:sz w:val="22"/>
              </w:rPr>
              <w:t>0,0100</w:t>
            </w:r>
          </w:p>
        </w:tc>
        <w:tc>
          <w:tcPr>
            <w:tcW w:w="0" w:type="dxa"/>
            <w:shd w:val="clear" w:color="auto" w:fill="FFFFFF"/>
            <w:tcMar>
              <w:top w:w="40" w:type="dxa"/>
              <w:left w:w="200" w:type="dxa"/>
              <w:bottom w:w="40" w:type="dxa"/>
              <w:right w:w="200" w:type="dxa"/>
            </w:tcMar>
            <w:vAlign w:val="center"/>
          </w:tcPr>
          <w:p w14:paraId="7BB3CB14" w14:textId="77777777" w:rsidR="00550369" w:rsidRDefault="0071272E">
            <w:pPr>
              <w:jc w:val="center"/>
            </w:pPr>
            <w:r>
              <w:rPr>
                <w:rFonts w:eastAsia="Times New Roman" w:cs="Times New Roman"/>
                <w:sz w:val="22"/>
              </w:rPr>
              <w:t>1,6620</w:t>
            </w:r>
          </w:p>
        </w:tc>
      </w:tr>
    </w:tbl>
    <w:p w14:paraId="1E3CDC86" w14:textId="77777777" w:rsidR="007057CB" w:rsidRPr="00A52612" w:rsidRDefault="00355BE1" w:rsidP="00222706">
      <w:pPr>
        <w:pStyle w:val="a0"/>
        <w:rPr>
          <w:lang w:eastAsia="ru-RU"/>
        </w:rPr>
      </w:pPr>
    </w:p>
    <w:p w14:paraId="1FE4BDF9" w14:textId="77777777" w:rsidR="0086533D" w:rsidRPr="00FF051F" w:rsidRDefault="0071272E" w:rsidP="0086533D">
      <w:pPr>
        <w:pStyle w:val="2"/>
        <w:ind w:left="0" w:firstLine="0"/>
        <w:rPr>
          <w:szCs w:val="22"/>
        </w:rPr>
      </w:pPr>
      <w:bookmarkStart w:id="168" w:name="_Toc45614818"/>
      <w:bookmarkStart w:id="169" w:name="_Toc54952857"/>
      <w:bookmarkStart w:id="170" w:name="_Toc140659836"/>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68"/>
      <w:bookmarkEnd w:id="169"/>
      <w:bookmarkEnd w:id="170"/>
    </w:p>
    <w:p w14:paraId="2558C343" w14:textId="77777777" w:rsidR="0043575B" w:rsidRDefault="00355BE1" w:rsidP="002B33E0"/>
    <w:p w14:paraId="5947B7F5" w14:textId="77777777" w:rsidR="0043575B" w:rsidRPr="00E435CE" w:rsidRDefault="0071272E" w:rsidP="00315D00">
      <w:pPr>
        <w:pStyle w:val="afb"/>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14:paraId="2F690AF2" w14:textId="77777777" w:rsidR="00CC71E4" w:rsidRPr="00CC71E4" w:rsidRDefault="00355BE1" w:rsidP="00CC71E4">
      <w:pPr>
        <w:rPr>
          <w:lang w:eastAsia="ru-RU"/>
        </w:rPr>
      </w:pPr>
    </w:p>
    <w:p w14:paraId="6BD5B0B1" w14:textId="77777777" w:rsidR="00A37F1A" w:rsidRPr="00FF051F" w:rsidRDefault="0071272E" w:rsidP="00A37F1A">
      <w:pPr>
        <w:pStyle w:val="2"/>
        <w:ind w:left="0" w:firstLine="0"/>
        <w:rPr>
          <w:szCs w:val="22"/>
        </w:rPr>
      </w:pPr>
      <w:bookmarkStart w:id="171" w:name="_Toc45099624"/>
      <w:bookmarkStart w:id="172" w:name="_Toc45614819"/>
      <w:bookmarkStart w:id="173" w:name="_Toc54952858"/>
      <w:bookmarkStart w:id="174" w:name="_Toc140659837"/>
      <w:r>
        <w:t>1.6.4</w:t>
      </w:r>
      <w:r w:rsidRPr="00A37F1A">
        <w:t xml:space="preserve"> Описание </w:t>
      </w:r>
      <w:hyperlink r:id="rId90"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1" w:anchor="bookmark73" w:history="1">
        <w:r w:rsidRPr="00A37F1A">
          <w:rPr>
            <w:szCs w:val="22"/>
          </w:rPr>
          <w:t>дефицитов на качество теплоснабжения</w:t>
        </w:r>
        <w:bookmarkEnd w:id="171"/>
        <w:bookmarkEnd w:id="172"/>
        <w:bookmarkEnd w:id="173"/>
        <w:bookmarkEnd w:id="174"/>
      </w:hyperlink>
    </w:p>
    <w:p w14:paraId="7FE85AC7" w14:textId="77777777" w:rsidR="00F95D81" w:rsidRDefault="00355BE1" w:rsidP="00F95D81">
      <w:pPr>
        <w:ind w:firstLine="709"/>
        <w:rPr>
          <w:lang w:eastAsia="ru-RU"/>
        </w:rPr>
      </w:pPr>
    </w:p>
    <w:p w14:paraId="0FEF7477" w14:textId="77777777" w:rsidR="008859E8" w:rsidRPr="00390AE3" w:rsidRDefault="0071272E" w:rsidP="008859E8">
      <w:pPr>
        <w:ind w:firstLine="709"/>
        <w:rPr>
          <w:lang w:eastAsia="ru-RU"/>
        </w:rPr>
      </w:pPr>
      <w:r>
        <w:rPr>
          <w:lang w:eastAsia="ru-RU"/>
        </w:rPr>
        <w:t>Дефициты тепловой мощности отсутствуют</w:t>
      </w:r>
      <w:r w:rsidRPr="00390AE3">
        <w:rPr>
          <w:lang w:eastAsia="ru-RU"/>
        </w:rPr>
        <w:t>.</w:t>
      </w:r>
    </w:p>
    <w:p w14:paraId="7053A98E" w14:textId="77777777" w:rsidR="00CC71E4" w:rsidRPr="00CC71E4" w:rsidRDefault="00355BE1" w:rsidP="006D6C0B"/>
    <w:p w14:paraId="549CB2DB" w14:textId="77777777" w:rsidR="00EF4A5C" w:rsidRPr="001C55C4" w:rsidRDefault="0071272E" w:rsidP="00EF4A5C">
      <w:pPr>
        <w:pStyle w:val="2"/>
        <w:ind w:left="0" w:firstLine="0"/>
      </w:pPr>
      <w:bookmarkStart w:id="175" w:name="_Toc45099625"/>
      <w:bookmarkStart w:id="176" w:name="_Toc45614820"/>
      <w:bookmarkStart w:id="177" w:name="_Toc54952859"/>
      <w:bookmarkStart w:id="178" w:name="_Toc140659838"/>
      <w:r>
        <w:t>1.6.5</w:t>
      </w:r>
      <w:r w:rsidRPr="00EF4A5C">
        <w:t xml:space="preserve"> </w:t>
      </w:r>
      <w:bookmarkEnd w:id="175"/>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76"/>
      <w:bookmarkEnd w:id="177"/>
      <w:bookmarkEnd w:id="178"/>
    </w:p>
    <w:p w14:paraId="1A866895" w14:textId="77777777" w:rsidR="003E1861" w:rsidRDefault="00355BE1" w:rsidP="003E1861">
      <w:pPr>
        <w:ind w:firstLine="709"/>
        <w:rPr>
          <w:lang w:eastAsia="ru-RU"/>
        </w:rPr>
      </w:pPr>
    </w:p>
    <w:p w14:paraId="3166DA9F" w14:textId="77777777" w:rsidR="003E1861" w:rsidRPr="0090639C" w:rsidRDefault="0071272E" w:rsidP="003E1861">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14:paraId="51DDCBF8" w14:textId="77777777" w:rsidR="00CC71E4" w:rsidRPr="00CC71E4" w:rsidRDefault="00355BE1" w:rsidP="004C328E"/>
    <w:p w14:paraId="44E6CA80" w14:textId="77777777" w:rsidR="00934735" w:rsidRDefault="0071272E" w:rsidP="00934735">
      <w:pPr>
        <w:pStyle w:val="2"/>
        <w:ind w:left="0" w:firstLine="0"/>
      </w:pPr>
      <w:bookmarkStart w:id="179" w:name="_Toc140659839"/>
      <w:r>
        <w:t>1.6.6</w:t>
      </w:r>
      <w:r w:rsidRPr="002F426D">
        <w:t xml:space="preserve"> </w:t>
      </w:r>
      <w:bookmarkStart w:id="180" w:name="OLE_LINK54"/>
      <w:bookmarkStart w:id="181" w:name="OLE_LINK55"/>
      <w:bookmarkStart w:id="182" w:name="OLE_LINK56"/>
      <w:r w:rsidRPr="00972DAC">
        <w:rPr>
          <w:szCs w:val="22"/>
        </w:rPr>
        <w:t>Описание изменений в балансах тепловой мощности и тепловой нагрузки</w:t>
      </w:r>
      <w:bookmarkEnd w:id="180"/>
      <w:bookmarkEnd w:id="181"/>
      <w:bookmarkEnd w:id="182"/>
      <w:r w:rsidRPr="00972DAC">
        <w:rPr>
          <w:szCs w:val="22"/>
        </w:rPr>
        <w:t xml:space="preserve"> каждой системы теплоснабжения, в том числе с учетом реализации планов </w:t>
      </w:r>
      <w:r w:rsidRPr="00972DAC">
        <w:rPr>
          <w:szCs w:val="22"/>
        </w:rPr>
        <w:lastRenderedPageBreak/>
        <w:t>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79"/>
    </w:p>
    <w:p w14:paraId="64F36F6F" w14:textId="77777777" w:rsidR="008D039B" w:rsidRDefault="00355BE1" w:rsidP="008D039B">
      <w:pPr>
        <w:ind w:firstLine="709"/>
        <w:jc w:val="center"/>
        <w:rPr>
          <w:lang w:eastAsia="ru-RU"/>
        </w:rPr>
      </w:pPr>
    </w:p>
    <w:p w14:paraId="6A06D47B" w14:textId="77777777" w:rsidR="00550369" w:rsidRDefault="0071272E">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333"/>
        <w:gridCol w:w="2620"/>
        <w:gridCol w:w="1347"/>
        <w:gridCol w:w="2821"/>
        <w:gridCol w:w="2224"/>
      </w:tblGrid>
      <w:tr w:rsidR="00550369" w14:paraId="4A62AE50" w14:textId="77777777" w:rsidTr="00390AE3">
        <w:trPr>
          <w:jc w:val="center"/>
        </w:trPr>
        <w:tc>
          <w:tcPr>
            <w:tcW w:w="333" w:type="dxa"/>
            <w:shd w:val="clear" w:color="auto" w:fill="F2F2F2"/>
            <w:tcMar>
              <w:top w:w="120" w:type="dxa"/>
              <w:left w:w="20" w:type="dxa"/>
              <w:bottom w:w="120" w:type="dxa"/>
              <w:right w:w="20" w:type="dxa"/>
            </w:tcMar>
            <w:vAlign w:val="center"/>
          </w:tcPr>
          <w:p w14:paraId="231266C0" w14:textId="77777777" w:rsidR="00550369" w:rsidRDefault="0071272E">
            <w:pPr>
              <w:jc w:val="center"/>
            </w:pPr>
            <w:r>
              <w:rPr>
                <w:rFonts w:eastAsia="Times New Roman" w:cs="Times New Roman"/>
                <w:sz w:val="22"/>
              </w:rPr>
              <w:t>№</w:t>
            </w:r>
          </w:p>
        </w:tc>
        <w:tc>
          <w:tcPr>
            <w:tcW w:w="2620" w:type="dxa"/>
            <w:shd w:val="clear" w:color="auto" w:fill="F2F2F2"/>
            <w:tcMar>
              <w:top w:w="120" w:type="dxa"/>
              <w:left w:w="200" w:type="dxa"/>
              <w:bottom w:w="120" w:type="dxa"/>
              <w:right w:w="200" w:type="dxa"/>
            </w:tcMar>
            <w:vAlign w:val="center"/>
          </w:tcPr>
          <w:p w14:paraId="13FC9517" w14:textId="77777777" w:rsidR="00550369" w:rsidRDefault="0071272E">
            <w:pPr>
              <w:jc w:val="center"/>
            </w:pPr>
            <w:r>
              <w:rPr>
                <w:rFonts w:eastAsia="Times New Roman" w:cs="Times New Roman"/>
                <w:sz w:val="22"/>
              </w:rPr>
              <w:t>Показатель</w:t>
            </w:r>
          </w:p>
        </w:tc>
        <w:tc>
          <w:tcPr>
            <w:tcW w:w="1347" w:type="dxa"/>
            <w:shd w:val="clear" w:color="auto" w:fill="F2F2F2"/>
            <w:tcMar>
              <w:top w:w="120" w:type="dxa"/>
              <w:left w:w="200" w:type="dxa"/>
              <w:bottom w:w="120" w:type="dxa"/>
              <w:right w:w="200" w:type="dxa"/>
            </w:tcMar>
            <w:vAlign w:val="center"/>
          </w:tcPr>
          <w:p w14:paraId="5BF055D1" w14:textId="77777777" w:rsidR="00550369" w:rsidRDefault="0071272E">
            <w:pPr>
              <w:jc w:val="center"/>
            </w:pPr>
            <w:r>
              <w:rPr>
                <w:rFonts w:eastAsia="Times New Roman" w:cs="Times New Roman"/>
                <w:sz w:val="22"/>
              </w:rPr>
              <w:t>Ед. изм.</w:t>
            </w:r>
          </w:p>
        </w:tc>
        <w:tc>
          <w:tcPr>
            <w:tcW w:w="2821" w:type="dxa"/>
            <w:shd w:val="clear" w:color="auto" w:fill="F2F2F2"/>
            <w:tcMar>
              <w:top w:w="120" w:type="dxa"/>
              <w:left w:w="200" w:type="dxa"/>
              <w:bottom w:w="120" w:type="dxa"/>
              <w:right w:w="200" w:type="dxa"/>
            </w:tcMar>
            <w:vAlign w:val="center"/>
          </w:tcPr>
          <w:p w14:paraId="2E191130" w14:textId="77777777" w:rsidR="00550369" w:rsidRDefault="0071272E">
            <w:pPr>
              <w:jc w:val="center"/>
            </w:pPr>
            <w:r>
              <w:rPr>
                <w:rFonts w:eastAsia="Times New Roman" w:cs="Times New Roman"/>
                <w:sz w:val="22"/>
              </w:rPr>
              <w:t>Предшествующий  актуализации схемы теплоснабжения</w:t>
            </w:r>
          </w:p>
        </w:tc>
        <w:tc>
          <w:tcPr>
            <w:tcW w:w="2224" w:type="dxa"/>
            <w:shd w:val="clear" w:color="auto" w:fill="F2F2F2"/>
            <w:tcMar>
              <w:top w:w="120" w:type="dxa"/>
              <w:left w:w="200" w:type="dxa"/>
              <w:bottom w:w="120" w:type="dxa"/>
              <w:right w:w="200" w:type="dxa"/>
            </w:tcMar>
            <w:vAlign w:val="center"/>
          </w:tcPr>
          <w:p w14:paraId="12B5253F" w14:textId="77777777" w:rsidR="00550369" w:rsidRDefault="0071272E">
            <w:pPr>
              <w:jc w:val="center"/>
            </w:pPr>
            <w:r>
              <w:rPr>
                <w:rFonts w:eastAsia="Times New Roman" w:cs="Times New Roman"/>
                <w:sz w:val="22"/>
              </w:rPr>
              <w:t>На момент актуализации</w:t>
            </w:r>
          </w:p>
        </w:tc>
      </w:tr>
      <w:tr w:rsidR="00550369" w14:paraId="387C397C" w14:textId="77777777" w:rsidTr="00390AE3">
        <w:trPr>
          <w:jc w:val="center"/>
        </w:trPr>
        <w:tc>
          <w:tcPr>
            <w:tcW w:w="9345" w:type="dxa"/>
            <w:gridSpan w:val="5"/>
            <w:shd w:val="clear" w:color="auto" w:fill="DBE5F1"/>
            <w:tcMar>
              <w:top w:w="40" w:type="dxa"/>
              <w:left w:w="20" w:type="dxa"/>
              <w:bottom w:w="40" w:type="dxa"/>
              <w:right w:w="20" w:type="dxa"/>
            </w:tcMar>
            <w:vAlign w:val="center"/>
          </w:tcPr>
          <w:p w14:paraId="46C61764" w14:textId="77777777" w:rsidR="00550369" w:rsidRDefault="0071272E">
            <w:pPr>
              <w:jc w:val="center"/>
            </w:pPr>
            <w:r>
              <w:rPr>
                <w:rFonts w:eastAsia="Times New Roman" w:cs="Times New Roman"/>
                <w:sz w:val="22"/>
              </w:rPr>
              <w:t>МКОУ Кузнецовская СОШ</w:t>
            </w:r>
          </w:p>
        </w:tc>
      </w:tr>
      <w:tr w:rsidR="00550369" w14:paraId="3640D080" w14:textId="77777777" w:rsidTr="00390AE3">
        <w:trPr>
          <w:jc w:val="center"/>
        </w:trPr>
        <w:tc>
          <w:tcPr>
            <w:tcW w:w="9345" w:type="dxa"/>
            <w:gridSpan w:val="5"/>
            <w:shd w:val="clear" w:color="auto" w:fill="FFFFFF"/>
            <w:tcMar>
              <w:top w:w="40" w:type="dxa"/>
              <w:left w:w="20" w:type="dxa"/>
              <w:bottom w:w="40" w:type="dxa"/>
              <w:right w:w="20" w:type="dxa"/>
            </w:tcMar>
            <w:vAlign w:val="center"/>
          </w:tcPr>
          <w:p w14:paraId="10B621F1"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r>
      <w:tr w:rsidR="00390AE3" w14:paraId="21753C6F" w14:textId="77777777" w:rsidTr="00390AE3">
        <w:trPr>
          <w:jc w:val="center"/>
        </w:trPr>
        <w:tc>
          <w:tcPr>
            <w:tcW w:w="333" w:type="dxa"/>
            <w:shd w:val="clear" w:color="auto" w:fill="FFFFFF"/>
            <w:tcMar>
              <w:top w:w="40" w:type="dxa"/>
              <w:left w:w="20" w:type="dxa"/>
              <w:bottom w:w="40" w:type="dxa"/>
              <w:right w:w="20" w:type="dxa"/>
            </w:tcMar>
            <w:vAlign w:val="center"/>
          </w:tcPr>
          <w:p w14:paraId="6F8B8FF2" w14:textId="77777777" w:rsidR="00390AE3" w:rsidRDefault="00390AE3" w:rsidP="00390AE3">
            <w:pPr>
              <w:jc w:val="center"/>
            </w:pPr>
            <w:r>
              <w:rPr>
                <w:rFonts w:eastAsia="Times New Roman" w:cs="Times New Roman"/>
                <w:sz w:val="22"/>
              </w:rPr>
              <w:t>1</w:t>
            </w:r>
          </w:p>
        </w:tc>
        <w:tc>
          <w:tcPr>
            <w:tcW w:w="2620" w:type="dxa"/>
            <w:shd w:val="clear" w:color="auto" w:fill="FFFFFF"/>
            <w:tcMar>
              <w:top w:w="40" w:type="dxa"/>
              <w:left w:w="200" w:type="dxa"/>
              <w:bottom w:w="40" w:type="dxa"/>
              <w:right w:w="200" w:type="dxa"/>
            </w:tcMar>
            <w:vAlign w:val="center"/>
          </w:tcPr>
          <w:p w14:paraId="581E21C3" w14:textId="77777777" w:rsidR="00390AE3" w:rsidRDefault="00390AE3" w:rsidP="00390AE3">
            <w:pPr>
              <w:jc w:val="center"/>
            </w:pPr>
            <w:r>
              <w:rPr>
                <w:rFonts w:eastAsia="Times New Roman" w:cs="Times New Roman"/>
                <w:sz w:val="22"/>
              </w:rPr>
              <w:t>Мощность нетто</w:t>
            </w:r>
          </w:p>
        </w:tc>
        <w:tc>
          <w:tcPr>
            <w:tcW w:w="1347" w:type="dxa"/>
            <w:shd w:val="clear" w:color="auto" w:fill="FFFFFF"/>
            <w:tcMar>
              <w:top w:w="40" w:type="dxa"/>
              <w:left w:w="200" w:type="dxa"/>
              <w:bottom w:w="40" w:type="dxa"/>
              <w:right w:w="200" w:type="dxa"/>
            </w:tcMar>
            <w:vAlign w:val="center"/>
          </w:tcPr>
          <w:p w14:paraId="17021095" w14:textId="77777777" w:rsidR="00390AE3" w:rsidRDefault="00390AE3" w:rsidP="00390AE3">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4542D655" w14:textId="77777777" w:rsidR="00390AE3" w:rsidRDefault="00390AE3" w:rsidP="00390AE3">
            <w:pPr>
              <w:jc w:val="center"/>
            </w:pPr>
            <w:r>
              <w:rPr>
                <w:rFonts w:eastAsia="Times New Roman" w:cs="Times New Roman"/>
                <w:sz w:val="22"/>
              </w:rPr>
              <w:t>1,6720</w:t>
            </w:r>
          </w:p>
        </w:tc>
        <w:tc>
          <w:tcPr>
            <w:tcW w:w="2224" w:type="dxa"/>
            <w:shd w:val="clear" w:color="auto" w:fill="FFFFFF"/>
            <w:tcMar>
              <w:top w:w="40" w:type="dxa"/>
              <w:left w:w="200" w:type="dxa"/>
              <w:bottom w:w="40" w:type="dxa"/>
              <w:right w:w="200" w:type="dxa"/>
            </w:tcMar>
            <w:vAlign w:val="center"/>
          </w:tcPr>
          <w:p w14:paraId="3025492E" w14:textId="77777777" w:rsidR="00390AE3" w:rsidRDefault="00390AE3" w:rsidP="00390AE3">
            <w:pPr>
              <w:jc w:val="center"/>
            </w:pPr>
            <w:r>
              <w:rPr>
                <w:rFonts w:eastAsia="Times New Roman" w:cs="Times New Roman"/>
                <w:sz w:val="22"/>
              </w:rPr>
              <w:t>1,6720</w:t>
            </w:r>
          </w:p>
        </w:tc>
      </w:tr>
      <w:tr w:rsidR="00390AE3" w14:paraId="7EB6E257" w14:textId="77777777" w:rsidTr="00390AE3">
        <w:trPr>
          <w:jc w:val="center"/>
        </w:trPr>
        <w:tc>
          <w:tcPr>
            <w:tcW w:w="333" w:type="dxa"/>
            <w:shd w:val="clear" w:color="auto" w:fill="FFFFFF"/>
            <w:tcMar>
              <w:top w:w="40" w:type="dxa"/>
              <w:left w:w="20" w:type="dxa"/>
              <w:bottom w:w="40" w:type="dxa"/>
              <w:right w:w="20" w:type="dxa"/>
            </w:tcMar>
            <w:vAlign w:val="center"/>
          </w:tcPr>
          <w:p w14:paraId="299C362F" w14:textId="77777777" w:rsidR="00390AE3" w:rsidRDefault="00390AE3" w:rsidP="00390AE3">
            <w:pPr>
              <w:jc w:val="center"/>
            </w:pPr>
            <w:r>
              <w:rPr>
                <w:rFonts w:eastAsia="Times New Roman" w:cs="Times New Roman"/>
                <w:sz w:val="22"/>
              </w:rPr>
              <w:t>2</w:t>
            </w:r>
          </w:p>
        </w:tc>
        <w:tc>
          <w:tcPr>
            <w:tcW w:w="2620" w:type="dxa"/>
            <w:shd w:val="clear" w:color="auto" w:fill="FFFFFF"/>
            <w:tcMar>
              <w:top w:w="40" w:type="dxa"/>
              <w:left w:w="200" w:type="dxa"/>
              <w:bottom w:w="40" w:type="dxa"/>
              <w:right w:w="200" w:type="dxa"/>
            </w:tcMar>
            <w:vAlign w:val="center"/>
          </w:tcPr>
          <w:p w14:paraId="68D763F7" w14:textId="77777777" w:rsidR="00390AE3" w:rsidRDefault="00390AE3" w:rsidP="00390AE3">
            <w:pPr>
              <w:jc w:val="center"/>
            </w:pPr>
            <w:r>
              <w:rPr>
                <w:rFonts w:eastAsia="Times New Roman" w:cs="Times New Roman"/>
                <w:sz w:val="22"/>
              </w:rPr>
              <w:t>Присоединенная нагрузка</w:t>
            </w:r>
          </w:p>
        </w:tc>
        <w:tc>
          <w:tcPr>
            <w:tcW w:w="1347" w:type="dxa"/>
            <w:shd w:val="clear" w:color="auto" w:fill="FFFFFF"/>
            <w:tcMar>
              <w:top w:w="40" w:type="dxa"/>
              <w:left w:w="200" w:type="dxa"/>
              <w:bottom w:w="40" w:type="dxa"/>
              <w:right w:w="200" w:type="dxa"/>
            </w:tcMar>
            <w:vAlign w:val="center"/>
          </w:tcPr>
          <w:p w14:paraId="2A22F218" w14:textId="77777777" w:rsidR="00390AE3" w:rsidRDefault="00390AE3" w:rsidP="00390AE3">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19AE43C2" w14:textId="77777777" w:rsidR="00390AE3" w:rsidRDefault="00390AE3" w:rsidP="00390AE3">
            <w:pPr>
              <w:jc w:val="center"/>
            </w:pPr>
            <w:r>
              <w:rPr>
                <w:rFonts w:eastAsia="Times New Roman" w:cs="Times New Roman"/>
                <w:sz w:val="22"/>
              </w:rPr>
              <w:t>0,0100</w:t>
            </w:r>
          </w:p>
        </w:tc>
        <w:tc>
          <w:tcPr>
            <w:tcW w:w="2224" w:type="dxa"/>
            <w:shd w:val="clear" w:color="auto" w:fill="FFFFFF"/>
            <w:tcMar>
              <w:top w:w="40" w:type="dxa"/>
              <w:left w:w="200" w:type="dxa"/>
              <w:bottom w:w="40" w:type="dxa"/>
              <w:right w:w="200" w:type="dxa"/>
            </w:tcMar>
            <w:vAlign w:val="center"/>
          </w:tcPr>
          <w:p w14:paraId="4D6A366D" w14:textId="77777777" w:rsidR="00390AE3" w:rsidRDefault="00390AE3" w:rsidP="00390AE3">
            <w:pPr>
              <w:jc w:val="center"/>
            </w:pPr>
            <w:r>
              <w:rPr>
                <w:rFonts w:eastAsia="Times New Roman" w:cs="Times New Roman"/>
                <w:sz w:val="22"/>
              </w:rPr>
              <w:t>0,0100</w:t>
            </w:r>
          </w:p>
        </w:tc>
      </w:tr>
      <w:tr w:rsidR="00390AE3" w14:paraId="38065AA5" w14:textId="77777777" w:rsidTr="00390AE3">
        <w:trPr>
          <w:jc w:val="center"/>
        </w:trPr>
        <w:tc>
          <w:tcPr>
            <w:tcW w:w="333" w:type="dxa"/>
            <w:shd w:val="clear" w:color="auto" w:fill="FFFFFF"/>
            <w:tcMar>
              <w:top w:w="40" w:type="dxa"/>
              <w:left w:w="20" w:type="dxa"/>
              <w:bottom w:w="40" w:type="dxa"/>
              <w:right w:w="20" w:type="dxa"/>
            </w:tcMar>
            <w:vAlign w:val="center"/>
          </w:tcPr>
          <w:p w14:paraId="49160F47" w14:textId="77777777" w:rsidR="00390AE3" w:rsidRDefault="00390AE3" w:rsidP="00390AE3">
            <w:pPr>
              <w:jc w:val="center"/>
            </w:pPr>
            <w:r>
              <w:rPr>
                <w:rFonts w:eastAsia="Times New Roman" w:cs="Times New Roman"/>
                <w:sz w:val="22"/>
              </w:rPr>
              <w:t>3</w:t>
            </w:r>
          </w:p>
        </w:tc>
        <w:tc>
          <w:tcPr>
            <w:tcW w:w="2620" w:type="dxa"/>
            <w:shd w:val="clear" w:color="auto" w:fill="FFFFFF"/>
            <w:tcMar>
              <w:top w:w="40" w:type="dxa"/>
              <w:left w:w="200" w:type="dxa"/>
              <w:bottom w:w="40" w:type="dxa"/>
              <w:right w:w="200" w:type="dxa"/>
            </w:tcMar>
            <w:vAlign w:val="center"/>
          </w:tcPr>
          <w:p w14:paraId="6E54F161" w14:textId="77777777" w:rsidR="00390AE3" w:rsidRDefault="00390AE3" w:rsidP="00390AE3">
            <w:pPr>
              <w:jc w:val="center"/>
            </w:pPr>
            <w:r>
              <w:rPr>
                <w:rFonts w:eastAsia="Times New Roman" w:cs="Times New Roman"/>
                <w:sz w:val="22"/>
              </w:rPr>
              <w:t>Потери в сетях</w:t>
            </w:r>
          </w:p>
        </w:tc>
        <w:tc>
          <w:tcPr>
            <w:tcW w:w="1347" w:type="dxa"/>
            <w:shd w:val="clear" w:color="auto" w:fill="FFFFFF"/>
            <w:tcMar>
              <w:top w:w="40" w:type="dxa"/>
              <w:left w:w="200" w:type="dxa"/>
              <w:bottom w:w="40" w:type="dxa"/>
              <w:right w:w="200" w:type="dxa"/>
            </w:tcMar>
            <w:vAlign w:val="center"/>
          </w:tcPr>
          <w:p w14:paraId="4BBD073B" w14:textId="77777777" w:rsidR="00390AE3" w:rsidRDefault="00390AE3" w:rsidP="00390AE3">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2DCB38FA" w14:textId="77777777" w:rsidR="00390AE3" w:rsidRDefault="00390AE3" w:rsidP="00390AE3">
            <w:pPr>
              <w:jc w:val="center"/>
            </w:pPr>
            <w:r>
              <w:rPr>
                <w:rFonts w:eastAsia="Times New Roman" w:cs="Times New Roman"/>
                <w:sz w:val="22"/>
              </w:rPr>
              <w:t>0,0000</w:t>
            </w:r>
          </w:p>
        </w:tc>
        <w:tc>
          <w:tcPr>
            <w:tcW w:w="2224" w:type="dxa"/>
            <w:shd w:val="clear" w:color="auto" w:fill="FFFFFF"/>
            <w:tcMar>
              <w:top w:w="40" w:type="dxa"/>
              <w:left w:w="200" w:type="dxa"/>
              <w:bottom w:w="40" w:type="dxa"/>
              <w:right w:w="200" w:type="dxa"/>
            </w:tcMar>
            <w:vAlign w:val="center"/>
          </w:tcPr>
          <w:p w14:paraId="6855A0CA" w14:textId="77777777" w:rsidR="00390AE3" w:rsidRDefault="00390AE3" w:rsidP="00390AE3">
            <w:pPr>
              <w:jc w:val="center"/>
            </w:pPr>
            <w:r>
              <w:rPr>
                <w:rFonts w:eastAsia="Times New Roman" w:cs="Times New Roman"/>
                <w:sz w:val="22"/>
              </w:rPr>
              <w:t>0,0000</w:t>
            </w:r>
          </w:p>
        </w:tc>
      </w:tr>
      <w:tr w:rsidR="00390AE3" w14:paraId="74153D57" w14:textId="77777777" w:rsidTr="00390AE3">
        <w:trPr>
          <w:jc w:val="center"/>
        </w:trPr>
        <w:tc>
          <w:tcPr>
            <w:tcW w:w="333" w:type="dxa"/>
            <w:shd w:val="clear" w:color="auto" w:fill="FFFFFF"/>
            <w:tcMar>
              <w:top w:w="40" w:type="dxa"/>
              <w:left w:w="20" w:type="dxa"/>
              <w:bottom w:w="40" w:type="dxa"/>
              <w:right w:w="20" w:type="dxa"/>
            </w:tcMar>
            <w:vAlign w:val="center"/>
          </w:tcPr>
          <w:p w14:paraId="66D0500B" w14:textId="77777777" w:rsidR="00390AE3" w:rsidRDefault="00390AE3" w:rsidP="00390AE3">
            <w:pPr>
              <w:jc w:val="center"/>
            </w:pPr>
            <w:r>
              <w:rPr>
                <w:rFonts w:eastAsia="Times New Roman" w:cs="Times New Roman"/>
                <w:sz w:val="22"/>
              </w:rPr>
              <w:t>4</w:t>
            </w:r>
          </w:p>
        </w:tc>
        <w:tc>
          <w:tcPr>
            <w:tcW w:w="2620" w:type="dxa"/>
            <w:shd w:val="clear" w:color="auto" w:fill="FFFFFF"/>
            <w:tcMar>
              <w:top w:w="40" w:type="dxa"/>
              <w:left w:w="200" w:type="dxa"/>
              <w:bottom w:w="40" w:type="dxa"/>
              <w:right w:w="200" w:type="dxa"/>
            </w:tcMar>
            <w:vAlign w:val="center"/>
          </w:tcPr>
          <w:p w14:paraId="609BA99C" w14:textId="77777777" w:rsidR="00390AE3" w:rsidRDefault="00390AE3" w:rsidP="00390AE3">
            <w:pPr>
              <w:jc w:val="center"/>
            </w:pPr>
            <w:r>
              <w:rPr>
                <w:rFonts w:eastAsia="Times New Roman" w:cs="Times New Roman"/>
                <w:sz w:val="22"/>
              </w:rPr>
              <w:t>Резерв/дефицит</w:t>
            </w:r>
          </w:p>
        </w:tc>
        <w:tc>
          <w:tcPr>
            <w:tcW w:w="1347" w:type="dxa"/>
            <w:shd w:val="clear" w:color="auto" w:fill="FFFFFF"/>
            <w:tcMar>
              <w:top w:w="40" w:type="dxa"/>
              <w:left w:w="200" w:type="dxa"/>
              <w:bottom w:w="40" w:type="dxa"/>
              <w:right w:w="200" w:type="dxa"/>
            </w:tcMar>
            <w:vAlign w:val="center"/>
          </w:tcPr>
          <w:p w14:paraId="4EC6A9ED" w14:textId="77777777" w:rsidR="00390AE3" w:rsidRDefault="00390AE3" w:rsidP="00390AE3">
            <w:pPr>
              <w:jc w:val="center"/>
            </w:pPr>
            <w:r>
              <w:rPr>
                <w:rFonts w:eastAsia="Times New Roman" w:cs="Times New Roman"/>
                <w:sz w:val="22"/>
              </w:rPr>
              <w:t>Гкал/ч</w:t>
            </w:r>
          </w:p>
        </w:tc>
        <w:tc>
          <w:tcPr>
            <w:tcW w:w="2821" w:type="dxa"/>
            <w:shd w:val="clear" w:color="auto" w:fill="FFFFFF"/>
            <w:tcMar>
              <w:top w:w="40" w:type="dxa"/>
              <w:left w:w="200" w:type="dxa"/>
              <w:bottom w:w="40" w:type="dxa"/>
              <w:right w:w="200" w:type="dxa"/>
            </w:tcMar>
            <w:vAlign w:val="center"/>
          </w:tcPr>
          <w:p w14:paraId="3671C449" w14:textId="77777777" w:rsidR="00390AE3" w:rsidRDefault="00390AE3" w:rsidP="00390AE3">
            <w:pPr>
              <w:jc w:val="center"/>
            </w:pPr>
            <w:r>
              <w:rPr>
                <w:rFonts w:eastAsia="Times New Roman" w:cs="Times New Roman"/>
                <w:sz w:val="22"/>
              </w:rPr>
              <w:t>1,6620</w:t>
            </w:r>
          </w:p>
        </w:tc>
        <w:tc>
          <w:tcPr>
            <w:tcW w:w="2224" w:type="dxa"/>
            <w:shd w:val="clear" w:color="auto" w:fill="FFFFFF"/>
            <w:tcMar>
              <w:top w:w="40" w:type="dxa"/>
              <w:left w:w="200" w:type="dxa"/>
              <w:bottom w:w="40" w:type="dxa"/>
              <w:right w:w="200" w:type="dxa"/>
            </w:tcMar>
            <w:vAlign w:val="center"/>
          </w:tcPr>
          <w:p w14:paraId="45840088" w14:textId="77777777" w:rsidR="00390AE3" w:rsidRDefault="00390AE3" w:rsidP="00390AE3">
            <w:pPr>
              <w:jc w:val="center"/>
            </w:pPr>
            <w:r>
              <w:rPr>
                <w:rFonts w:eastAsia="Times New Roman" w:cs="Times New Roman"/>
                <w:sz w:val="22"/>
              </w:rPr>
              <w:t>1,6620</w:t>
            </w:r>
          </w:p>
        </w:tc>
      </w:tr>
    </w:tbl>
    <w:p w14:paraId="6DDF2DEF" w14:textId="77777777" w:rsidR="003638C6" w:rsidRPr="003638C6" w:rsidRDefault="00355BE1" w:rsidP="008D039B">
      <w:hyperlink r:id="rId92" w:anchor="bookmark38" w:history="1"/>
    </w:p>
    <w:p w14:paraId="25F2296E" w14:textId="77777777" w:rsidR="00550369" w:rsidRDefault="00550369">
      <w:pPr>
        <w:sectPr w:rsidR="00550369">
          <w:pgSz w:w="11906" w:h="16838"/>
          <w:pgMar w:top="1134" w:right="850" w:bottom="1134" w:left="1701" w:header="708" w:footer="708" w:gutter="0"/>
          <w:cols w:space="708"/>
          <w:docGrid w:linePitch="360"/>
        </w:sectPr>
      </w:pPr>
    </w:p>
    <w:p w14:paraId="562C2153" w14:textId="77777777" w:rsidR="00393642" w:rsidRDefault="00355BE1" w:rsidP="00393642">
      <w:pPr>
        <w:pStyle w:val="2"/>
        <w:ind w:left="0" w:firstLine="0"/>
      </w:pPr>
      <w:hyperlink r:id="rId93" w:anchor="bookmark75" w:history="1">
        <w:bookmarkStart w:id="183" w:name="_Toc31810087"/>
        <w:bookmarkStart w:id="184" w:name="_Toc30058733"/>
        <w:bookmarkStart w:id="185" w:name="_Toc140659840"/>
        <w:r w:rsidR="0071272E" w:rsidRPr="008D5F87">
          <w:t xml:space="preserve">Часть </w:t>
        </w:r>
        <w:r w:rsidR="0071272E">
          <w:t>7</w:t>
        </w:r>
        <w:r w:rsidR="0071272E" w:rsidRPr="008D5F87">
          <w:t>. БАЛАНСЫ ТЕПЛОНОСИТЕЛЯ</w:t>
        </w:r>
        <w:bookmarkEnd w:id="183"/>
        <w:bookmarkEnd w:id="184"/>
        <w:bookmarkEnd w:id="185"/>
      </w:hyperlink>
    </w:p>
    <w:p w14:paraId="7607481D" w14:textId="77777777" w:rsidR="00393642" w:rsidRDefault="00355BE1" w:rsidP="00221BBF">
      <w:bookmarkStart w:id="186" w:name="_Toc30058734"/>
      <w:bookmarkStart w:id="187" w:name="_Toc31810088"/>
    </w:p>
    <w:p w14:paraId="10666E02" w14:textId="77777777" w:rsidR="00393642" w:rsidRPr="00E67A26" w:rsidRDefault="0071272E" w:rsidP="00393642">
      <w:pPr>
        <w:pStyle w:val="2"/>
        <w:ind w:left="0" w:firstLine="0"/>
        <w:rPr>
          <w:szCs w:val="22"/>
        </w:rPr>
      </w:pPr>
      <w:bookmarkStart w:id="188" w:name="_Toc140659841"/>
      <w:r>
        <w:rPr>
          <w:szCs w:val="22"/>
        </w:rPr>
        <w:t>1.7</w:t>
      </w:r>
      <w:r w:rsidRPr="00393642">
        <w:rPr>
          <w:szCs w:val="22"/>
        </w:rPr>
        <w:t>.1</w:t>
      </w:r>
      <w:r w:rsidRPr="00E67A26">
        <w:rPr>
          <w:szCs w:val="22"/>
        </w:rPr>
        <w:t xml:space="preserve"> </w:t>
      </w:r>
      <w:hyperlink r:id="rId94"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5"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6"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7"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98" w:anchor="bookmark76" w:history="1">
        <w:r w:rsidRPr="00E67A26">
          <w:rPr>
            <w:szCs w:val="22"/>
          </w:rPr>
          <w:t>тепловую сеть</w:t>
        </w:r>
        <w:bookmarkEnd w:id="186"/>
        <w:bookmarkEnd w:id="187"/>
        <w:bookmarkEnd w:id="188"/>
      </w:hyperlink>
    </w:p>
    <w:p w14:paraId="449704BD" w14:textId="77777777" w:rsidR="00390AE3" w:rsidRDefault="00390AE3" w:rsidP="00390AE3">
      <w:pPr>
        <w:ind w:firstLine="709"/>
        <w:rPr>
          <w:lang w:eastAsia="ru-RU"/>
        </w:rPr>
      </w:pPr>
      <w:bookmarkStart w:id="189" w:name="_Hlk140224391"/>
      <w:r w:rsidRPr="00D36735">
        <w:rPr>
          <w:lang w:eastAsia="ru-RU"/>
        </w:rPr>
        <w:t>Теплоноситель в системе централизованного теплоснабжения предназначен</w:t>
      </w:r>
      <w:r>
        <w:rPr>
          <w:lang w:eastAsia="ru-RU"/>
        </w:rPr>
        <w:t xml:space="preserve"> </w:t>
      </w:r>
      <w:r w:rsidRPr="00D36735">
        <w:rPr>
          <w:lang w:eastAsia="ru-RU"/>
        </w:rPr>
        <w:t>для переноса теплоты от источника теплоснабжения к потребителю тепловой энергии. Для МО Андреевский сельсовет характерна закрытая система теплоснабжения, теплоносителям является вода.</w:t>
      </w:r>
    </w:p>
    <w:p w14:paraId="709DA178" w14:textId="77777777" w:rsidR="00390AE3" w:rsidRDefault="00390AE3" w:rsidP="00390AE3">
      <w:pPr>
        <w:ind w:firstLine="709"/>
        <w:rPr>
          <w:lang w:eastAsia="ru-RU"/>
        </w:rPr>
      </w:pPr>
      <w:r>
        <w:rPr>
          <w:lang w:eastAsia="ru-RU"/>
        </w:rPr>
        <w:t>Потери теплоносителя в СЦТ МО Кузнецовский сельсовет объясняется потерями теплоносителя через неплотности запорно-регулирующей арматуры, фланцевых соединений и т.д.</w:t>
      </w:r>
    </w:p>
    <w:p w14:paraId="6A487E7D" w14:textId="77777777" w:rsidR="00390AE3" w:rsidRDefault="00390AE3" w:rsidP="00390AE3">
      <w:pPr>
        <w:ind w:firstLine="709"/>
        <w:rPr>
          <w:lang w:eastAsia="ru-RU"/>
        </w:rPr>
      </w:pPr>
      <w:r>
        <w:rPr>
          <w:lang w:eastAsia="ru-RU"/>
        </w:rPr>
        <w:t>На котельных МО Кузнецовский сельсовет отсутствуют химподготовка воды. Подпитка теплосетей в МО Кузнецовский сельсовет производится непосредственно сырой водой из трубопровода от водозабора.</w:t>
      </w:r>
    </w:p>
    <w:bookmarkEnd w:id="189"/>
    <w:p w14:paraId="7A297206" w14:textId="77777777" w:rsidR="00390AE3" w:rsidRPr="00393642" w:rsidRDefault="00390AE3" w:rsidP="00393642">
      <w:pPr>
        <w:pStyle w:val="a0"/>
        <w:rPr>
          <w:lang w:eastAsia="ru-RU"/>
        </w:rPr>
      </w:pPr>
    </w:p>
    <w:p w14:paraId="2308509C" w14:textId="77777777" w:rsidR="00226B1C" w:rsidRPr="00390AE3" w:rsidRDefault="0071272E" w:rsidP="00886B5F">
      <w:pPr>
        <w:rPr>
          <w:b/>
          <w:bCs/>
        </w:rPr>
      </w:pPr>
      <w:bookmarkStart w:id="190" w:name="_Toc30058735"/>
      <w:bookmarkStart w:id="191" w:name="_Toc31810089"/>
      <w:r w:rsidRPr="00390AE3">
        <w:t>1.7.1.1</w:t>
      </w:r>
      <w:r w:rsidRPr="00226B1C">
        <w:t xml:space="preserve"> </w:t>
      </w:r>
      <w:bookmarkEnd w:id="190"/>
      <w:r w:rsidRPr="00390AE3">
        <w:t>Котельная с. Кузнецовка, ул. Центральная, 22</w:t>
      </w:r>
      <w:bookmarkEnd w:id="191"/>
    </w:p>
    <w:p w14:paraId="1109310A" w14:textId="77777777" w:rsidR="00450C08" w:rsidRPr="00390AE3" w:rsidRDefault="00355BE1" w:rsidP="00450C08">
      <w:pPr>
        <w:rPr>
          <w:lang w:eastAsia="ru-RU"/>
        </w:rPr>
      </w:pPr>
    </w:p>
    <w:p w14:paraId="28AB013C" w14:textId="77777777" w:rsidR="002F7A26" w:rsidRPr="00BA72F6" w:rsidRDefault="0071272E" w:rsidP="00450C08">
      <w:pPr>
        <w:pStyle w:val="a0"/>
        <w:rPr>
          <w:spacing w:val="-5"/>
          <w:lang w:val="en-US"/>
        </w:rPr>
      </w:pPr>
      <w:r w:rsidRPr="00390AE3">
        <w:rPr>
          <w:spacing w:val="-5"/>
        </w:rPr>
        <w:tab/>
        <w:t xml:space="preserve">Водоподготовительная установка  на Котельная с. Кузнецовка, ул. </w:t>
      </w:r>
      <w:r>
        <w:rPr>
          <w:spacing w:val="-5"/>
          <w:lang w:val="en-US"/>
        </w:rPr>
        <w:t>Центральная, 22</w:t>
      </w:r>
      <w:r w:rsidRPr="00BA72F6">
        <w:rPr>
          <w:spacing w:val="-5"/>
          <w:lang w:val="en-US"/>
        </w:rPr>
        <w:t xml:space="preserve"> отсутствует.</w:t>
      </w:r>
    </w:p>
    <w:p w14:paraId="435B21E7" w14:textId="77777777" w:rsidR="00B1615B" w:rsidRDefault="00355BE1" w:rsidP="000A1E18">
      <w:pPr>
        <w:pStyle w:val="a0"/>
        <w:jc w:val="center"/>
        <w:rPr>
          <w:lang w:val="en-US" w:eastAsia="ru-RU"/>
        </w:rPr>
      </w:pPr>
      <w:bookmarkStart w:id="192" w:name="OLE_LINK69"/>
      <w:bookmarkStart w:id="193" w:name="OLE_LINK70"/>
      <w:bookmarkEnd w:id="192"/>
      <w:bookmarkEnd w:id="193"/>
    </w:p>
    <w:p w14:paraId="1A308339" w14:textId="77777777" w:rsidR="00550369" w:rsidRDefault="0071272E">
      <w:pPr>
        <w:spacing w:before="400" w:after="200"/>
      </w:pPr>
      <w:r>
        <w:rPr>
          <w:b/>
        </w:rPr>
        <w:t>Таблица 1.7.1.1.2 - Баланс теплоносителя</w:t>
      </w:r>
    </w:p>
    <w:tbl>
      <w:tblPr>
        <w:tblStyle w:val="a9"/>
        <w:tblW w:w="5000" w:type="pct"/>
        <w:jc w:val="center"/>
        <w:tblLook w:val="04A0" w:firstRow="1" w:lastRow="0" w:firstColumn="1" w:lastColumn="0" w:noHBand="0" w:noVBand="1"/>
      </w:tblPr>
      <w:tblGrid>
        <w:gridCol w:w="885"/>
        <w:gridCol w:w="4378"/>
        <w:gridCol w:w="1744"/>
        <w:gridCol w:w="2338"/>
      </w:tblGrid>
      <w:tr w:rsidR="00550369" w14:paraId="64EAF58C" w14:textId="77777777">
        <w:trPr>
          <w:jc w:val="center"/>
        </w:trPr>
        <w:tc>
          <w:tcPr>
            <w:tcW w:w="0" w:type="dxa"/>
            <w:shd w:val="clear" w:color="auto" w:fill="F2F2F2"/>
            <w:tcMar>
              <w:top w:w="40" w:type="dxa"/>
              <w:left w:w="100" w:type="dxa"/>
              <w:bottom w:w="40" w:type="dxa"/>
              <w:right w:w="100" w:type="dxa"/>
            </w:tcMar>
            <w:vAlign w:val="center"/>
          </w:tcPr>
          <w:p w14:paraId="5226CF30" w14:textId="77777777" w:rsidR="00550369" w:rsidRDefault="0071272E">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14:paraId="35E74818" w14:textId="77777777" w:rsidR="00550369" w:rsidRDefault="0071272E">
            <w:pPr>
              <w:jc w:val="center"/>
            </w:pPr>
            <w:r>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14:paraId="04C58A87" w14:textId="77777777" w:rsidR="00550369" w:rsidRDefault="0071272E">
            <w:pPr>
              <w:jc w:val="center"/>
            </w:pPr>
            <w:r>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29600D4C" w14:textId="77777777" w:rsidR="00550369" w:rsidRDefault="0071272E">
            <w:pPr>
              <w:jc w:val="center"/>
            </w:pPr>
            <w:r>
              <w:rPr>
                <w:rFonts w:eastAsia="Times New Roman" w:cs="Times New Roman"/>
                <w:sz w:val="22"/>
              </w:rPr>
              <w:t>Значение за 2022 год</w:t>
            </w:r>
          </w:p>
        </w:tc>
      </w:tr>
      <w:tr w:rsidR="00550369" w14:paraId="283D6E98" w14:textId="77777777">
        <w:trPr>
          <w:jc w:val="center"/>
        </w:trPr>
        <w:tc>
          <w:tcPr>
            <w:tcW w:w="0" w:type="dxa"/>
            <w:shd w:val="clear" w:color="auto" w:fill="F2F2F2"/>
            <w:tcMar>
              <w:top w:w="20" w:type="dxa"/>
              <w:left w:w="200" w:type="dxa"/>
              <w:bottom w:w="20" w:type="dxa"/>
              <w:right w:w="200" w:type="dxa"/>
            </w:tcMar>
            <w:vAlign w:val="center"/>
          </w:tcPr>
          <w:p w14:paraId="24DAED01"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7DC2FD7A"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C83216A"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0DA5AF29" w14:textId="77777777" w:rsidR="00550369" w:rsidRDefault="0071272E">
            <w:pPr>
              <w:jc w:val="center"/>
            </w:pPr>
            <w:r>
              <w:rPr>
                <w:rFonts w:eastAsia="Times New Roman" w:cs="Times New Roman"/>
                <w:sz w:val="16"/>
                <w:szCs w:val="16"/>
              </w:rPr>
              <w:t>4</w:t>
            </w:r>
          </w:p>
        </w:tc>
      </w:tr>
      <w:tr w:rsidR="00550369" w14:paraId="7BD15CED" w14:textId="77777777">
        <w:trPr>
          <w:jc w:val="center"/>
        </w:trPr>
        <w:tc>
          <w:tcPr>
            <w:tcW w:w="0" w:type="dxa"/>
            <w:vMerge w:val="restart"/>
            <w:shd w:val="clear" w:color="auto" w:fill="F2F2F2"/>
            <w:tcMar>
              <w:top w:w="40" w:type="dxa"/>
              <w:left w:w="100" w:type="dxa"/>
              <w:bottom w:w="40" w:type="dxa"/>
              <w:right w:w="100" w:type="dxa"/>
            </w:tcMar>
            <w:vAlign w:val="center"/>
          </w:tcPr>
          <w:p w14:paraId="57C8879F" w14:textId="77777777" w:rsidR="00550369" w:rsidRDefault="0071272E">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14:paraId="4307C6C3" w14:textId="77777777" w:rsidR="00550369" w:rsidRDefault="0071272E">
            <w:r>
              <w:rPr>
                <w:rFonts w:eastAsia="Times New Roman" w:cs="Times New Roman"/>
                <w:sz w:val="22"/>
              </w:rPr>
              <w:t>Всего подпитки тепловой сети</w:t>
            </w:r>
          </w:p>
        </w:tc>
        <w:tc>
          <w:tcPr>
            <w:tcW w:w="0" w:type="dxa"/>
          </w:tcPr>
          <w:p w14:paraId="1C61052D" w14:textId="77777777" w:rsidR="00550369" w:rsidRDefault="00550369"/>
        </w:tc>
        <w:tc>
          <w:tcPr>
            <w:tcW w:w="0" w:type="dxa"/>
            <w:shd w:val="clear" w:color="auto" w:fill="FFFFFF"/>
            <w:tcMar>
              <w:top w:w="40" w:type="dxa"/>
              <w:left w:w="200" w:type="dxa"/>
              <w:bottom w:w="40" w:type="dxa"/>
              <w:right w:w="200" w:type="dxa"/>
            </w:tcMar>
            <w:vAlign w:val="center"/>
          </w:tcPr>
          <w:p w14:paraId="51105D1F" w14:textId="77777777" w:rsidR="00550369" w:rsidRDefault="0071272E">
            <w:pPr>
              <w:jc w:val="center"/>
            </w:pPr>
            <w:r>
              <w:rPr>
                <w:rFonts w:eastAsia="Times New Roman" w:cs="Times New Roman"/>
                <w:sz w:val="22"/>
              </w:rPr>
              <w:t>0,0000</w:t>
            </w:r>
          </w:p>
        </w:tc>
      </w:tr>
      <w:tr w:rsidR="00550369" w14:paraId="69C77523" w14:textId="77777777">
        <w:trPr>
          <w:jc w:val="center"/>
        </w:trPr>
        <w:tc>
          <w:tcPr>
            <w:tcW w:w="0" w:type="dxa"/>
            <w:vMerge/>
          </w:tcPr>
          <w:p w14:paraId="29E6FB2B" w14:textId="77777777" w:rsidR="00550369" w:rsidRDefault="00550369"/>
        </w:tc>
        <w:tc>
          <w:tcPr>
            <w:tcW w:w="0" w:type="dxa"/>
            <w:shd w:val="clear" w:color="auto" w:fill="F2F2F2"/>
            <w:tcMar>
              <w:top w:w="40" w:type="dxa"/>
              <w:left w:w="200" w:type="dxa"/>
              <w:bottom w:w="40" w:type="dxa"/>
              <w:right w:w="400" w:type="dxa"/>
            </w:tcMar>
            <w:vAlign w:val="center"/>
          </w:tcPr>
          <w:p w14:paraId="1D3E58E5" w14:textId="77777777" w:rsidR="00550369" w:rsidRDefault="0071272E">
            <w:r>
              <w:rPr>
                <w:rFonts w:eastAsia="Times New Roman" w:cs="Times New Roman"/>
                <w:sz w:val="22"/>
              </w:rPr>
              <w:t>- нормативные утечки теплоносителя</w:t>
            </w:r>
          </w:p>
        </w:tc>
        <w:tc>
          <w:tcPr>
            <w:tcW w:w="0" w:type="dxa"/>
          </w:tcPr>
          <w:p w14:paraId="7BE50C79" w14:textId="77777777" w:rsidR="00550369" w:rsidRDefault="00550369"/>
        </w:tc>
        <w:tc>
          <w:tcPr>
            <w:tcW w:w="0" w:type="dxa"/>
            <w:shd w:val="clear" w:color="auto" w:fill="FFFFFF"/>
            <w:tcMar>
              <w:top w:w="40" w:type="dxa"/>
              <w:left w:w="200" w:type="dxa"/>
              <w:bottom w:w="40" w:type="dxa"/>
              <w:right w:w="200" w:type="dxa"/>
            </w:tcMar>
            <w:vAlign w:val="center"/>
          </w:tcPr>
          <w:p w14:paraId="1D1C8282" w14:textId="77777777" w:rsidR="00550369" w:rsidRDefault="0071272E">
            <w:pPr>
              <w:jc w:val="center"/>
            </w:pPr>
            <w:r>
              <w:rPr>
                <w:rFonts w:eastAsia="Times New Roman" w:cs="Times New Roman"/>
                <w:sz w:val="22"/>
              </w:rPr>
              <w:t>0,0000</w:t>
            </w:r>
          </w:p>
        </w:tc>
      </w:tr>
      <w:tr w:rsidR="00550369" w14:paraId="0C83761E" w14:textId="77777777">
        <w:trPr>
          <w:jc w:val="center"/>
        </w:trPr>
        <w:tc>
          <w:tcPr>
            <w:tcW w:w="0" w:type="dxa"/>
            <w:vMerge/>
          </w:tcPr>
          <w:p w14:paraId="23E5BD99" w14:textId="77777777" w:rsidR="00550369" w:rsidRDefault="00550369"/>
        </w:tc>
        <w:tc>
          <w:tcPr>
            <w:tcW w:w="0" w:type="dxa"/>
            <w:shd w:val="clear" w:color="auto" w:fill="F2F2F2"/>
            <w:tcMar>
              <w:top w:w="40" w:type="dxa"/>
              <w:left w:w="200" w:type="dxa"/>
              <w:bottom w:w="40" w:type="dxa"/>
              <w:right w:w="400" w:type="dxa"/>
            </w:tcMar>
            <w:vAlign w:val="center"/>
          </w:tcPr>
          <w:p w14:paraId="3FA7500D" w14:textId="77777777" w:rsidR="00550369" w:rsidRDefault="0071272E">
            <w:r>
              <w:rPr>
                <w:rFonts w:eastAsia="Times New Roman" w:cs="Times New Roman"/>
                <w:sz w:val="22"/>
              </w:rPr>
              <w:t>- сверхнормативные утечки теплоносителя</w:t>
            </w:r>
          </w:p>
        </w:tc>
        <w:tc>
          <w:tcPr>
            <w:tcW w:w="0" w:type="dxa"/>
          </w:tcPr>
          <w:p w14:paraId="10B6E8C7" w14:textId="77777777" w:rsidR="00550369" w:rsidRDefault="00550369"/>
        </w:tc>
        <w:tc>
          <w:tcPr>
            <w:tcW w:w="0" w:type="dxa"/>
            <w:shd w:val="clear" w:color="auto" w:fill="FFFFFF"/>
            <w:tcMar>
              <w:top w:w="40" w:type="dxa"/>
              <w:left w:w="200" w:type="dxa"/>
              <w:bottom w:w="40" w:type="dxa"/>
              <w:right w:w="200" w:type="dxa"/>
            </w:tcMar>
            <w:vAlign w:val="center"/>
          </w:tcPr>
          <w:p w14:paraId="540CDCE7" w14:textId="77777777" w:rsidR="00550369" w:rsidRDefault="0071272E">
            <w:pPr>
              <w:jc w:val="center"/>
            </w:pPr>
            <w:r>
              <w:rPr>
                <w:rFonts w:eastAsia="Times New Roman" w:cs="Times New Roman"/>
                <w:sz w:val="22"/>
              </w:rPr>
              <w:t>0,0000</w:t>
            </w:r>
          </w:p>
        </w:tc>
      </w:tr>
      <w:tr w:rsidR="00550369" w14:paraId="49FEAF8E" w14:textId="77777777">
        <w:trPr>
          <w:jc w:val="center"/>
        </w:trPr>
        <w:tc>
          <w:tcPr>
            <w:tcW w:w="0" w:type="dxa"/>
            <w:vMerge/>
          </w:tcPr>
          <w:p w14:paraId="2A571B77" w14:textId="77777777" w:rsidR="00550369" w:rsidRDefault="00550369"/>
        </w:tc>
        <w:tc>
          <w:tcPr>
            <w:tcW w:w="0" w:type="dxa"/>
            <w:shd w:val="clear" w:color="auto" w:fill="F2F2F2"/>
            <w:tcMar>
              <w:top w:w="40" w:type="dxa"/>
              <w:left w:w="200" w:type="dxa"/>
              <w:bottom w:w="40" w:type="dxa"/>
              <w:right w:w="400" w:type="dxa"/>
            </w:tcMar>
            <w:vAlign w:val="center"/>
          </w:tcPr>
          <w:p w14:paraId="6AC57168" w14:textId="77777777" w:rsidR="00550369" w:rsidRPr="00390AE3" w:rsidRDefault="0071272E">
            <w:pPr>
              <w:rPr>
                <w:lang w:val="ru-RU"/>
              </w:rPr>
            </w:pPr>
            <w:r w:rsidRPr="00390AE3">
              <w:rPr>
                <w:rFonts w:eastAsia="Times New Roman" w:cs="Times New Roman"/>
                <w:sz w:val="22"/>
                <w:lang w:val="ru-RU"/>
              </w:rPr>
              <w:t>- отпуск теплоносителя на цели ГВС (для открытых систем теплоснабжения</w:t>
            </w:r>
          </w:p>
        </w:tc>
        <w:tc>
          <w:tcPr>
            <w:tcW w:w="0" w:type="dxa"/>
          </w:tcPr>
          <w:p w14:paraId="339C8011" w14:textId="77777777" w:rsidR="00550369" w:rsidRPr="00390AE3" w:rsidRDefault="00550369">
            <w:pPr>
              <w:rPr>
                <w:lang w:val="ru-RU"/>
              </w:rPr>
            </w:pPr>
          </w:p>
        </w:tc>
        <w:tc>
          <w:tcPr>
            <w:tcW w:w="0" w:type="dxa"/>
            <w:shd w:val="clear" w:color="auto" w:fill="FFFFFF"/>
            <w:tcMar>
              <w:top w:w="40" w:type="dxa"/>
              <w:left w:w="200" w:type="dxa"/>
              <w:bottom w:w="40" w:type="dxa"/>
              <w:right w:w="200" w:type="dxa"/>
            </w:tcMar>
            <w:vAlign w:val="center"/>
          </w:tcPr>
          <w:p w14:paraId="15E9EB90" w14:textId="77777777" w:rsidR="00550369" w:rsidRDefault="0071272E">
            <w:pPr>
              <w:jc w:val="center"/>
            </w:pPr>
            <w:r>
              <w:rPr>
                <w:rFonts w:eastAsia="Times New Roman" w:cs="Times New Roman"/>
                <w:sz w:val="22"/>
              </w:rPr>
              <w:t>0,0000</w:t>
            </w:r>
          </w:p>
        </w:tc>
      </w:tr>
      <w:tr w:rsidR="00550369" w14:paraId="1EA14A12" w14:textId="77777777">
        <w:trPr>
          <w:jc w:val="center"/>
        </w:trPr>
        <w:tc>
          <w:tcPr>
            <w:tcW w:w="0" w:type="dxa"/>
            <w:shd w:val="clear" w:color="auto" w:fill="F2F2F2"/>
            <w:tcMar>
              <w:top w:w="40" w:type="dxa"/>
              <w:left w:w="100" w:type="dxa"/>
              <w:bottom w:w="40" w:type="dxa"/>
              <w:right w:w="100" w:type="dxa"/>
            </w:tcMar>
            <w:vAlign w:val="center"/>
          </w:tcPr>
          <w:p w14:paraId="4AA1B5EC" w14:textId="77777777" w:rsidR="00550369" w:rsidRDefault="0071272E">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14:paraId="38CD08AF" w14:textId="77777777" w:rsidR="00550369" w:rsidRPr="00390AE3" w:rsidRDefault="0071272E">
            <w:pPr>
              <w:rPr>
                <w:lang w:val="ru-RU"/>
              </w:rPr>
            </w:pPr>
            <w:r w:rsidRPr="00390AE3">
              <w:rPr>
                <w:rFonts w:eastAsia="Times New Roman" w:cs="Times New Roman"/>
                <w:sz w:val="22"/>
                <w:lang w:val="ru-RU"/>
              </w:rPr>
              <w:t>Максимум подпитки тепловой сети в эксплуатационном режиме</w:t>
            </w:r>
          </w:p>
        </w:tc>
        <w:tc>
          <w:tcPr>
            <w:tcW w:w="0" w:type="dxa"/>
          </w:tcPr>
          <w:p w14:paraId="2CD2F545" w14:textId="77777777" w:rsidR="00550369" w:rsidRPr="00390AE3" w:rsidRDefault="00550369">
            <w:pPr>
              <w:rPr>
                <w:lang w:val="ru-RU"/>
              </w:rPr>
            </w:pPr>
          </w:p>
        </w:tc>
        <w:tc>
          <w:tcPr>
            <w:tcW w:w="0" w:type="dxa"/>
            <w:shd w:val="clear" w:color="auto" w:fill="FFFFFF"/>
            <w:tcMar>
              <w:top w:w="40" w:type="dxa"/>
              <w:left w:w="200" w:type="dxa"/>
              <w:bottom w:w="40" w:type="dxa"/>
              <w:right w:w="200" w:type="dxa"/>
            </w:tcMar>
            <w:vAlign w:val="center"/>
          </w:tcPr>
          <w:p w14:paraId="34182DC9" w14:textId="77777777" w:rsidR="00550369" w:rsidRDefault="0071272E">
            <w:pPr>
              <w:jc w:val="center"/>
            </w:pPr>
            <w:r>
              <w:rPr>
                <w:rFonts w:eastAsia="Times New Roman" w:cs="Times New Roman"/>
                <w:sz w:val="22"/>
              </w:rPr>
              <w:t>0,0000</w:t>
            </w:r>
          </w:p>
        </w:tc>
      </w:tr>
      <w:tr w:rsidR="00550369" w14:paraId="46CF1F68" w14:textId="77777777">
        <w:trPr>
          <w:jc w:val="center"/>
        </w:trPr>
        <w:tc>
          <w:tcPr>
            <w:tcW w:w="0" w:type="dxa"/>
            <w:shd w:val="clear" w:color="auto" w:fill="F2F2F2"/>
            <w:tcMar>
              <w:top w:w="40" w:type="dxa"/>
              <w:left w:w="100" w:type="dxa"/>
              <w:bottom w:w="40" w:type="dxa"/>
              <w:right w:w="100" w:type="dxa"/>
            </w:tcMar>
            <w:vAlign w:val="center"/>
          </w:tcPr>
          <w:p w14:paraId="2CA3440C" w14:textId="77777777" w:rsidR="00550369" w:rsidRDefault="0071272E">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14:paraId="0E7639FC" w14:textId="77777777" w:rsidR="00550369" w:rsidRPr="00390AE3" w:rsidRDefault="0071272E">
            <w:pPr>
              <w:rPr>
                <w:lang w:val="ru-RU"/>
              </w:rPr>
            </w:pPr>
            <w:r w:rsidRPr="00390AE3">
              <w:rPr>
                <w:rFonts w:eastAsia="Times New Roman" w:cs="Times New Roman"/>
                <w:sz w:val="22"/>
                <w:lang w:val="ru-RU"/>
              </w:rPr>
              <w:t>Максимум подпитки тепловой сети в период повреждения участка (в аварийном режиме)</w:t>
            </w:r>
          </w:p>
        </w:tc>
        <w:tc>
          <w:tcPr>
            <w:tcW w:w="0" w:type="dxa"/>
          </w:tcPr>
          <w:p w14:paraId="689B1FCF" w14:textId="77777777" w:rsidR="00550369" w:rsidRPr="00390AE3" w:rsidRDefault="00550369">
            <w:pPr>
              <w:rPr>
                <w:lang w:val="ru-RU"/>
              </w:rPr>
            </w:pPr>
          </w:p>
        </w:tc>
        <w:tc>
          <w:tcPr>
            <w:tcW w:w="0" w:type="dxa"/>
            <w:shd w:val="clear" w:color="auto" w:fill="FFFFFF"/>
            <w:tcMar>
              <w:top w:w="40" w:type="dxa"/>
              <w:left w:w="200" w:type="dxa"/>
              <w:bottom w:w="40" w:type="dxa"/>
              <w:right w:w="200" w:type="dxa"/>
            </w:tcMar>
            <w:vAlign w:val="center"/>
          </w:tcPr>
          <w:p w14:paraId="222028EF" w14:textId="77777777" w:rsidR="00550369" w:rsidRDefault="0071272E">
            <w:pPr>
              <w:jc w:val="center"/>
            </w:pPr>
            <w:r>
              <w:rPr>
                <w:rFonts w:eastAsia="Times New Roman" w:cs="Times New Roman"/>
                <w:sz w:val="22"/>
              </w:rPr>
              <w:t>0,0000</w:t>
            </w:r>
          </w:p>
        </w:tc>
      </w:tr>
    </w:tbl>
    <w:p w14:paraId="12F4B6AB" w14:textId="77777777" w:rsidR="00C951E0" w:rsidRPr="00FB7B71" w:rsidRDefault="00355BE1" w:rsidP="00C951E0">
      <w:pPr>
        <w:pStyle w:val="a0"/>
        <w:rPr>
          <w:lang w:val="en-US" w:eastAsia="ru-RU"/>
        </w:rPr>
      </w:pPr>
    </w:p>
    <w:p w14:paraId="51108873" w14:textId="77777777" w:rsidR="00550369" w:rsidRDefault="00550369">
      <w:pPr>
        <w:sectPr w:rsidR="00550369">
          <w:pgSz w:w="11906" w:h="16838"/>
          <w:pgMar w:top="1134" w:right="850" w:bottom="1134" w:left="1701" w:header="708" w:footer="708" w:gutter="0"/>
          <w:cols w:space="708"/>
          <w:docGrid w:linePitch="360"/>
        </w:sectPr>
      </w:pPr>
    </w:p>
    <w:p w14:paraId="024F84D0" w14:textId="77777777" w:rsidR="009F0622" w:rsidRPr="009F0622" w:rsidRDefault="0071272E" w:rsidP="009F0622">
      <w:pPr>
        <w:pStyle w:val="2"/>
        <w:ind w:left="0" w:firstLine="0"/>
      </w:pPr>
      <w:bookmarkStart w:id="194" w:name="_Toc45099579"/>
      <w:bookmarkStart w:id="195" w:name="_Toc45614774"/>
      <w:bookmarkStart w:id="196" w:name="_Toc54952811"/>
      <w:bookmarkStart w:id="197" w:name="_Toc140659842"/>
      <w:r>
        <w:lastRenderedPageBreak/>
        <w:t>1.7.2</w:t>
      </w:r>
      <w:r w:rsidRPr="00C75CCE">
        <w:t xml:space="preserve"> </w:t>
      </w:r>
      <w:bookmarkEnd w:id="194"/>
      <w:bookmarkEnd w:id="195"/>
      <w:bookmarkEnd w:id="196"/>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97"/>
    </w:p>
    <w:p w14:paraId="3FA6DBA8" w14:textId="77777777" w:rsidR="003638C6" w:rsidRPr="003638C6" w:rsidRDefault="00355BE1" w:rsidP="004F3119">
      <w:pPr>
        <w:pStyle w:val="a0"/>
        <w:rPr>
          <w:lang w:eastAsia="ru-RU"/>
        </w:rPr>
      </w:pPr>
    </w:p>
    <w:p w14:paraId="7F45896E" w14:textId="77777777" w:rsidR="00934735" w:rsidRDefault="0071272E" w:rsidP="00934735">
      <w:pPr>
        <w:pStyle w:val="2"/>
        <w:ind w:left="0" w:firstLine="0"/>
      </w:pPr>
      <w:bookmarkStart w:id="198" w:name="_Toc140659843"/>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98"/>
    </w:p>
    <w:p w14:paraId="29B64A28" w14:textId="77777777" w:rsidR="008D039B" w:rsidRDefault="00355BE1" w:rsidP="008D039B">
      <w:pPr>
        <w:ind w:firstLine="709"/>
        <w:jc w:val="center"/>
        <w:rPr>
          <w:lang w:eastAsia="ru-RU"/>
        </w:rPr>
      </w:pPr>
    </w:p>
    <w:p w14:paraId="5147AA7C" w14:textId="77777777" w:rsidR="00550369" w:rsidRDefault="0071272E">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550369" w14:paraId="64DA9480" w14:textId="77777777" w:rsidTr="00390AE3">
        <w:trPr>
          <w:jc w:val="center"/>
        </w:trPr>
        <w:tc>
          <w:tcPr>
            <w:tcW w:w="257" w:type="dxa"/>
            <w:shd w:val="clear" w:color="auto" w:fill="F2F2F2"/>
            <w:tcMar>
              <w:top w:w="120" w:type="dxa"/>
              <w:left w:w="20" w:type="dxa"/>
              <w:bottom w:w="120" w:type="dxa"/>
              <w:right w:w="20" w:type="dxa"/>
            </w:tcMar>
            <w:vAlign w:val="center"/>
          </w:tcPr>
          <w:p w14:paraId="45643B9A" w14:textId="77777777" w:rsidR="00550369" w:rsidRDefault="0071272E">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14:paraId="314F53A5" w14:textId="77777777" w:rsidR="00550369" w:rsidRDefault="0071272E">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14:paraId="4B48AC78" w14:textId="77777777" w:rsidR="00550369" w:rsidRDefault="0071272E">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14:paraId="3E0D5508" w14:textId="77777777" w:rsidR="00550369" w:rsidRDefault="0071272E">
            <w:pPr>
              <w:jc w:val="center"/>
            </w:pPr>
            <w:r>
              <w:rPr>
                <w:rFonts w:eastAsia="Times New Roman" w:cs="Times New Roman"/>
                <w:sz w:val="22"/>
              </w:rPr>
              <w:t>Предшествующий  актуализации схемы теплоснабжения</w:t>
            </w:r>
          </w:p>
        </w:tc>
        <w:tc>
          <w:tcPr>
            <w:tcW w:w="1723" w:type="dxa"/>
            <w:shd w:val="clear" w:color="auto" w:fill="F2F2F2"/>
            <w:tcMar>
              <w:top w:w="120" w:type="dxa"/>
              <w:left w:w="200" w:type="dxa"/>
              <w:bottom w:w="120" w:type="dxa"/>
              <w:right w:w="200" w:type="dxa"/>
            </w:tcMar>
            <w:vAlign w:val="center"/>
          </w:tcPr>
          <w:p w14:paraId="2083DACA" w14:textId="77777777" w:rsidR="00550369" w:rsidRDefault="0071272E">
            <w:pPr>
              <w:jc w:val="center"/>
            </w:pPr>
            <w:r>
              <w:rPr>
                <w:rFonts w:eastAsia="Times New Roman" w:cs="Times New Roman"/>
                <w:sz w:val="22"/>
              </w:rPr>
              <w:t>На момент актуализации 2022</w:t>
            </w:r>
          </w:p>
        </w:tc>
        <w:tc>
          <w:tcPr>
            <w:tcW w:w="1477" w:type="dxa"/>
            <w:shd w:val="clear" w:color="auto" w:fill="F2F2F2"/>
            <w:tcMar>
              <w:top w:w="120" w:type="dxa"/>
              <w:left w:w="200" w:type="dxa"/>
              <w:bottom w:w="120" w:type="dxa"/>
              <w:right w:w="200" w:type="dxa"/>
            </w:tcMar>
            <w:vAlign w:val="center"/>
          </w:tcPr>
          <w:p w14:paraId="7D6D4AC6" w14:textId="77777777" w:rsidR="00550369" w:rsidRDefault="0071272E">
            <w:pPr>
              <w:jc w:val="center"/>
            </w:pPr>
            <w:r>
              <w:rPr>
                <w:rFonts w:eastAsia="Times New Roman" w:cs="Times New Roman"/>
                <w:sz w:val="22"/>
              </w:rPr>
              <w:t>Изменения</w:t>
            </w:r>
          </w:p>
        </w:tc>
      </w:tr>
      <w:tr w:rsidR="00550369" w14:paraId="331C6847" w14:textId="77777777" w:rsidTr="00390AE3">
        <w:trPr>
          <w:jc w:val="center"/>
        </w:trPr>
        <w:tc>
          <w:tcPr>
            <w:tcW w:w="9345" w:type="dxa"/>
            <w:gridSpan w:val="6"/>
            <w:shd w:val="clear" w:color="auto" w:fill="DBE5F1"/>
            <w:tcMar>
              <w:top w:w="40" w:type="dxa"/>
              <w:left w:w="20" w:type="dxa"/>
              <w:bottom w:w="40" w:type="dxa"/>
              <w:right w:w="20" w:type="dxa"/>
            </w:tcMar>
            <w:vAlign w:val="center"/>
          </w:tcPr>
          <w:p w14:paraId="307FD508" w14:textId="77777777" w:rsidR="00550369" w:rsidRDefault="0071272E">
            <w:pPr>
              <w:jc w:val="center"/>
            </w:pPr>
            <w:r>
              <w:rPr>
                <w:rFonts w:eastAsia="Times New Roman" w:cs="Times New Roman"/>
                <w:sz w:val="22"/>
              </w:rPr>
              <w:t>МКОУ Кузнецовская СОШ</w:t>
            </w:r>
          </w:p>
        </w:tc>
      </w:tr>
      <w:tr w:rsidR="00550369" w14:paraId="1E9988D3" w14:textId="77777777" w:rsidTr="00390AE3">
        <w:trPr>
          <w:jc w:val="center"/>
        </w:trPr>
        <w:tc>
          <w:tcPr>
            <w:tcW w:w="9345" w:type="dxa"/>
            <w:gridSpan w:val="6"/>
            <w:shd w:val="clear" w:color="auto" w:fill="FFFFFF"/>
            <w:tcMar>
              <w:top w:w="40" w:type="dxa"/>
              <w:left w:w="20" w:type="dxa"/>
              <w:bottom w:w="40" w:type="dxa"/>
              <w:right w:w="20" w:type="dxa"/>
            </w:tcMar>
            <w:vAlign w:val="center"/>
          </w:tcPr>
          <w:p w14:paraId="63D9337F"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r>
      <w:tr w:rsidR="00390AE3" w14:paraId="4E2CFEB2" w14:textId="77777777" w:rsidTr="00390AE3">
        <w:trPr>
          <w:jc w:val="center"/>
        </w:trPr>
        <w:tc>
          <w:tcPr>
            <w:tcW w:w="257" w:type="dxa"/>
            <w:shd w:val="clear" w:color="auto" w:fill="FFFFFF"/>
            <w:tcMar>
              <w:top w:w="40" w:type="dxa"/>
              <w:left w:w="20" w:type="dxa"/>
              <w:bottom w:w="40" w:type="dxa"/>
              <w:right w:w="20" w:type="dxa"/>
            </w:tcMar>
            <w:vAlign w:val="center"/>
          </w:tcPr>
          <w:p w14:paraId="0322B988" w14:textId="77777777" w:rsidR="00390AE3" w:rsidRDefault="00390AE3" w:rsidP="00390AE3">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14:paraId="663456B1" w14:textId="77777777" w:rsidR="00390AE3" w:rsidRDefault="00390AE3" w:rsidP="00390AE3">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14:paraId="00EEBEAA" w14:textId="77777777" w:rsidR="00390AE3" w:rsidRDefault="00390AE3" w:rsidP="00390AE3">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62153BA0" w14:textId="77777777" w:rsidR="00390AE3" w:rsidRDefault="00390AE3" w:rsidP="00390AE3">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639D47FC" w14:textId="77777777" w:rsidR="00390AE3" w:rsidRDefault="00390AE3" w:rsidP="00390AE3">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23DF7234" w14:textId="77777777" w:rsidR="00390AE3" w:rsidRDefault="00390AE3" w:rsidP="00390AE3">
            <w:pPr>
              <w:jc w:val="center"/>
            </w:pPr>
            <w:r>
              <w:rPr>
                <w:rFonts w:eastAsia="Times New Roman" w:cs="Times New Roman"/>
                <w:sz w:val="22"/>
              </w:rPr>
              <w:t>0,0000</w:t>
            </w:r>
          </w:p>
        </w:tc>
      </w:tr>
      <w:tr w:rsidR="00390AE3" w14:paraId="432C2A9B" w14:textId="77777777" w:rsidTr="00390AE3">
        <w:trPr>
          <w:jc w:val="center"/>
        </w:trPr>
        <w:tc>
          <w:tcPr>
            <w:tcW w:w="257" w:type="dxa"/>
            <w:shd w:val="clear" w:color="auto" w:fill="FFFFFF"/>
            <w:tcMar>
              <w:top w:w="40" w:type="dxa"/>
              <w:left w:w="20" w:type="dxa"/>
              <w:bottom w:w="40" w:type="dxa"/>
              <w:right w:w="20" w:type="dxa"/>
            </w:tcMar>
            <w:vAlign w:val="center"/>
          </w:tcPr>
          <w:p w14:paraId="2F33C948" w14:textId="77777777" w:rsidR="00390AE3" w:rsidRDefault="00390AE3" w:rsidP="00390AE3">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14:paraId="70BDA818" w14:textId="77777777" w:rsidR="00390AE3" w:rsidRDefault="00390AE3" w:rsidP="00390AE3">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14:paraId="36E691DD" w14:textId="77777777" w:rsidR="00390AE3" w:rsidRDefault="00390AE3" w:rsidP="00390AE3">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4676898D" w14:textId="77777777" w:rsidR="00390AE3" w:rsidRDefault="00390AE3" w:rsidP="00390AE3">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4C87BDE3" w14:textId="77777777" w:rsidR="00390AE3" w:rsidRDefault="00390AE3" w:rsidP="00390AE3">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0E8C9B3D" w14:textId="77777777" w:rsidR="00390AE3" w:rsidRDefault="00390AE3" w:rsidP="00390AE3">
            <w:pPr>
              <w:jc w:val="center"/>
            </w:pPr>
            <w:r>
              <w:rPr>
                <w:rFonts w:eastAsia="Times New Roman" w:cs="Times New Roman"/>
                <w:sz w:val="22"/>
              </w:rPr>
              <w:t>0,0000</w:t>
            </w:r>
          </w:p>
        </w:tc>
      </w:tr>
      <w:tr w:rsidR="00390AE3" w14:paraId="31AB6F23" w14:textId="77777777" w:rsidTr="00390AE3">
        <w:trPr>
          <w:jc w:val="center"/>
        </w:trPr>
        <w:tc>
          <w:tcPr>
            <w:tcW w:w="257" w:type="dxa"/>
            <w:shd w:val="clear" w:color="auto" w:fill="FFFFFF"/>
            <w:tcMar>
              <w:top w:w="40" w:type="dxa"/>
              <w:left w:w="20" w:type="dxa"/>
              <w:bottom w:w="40" w:type="dxa"/>
              <w:right w:w="20" w:type="dxa"/>
            </w:tcMar>
            <w:vAlign w:val="center"/>
          </w:tcPr>
          <w:p w14:paraId="106B6609" w14:textId="77777777" w:rsidR="00390AE3" w:rsidRDefault="00390AE3" w:rsidP="00390AE3">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14:paraId="03362610" w14:textId="77777777" w:rsidR="00390AE3" w:rsidRPr="00390AE3" w:rsidRDefault="00390AE3" w:rsidP="00390AE3">
            <w:pPr>
              <w:jc w:val="center"/>
              <w:rPr>
                <w:lang w:val="ru-RU"/>
              </w:rPr>
            </w:pPr>
            <w:r w:rsidRPr="00390AE3">
              <w:rPr>
                <w:rFonts w:eastAsia="Times New Roman" w:cs="Times New Roman"/>
                <w:sz w:val="22"/>
                <w:lang w:val="ru-RU"/>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14:paraId="4F5EEF88" w14:textId="77777777" w:rsidR="00390AE3" w:rsidRDefault="00390AE3" w:rsidP="00390AE3">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14:paraId="08180556" w14:textId="77777777" w:rsidR="00390AE3" w:rsidRDefault="00390AE3" w:rsidP="00390AE3">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14:paraId="1C915EF4" w14:textId="77777777" w:rsidR="00390AE3" w:rsidRDefault="00390AE3" w:rsidP="00390AE3">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14:paraId="0FF47EA6" w14:textId="77777777" w:rsidR="00390AE3" w:rsidRDefault="00390AE3" w:rsidP="00390AE3">
            <w:pPr>
              <w:jc w:val="center"/>
            </w:pPr>
            <w:r>
              <w:rPr>
                <w:rFonts w:eastAsia="Times New Roman" w:cs="Times New Roman"/>
                <w:sz w:val="22"/>
              </w:rPr>
              <w:t>0,0000</w:t>
            </w:r>
          </w:p>
        </w:tc>
      </w:tr>
    </w:tbl>
    <w:p w14:paraId="18D35A79" w14:textId="77777777" w:rsidR="003638C6" w:rsidRPr="003638C6" w:rsidRDefault="00355BE1" w:rsidP="008D039B">
      <w:hyperlink r:id="rId99" w:anchor="bookmark38" w:history="1"/>
    </w:p>
    <w:p w14:paraId="7F4295BE" w14:textId="77777777" w:rsidR="00550369" w:rsidRDefault="00550369">
      <w:pPr>
        <w:sectPr w:rsidR="00550369">
          <w:pgSz w:w="11906" w:h="16838"/>
          <w:pgMar w:top="1134" w:right="850" w:bottom="1134" w:left="1701" w:header="708" w:footer="708" w:gutter="0"/>
          <w:cols w:space="708"/>
          <w:docGrid w:linePitch="360"/>
        </w:sectPr>
      </w:pPr>
    </w:p>
    <w:p w14:paraId="3877864C" w14:textId="77777777" w:rsidR="007057CB" w:rsidRDefault="00355BE1" w:rsidP="00701E71">
      <w:pPr>
        <w:pStyle w:val="2"/>
        <w:ind w:left="0" w:firstLine="0"/>
      </w:pPr>
      <w:hyperlink r:id="rId100" w:anchor="bookmark81" w:history="1">
        <w:bookmarkStart w:id="199" w:name="_Toc30058739"/>
        <w:bookmarkStart w:id="200" w:name="_Toc31810093"/>
        <w:bookmarkStart w:id="201" w:name="_Toc140659844"/>
        <w:r w:rsidR="0071272E" w:rsidRPr="008D5F87">
          <w:t xml:space="preserve">Часть </w:t>
        </w:r>
        <w:r w:rsidR="0071272E">
          <w:t>8</w:t>
        </w:r>
        <w:r w:rsidR="0071272E" w:rsidRPr="008D5F87">
          <w:t>. ТОПЛИВНЫЕ БАЛАНСЫ ИСТОЧНИКОВ ТЕПЛОВОЙ ЭНЕРГИИ И СИСТЕМА</w:t>
        </w:r>
      </w:hyperlink>
      <w:r w:rsidR="0071272E" w:rsidRPr="008D5F87">
        <w:t xml:space="preserve"> </w:t>
      </w:r>
      <w:hyperlink r:id="rId101" w:anchor="bookmark81" w:history="1">
        <w:r w:rsidR="0071272E" w:rsidRPr="008D5F87">
          <w:t>ОБЕСПЕЧЕНИЯ ТОПЛИВОМ</w:t>
        </w:r>
        <w:bookmarkEnd w:id="199"/>
        <w:bookmarkEnd w:id="200"/>
        <w:bookmarkEnd w:id="201"/>
      </w:hyperlink>
    </w:p>
    <w:p w14:paraId="5C67D737" w14:textId="77777777" w:rsidR="003A60DB" w:rsidRPr="003A60DB" w:rsidRDefault="00355BE1" w:rsidP="003A60DB">
      <w:pPr>
        <w:rPr>
          <w:lang w:eastAsia="ru-RU"/>
        </w:rPr>
      </w:pPr>
    </w:p>
    <w:p w14:paraId="16B84F5F" w14:textId="77777777" w:rsidR="00835DFE" w:rsidRPr="00E67A26" w:rsidRDefault="00355BE1" w:rsidP="00835DFE">
      <w:pPr>
        <w:pStyle w:val="2"/>
        <w:ind w:left="0" w:firstLine="0"/>
        <w:rPr>
          <w:szCs w:val="22"/>
        </w:rPr>
      </w:pPr>
      <w:hyperlink r:id="rId102" w:anchor="bookmark82" w:history="1">
        <w:bookmarkStart w:id="202" w:name="_Toc140659845"/>
        <w:r w:rsidR="0071272E">
          <w:rPr>
            <w:szCs w:val="22"/>
          </w:rPr>
          <w:t>1.8.1</w:t>
        </w:r>
        <w:r w:rsidR="0071272E" w:rsidRPr="00E67A26">
          <w:rPr>
            <w:szCs w:val="22"/>
          </w:rPr>
          <w:t xml:space="preserve"> Описание видов и количества используемого основного топлива для каждого</w:t>
        </w:r>
      </w:hyperlink>
      <w:r w:rsidR="0071272E" w:rsidRPr="00E67A26">
        <w:rPr>
          <w:szCs w:val="22"/>
        </w:rPr>
        <w:t xml:space="preserve"> </w:t>
      </w:r>
      <w:hyperlink r:id="rId103" w:anchor="bookmark82" w:history="1">
        <w:r w:rsidR="0071272E" w:rsidRPr="00E67A26">
          <w:rPr>
            <w:szCs w:val="22"/>
          </w:rPr>
          <w:t>источника тепловой энергии</w:t>
        </w:r>
        <w:bookmarkEnd w:id="202"/>
      </w:hyperlink>
    </w:p>
    <w:p w14:paraId="37C9A2B0" w14:textId="77777777" w:rsidR="00952CFF" w:rsidRPr="00390AE3" w:rsidRDefault="00355BE1" w:rsidP="009404EF">
      <w:pPr>
        <w:jc w:val="center"/>
        <w:rPr>
          <w:b/>
          <w:bCs/>
        </w:rPr>
      </w:pPr>
    </w:p>
    <w:p w14:paraId="4D731619" w14:textId="77777777" w:rsidR="00550369" w:rsidRDefault="0071272E">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550369" w14:paraId="500F8256" w14:textId="77777777">
        <w:trPr>
          <w:jc w:val="center"/>
        </w:trPr>
        <w:tc>
          <w:tcPr>
            <w:tcW w:w="0" w:type="dxa"/>
            <w:vMerge w:val="restart"/>
            <w:shd w:val="clear" w:color="auto" w:fill="F2F2F2"/>
            <w:tcMar>
              <w:top w:w="120" w:type="dxa"/>
              <w:left w:w="200" w:type="dxa"/>
              <w:bottom w:w="120" w:type="dxa"/>
              <w:right w:w="200" w:type="dxa"/>
            </w:tcMar>
            <w:vAlign w:val="center"/>
          </w:tcPr>
          <w:p w14:paraId="5323A6F4" w14:textId="77777777" w:rsidR="00550369" w:rsidRDefault="0071272E">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19C8D1BC" w14:textId="77777777" w:rsidR="00550369" w:rsidRDefault="0071272E">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4822CCC6" w14:textId="77777777" w:rsidR="00550369" w:rsidRDefault="0071272E">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7A169999" w14:textId="77777777" w:rsidR="00550369" w:rsidRDefault="0071272E">
            <w:pPr>
              <w:jc w:val="center"/>
            </w:pPr>
            <w:r>
              <w:rPr>
                <w:rFonts w:eastAsia="Times New Roman" w:cs="Times New Roman"/>
                <w:sz w:val="22"/>
              </w:rPr>
              <w:t>Фактический расход за 2022</w:t>
            </w:r>
          </w:p>
        </w:tc>
      </w:tr>
      <w:tr w:rsidR="00550369" w14:paraId="1BF0DFDB" w14:textId="77777777">
        <w:trPr>
          <w:jc w:val="center"/>
        </w:trPr>
        <w:tc>
          <w:tcPr>
            <w:tcW w:w="0" w:type="dxa"/>
            <w:vMerge/>
          </w:tcPr>
          <w:p w14:paraId="7E07EB8A" w14:textId="77777777" w:rsidR="00550369" w:rsidRDefault="00550369"/>
        </w:tc>
        <w:tc>
          <w:tcPr>
            <w:tcW w:w="0" w:type="dxa"/>
            <w:vMerge/>
          </w:tcPr>
          <w:p w14:paraId="10E40638" w14:textId="77777777" w:rsidR="00550369" w:rsidRDefault="00550369"/>
        </w:tc>
        <w:tc>
          <w:tcPr>
            <w:tcW w:w="0" w:type="dxa"/>
            <w:vMerge/>
          </w:tcPr>
          <w:p w14:paraId="16CF5A34" w14:textId="77777777" w:rsidR="00550369" w:rsidRDefault="00550369"/>
        </w:tc>
        <w:tc>
          <w:tcPr>
            <w:tcW w:w="0" w:type="dxa"/>
            <w:shd w:val="clear" w:color="auto" w:fill="F2F2F2"/>
            <w:tcMar>
              <w:top w:w="120" w:type="dxa"/>
              <w:left w:w="200" w:type="dxa"/>
              <w:bottom w:w="120" w:type="dxa"/>
              <w:right w:w="200" w:type="dxa"/>
            </w:tcMar>
            <w:vAlign w:val="center"/>
          </w:tcPr>
          <w:p w14:paraId="2BC437C9" w14:textId="77777777" w:rsidR="00550369" w:rsidRDefault="0071272E">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219CEB05" w14:textId="77777777" w:rsidR="00550369" w:rsidRDefault="0071272E">
            <w:pPr>
              <w:jc w:val="center"/>
            </w:pPr>
            <w:r>
              <w:rPr>
                <w:rFonts w:eastAsia="Times New Roman" w:cs="Times New Roman"/>
                <w:sz w:val="22"/>
              </w:rPr>
              <w:t>В натуральном выражении</w:t>
            </w:r>
          </w:p>
        </w:tc>
      </w:tr>
      <w:tr w:rsidR="00550369" w14:paraId="5A485A1C" w14:textId="77777777">
        <w:trPr>
          <w:jc w:val="center"/>
        </w:trPr>
        <w:tc>
          <w:tcPr>
            <w:tcW w:w="0" w:type="dxa"/>
            <w:shd w:val="clear" w:color="auto" w:fill="F2F2F2"/>
            <w:tcMar>
              <w:top w:w="20" w:type="dxa"/>
              <w:left w:w="20" w:type="dxa"/>
              <w:bottom w:w="20" w:type="dxa"/>
              <w:right w:w="20" w:type="dxa"/>
            </w:tcMar>
            <w:vAlign w:val="center"/>
          </w:tcPr>
          <w:p w14:paraId="02C8A184"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5E8E6F8"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32F1A3C5"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7B2487B7"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43777ECD" w14:textId="77777777" w:rsidR="00550369" w:rsidRDefault="0071272E">
            <w:pPr>
              <w:jc w:val="center"/>
            </w:pPr>
            <w:r>
              <w:rPr>
                <w:rFonts w:eastAsia="Times New Roman" w:cs="Times New Roman"/>
                <w:sz w:val="16"/>
                <w:szCs w:val="16"/>
              </w:rPr>
              <w:t>5</w:t>
            </w:r>
          </w:p>
        </w:tc>
      </w:tr>
      <w:tr w:rsidR="00550369" w14:paraId="6C1EE10F" w14:textId="77777777">
        <w:trPr>
          <w:jc w:val="center"/>
        </w:trPr>
        <w:tc>
          <w:tcPr>
            <w:tcW w:w="0" w:type="dxa"/>
            <w:gridSpan w:val="5"/>
            <w:shd w:val="clear" w:color="auto" w:fill="DBE5F1"/>
            <w:tcMar>
              <w:top w:w="40" w:type="dxa"/>
              <w:left w:w="20" w:type="dxa"/>
              <w:bottom w:w="40" w:type="dxa"/>
              <w:right w:w="20" w:type="dxa"/>
            </w:tcMar>
            <w:vAlign w:val="center"/>
          </w:tcPr>
          <w:p w14:paraId="24B5C3A2" w14:textId="77777777" w:rsidR="00550369" w:rsidRDefault="0071272E">
            <w:pPr>
              <w:jc w:val="center"/>
            </w:pPr>
            <w:r>
              <w:rPr>
                <w:rFonts w:eastAsia="Times New Roman" w:cs="Times New Roman"/>
                <w:sz w:val="22"/>
              </w:rPr>
              <w:t>МКОУ Кузнецовская СОШ</w:t>
            </w:r>
          </w:p>
        </w:tc>
      </w:tr>
      <w:tr w:rsidR="00550369" w14:paraId="6FDFAA29" w14:textId="77777777">
        <w:trPr>
          <w:jc w:val="center"/>
        </w:trPr>
        <w:tc>
          <w:tcPr>
            <w:tcW w:w="0" w:type="dxa"/>
            <w:shd w:val="clear" w:color="auto" w:fill="FFFFFF"/>
            <w:tcMar>
              <w:top w:w="40" w:type="dxa"/>
              <w:left w:w="20" w:type="dxa"/>
              <w:bottom w:w="40" w:type="dxa"/>
              <w:right w:w="20" w:type="dxa"/>
            </w:tcMar>
            <w:vAlign w:val="center"/>
          </w:tcPr>
          <w:p w14:paraId="77ACFA07"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200C8DE"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3326BCE6" w14:textId="77777777" w:rsidR="00550369" w:rsidRDefault="0071272E">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70298BA2" w14:textId="77777777" w:rsidR="00550369" w:rsidRDefault="0071272E">
            <w:pPr>
              <w:jc w:val="center"/>
            </w:pPr>
            <w:r>
              <w:rPr>
                <w:rFonts w:eastAsia="Times New Roman" w:cs="Times New Roman"/>
                <w:sz w:val="22"/>
              </w:rPr>
              <w:t>257,0000</w:t>
            </w:r>
          </w:p>
        </w:tc>
        <w:tc>
          <w:tcPr>
            <w:tcW w:w="0" w:type="dxa"/>
            <w:shd w:val="clear" w:color="auto" w:fill="FFFFFF"/>
            <w:tcMar>
              <w:top w:w="40" w:type="dxa"/>
              <w:left w:w="200" w:type="dxa"/>
              <w:bottom w:w="40" w:type="dxa"/>
              <w:right w:w="200" w:type="dxa"/>
            </w:tcMar>
            <w:vAlign w:val="center"/>
          </w:tcPr>
          <w:p w14:paraId="04DEBC04" w14:textId="77777777" w:rsidR="00550369" w:rsidRDefault="0071272E">
            <w:pPr>
              <w:jc w:val="center"/>
            </w:pPr>
            <w:r>
              <w:rPr>
                <w:rFonts w:eastAsia="Times New Roman" w:cs="Times New Roman"/>
                <w:sz w:val="22"/>
              </w:rPr>
              <w:t>0,0000</w:t>
            </w:r>
          </w:p>
        </w:tc>
      </w:tr>
      <w:tr w:rsidR="00550369" w14:paraId="45AC49BE" w14:textId="77777777">
        <w:trPr>
          <w:jc w:val="center"/>
        </w:trPr>
        <w:tc>
          <w:tcPr>
            <w:tcW w:w="0" w:type="dxa"/>
            <w:gridSpan w:val="3"/>
            <w:shd w:val="clear" w:color="auto" w:fill="FBD4B4"/>
            <w:tcMar>
              <w:top w:w="40" w:type="dxa"/>
              <w:left w:w="20" w:type="dxa"/>
              <w:bottom w:w="40" w:type="dxa"/>
              <w:right w:w="20" w:type="dxa"/>
            </w:tcMar>
            <w:vAlign w:val="center"/>
          </w:tcPr>
          <w:p w14:paraId="728FD663" w14:textId="77777777" w:rsidR="00550369" w:rsidRPr="00390AE3" w:rsidRDefault="0071272E">
            <w:pPr>
              <w:jc w:val="center"/>
              <w:rPr>
                <w:lang w:val="ru-RU"/>
              </w:rPr>
            </w:pPr>
            <w:r w:rsidRPr="00390AE3">
              <w:rPr>
                <w:rFonts w:eastAsia="Times New Roman" w:cs="Times New Roman"/>
                <w:b/>
                <w:sz w:val="22"/>
                <w:lang w:val="ru-RU"/>
              </w:rPr>
              <w:t>Итого по МКОУ Кузнецовская СОШ</w:t>
            </w:r>
          </w:p>
        </w:tc>
        <w:tc>
          <w:tcPr>
            <w:tcW w:w="0" w:type="dxa"/>
            <w:shd w:val="clear" w:color="auto" w:fill="FBD4B4"/>
            <w:tcMar>
              <w:top w:w="40" w:type="dxa"/>
              <w:left w:w="200" w:type="dxa"/>
              <w:bottom w:w="40" w:type="dxa"/>
              <w:right w:w="200" w:type="dxa"/>
            </w:tcMar>
            <w:vAlign w:val="center"/>
          </w:tcPr>
          <w:p w14:paraId="13207899" w14:textId="77777777" w:rsidR="00550369" w:rsidRDefault="0071272E">
            <w:pPr>
              <w:jc w:val="center"/>
            </w:pPr>
            <w:r>
              <w:rPr>
                <w:rFonts w:eastAsia="Times New Roman" w:cs="Times New Roman"/>
                <w:sz w:val="22"/>
              </w:rPr>
              <w:t>257,0000</w:t>
            </w:r>
          </w:p>
        </w:tc>
        <w:tc>
          <w:tcPr>
            <w:tcW w:w="0" w:type="dxa"/>
            <w:shd w:val="clear" w:color="auto" w:fill="FBD4B4"/>
            <w:tcMar>
              <w:top w:w="40" w:type="dxa"/>
              <w:left w:w="200" w:type="dxa"/>
              <w:bottom w:w="40" w:type="dxa"/>
              <w:right w:w="200" w:type="dxa"/>
            </w:tcMar>
            <w:vAlign w:val="center"/>
          </w:tcPr>
          <w:p w14:paraId="5FBF36F5" w14:textId="77777777" w:rsidR="00550369" w:rsidRDefault="00550369">
            <w:pPr>
              <w:jc w:val="center"/>
              <w:rPr>
                <w:sz w:val="22"/>
              </w:rPr>
            </w:pPr>
          </w:p>
        </w:tc>
      </w:tr>
    </w:tbl>
    <w:p w14:paraId="7D95D7B6" w14:textId="77777777" w:rsidR="007057CB" w:rsidRPr="005F4491" w:rsidRDefault="00355BE1" w:rsidP="00222706">
      <w:pPr>
        <w:pStyle w:val="a0"/>
        <w:rPr>
          <w:lang w:val="en-US" w:eastAsia="ru-RU"/>
        </w:rPr>
      </w:pPr>
    </w:p>
    <w:p w14:paraId="78814B36" w14:textId="77777777" w:rsidR="00835DFE" w:rsidRPr="00E67A26" w:rsidRDefault="00355BE1" w:rsidP="00835DFE">
      <w:pPr>
        <w:pStyle w:val="2"/>
        <w:ind w:left="0" w:firstLine="0"/>
        <w:rPr>
          <w:szCs w:val="22"/>
        </w:rPr>
      </w:pPr>
      <w:hyperlink r:id="rId104" w:anchor="bookmark82" w:history="1">
        <w:bookmarkStart w:id="203" w:name="_Toc30058740"/>
        <w:bookmarkStart w:id="204" w:name="_Toc31810094"/>
        <w:bookmarkStart w:id="205" w:name="_Toc140659846"/>
        <w:r w:rsidR="0071272E">
          <w:rPr>
            <w:szCs w:val="22"/>
          </w:rPr>
          <w:t>1.8.2</w:t>
        </w:r>
        <w:r w:rsidR="0071272E" w:rsidRPr="00E67A26">
          <w:rPr>
            <w:szCs w:val="22"/>
          </w:rPr>
          <w:t xml:space="preserve"> </w:t>
        </w:r>
      </w:hyperlink>
      <w:bookmarkEnd w:id="203"/>
      <w:bookmarkEnd w:id="204"/>
      <w:r w:rsidR="0071272E">
        <w:fldChar w:fldCharType="begin"/>
      </w:r>
      <w:r w:rsidR="0071272E">
        <w:instrText xml:space="preserve"> HYPERLINK "file:///C:\\Users\\t1\\Desktop\\кировск\\2019%20Том%201%20Схема%20ТС%20Кировск.doc" \l "bookmark85" </w:instrText>
      </w:r>
      <w:r w:rsidR="0071272E">
        <w:fldChar w:fldCharType="separate"/>
      </w:r>
      <w:r w:rsidR="0071272E" w:rsidRPr="00E67A26">
        <w:rPr>
          <w:szCs w:val="22"/>
        </w:rPr>
        <w:t>Описание видов резервного и аварийного топлива и возможности их обеспечения в</w:t>
      </w:r>
      <w:r w:rsidR="0071272E">
        <w:rPr>
          <w:szCs w:val="22"/>
        </w:rPr>
        <w:fldChar w:fldCharType="end"/>
      </w:r>
      <w:r w:rsidR="0071272E" w:rsidRPr="00E67A26">
        <w:rPr>
          <w:szCs w:val="22"/>
        </w:rPr>
        <w:t xml:space="preserve"> </w:t>
      </w:r>
      <w:hyperlink r:id="rId105" w:anchor="bookmark85" w:history="1">
        <w:r w:rsidR="0071272E" w:rsidRPr="00E67A26">
          <w:rPr>
            <w:szCs w:val="22"/>
          </w:rPr>
          <w:t>соответствии с нормативными требованиями</w:t>
        </w:r>
        <w:bookmarkEnd w:id="205"/>
      </w:hyperlink>
    </w:p>
    <w:p w14:paraId="132F5E9D" w14:textId="77777777" w:rsidR="00390AE3" w:rsidRPr="00390AE3" w:rsidRDefault="00390AE3" w:rsidP="00390AE3">
      <w:pPr>
        <w:ind w:firstLine="709"/>
        <w:jc w:val="both"/>
        <w:rPr>
          <w:lang w:eastAsia="ru-RU"/>
        </w:rPr>
      </w:pPr>
      <w:r w:rsidRPr="00390AE3">
        <w:rPr>
          <w:lang w:eastAsia="ru-RU"/>
        </w:rPr>
        <w:t xml:space="preserve">Аварийный вид топлива на котельных </w:t>
      </w:r>
      <w:r>
        <w:rPr>
          <w:lang w:eastAsia="ru-RU"/>
        </w:rPr>
        <w:t>Кузнецовский</w:t>
      </w:r>
      <w:r w:rsidRPr="00390AE3">
        <w:rPr>
          <w:lang w:eastAsia="ru-RU"/>
        </w:rPr>
        <w:t xml:space="preserve"> сельсовета не предусмотрен.</w:t>
      </w:r>
    </w:p>
    <w:p w14:paraId="1B4D7A97" w14:textId="77777777" w:rsidR="00952CFF" w:rsidRPr="00390AE3" w:rsidRDefault="00355BE1" w:rsidP="00BB7042">
      <w:pPr>
        <w:jc w:val="center"/>
        <w:rPr>
          <w:b/>
          <w:bCs/>
        </w:rPr>
      </w:pPr>
    </w:p>
    <w:p w14:paraId="0664A643" w14:textId="77777777" w:rsidR="00550369" w:rsidRDefault="0071272E">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550369" w14:paraId="2C270049" w14:textId="77777777">
        <w:trPr>
          <w:jc w:val="center"/>
        </w:trPr>
        <w:tc>
          <w:tcPr>
            <w:tcW w:w="0" w:type="dxa"/>
            <w:shd w:val="clear" w:color="auto" w:fill="F2F2F2"/>
            <w:tcMar>
              <w:top w:w="120" w:type="dxa"/>
              <w:left w:w="20" w:type="dxa"/>
              <w:bottom w:w="120" w:type="dxa"/>
              <w:right w:w="20" w:type="dxa"/>
            </w:tcMar>
            <w:vAlign w:val="center"/>
          </w:tcPr>
          <w:p w14:paraId="5E4AFCAE"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7DCC7CB8" w14:textId="77777777" w:rsidR="00550369" w:rsidRDefault="0071272E">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28D9930F" w14:textId="77777777" w:rsidR="00550369" w:rsidRDefault="0071272E">
            <w:pPr>
              <w:jc w:val="center"/>
            </w:pPr>
            <w:r>
              <w:rPr>
                <w:rFonts w:eastAsia="Times New Roman" w:cs="Times New Roman"/>
                <w:sz w:val="22"/>
              </w:rPr>
              <w:t>Вид резервного топлива</w:t>
            </w:r>
          </w:p>
        </w:tc>
        <w:tc>
          <w:tcPr>
            <w:tcW w:w="0" w:type="dxa"/>
            <w:shd w:val="clear" w:color="auto" w:fill="F2F2F2"/>
            <w:tcMar>
              <w:top w:w="120" w:type="dxa"/>
              <w:left w:w="200" w:type="dxa"/>
              <w:bottom w:w="120" w:type="dxa"/>
              <w:right w:w="200" w:type="dxa"/>
            </w:tcMar>
            <w:vAlign w:val="center"/>
          </w:tcPr>
          <w:p w14:paraId="3DEB75CC" w14:textId="77777777" w:rsidR="00550369" w:rsidRDefault="0071272E">
            <w:pPr>
              <w:jc w:val="center"/>
            </w:pPr>
            <w:r>
              <w:rPr>
                <w:rFonts w:eastAsia="Times New Roman" w:cs="Times New Roman"/>
                <w:sz w:val="22"/>
              </w:rPr>
              <w:t>Нормативные запасы</w:t>
            </w:r>
          </w:p>
        </w:tc>
        <w:tc>
          <w:tcPr>
            <w:tcW w:w="0" w:type="dxa"/>
            <w:shd w:val="clear" w:color="auto" w:fill="F2F2F2"/>
            <w:tcMar>
              <w:top w:w="120" w:type="dxa"/>
              <w:left w:w="200" w:type="dxa"/>
              <w:bottom w:w="120" w:type="dxa"/>
              <w:right w:w="200" w:type="dxa"/>
            </w:tcMar>
            <w:vAlign w:val="center"/>
          </w:tcPr>
          <w:p w14:paraId="0D12FAAA" w14:textId="77777777" w:rsidR="00550369" w:rsidRDefault="0071272E">
            <w:pPr>
              <w:jc w:val="center"/>
            </w:pPr>
            <w:r>
              <w:rPr>
                <w:rFonts w:eastAsia="Times New Roman" w:cs="Times New Roman"/>
                <w:sz w:val="22"/>
              </w:rPr>
              <w:t>Примечание</w:t>
            </w:r>
          </w:p>
        </w:tc>
      </w:tr>
      <w:tr w:rsidR="00550369" w14:paraId="41E3F15C" w14:textId="77777777">
        <w:trPr>
          <w:jc w:val="center"/>
        </w:trPr>
        <w:tc>
          <w:tcPr>
            <w:tcW w:w="0" w:type="dxa"/>
            <w:shd w:val="clear" w:color="auto" w:fill="F2F2F2"/>
            <w:tcMar>
              <w:top w:w="20" w:type="dxa"/>
              <w:left w:w="20" w:type="dxa"/>
              <w:bottom w:w="20" w:type="dxa"/>
              <w:right w:w="20" w:type="dxa"/>
            </w:tcMar>
            <w:vAlign w:val="center"/>
          </w:tcPr>
          <w:p w14:paraId="6F42B0A8"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6C800973"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06F77AB1"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5F2A79CB" w14:textId="77777777" w:rsidR="00550369" w:rsidRDefault="0071272E">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7B8F4200" w14:textId="77777777" w:rsidR="00550369" w:rsidRDefault="0071272E">
            <w:pPr>
              <w:jc w:val="center"/>
            </w:pPr>
            <w:r>
              <w:rPr>
                <w:rFonts w:eastAsia="Times New Roman" w:cs="Times New Roman"/>
                <w:sz w:val="16"/>
                <w:szCs w:val="16"/>
              </w:rPr>
              <w:t>5</w:t>
            </w:r>
          </w:p>
        </w:tc>
      </w:tr>
      <w:tr w:rsidR="00550369" w14:paraId="503A6801" w14:textId="77777777">
        <w:trPr>
          <w:jc w:val="center"/>
        </w:trPr>
        <w:tc>
          <w:tcPr>
            <w:tcW w:w="0" w:type="dxa"/>
            <w:shd w:val="clear" w:color="auto" w:fill="FFFFFF"/>
            <w:tcMar>
              <w:top w:w="40" w:type="dxa"/>
              <w:left w:w="20" w:type="dxa"/>
              <w:bottom w:w="40" w:type="dxa"/>
              <w:right w:w="20" w:type="dxa"/>
            </w:tcMar>
            <w:vAlign w:val="center"/>
          </w:tcPr>
          <w:p w14:paraId="60AF3DE5"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3DE6747A"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4D0F3094" w14:textId="77777777" w:rsidR="00550369" w:rsidRDefault="0071272E">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5AC789D0" w14:textId="77777777" w:rsidR="00550369" w:rsidRDefault="0071272E">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14:paraId="33FEC78E" w14:textId="77777777" w:rsidR="00550369" w:rsidRDefault="00550369">
            <w:pPr>
              <w:jc w:val="center"/>
              <w:rPr>
                <w:sz w:val="22"/>
              </w:rPr>
            </w:pPr>
          </w:p>
        </w:tc>
      </w:tr>
    </w:tbl>
    <w:p w14:paraId="6BB4CAE6" w14:textId="77777777" w:rsidR="007057CB" w:rsidRPr="005F4491" w:rsidRDefault="00355BE1" w:rsidP="00222706">
      <w:pPr>
        <w:pStyle w:val="a0"/>
        <w:rPr>
          <w:lang w:val="en-US" w:eastAsia="ru-RU"/>
        </w:rPr>
      </w:pPr>
    </w:p>
    <w:p w14:paraId="11D8BFE9" w14:textId="77777777" w:rsidR="0022051B" w:rsidRPr="00E67A26" w:rsidRDefault="0071272E" w:rsidP="0022051B">
      <w:pPr>
        <w:pStyle w:val="2"/>
        <w:ind w:left="0" w:firstLine="0"/>
        <w:rPr>
          <w:szCs w:val="22"/>
        </w:rPr>
      </w:pPr>
      <w:bookmarkStart w:id="206" w:name="_Toc140659847"/>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206"/>
      <w:r w:rsidRPr="00E67A26">
        <w:rPr>
          <w:szCs w:val="22"/>
        </w:rPr>
        <w:t xml:space="preserve"> </w:t>
      </w:r>
    </w:p>
    <w:p w14:paraId="434705EA" w14:textId="77777777" w:rsidR="00CC71E4" w:rsidRDefault="00355BE1" w:rsidP="00F9735F"/>
    <w:p w14:paraId="16BACBA9" w14:textId="77777777" w:rsidR="00111E4F" w:rsidRPr="00C02CDE" w:rsidRDefault="0071272E" w:rsidP="008466C3">
      <w:pPr>
        <w:ind w:firstLine="709"/>
        <w:jc w:val="both"/>
        <w:rPr>
          <w:lang w:eastAsia="ru-RU"/>
        </w:rPr>
      </w:pPr>
      <w:r w:rsidRPr="00111E4F">
        <w:rPr>
          <w:lang w:eastAsia="ru-RU"/>
        </w:rPr>
        <w:t xml:space="preserve">На основании заключенного договора на поставку топлива для источников тепловой энергии </w:t>
      </w:r>
      <w:r>
        <w:rPr>
          <w:lang w:eastAsia="ru-RU"/>
        </w:rPr>
        <w:t>Кузнецовский сельсовет</w:t>
      </w:r>
      <w:r w:rsidRPr="00111E4F">
        <w:rPr>
          <w:lang w:eastAsia="ru-RU"/>
        </w:rPr>
        <w:t xml:space="preserve"> качество предоставляемого топлива  соответствует ГОСТу</w:t>
      </w:r>
      <w:r w:rsidRPr="00C02CDE">
        <w:rPr>
          <w:lang w:eastAsia="ru-RU"/>
        </w:rPr>
        <w:t>.</w:t>
      </w:r>
    </w:p>
    <w:p w14:paraId="1723CA38" w14:textId="77777777" w:rsidR="00111E4F" w:rsidRPr="00111E4F" w:rsidRDefault="00355BE1" w:rsidP="00111E4F">
      <w:pPr>
        <w:rPr>
          <w:lang w:eastAsia="ru-RU"/>
        </w:rPr>
      </w:pPr>
    </w:p>
    <w:p w14:paraId="5311862F" w14:textId="77777777" w:rsidR="00BA50CF" w:rsidRDefault="0071272E" w:rsidP="00BA50CF">
      <w:pPr>
        <w:pStyle w:val="2"/>
        <w:ind w:left="0" w:firstLine="0"/>
        <w:rPr>
          <w:szCs w:val="22"/>
        </w:rPr>
      </w:pPr>
      <w:bookmarkStart w:id="207" w:name="_Toc140659848"/>
      <w:r>
        <w:t>1.8.4</w:t>
      </w:r>
      <w:r w:rsidRPr="003638C6">
        <w:t xml:space="preserve"> </w:t>
      </w:r>
      <w:hyperlink r:id="rId106" w:anchor="bookmark87" w:history="1">
        <w:r w:rsidRPr="00754A41">
          <w:rPr>
            <w:szCs w:val="22"/>
          </w:rPr>
          <w:t>Описание использования местных видов топлива</w:t>
        </w:r>
        <w:bookmarkEnd w:id="207"/>
      </w:hyperlink>
    </w:p>
    <w:p w14:paraId="6255899F" w14:textId="77777777" w:rsidR="00BA50CF" w:rsidRPr="00BA50CF" w:rsidRDefault="00355BE1" w:rsidP="00BA50CF">
      <w:pPr>
        <w:rPr>
          <w:lang w:eastAsia="ru-RU"/>
        </w:rPr>
      </w:pPr>
    </w:p>
    <w:p w14:paraId="068D7CB8" w14:textId="77777777" w:rsidR="00BA50CF" w:rsidRPr="00754A41" w:rsidRDefault="0071272E" w:rsidP="00BA50CF">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14:paraId="7CF65E28" w14:textId="77777777" w:rsidR="00CC71E4" w:rsidRPr="00CC71E4" w:rsidRDefault="00355BE1" w:rsidP="0070162F"/>
    <w:p w14:paraId="12871108" w14:textId="77777777" w:rsidR="00BB2BCF" w:rsidRPr="00BB2BCF" w:rsidRDefault="0071272E" w:rsidP="00BB2BCF">
      <w:pPr>
        <w:pStyle w:val="2"/>
        <w:ind w:left="0" w:firstLine="0"/>
      </w:pPr>
      <w:bookmarkStart w:id="208" w:name="_Toc45614829"/>
      <w:bookmarkStart w:id="209" w:name="_Toc54952870"/>
      <w:bookmarkStart w:id="210" w:name="_Toc140659849"/>
      <w:r>
        <w:t>1.8.5</w:t>
      </w:r>
      <w:r w:rsidRPr="00BB2BCF">
        <w:t xml:space="preserve"> </w:t>
      </w:r>
      <w:bookmarkStart w:id="211" w:name="OLE_LINK14"/>
      <w:bookmarkStart w:id="212" w:name="OLE_LINK22"/>
      <w:bookmarkStart w:id="213" w:name="OLE_LINK23"/>
      <w:r w:rsidRPr="00BB2BCF">
        <w:t xml:space="preserve">Описание видов топлива </w:t>
      </w:r>
      <w:bookmarkEnd w:id="211"/>
      <w:bookmarkEnd w:id="212"/>
      <w:bookmarkEnd w:id="213"/>
      <w:r w:rsidRPr="00BB2BCF">
        <w:t xml:space="preserve">(в случае, если топливом является уголь, - вид ископаемого угля в соответствии с Межгосударственным стандартом </w:t>
      </w:r>
      <w:hyperlink r:id="rId107" w:history="1">
        <w:r w:rsidRPr="00BB2BCF">
          <w:rPr>
            <w:rStyle w:val="aff"/>
          </w:rPr>
          <w:t>ГОСТ 25543-2013</w:t>
        </w:r>
      </w:hyperlink>
      <w:r w:rsidRPr="00BB2BCF">
        <w:t xml:space="preserve"> "Угли бурые, каменные и антрациты. Классификация по генетическим и </w:t>
      </w:r>
      <w:r w:rsidRPr="00BB2BCF">
        <w:lastRenderedPageBreak/>
        <w:t>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208"/>
      <w:bookmarkEnd w:id="209"/>
      <w:bookmarkEnd w:id="210"/>
    </w:p>
    <w:p w14:paraId="62A513FB" w14:textId="77777777" w:rsidR="00952CFF" w:rsidRPr="0045516E" w:rsidRDefault="00355BE1" w:rsidP="008F4F5B">
      <w:pPr>
        <w:jc w:val="center"/>
        <w:rPr>
          <w:b/>
          <w:bCs/>
        </w:rPr>
      </w:pPr>
    </w:p>
    <w:p w14:paraId="71FC673C" w14:textId="77777777" w:rsidR="00550369" w:rsidRDefault="0071272E">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521"/>
        <w:gridCol w:w="3705"/>
        <w:gridCol w:w="2408"/>
        <w:gridCol w:w="2711"/>
      </w:tblGrid>
      <w:tr w:rsidR="00550369" w14:paraId="61D44825" w14:textId="77777777">
        <w:trPr>
          <w:jc w:val="center"/>
        </w:trPr>
        <w:tc>
          <w:tcPr>
            <w:tcW w:w="0" w:type="dxa"/>
            <w:shd w:val="clear" w:color="auto" w:fill="F2F2F2"/>
            <w:tcMar>
              <w:top w:w="120" w:type="dxa"/>
              <w:left w:w="20" w:type="dxa"/>
              <w:bottom w:w="120" w:type="dxa"/>
              <w:right w:w="20" w:type="dxa"/>
            </w:tcMar>
            <w:vAlign w:val="center"/>
          </w:tcPr>
          <w:p w14:paraId="7B116DF1"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6B3AE36" w14:textId="77777777" w:rsidR="00550369" w:rsidRDefault="0071272E">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14:paraId="162F2A9B" w14:textId="77777777" w:rsidR="00550369" w:rsidRDefault="0071272E">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2A823FBF" w14:textId="77777777" w:rsidR="00550369" w:rsidRPr="00390AE3" w:rsidRDefault="0071272E">
            <w:pPr>
              <w:jc w:val="center"/>
              <w:rPr>
                <w:lang w:val="ru-RU"/>
              </w:rPr>
            </w:pPr>
            <w:r w:rsidRPr="00390AE3">
              <w:rPr>
                <w:rFonts w:eastAsia="Times New Roman" w:cs="Times New Roman"/>
                <w:sz w:val="22"/>
                <w:lang w:val="ru-RU"/>
              </w:rPr>
              <w:t>Низшая теплота сгорания, ккал/ед.</w:t>
            </w:r>
          </w:p>
        </w:tc>
      </w:tr>
      <w:tr w:rsidR="00550369" w14:paraId="6D36EDB6" w14:textId="77777777">
        <w:trPr>
          <w:jc w:val="center"/>
        </w:trPr>
        <w:tc>
          <w:tcPr>
            <w:tcW w:w="0" w:type="dxa"/>
            <w:gridSpan w:val="4"/>
            <w:shd w:val="clear" w:color="auto" w:fill="DBE5F1"/>
            <w:tcMar>
              <w:top w:w="40" w:type="dxa"/>
              <w:left w:w="20" w:type="dxa"/>
              <w:bottom w:w="40" w:type="dxa"/>
              <w:right w:w="20" w:type="dxa"/>
            </w:tcMar>
            <w:vAlign w:val="center"/>
          </w:tcPr>
          <w:p w14:paraId="27E09167" w14:textId="77777777" w:rsidR="00550369" w:rsidRDefault="0071272E">
            <w:pPr>
              <w:jc w:val="center"/>
            </w:pPr>
            <w:r>
              <w:rPr>
                <w:rFonts w:eastAsia="Times New Roman" w:cs="Times New Roman"/>
                <w:sz w:val="22"/>
              </w:rPr>
              <w:t>МКОУ Кузнецовская СОШ</w:t>
            </w:r>
          </w:p>
        </w:tc>
      </w:tr>
      <w:tr w:rsidR="00550369" w14:paraId="29AF06AA" w14:textId="77777777">
        <w:trPr>
          <w:jc w:val="center"/>
        </w:trPr>
        <w:tc>
          <w:tcPr>
            <w:tcW w:w="0" w:type="dxa"/>
            <w:shd w:val="clear" w:color="auto" w:fill="FFFFFF"/>
            <w:tcMar>
              <w:top w:w="40" w:type="dxa"/>
              <w:left w:w="20" w:type="dxa"/>
              <w:bottom w:w="40" w:type="dxa"/>
              <w:right w:w="20" w:type="dxa"/>
            </w:tcMar>
            <w:vAlign w:val="center"/>
          </w:tcPr>
          <w:p w14:paraId="6F4A6264"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13AD7929"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010DE3DA" w14:textId="77777777" w:rsidR="00550369" w:rsidRDefault="0071272E">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0CEAE064" w14:textId="77777777" w:rsidR="00550369" w:rsidRDefault="00550369">
            <w:pPr>
              <w:jc w:val="center"/>
              <w:rPr>
                <w:sz w:val="22"/>
              </w:rPr>
            </w:pPr>
          </w:p>
        </w:tc>
      </w:tr>
    </w:tbl>
    <w:p w14:paraId="3A9F7ECA" w14:textId="77777777" w:rsidR="00E4235C" w:rsidRPr="00E4235C" w:rsidRDefault="00355BE1" w:rsidP="00E4235C">
      <w:pPr>
        <w:pStyle w:val="a0"/>
      </w:pPr>
    </w:p>
    <w:p w14:paraId="13CFD11B" w14:textId="77777777" w:rsidR="00483C6A" w:rsidRPr="00483C6A" w:rsidRDefault="0071272E" w:rsidP="00483C6A">
      <w:pPr>
        <w:pStyle w:val="2"/>
        <w:ind w:left="0" w:firstLine="0"/>
      </w:pPr>
      <w:bookmarkStart w:id="214" w:name="_Toc140659850"/>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214"/>
    </w:p>
    <w:p w14:paraId="2695C024" w14:textId="77777777" w:rsidR="00483C6A" w:rsidRDefault="00355BE1" w:rsidP="00483C6A">
      <w:pPr>
        <w:ind w:firstLine="708"/>
        <w:jc w:val="both"/>
        <w:rPr>
          <w:rFonts w:cs="Times New Roman"/>
          <w:lang w:eastAsia="ru-RU"/>
        </w:rPr>
      </w:pPr>
    </w:p>
    <w:p w14:paraId="59F8FBEB" w14:textId="77777777" w:rsidR="008C32F4" w:rsidRPr="00F267C5" w:rsidRDefault="0071272E" w:rsidP="00483C6A">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Кузнецовский сельсовет</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уголь</w:t>
      </w:r>
      <w:r w:rsidRPr="00F267C5">
        <w:rPr>
          <w:lang w:eastAsia="ru-RU"/>
        </w:rPr>
        <w:t>.</w:t>
      </w:r>
    </w:p>
    <w:p w14:paraId="3FE55437" w14:textId="77777777" w:rsidR="00862479" w:rsidRPr="00862479" w:rsidRDefault="00355BE1" w:rsidP="00862479">
      <w:pPr>
        <w:rPr>
          <w:lang w:eastAsia="ru-RU"/>
        </w:rPr>
      </w:pPr>
    </w:p>
    <w:p w14:paraId="5BDCA6C2" w14:textId="77777777" w:rsidR="00333D1D" w:rsidRPr="00333D1D" w:rsidRDefault="0071272E" w:rsidP="00333D1D">
      <w:pPr>
        <w:pStyle w:val="2"/>
        <w:ind w:left="0" w:firstLine="0"/>
      </w:pPr>
      <w:bookmarkStart w:id="215" w:name="_Toc54952872"/>
      <w:bookmarkStart w:id="216" w:name="_Toc140659851"/>
      <w:bookmarkStart w:id="217" w:name="_Toc45614830"/>
      <w:bookmarkStart w:id="218" w:name="_Toc54952871"/>
      <w:r>
        <w:t>1.8.7</w:t>
      </w:r>
      <w:r w:rsidRPr="00333D1D">
        <w:t xml:space="preserve"> Описание приоритетного направления развития топливного баланса поселения, городского округа</w:t>
      </w:r>
      <w:bookmarkEnd w:id="215"/>
      <w:bookmarkEnd w:id="216"/>
    </w:p>
    <w:bookmarkEnd w:id="217"/>
    <w:bookmarkEnd w:id="218"/>
    <w:p w14:paraId="3AF64614" w14:textId="77777777" w:rsidR="00862479" w:rsidRDefault="00355BE1" w:rsidP="00862479">
      <w:pPr>
        <w:rPr>
          <w:lang w:eastAsia="ru-RU"/>
        </w:rPr>
      </w:pPr>
    </w:p>
    <w:p w14:paraId="14EB52CC" w14:textId="77777777" w:rsidR="00333D1D" w:rsidRPr="00390AE3" w:rsidRDefault="0071272E" w:rsidP="00E84C7D">
      <w:pPr>
        <w:pStyle w:val="ae"/>
        <w:spacing w:before="69" w:line="285" w:lineRule="auto"/>
        <w:ind w:right="120" w:firstLine="451"/>
        <w:jc w:val="both"/>
        <w:rPr>
          <w:spacing w:val="-6"/>
          <w:lang w:val="ru-RU"/>
        </w:rPr>
      </w:pPr>
      <w:r w:rsidRPr="00390AE3">
        <w:rPr>
          <w:spacing w:val="-6"/>
          <w:lang w:val="ru-RU"/>
        </w:rPr>
        <w:t>Направлений по переводу котельных на другие виды топлива отсутствуют.</w:t>
      </w:r>
    </w:p>
    <w:p w14:paraId="22D4144F" w14:textId="77777777" w:rsidR="00333D1D" w:rsidRPr="00333D1D" w:rsidRDefault="00355BE1" w:rsidP="00333D1D">
      <w:pPr>
        <w:pStyle w:val="a0"/>
        <w:rPr>
          <w:lang w:eastAsia="ru-RU"/>
        </w:rPr>
      </w:pPr>
    </w:p>
    <w:p w14:paraId="3D1BD704" w14:textId="77777777" w:rsidR="00934735" w:rsidRDefault="0071272E" w:rsidP="00934735">
      <w:pPr>
        <w:pStyle w:val="2"/>
        <w:ind w:left="0" w:firstLine="0"/>
      </w:pPr>
      <w:bookmarkStart w:id="219" w:name="_Toc45099618"/>
      <w:bookmarkStart w:id="220" w:name="_Toc45614813"/>
      <w:bookmarkStart w:id="221" w:name="_Toc54952851"/>
      <w:bookmarkStart w:id="222" w:name="_Toc140659852"/>
      <w:r>
        <w:t>1.8.8</w:t>
      </w:r>
      <w:r w:rsidRPr="002F426D">
        <w:t xml:space="preserve"> </w:t>
      </w:r>
      <w:bookmarkStart w:id="223" w:name="OLE_LINK88"/>
      <w:bookmarkStart w:id="224" w:name="OLE_LINK89"/>
      <w:bookmarkStart w:id="225" w:name="OLE_LINK90"/>
      <w:bookmarkEnd w:id="219"/>
      <w:bookmarkEnd w:id="220"/>
      <w:bookmarkEnd w:id="221"/>
      <w:r w:rsidRPr="008E556C">
        <w:rPr>
          <w:szCs w:val="22"/>
        </w:rPr>
        <w:t xml:space="preserve">Описание изменений в топливных балансах источников тепловой энергии </w:t>
      </w:r>
      <w:bookmarkEnd w:id="223"/>
      <w:bookmarkEnd w:id="224"/>
      <w:bookmarkEnd w:id="225"/>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222"/>
    </w:p>
    <w:p w14:paraId="701496C2" w14:textId="77777777" w:rsidR="008D039B" w:rsidRDefault="00355BE1" w:rsidP="008D039B">
      <w:pPr>
        <w:ind w:firstLine="709"/>
        <w:jc w:val="center"/>
        <w:rPr>
          <w:lang w:eastAsia="ru-RU"/>
        </w:rPr>
      </w:pPr>
      <w:bookmarkStart w:id="226" w:name="OLE_LINK50"/>
      <w:bookmarkStart w:id="227" w:name="OLE_LINK51"/>
      <w:bookmarkStart w:id="228" w:name="OLE_LINK52"/>
      <w:bookmarkEnd w:id="226"/>
      <w:bookmarkEnd w:id="227"/>
      <w:bookmarkEnd w:id="228"/>
    </w:p>
    <w:p w14:paraId="60E8764D" w14:textId="77777777" w:rsidR="00550369" w:rsidRDefault="0071272E">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57"/>
        <w:gridCol w:w="1703"/>
        <w:gridCol w:w="1183"/>
        <w:gridCol w:w="834"/>
        <w:gridCol w:w="2178"/>
        <w:gridCol w:w="1718"/>
        <w:gridCol w:w="1472"/>
      </w:tblGrid>
      <w:tr w:rsidR="00550369" w14:paraId="3278AFFC" w14:textId="77777777">
        <w:trPr>
          <w:jc w:val="center"/>
        </w:trPr>
        <w:tc>
          <w:tcPr>
            <w:tcW w:w="0" w:type="dxa"/>
            <w:shd w:val="clear" w:color="auto" w:fill="F2F2F2"/>
            <w:tcMar>
              <w:top w:w="120" w:type="dxa"/>
              <w:left w:w="20" w:type="dxa"/>
              <w:bottom w:w="120" w:type="dxa"/>
              <w:right w:w="20" w:type="dxa"/>
            </w:tcMar>
            <w:vAlign w:val="center"/>
          </w:tcPr>
          <w:p w14:paraId="510F627B"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641E1D9" w14:textId="77777777" w:rsidR="00550369" w:rsidRDefault="0071272E">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8822184" w14:textId="77777777" w:rsidR="00550369" w:rsidRDefault="0071272E">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14:paraId="734C9D11" w14:textId="77777777" w:rsidR="00550369" w:rsidRDefault="0071272E">
            <w:pPr>
              <w:jc w:val="center"/>
            </w:pPr>
            <w:r>
              <w:rPr>
                <w:rFonts w:eastAsia="Times New Roman" w:cs="Times New Roman"/>
                <w:sz w:val="22"/>
              </w:rPr>
              <w:t>Ед. изм</w:t>
            </w:r>
          </w:p>
        </w:tc>
        <w:tc>
          <w:tcPr>
            <w:tcW w:w="0" w:type="dxa"/>
            <w:shd w:val="clear" w:color="auto" w:fill="F2F2F2"/>
            <w:tcMar>
              <w:top w:w="120" w:type="dxa"/>
              <w:left w:w="200" w:type="dxa"/>
              <w:bottom w:w="120" w:type="dxa"/>
              <w:right w:w="200" w:type="dxa"/>
            </w:tcMar>
            <w:vAlign w:val="center"/>
          </w:tcPr>
          <w:p w14:paraId="5D328664" w14:textId="77777777" w:rsidR="00550369" w:rsidRDefault="0071272E">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14:paraId="765A95D9" w14:textId="77777777" w:rsidR="00550369" w:rsidRDefault="0071272E">
            <w:pPr>
              <w:jc w:val="center"/>
            </w:pPr>
            <w:r>
              <w:rPr>
                <w:rFonts w:eastAsia="Times New Roman" w:cs="Times New Roman"/>
                <w:sz w:val="22"/>
              </w:rPr>
              <w:t>На момент актуализации 2022</w:t>
            </w:r>
          </w:p>
        </w:tc>
        <w:tc>
          <w:tcPr>
            <w:tcW w:w="0" w:type="dxa"/>
            <w:shd w:val="clear" w:color="auto" w:fill="F2F2F2"/>
            <w:tcMar>
              <w:top w:w="120" w:type="dxa"/>
              <w:left w:w="200" w:type="dxa"/>
              <w:bottom w:w="120" w:type="dxa"/>
              <w:right w:w="200" w:type="dxa"/>
            </w:tcMar>
            <w:vAlign w:val="center"/>
          </w:tcPr>
          <w:p w14:paraId="0C3398C7" w14:textId="77777777" w:rsidR="00550369" w:rsidRDefault="0071272E">
            <w:pPr>
              <w:jc w:val="center"/>
            </w:pPr>
            <w:r>
              <w:rPr>
                <w:rFonts w:eastAsia="Times New Roman" w:cs="Times New Roman"/>
                <w:sz w:val="22"/>
              </w:rPr>
              <w:t>Изменения</w:t>
            </w:r>
          </w:p>
        </w:tc>
      </w:tr>
      <w:tr w:rsidR="00550369" w14:paraId="611C7AB8" w14:textId="77777777">
        <w:trPr>
          <w:jc w:val="center"/>
        </w:trPr>
        <w:tc>
          <w:tcPr>
            <w:tcW w:w="0" w:type="dxa"/>
            <w:shd w:val="clear" w:color="auto" w:fill="FFFFFF"/>
            <w:tcMar>
              <w:top w:w="40" w:type="dxa"/>
              <w:left w:w="20" w:type="dxa"/>
              <w:bottom w:w="40" w:type="dxa"/>
              <w:right w:w="20" w:type="dxa"/>
            </w:tcMar>
            <w:vAlign w:val="center"/>
          </w:tcPr>
          <w:p w14:paraId="5B041808"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71AE1AB"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6D503323" w14:textId="77777777" w:rsidR="00550369" w:rsidRDefault="0071272E">
            <w:pPr>
              <w:jc w:val="center"/>
            </w:pPr>
            <w:r>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38C6B3A3" w14:textId="77777777" w:rsidR="00550369" w:rsidRDefault="0071272E">
            <w:pPr>
              <w:jc w:val="center"/>
            </w:pPr>
            <w:r>
              <w:rPr>
                <w:rFonts w:eastAsia="Times New Roman" w:cs="Times New Roman"/>
                <w:sz w:val="22"/>
              </w:rPr>
              <w:t>т.у.т</w:t>
            </w:r>
          </w:p>
        </w:tc>
        <w:tc>
          <w:tcPr>
            <w:tcW w:w="0" w:type="dxa"/>
            <w:shd w:val="clear" w:color="auto" w:fill="FFFFFF"/>
            <w:tcMar>
              <w:top w:w="40" w:type="dxa"/>
              <w:left w:w="200" w:type="dxa"/>
              <w:bottom w:w="40" w:type="dxa"/>
              <w:right w:w="200" w:type="dxa"/>
            </w:tcMar>
            <w:vAlign w:val="center"/>
          </w:tcPr>
          <w:p w14:paraId="39E639AD" w14:textId="77777777" w:rsidR="00550369" w:rsidRDefault="00550369">
            <w:pPr>
              <w:jc w:val="center"/>
              <w:rPr>
                <w:sz w:val="22"/>
              </w:rPr>
            </w:pPr>
          </w:p>
        </w:tc>
        <w:tc>
          <w:tcPr>
            <w:tcW w:w="0" w:type="dxa"/>
            <w:shd w:val="clear" w:color="auto" w:fill="FFFFFF"/>
            <w:tcMar>
              <w:top w:w="40" w:type="dxa"/>
              <w:left w:w="200" w:type="dxa"/>
              <w:bottom w:w="40" w:type="dxa"/>
              <w:right w:w="200" w:type="dxa"/>
            </w:tcMar>
            <w:vAlign w:val="center"/>
          </w:tcPr>
          <w:p w14:paraId="503F63EF" w14:textId="77777777" w:rsidR="00550369" w:rsidRDefault="0071272E">
            <w:pPr>
              <w:jc w:val="center"/>
            </w:pPr>
            <w:r>
              <w:rPr>
                <w:rFonts w:eastAsia="Times New Roman" w:cs="Times New Roman"/>
                <w:sz w:val="22"/>
              </w:rPr>
              <w:t>257,0000</w:t>
            </w:r>
          </w:p>
        </w:tc>
        <w:tc>
          <w:tcPr>
            <w:tcW w:w="0" w:type="dxa"/>
            <w:shd w:val="clear" w:color="auto" w:fill="FFFFFF"/>
            <w:tcMar>
              <w:top w:w="40" w:type="dxa"/>
              <w:left w:w="200" w:type="dxa"/>
              <w:bottom w:w="40" w:type="dxa"/>
              <w:right w:w="200" w:type="dxa"/>
            </w:tcMar>
            <w:vAlign w:val="center"/>
          </w:tcPr>
          <w:p w14:paraId="2AE9A99B" w14:textId="77777777" w:rsidR="00550369" w:rsidRDefault="00550369">
            <w:pPr>
              <w:jc w:val="center"/>
              <w:rPr>
                <w:sz w:val="22"/>
              </w:rPr>
            </w:pPr>
          </w:p>
        </w:tc>
      </w:tr>
    </w:tbl>
    <w:p w14:paraId="1C9CD5C3" w14:textId="77777777" w:rsidR="003638C6" w:rsidRPr="003638C6" w:rsidRDefault="00355BE1" w:rsidP="008D039B">
      <w:hyperlink r:id="rId108" w:anchor="bookmark38" w:history="1"/>
    </w:p>
    <w:p w14:paraId="47C1696A" w14:textId="77777777" w:rsidR="00917DA4" w:rsidRPr="00FC6D5B" w:rsidRDefault="00355BE1" w:rsidP="00917DA4">
      <w:pPr>
        <w:pStyle w:val="2"/>
        <w:ind w:left="0" w:firstLine="0"/>
      </w:pPr>
      <w:hyperlink r:id="rId109" w:anchor="bookmark88" w:history="1">
        <w:bookmarkStart w:id="229" w:name="_Toc30058747"/>
        <w:bookmarkStart w:id="230" w:name="_Toc31810098"/>
        <w:bookmarkStart w:id="231" w:name="_Toc140659853"/>
        <w:r w:rsidR="0071272E" w:rsidRPr="008D5F87">
          <w:t xml:space="preserve">Часть </w:t>
        </w:r>
        <w:r w:rsidR="0071272E">
          <w:t>9</w:t>
        </w:r>
        <w:r w:rsidR="0071272E" w:rsidRPr="008D5F87">
          <w:t>. НАДЕЖНОСТЬ ТЕПЛОСНАБЖЕНИЯ</w:t>
        </w:r>
        <w:bookmarkEnd w:id="229"/>
        <w:bookmarkEnd w:id="230"/>
        <w:bookmarkEnd w:id="231"/>
      </w:hyperlink>
    </w:p>
    <w:p w14:paraId="61F5DD99" w14:textId="77777777" w:rsidR="00F16890" w:rsidRDefault="00355BE1" w:rsidP="00CC4E11">
      <w:bookmarkStart w:id="232" w:name="_Toc30058748"/>
      <w:bookmarkStart w:id="233" w:name="_Toc31810099"/>
    </w:p>
    <w:p w14:paraId="30432B79" w14:textId="77777777" w:rsidR="00917DA4" w:rsidRPr="00E67A26" w:rsidRDefault="0071272E" w:rsidP="00917DA4">
      <w:pPr>
        <w:pStyle w:val="2"/>
        <w:ind w:left="0" w:firstLine="0"/>
        <w:rPr>
          <w:szCs w:val="22"/>
        </w:rPr>
      </w:pPr>
      <w:bookmarkStart w:id="234" w:name="_Toc140659854"/>
      <w:r>
        <w:rPr>
          <w:szCs w:val="22"/>
        </w:rPr>
        <w:t>1.9</w:t>
      </w:r>
      <w:r w:rsidRPr="00E67A26">
        <w:rPr>
          <w:szCs w:val="22"/>
        </w:rPr>
        <w:t xml:space="preserve">.1 </w:t>
      </w:r>
      <w:hyperlink r:id="rId110"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32"/>
        <w:bookmarkEnd w:id="233"/>
        <w:bookmarkEnd w:id="234"/>
      </w:hyperlink>
    </w:p>
    <w:p w14:paraId="1BE78239" w14:textId="77777777" w:rsidR="0012157B" w:rsidRDefault="00355BE1" w:rsidP="00917DA4">
      <w:pPr>
        <w:ind w:firstLine="709"/>
        <w:rPr>
          <w:lang w:eastAsia="ru-RU"/>
        </w:rPr>
      </w:pPr>
    </w:p>
    <w:p w14:paraId="1B7B8034" w14:textId="77777777" w:rsidR="00917DA4" w:rsidRPr="00754A41" w:rsidRDefault="0071272E" w:rsidP="00917DA4">
      <w:pPr>
        <w:ind w:firstLine="709"/>
        <w:rPr>
          <w:lang w:eastAsia="ru-RU"/>
        </w:rPr>
      </w:pPr>
      <w:r w:rsidRPr="00754A41">
        <w:rPr>
          <w:lang w:eastAsia="ru-RU"/>
        </w:rPr>
        <w:t xml:space="preserve">Основные определения: </w:t>
      </w:r>
    </w:p>
    <w:p w14:paraId="6BF206E8" w14:textId="77777777" w:rsidR="00917DA4" w:rsidRPr="00754A41" w:rsidRDefault="0071272E" w:rsidP="00917DA4">
      <w:pPr>
        <w:ind w:firstLine="709"/>
        <w:rPr>
          <w:lang w:eastAsia="ru-RU"/>
        </w:rPr>
      </w:pPr>
      <w:r w:rsidRPr="00754A41">
        <w:rPr>
          <w:lang w:eastAsia="ru-RU"/>
        </w:rPr>
        <w:lastRenderedPageBreak/>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14:paraId="3EFFDF14" w14:textId="77777777" w:rsidR="00917DA4" w:rsidRPr="00754A41" w:rsidRDefault="0071272E" w:rsidP="00917DA4">
      <w:pPr>
        <w:ind w:firstLine="709"/>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14:paraId="791DD236" w14:textId="77777777" w:rsidR="00917DA4" w:rsidRPr="00754A41" w:rsidRDefault="0071272E" w:rsidP="00917DA4">
      <w:pPr>
        <w:ind w:firstLine="709"/>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14:paraId="08165A8E" w14:textId="77777777" w:rsidR="00917DA4" w:rsidRPr="00754A41" w:rsidRDefault="0071272E" w:rsidP="00917DA4">
      <w:pPr>
        <w:ind w:firstLine="709"/>
        <w:rPr>
          <w:lang w:eastAsia="ru-RU"/>
        </w:rPr>
      </w:pPr>
      <w:r w:rsidRPr="00754A41">
        <w:rPr>
          <w:lang w:eastAsia="ru-RU"/>
        </w:rPr>
        <w:t xml:space="preserve">0 - 0,5 ненадежные; </w:t>
      </w:r>
    </w:p>
    <w:p w14:paraId="5C9CB3A7" w14:textId="77777777" w:rsidR="00917DA4" w:rsidRPr="00754A41" w:rsidRDefault="0071272E" w:rsidP="00917DA4">
      <w:pPr>
        <w:ind w:firstLine="709"/>
        <w:rPr>
          <w:lang w:eastAsia="ru-RU"/>
        </w:rPr>
      </w:pPr>
      <w:r w:rsidRPr="00754A41">
        <w:rPr>
          <w:lang w:eastAsia="ru-RU"/>
        </w:rPr>
        <w:t xml:space="preserve">0,5 - 0,74 малонадежные; </w:t>
      </w:r>
    </w:p>
    <w:p w14:paraId="02A5051C" w14:textId="77777777" w:rsidR="00917DA4" w:rsidRPr="00754A41" w:rsidRDefault="0071272E" w:rsidP="00917DA4">
      <w:pPr>
        <w:ind w:firstLine="709"/>
        <w:rPr>
          <w:lang w:eastAsia="ru-RU"/>
        </w:rPr>
      </w:pPr>
      <w:r w:rsidRPr="00754A41">
        <w:rPr>
          <w:lang w:eastAsia="ru-RU"/>
        </w:rPr>
        <w:t xml:space="preserve">0,75 - 0,89 надежные; </w:t>
      </w:r>
    </w:p>
    <w:p w14:paraId="0FC1A4D1" w14:textId="77777777" w:rsidR="00917DA4" w:rsidRPr="00754A41" w:rsidRDefault="0071272E" w:rsidP="00917DA4">
      <w:pPr>
        <w:ind w:firstLine="709"/>
        <w:rPr>
          <w:lang w:eastAsia="ru-RU"/>
        </w:rPr>
      </w:pPr>
      <w:r w:rsidRPr="00754A41">
        <w:rPr>
          <w:lang w:eastAsia="ru-RU"/>
        </w:rPr>
        <w:t xml:space="preserve">0,9 - 1 высоконадежные. </w:t>
      </w:r>
    </w:p>
    <w:p w14:paraId="12DCAEC3" w14:textId="77777777" w:rsidR="00917DA4" w:rsidRPr="00754A41" w:rsidRDefault="0071272E" w:rsidP="00917DA4">
      <w:pPr>
        <w:ind w:firstLine="709"/>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14:paraId="3729283C" w14:textId="77777777" w:rsidR="00917DA4" w:rsidRPr="00754A41" w:rsidRDefault="0071272E" w:rsidP="00917DA4">
      <w:pPr>
        <w:ind w:firstLine="709"/>
        <w:rPr>
          <w:lang w:eastAsia="ru-RU"/>
        </w:rPr>
      </w:pPr>
      <w:r w:rsidRPr="00754A41">
        <w:rPr>
          <w:lang w:eastAsia="ru-RU"/>
        </w:rPr>
        <w:t xml:space="preserve">- источников тепловой энергии Рит = 0,97; </w:t>
      </w:r>
    </w:p>
    <w:p w14:paraId="40F964E2" w14:textId="77777777" w:rsidR="00917DA4" w:rsidRPr="00754A41" w:rsidRDefault="0071272E" w:rsidP="00917DA4">
      <w:pPr>
        <w:ind w:firstLine="709"/>
        <w:rPr>
          <w:lang w:eastAsia="ru-RU"/>
        </w:rPr>
      </w:pPr>
      <w:r w:rsidRPr="00754A41">
        <w:rPr>
          <w:lang w:eastAsia="ru-RU"/>
        </w:rPr>
        <w:t xml:space="preserve">- тепловых сетей Ртс = 0,9; </w:t>
      </w:r>
    </w:p>
    <w:p w14:paraId="3A9FF8D6" w14:textId="77777777" w:rsidR="00917DA4" w:rsidRPr="00754A41" w:rsidRDefault="0071272E" w:rsidP="00917DA4">
      <w:pPr>
        <w:ind w:firstLine="709"/>
        <w:rPr>
          <w:lang w:eastAsia="ru-RU"/>
        </w:rPr>
      </w:pPr>
      <w:r w:rsidRPr="00754A41">
        <w:rPr>
          <w:lang w:eastAsia="ru-RU"/>
        </w:rPr>
        <w:t xml:space="preserve">-потребителя тепловой энергии Рпт = 0,99; </w:t>
      </w:r>
    </w:p>
    <w:p w14:paraId="2619EF34" w14:textId="77777777" w:rsidR="00917DA4" w:rsidRPr="00754A41" w:rsidRDefault="0071272E" w:rsidP="00917DA4">
      <w:pPr>
        <w:ind w:firstLine="709"/>
        <w:rPr>
          <w:lang w:eastAsia="ru-RU"/>
        </w:rPr>
      </w:pPr>
      <w:r w:rsidRPr="00754A41">
        <w:rPr>
          <w:lang w:eastAsia="ru-RU"/>
        </w:rPr>
        <w:t xml:space="preserve">- системы централизованного теплоснабжения в целом Рсцт = 0,97·0,9·0,99 = 0,86. </w:t>
      </w:r>
    </w:p>
    <w:p w14:paraId="4BFA5FFA" w14:textId="77777777" w:rsidR="00917DA4" w:rsidRPr="00754A41" w:rsidRDefault="0071272E" w:rsidP="00917DA4">
      <w:pPr>
        <w:ind w:firstLine="709"/>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14:paraId="5F40DB9A" w14:textId="77777777" w:rsidR="00917DA4" w:rsidRPr="00754A41" w:rsidRDefault="0071272E" w:rsidP="00917DA4">
      <w:pPr>
        <w:ind w:firstLine="709"/>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14:paraId="56357E5B" w14:textId="77777777" w:rsidR="00917DA4" w:rsidRPr="00754A41" w:rsidRDefault="0071272E" w:rsidP="00917DA4">
      <w:pPr>
        <w:ind w:firstLine="709"/>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14:paraId="5D3D59F9" w14:textId="77777777" w:rsidR="00917DA4" w:rsidRPr="00754A41" w:rsidRDefault="0071272E" w:rsidP="00917DA4">
      <w:pPr>
        <w:ind w:firstLine="709"/>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14:paraId="15B19B66" w14:textId="77777777" w:rsidR="00917DA4" w:rsidRPr="00754A41" w:rsidRDefault="0071272E" w:rsidP="00917DA4">
      <w:pPr>
        <w:ind w:firstLine="709"/>
        <w:rPr>
          <w:lang w:eastAsia="ru-RU"/>
        </w:rPr>
      </w:pPr>
      <w:r w:rsidRPr="00754A41">
        <w:rPr>
          <w:lang w:eastAsia="ru-RU"/>
        </w:rPr>
        <w:t xml:space="preserve">К свойствам надежности, регламентированным, относятся: </w:t>
      </w:r>
    </w:p>
    <w:p w14:paraId="59A347C8" w14:textId="77777777" w:rsidR="00917DA4" w:rsidRPr="00754A41" w:rsidRDefault="0071272E" w:rsidP="00917DA4">
      <w:pPr>
        <w:ind w:firstLine="709"/>
        <w:rPr>
          <w:lang w:eastAsia="ru-RU"/>
        </w:rPr>
      </w:pPr>
      <w:r w:rsidRPr="00754A41">
        <w:rPr>
          <w:lang w:eastAsia="ru-RU"/>
        </w:rPr>
        <w:t xml:space="preserve">безотказность, долговечность, ремонтопригодность, сохраняемость. </w:t>
      </w:r>
    </w:p>
    <w:p w14:paraId="6805B88B" w14:textId="77777777" w:rsidR="00917DA4" w:rsidRPr="00754A41" w:rsidRDefault="0071272E" w:rsidP="00917DA4">
      <w:pPr>
        <w:ind w:firstLine="709"/>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14:paraId="3E85941F" w14:textId="77777777" w:rsidR="00917DA4" w:rsidRPr="00754A41" w:rsidRDefault="0071272E" w:rsidP="00917DA4">
      <w:pPr>
        <w:ind w:firstLine="709"/>
        <w:rPr>
          <w:lang w:eastAsia="ru-RU"/>
        </w:rPr>
      </w:pPr>
      <w:r w:rsidRPr="00754A41">
        <w:rPr>
          <w:lang w:eastAsia="ru-RU"/>
        </w:rPr>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14:paraId="25904B1F" w14:textId="77777777" w:rsidR="00917DA4" w:rsidRPr="00754A41" w:rsidRDefault="0071272E" w:rsidP="00917DA4">
      <w:pPr>
        <w:ind w:firstLine="709"/>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zp, необходимое для ликвидации повреждения. </w:t>
      </w:r>
    </w:p>
    <w:p w14:paraId="2B9EA048" w14:textId="77777777" w:rsidR="00917DA4" w:rsidRPr="00754A41" w:rsidRDefault="0071272E" w:rsidP="00917DA4">
      <w:pPr>
        <w:ind w:firstLine="709"/>
        <w:rPr>
          <w:lang w:eastAsia="ru-RU"/>
        </w:rPr>
      </w:pPr>
      <w:r w:rsidRPr="00754A41">
        <w:rPr>
          <w:lang w:eastAsia="ru-RU"/>
        </w:rPr>
        <w:lastRenderedPageBreak/>
        <w:t>Сохраняемость – способность сохранять безотказность, долговечность и ремонтопригодность в течение срока консервации.</w:t>
      </w:r>
    </w:p>
    <w:p w14:paraId="7F77B096" w14:textId="77777777" w:rsidR="00917DA4" w:rsidRPr="00D20DC7" w:rsidRDefault="00355BE1" w:rsidP="00917DA4">
      <w:pPr>
        <w:ind w:firstLine="709"/>
        <w:rPr>
          <w:lang w:eastAsia="ru-RU"/>
        </w:rPr>
      </w:pPr>
    </w:p>
    <w:p w14:paraId="2DBE60CE" w14:textId="77777777" w:rsidR="00917DA4" w:rsidRPr="00D20DC7" w:rsidRDefault="00355BE1" w:rsidP="00917DA4">
      <w:pPr>
        <w:ind w:firstLine="709"/>
        <w:rPr>
          <w:lang w:eastAsia="ru-RU"/>
        </w:rPr>
      </w:pPr>
    </w:p>
    <w:p w14:paraId="7B94917B" w14:textId="77777777" w:rsidR="00917DA4" w:rsidRPr="00914D65" w:rsidRDefault="0071272E" w:rsidP="00914D65">
      <w:pPr>
        <w:pStyle w:val="2"/>
        <w:ind w:left="0" w:firstLine="0"/>
        <w:rPr>
          <w:szCs w:val="22"/>
        </w:rPr>
      </w:pPr>
      <w:bookmarkStart w:id="235" w:name="_Toc30058749"/>
      <w:bookmarkStart w:id="236" w:name="_Toc31810100"/>
      <w:bookmarkStart w:id="237" w:name="_Toc140659855"/>
      <w:r w:rsidRPr="00E67A26">
        <w:rPr>
          <w:szCs w:val="22"/>
        </w:rPr>
        <w:t xml:space="preserve">1.9.2 </w:t>
      </w:r>
      <w:hyperlink r:id="rId111" w:anchor="bookmark90" w:history="1">
        <w:r w:rsidRPr="00E67A26">
          <w:rPr>
            <w:szCs w:val="22"/>
          </w:rPr>
          <w:t>Частота отключений потребителей</w:t>
        </w:r>
        <w:bookmarkEnd w:id="235"/>
        <w:bookmarkEnd w:id="236"/>
        <w:bookmarkEnd w:id="237"/>
      </w:hyperlink>
    </w:p>
    <w:p w14:paraId="0D9E02F0" w14:textId="77777777" w:rsidR="00917DA4" w:rsidRPr="00170D36" w:rsidRDefault="00355BE1" w:rsidP="00914D65">
      <w:pPr>
        <w:ind w:firstLine="709"/>
        <w:jc w:val="center"/>
        <w:rPr>
          <w:lang w:eastAsia="ru-RU"/>
        </w:rPr>
      </w:pPr>
    </w:p>
    <w:p w14:paraId="01E3705B" w14:textId="77777777" w:rsidR="00550369" w:rsidRDefault="0071272E">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67"/>
        <w:gridCol w:w="3098"/>
        <w:gridCol w:w="2890"/>
        <w:gridCol w:w="2890"/>
      </w:tblGrid>
      <w:tr w:rsidR="00550369" w14:paraId="0D1AC061" w14:textId="77777777">
        <w:trPr>
          <w:jc w:val="center"/>
        </w:trPr>
        <w:tc>
          <w:tcPr>
            <w:tcW w:w="0" w:type="dxa"/>
            <w:shd w:val="clear" w:color="auto" w:fill="F2F2F2"/>
            <w:tcMar>
              <w:top w:w="120" w:type="dxa"/>
              <w:left w:w="20" w:type="dxa"/>
              <w:bottom w:w="120" w:type="dxa"/>
              <w:right w:w="20" w:type="dxa"/>
            </w:tcMar>
            <w:vAlign w:val="center"/>
          </w:tcPr>
          <w:p w14:paraId="0D5A0B42" w14:textId="77777777" w:rsidR="00550369" w:rsidRDefault="0071272E">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26E9F4C" w14:textId="77777777" w:rsidR="00550369" w:rsidRDefault="0071272E">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78E1F98D" w14:textId="77777777" w:rsidR="00550369" w:rsidRDefault="0071272E">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14:paraId="102F995A" w14:textId="77777777" w:rsidR="00550369" w:rsidRPr="00390AE3" w:rsidRDefault="0071272E">
            <w:pPr>
              <w:jc w:val="center"/>
              <w:rPr>
                <w:lang w:val="ru-RU"/>
              </w:rPr>
            </w:pPr>
            <w:r w:rsidRPr="00390AE3">
              <w:rPr>
                <w:rFonts w:eastAsia="Times New Roman" w:cs="Times New Roman"/>
                <w:sz w:val="22"/>
                <w:lang w:val="ru-RU"/>
              </w:rPr>
              <w:t>Кол-во отключений на сетях</w:t>
            </w:r>
          </w:p>
        </w:tc>
      </w:tr>
      <w:tr w:rsidR="00550369" w14:paraId="3E4814BA" w14:textId="77777777">
        <w:trPr>
          <w:jc w:val="center"/>
        </w:trPr>
        <w:tc>
          <w:tcPr>
            <w:tcW w:w="0" w:type="dxa"/>
            <w:shd w:val="clear" w:color="auto" w:fill="F2F2F2"/>
            <w:tcMar>
              <w:top w:w="20" w:type="dxa"/>
              <w:left w:w="20" w:type="dxa"/>
              <w:bottom w:w="20" w:type="dxa"/>
              <w:right w:w="20" w:type="dxa"/>
            </w:tcMar>
            <w:vAlign w:val="center"/>
          </w:tcPr>
          <w:p w14:paraId="565302EF" w14:textId="77777777" w:rsidR="00550369" w:rsidRDefault="0071272E">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49A45F6B" w14:textId="77777777" w:rsidR="00550369" w:rsidRDefault="0071272E">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41ED687C" w14:textId="77777777" w:rsidR="00550369" w:rsidRDefault="0071272E">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4BCE2401" w14:textId="77777777" w:rsidR="00550369" w:rsidRDefault="0071272E">
            <w:pPr>
              <w:jc w:val="center"/>
            </w:pPr>
            <w:r>
              <w:rPr>
                <w:rFonts w:eastAsia="Times New Roman" w:cs="Times New Roman"/>
                <w:sz w:val="16"/>
                <w:szCs w:val="16"/>
              </w:rPr>
              <w:t>4</w:t>
            </w:r>
          </w:p>
        </w:tc>
      </w:tr>
      <w:tr w:rsidR="00550369" w14:paraId="5F10AD7D" w14:textId="77777777">
        <w:trPr>
          <w:jc w:val="center"/>
        </w:trPr>
        <w:tc>
          <w:tcPr>
            <w:tcW w:w="0" w:type="dxa"/>
            <w:shd w:val="clear" w:color="auto" w:fill="FFFFFF"/>
            <w:tcMar>
              <w:top w:w="40" w:type="dxa"/>
              <w:left w:w="20" w:type="dxa"/>
              <w:bottom w:w="40" w:type="dxa"/>
              <w:right w:w="20" w:type="dxa"/>
            </w:tcMar>
            <w:vAlign w:val="center"/>
          </w:tcPr>
          <w:p w14:paraId="6E4FFFA8" w14:textId="77777777" w:rsidR="00550369" w:rsidRDefault="0071272E">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E0FB2F1" w14:textId="77777777" w:rsidR="00550369" w:rsidRPr="00390AE3" w:rsidRDefault="0071272E">
            <w:pPr>
              <w:jc w:val="center"/>
              <w:rPr>
                <w:lang w:val="ru-RU"/>
              </w:rPr>
            </w:pPr>
            <w:r w:rsidRPr="00390AE3">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0B50720A" w14:textId="77777777" w:rsidR="00550369" w:rsidRDefault="0071272E">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28339CBC" w14:textId="77777777" w:rsidR="00550369" w:rsidRDefault="0071272E">
            <w:pPr>
              <w:jc w:val="center"/>
            </w:pPr>
            <w:r>
              <w:rPr>
                <w:rFonts w:eastAsia="Times New Roman" w:cs="Times New Roman"/>
                <w:sz w:val="22"/>
              </w:rPr>
              <w:t>0</w:t>
            </w:r>
          </w:p>
        </w:tc>
      </w:tr>
    </w:tbl>
    <w:p w14:paraId="1DDC8268" w14:textId="77777777" w:rsidR="00917DA4" w:rsidRPr="00754A41" w:rsidRDefault="00355BE1" w:rsidP="00DA20C8">
      <w:pPr>
        <w:ind w:firstLine="709"/>
        <w:jc w:val="center"/>
        <w:rPr>
          <w:lang w:eastAsia="ru-RU"/>
        </w:rPr>
      </w:pPr>
    </w:p>
    <w:p w14:paraId="2F839C22" w14:textId="77777777" w:rsidR="00917DA4" w:rsidRPr="00E67A26" w:rsidRDefault="0071272E" w:rsidP="00917DA4">
      <w:pPr>
        <w:pStyle w:val="2"/>
        <w:ind w:left="0" w:firstLine="0"/>
        <w:rPr>
          <w:szCs w:val="22"/>
        </w:rPr>
      </w:pPr>
      <w:bookmarkStart w:id="238" w:name="_Toc30058750"/>
      <w:bookmarkStart w:id="239" w:name="_Toc31810101"/>
      <w:bookmarkStart w:id="240" w:name="_Toc140659856"/>
      <w:r w:rsidRPr="00E67A26">
        <w:rPr>
          <w:szCs w:val="22"/>
        </w:rPr>
        <w:t xml:space="preserve">1.9.3 </w:t>
      </w:r>
      <w:hyperlink r:id="rId112"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3" w:anchor="bookmark91" w:history="1">
        <w:r w:rsidRPr="00E67A26">
          <w:rPr>
            <w:szCs w:val="22"/>
          </w:rPr>
          <w:t>отключений</w:t>
        </w:r>
        <w:bookmarkEnd w:id="238"/>
        <w:bookmarkEnd w:id="239"/>
        <w:bookmarkEnd w:id="240"/>
      </w:hyperlink>
    </w:p>
    <w:p w14:paraId="6709A1B6" w14:textId="77777777" w:rsidR="00390AE3" w:rsidRPr="00F357BE" w:rsidRDefault="00390AE3" w:rsidP="00390AE3">
      <w:pPr>
        <w:ind w:firstLine="709"/>
        <w:rPr>
          <w:lang w:eastAsia="ru-RU"/>
        </w:rPr>
      </w:pPr>
      <w:bookmarkStart w:id="241" w:name="_Hlk140141411"/>
      <w:r w:rsidRPr="00F357BE">
        <w:rPr>
          <w:lang w:eastAsia="ru-RU"/>
        </w:rPr>
        <w:t>Среднее нормативное время устранения утечек в тепловых сетях в зависимости от диаметра трубопровода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tblGrid>
      <w:tr w:rsidR="00390AE3" w:rsidRPr="00A271A3" w14:paraId="26595417" w14:textId="77777777" w:rsidTr="00647411">
        <w:trPr>
          <w:trHeight w:val="177"/>
          <w:jc w:val="center"/>
        </w:trPr>
        <w:tc>
          <w:tcPr>
            <w:tcW w:w="4786" w:type="dxa"/>
          </w:tcPr>
          <w:p w14:paraId="778DA964" w14:textId="77777777" w:rsidR="00390AE3" w:rsidRPr="00A271A3" w:rsidRDefault="00390AE3" w:rsidP="00647411">
            <w:pPr>
              <w:jc w:val="center"/>
              <w:rPr>
                <w:rFonts w:eastAsia="Calibri"/>
              </w:rPr>
            </w:pPr>
            <w:r w:rsidRPr="00A271A3">
              <w:rPr>
                <w:rFonts w:eastAsia="Calibri"/>
              </w:rPr>
              <w:t>Условный диаметр трубопровода, мм</w:t>
            </w:r>
          </w:p>
        </w:tc>
        <w:tc>
          <w:tcPr>
            <w:tcW w:w="4678" w:type="dxa"/>
          </w:tcPr>
          <w:p w14:paraId="10A85F36" w14:textId="77777777" w:rsidR="00390AE3" w:rsidRPr="00A271A3" w:rsidRDefault="00390AE3" w:rsidP="00647411">
            <w:pPr>
              <w:jc w:val="center"/>
              <w:rPr>
                <w:rFonts w:eastAsia="Calibri"/>
              </w:rPr>
            </w:pPr>
            <w:r w:rsidRPr="00A271A3">
              <w:rPr>
                <w:rFonts w:eastAsia="Calibri"/>
              </w:rPr>
              <w:t>Среднее время на восстановление сети, час</w:t>
            </w:r>
          </w:p>
        </w:tc>
      </w:tr>
      <w:tr w:rsidR="00390AE3" w:rsidRPr="00A271A3" w14:paraId="608F924A" w14:textId="77777777" w:rsidTr="00647411">
        <w:trPr>
          <w:trHeight w:val="177"/>
          <w:jc w:val="center"/>
        </w:trPr>
        <w:tc>
          <w:tcPr>
            <w:tcW w:w="4786" w:type="dxa"/>
          </w:tcPr>
          <w:p w14:paraId="4BFBB60B" w14:textId="77777777" w:rsidR="00390AE3" w:rsidRPr="00A271A3" w:rsidRDefault="00390AE3" w:rsidP="00647411">
            <w:pPr>
              <w:jc w:val="center"/>
              <w:rPr>
                <w:rFonts w:eastAsia="Calibri"/>
              </w:rPr>
            </w:pPr>
            <w:r w:rsidRPr="00A271A3">
              <w:rPr>
                <w:rFonts w:eastAsia="Calibri"/>
              </w:rPr>
              <w:t>50-70</w:t>
            </w:r>
          </w:p>
        </w:tc>
        <w:tc>
          <w:tcPr>
            <w:tcW w:w="4678" w:type="dxa"/>
          </w:tcPr>
          <w:p w14:paraId="1283ACF9" w14:textId="77777777" w:rsidR="00390AE3" w:rsidRPr="00A271A3" w:rsidRDefault="00390AE3" w:rsidP="00647411">
            <w:pPr>
              <w:jc w:val="center"/>
              <w:rPr>
                <w:rFonts w:eastAsia="Calibri"/>
              </w:rPr>
            </w:pPr>
            <w:r w:rsidRPr="00A271A3">
              <w:rPr>
                <w:rFonts w:eastAsia="Calibri"/>
              </w:rPr>
              <w:t>2</w:t>
            </w:r>
          </w:p>
        </w:tc>
      </w:tr>
      <w:tr w:rsidR="00390AE3" w:rsidRPr="00A271A3" w14:paraId="22F33519" w14:textId="77777777" w:rsidTr="00647411">
        <w:trPr>
          <w:trHeight w:val="177"/>
          <w:jc w:val="center"/>
        </w:trPr>
        <w:tc>
          <w:tcPr>
            <w:tcW w:w="4786" w:type="dxa"/>
          </w:tcPr>
          <w:p w14:paraId="7EEC05CF" w14:textId="77777777" w:rsidR="00390AE3" w:rsidRPr="00A271A3" w:rsidRDefault="00390AE3" w:rsidP="00647411">
            <w:pPr>
              <w:jc w:val="center"/>
              <w:rPr>
                <w:rFonts w:eastAsia="Calibri"/>
              </w:rPr>
            </w:pPr>
            <w:r w:rsidRPr="00A271A3">
              <w:rPr>
                <w:rFonts w:eastAsia="Calibri"/>
              </w:rPr>
              <w:t>80</w:t>
            </w:r>
          </w:p>
        </w:tc>
        <w:tc>
          <w:tcPr>
            <w:tcW w:w="4678" w:type="dxa"/>
          </w:tcPr>
          <w:p w14:paraId="3FA7C9BD" w14:textId="77777777" w:rsidR="00390AE3" w:rsidRPr="00A271A3" w:rsidRDefault="00390AE3" w:rsidP="00647411">
            <w:pPr>
              <w:jc w:val="center"/>
              <w:rPr>
                <w:rFonts w:eastAsia="Calibri"/>
              </w:rPr>
            </w:pPr>
            <w:r w:rsidRPr="00A271A3">
              <w:rPr>
                <w:rFonts w:eastAsia="Calibri"/>
              </w:rPr>
              <w:t>3</w:t>
            </w:r>
          </w:p>
        </w:tc>
      </w:tr>
      <w:tr w:rsidR="00390AE3" w:rsidRPr="00A271A3" w14:paraId="6E683CD5" w14:textId="77777777" w:rsidTr="00647411">
        <w:trPr>
          <w:trHeight w:val="177"/>
          <w:jc w:val="center"/>
        </w:trPr>
        <w:tc>
          <w:tcPr>
            <w:tcW w:w="4786" w:type="dxa"/>
          </w:tcPr>
          <w:p w14:paraId="6748C6F6" w14:textId="77777777" w:rsidR="00390AE3" w:rsidRPr="00A271A3" w:rsidRDefault="00390AE3" w:rsidP="00647411">
            <w:pPr>
              <w:jc w:val="center"/>
              <w:rPr>
                <w:rFonts w:eastAsia="Calibri"/>
              </w:rPr>
            </w:pPr>
            <w:r w:rsidRPr="00A271A3">
              <w:rPr>
                <w:rFonts w:eastAsia="Calibri"/>
              </w:rPr>
              <w:t>100</w:t>
            </w:r>
          </w:p>
        </w:tc>
        <w:tc>
          <w:tcPr>
            <w:tcW w:w="4678" w:type="dxa"/>
          </w:tcPr>
          <w:p w14:paraId="6E05C520" w14:textId="77777777" w:rsidR="00390AE3" w:rsidRPr="00A271A3" w:rsidRDefault="00390AE3" w:rsidP="00647411">
            <w:pPr>
              <w:jc w:val="center"/>
              <w:rPr>
                <w:rFonts w:eastAsia="Calibri"/>
              </w:rPr>
            </w:pPr>
            <w:r w:rsidRPr="00A271A3">
              <w:rPr>
                <w:rFonts w:eastAsia="Calibri"/>
              </w:rPr>
              <w:t>4</w:t>
            </w:r>
          </w:p>
        </w:tc>
      </w:tr>
      <w:tr w:rsidR="00390AE3" w:rsidRPr="00A271A3" w14:paraId="7931C507" w14:textId="77777777" w:rsidTr="00647411">
        <w:trPr>
          <w:trHeight w:val="177"/>
          <w:jc w:val="center"/>
        </w:trPr>
        <w:tc>
          <w:tcPr>
            <w:tcW w:w="4786" w:type="dxa"/>
          </w:tcPr>
          <w:p w14:paraId="2FF299E9" w14:textId="77777777" w:rsidR="00390AE3" w:rsidRPr="00A271A3" w:rsidRDefault="00390AE3" w:rsidP="00647411">
            <w:pPr>
              <w:jc w:val="center"/>
              <w:rPr>
                <w:rFonts w:eastAsia="Calibri"/>
              </w:rPr>
            </w:pPr>
            <w:r w:rsidRPr="00A271A3">
              <w:rPr>
                <w:rFonts w:eastAsia="Calibri"/>
              </w:rPr>
              <w:t>150</w:t>
            </w:r>
          </w:p>
        </w:tc>
        <w:tc>
          <w:tcPr>
            <w:tcW w:w="4678" w:type="dxa"/>
          </w:tcPr>
          <w:p w14:paraId="09075418" w14:textId="77777777" w:rsidR="00390AE3" w:rsidRPr="00A271A3" w:rsidRDefault="00390AE3" w:rsidP="00647411">
            <w:pPr>
              <w:jc w:val="center"/>
              <w:rPr>
                <w:rFonts w:eastAsia="Calibri"/>
              </w:rPr>
            </w:pPr>
            <w:r w:rsidRPr="00A271A3">
              <w:rPr>
                <w:rFonts w:eastAsia="Calibri"/>
              </w:rPr>
              <w:t>5</w:t>
            </w:r>
          </w:p>
        </w:tc>
      </w:tr>
    </w:tbl>
    <w:p w14:paraId="0560931C" w14:textId="77777777" w:rsidR="00390AE3" w:rsidRPr="00A271A3" w:rsidRDefault="00390AE3" w:rsidP="00390AE3">
      <w:pPr>
        <w:ind w:firstLine="708"/>
        <w:jc w:val="both"/>
        <w:rPr>
          <w:rFonts w:eastAsia="Calibri"/>
        </w:rPr>
      </w:pPr>
    </w:p>
    <w:bookmarkEnd w:id="241"/>
    <w:p w14:paraId="64F84C7F" w14:textId="77777777" w:rsidR="00DA3D77" w:rsidRPr="00FF051F" w:rsidRDefault="00355BE1" w:rsidP="00DA3D77">
      <w:pPr>
        <w:rPr>
          <w:rFonts w:cs="Times New Roman"/>
          <w:lang w:eastAsia="ru-RU"/>
        </w:rPr>
      </w:pPr>
    </w:p>
    <w:p w14:paraId="249B8E3D" w14:textId="77777777" w:rsidR="00DA3D77" w:rsidRPr="00BC565C" w:rsidRDefault="0071272E" w:rsidP="00DA3D77">
      <w:pPr>
        <w:pStyle w:val="2"/>
        <w:ind w:left="0" w:firstLine="0"/>
        <w:rPr>
          <w:szCs w:val="22"/>
        </w:rPr>
      </w:pPr>
      <w:bookmarkStart w:id="242" w:name="_Toc53926951"/>
      <w:bookmarkStart w:id="243" w:name="_Toc54952878"/>
      <w:bookmarkStart w:id="244" w:name="_Toc140659857"/>
      <w:r w:rsidRPr="00DA3D77">
        <w:rPr>
          <w:szCs w:val="22"/>
        </w:rPr>
        <w:t>1.9.4. Графические материалы (карты-схемы тепловых сетей и зон ненормативной надежности и безопасности теплоснабжения)</w:t>
      </w:r>
      <w:bookmarkEnd w:id="242"/>
      <w:bookmarkEnd w:id="243"/>
      <w:bookmarkEnd w:id="244"/>
    </w:p>
    <w:p w14:paraId="7EAC756D" w14:textId="77777777" w:rsidR="00DA3D77" w:rsidRPr="00DA3D77" w:rsidRDefault="00355BE1" w:rsidP="00DA3D77">
      <w:pPr>
        <w:ind w:firstLine="709"/>
        <w:rPr>
          <w:lang w:eastAsia="ru-RU"/>
        </w:rPr>
      </w:pPr>
    </w:p>
    <w:p w14:paraId="3921CA70" w14:textId="77777777" w:rsidR="00917DA4" w:rsidRPr="00754A41" w:rsidRDefault="0071272E" w:rsidP="00DA3D77">
      <w:pPr>
        <w:ind w:firstLine="709"/>
        <w:rPr>
          <w:lang w:eastAsia="ru-RU"/>
        </w:rPr>
      </w:pPr>
      <w:r w:rsidRPr="00DA3D77">
        <w:rPr>
          <w:lang w:eastAsia="ru-RU"/>
        </w:rPr>
        <w:t>Зоны ненормативной надежности отсутствуют</w:t>
      </w:r>
    </w:p>
    <w:p w14:paraId="605FFDA2" w14:textId="77777777" w:rsidR="00917DA4" w:rsidRPr="00754A41" w:rsidRDefault="00355BE1" w:rsidP="00917DA4">
      <w:pPr>
        <w:ind w:firstLine="709"/>
        <w:rPr>
          <w:lang w:eastAsia="ru-RU"/>
        </w:rPr>
      </w:pPr>
    </w:p>
    <w:p w14:paraId="5D920C9C" w14:textId="77777777" w:rsidR="00917DA4" w:rsidRPr="00E67A26" w:rsidRDefault="0071272E" w:rsidP="00917DA4">
      <w:pPr>
        <w:pStyle w:val="2"/>
        <w:ind w:left="0" w:firstLine="0"/>
        <w:rPr>
          <w:szCs w:val="22"/>
        </w:rPr>
      </w:pPr>
      <w:bookmarkStart w:id="245" w:name="_Toc30058752"/>
      <w:bookmarkStart w:id="246" w:name="_Toc31810103"/>
      <w:bookmarkStart w:id="247" w:name="_Toc140659858"/>
      <w:r w:rsidRPr="00E67A26">
        <w:rPr>
          <w:szCs w:val="22"/>
        </w:rPr>
        <w:t xml:space="preserve">1.9.5 </w:t>
      </w:r>
      <w:hyperlink r:id="rId114"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5"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6"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7"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18"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19"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0"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1" w:anchor="bookmark93" w:history="1">
        <w:r w:rsidRPr="00E67A26">
          <w:rPr>
            <w:szCs w:val="22"/>
          </w:rPr>
          <w:t>расследования причин аварий в электроэнергетике"</w:t>
        </w:r>
        <w:bookmarkEnd w:id="245"/>
        <w:bookmarkEnd w:id="246"/>
        <w:bookmarkEnd w:id="247"/>
      </w:hyperlink>
    </w:p>
    <w:p w14:paraId="46FAB7EE" w14:textId="77777777" w:rsidR="0012157B" w:rsidRDefault="00355BE1" w:rsidP="00917DA4">
      <w:pPr>
        <w:ind w:firstLine="709"/>
        <w:rPr>
          <w:lang w:eastAsia="ru-RU"/>
        </w:rPr>
      </w:pPr>
    </w:p>
    <w:p w14:paraId="1B6EF796" w14:textId="77777777" w:rsidR="00917DA4" w:rsidRPr="00754A41" w:rsidRDefault="0071272E" w:rsidP="00917DA4">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14:paraId="0B1CEBF8" w14:textId="77777777" w:rsidR="00917DA4" w:rsidRPr="00754A41" w:rsidRDefault="00355BE1" w:rsidP="00917DA4">
      <w:pPr>
        <w:ind w:firstLine="709"/>
        <w:rPr>
          <w:lang w:eastAsia="ru-RU"/>
        </w:rPr>
      </w:pPr>
    </w:p>
    <w:p w14:paraId="6F953E97" w14:textId="77777777" w:rsidR="00917DA4" w:rsidRPr="00E67A26" w:rsidRDefault="0071272E" w:rsidP="00917DA4">
      <w:pPr>
        <w:pStyle w:val="2"/>
        <w:ind w:left="0" w:firstLine="0"/>
        <w:rPr>
          <w:szCs w:val="22"/>
        </w:rPr>
      </w:pPr>
      <w:bookmarkStart w:id="248" w:name="_Toc30058753"/>
      <w:bookmarkStart w:id="249" w:name="_Toc31810104"/>
      <w:bookmarkStart w:id="250" w:name="_Toc140659859"/>
      <w:r w:rsidRPr="00E67A26">
        <w:rPr>
          <w:szCs w:val="22"/>
        </w:rPr>
        <w:t xml:space="preserve">1.9.6 </w:t>
      </w:r>
      <w:hyperlink r:id="rId122"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3" w:anchor="bookmark94" w:history="1">
        <w:r w:rsidRPr="00E67A26">
          <w:rPr>
            <w:szCs w:val="22"/>
          </w:rPr>
          <w:t>отключенных в результате аварийных ситуаций при теплоснабжении</w:t>
        </w:r>
        <w:bookmarkEnd w:id="248"/>
        <w:bookmarkEnd w:id="249"/>
        <w:bookmarkEnd w:id="250"/>
      </w:hyperlink>
    </w:p>
    <w:p w14:paraId="4B8F1B38" w14:textId="77777777" w:rsidR="0012157B" w:rsidRDefault="00355BE1" w:rsidP="00917DA4">
      <w:pPr>
        <w:ind w:firstLine="709"/>
        <w:rPr>
          <w:lang w:eastAsia="ru-RU"/>
        </w:rPr>
      </w:pPr>
    </w:p>
    <w:p w14:paraId="4C1410A1" w14:textId="77777777" w:rsidR="00917DA4" w:rsidRPr="00754A41" w:rsidRDefault="0071272E" w:rsidP="00917DA4">
      <w:pPr>
        <w:ind w:firstLine="709"/>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w:t>
      </w:r>
      <w:r w:rsidRPr="00754A41">
        <w:rPr>
          <w:lang w:eastAsia="ru-RU"/>
        </w:rPr>
        <w:lastRenderedPageBreak/>
        <w:t>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14:paraId="38CECFCC" w14:textId="77777777" w:rsidR="00F006EE" w:rsidRPr="0093498C" w:rsidRDefault="00355BE1" w:rsidP="00F006EE">
      <w:pPr>
        <w:rPr>
          <w:lang w:eastAsia="ru-RU"/>
        </w:rPr>
      </w:pPr>
    </w:p>
    <w:p w14:paraId="7106A0BE" w14:textId="77777777" w:rsidR="00F006EE" w:rsidRPr="00170D36" w:rsidRDefault="0071272E" w:rsidP="00F006EE">
      <w:pPr>
        <w:pStyle w:val="2"/>
        <w:ind w:left="0" w:firstLine="0"/>
      </w:pPr>
      <w:bookmarkStart w:id="251" w:name="_Toc53926946"/>
      <w:bookmarkStart w:id="252" w:name="_Toc54952874"/>
      <w:bookmarkStart w:id="253" w:name="_Toc140659860"/>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51"/>
      <w:bookmarkEnd w:id="252"/>
      <w:bookmarkEnd w:id="253"/>
    </w:p>
    <w:p w14:paraId="26519ED9" w14:textId="77777777" w:rsidR="00F006EE" w:rsidRPr="00170D36" w:rsidRDefault="00355BE1" w:rsidP="00F006EE">
      <w:pPr>
        <w:ind w:firstLine="709"/>
        <w:rPr>
          <w:lang w:eastAsia="ru-RU"/>
        </w:rPr>
      </w:pPr>
    </w:p>
    <w:p w14:paraId="2447AE32" w14:textId="77777777" w:rsidR="00F006EE" w:rsidRDefault="0071272E" w:rsidP="00F006EE">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2022</w:t>
      </w:r>
      <w:r w:rsidRPr="00170D36">
        <w:rPr>
          <w:lang w:eastAsia="ru-RU"/>
        </w:rPr>
        <w:t xml:space="preserve"> г.</w:t>
      </w:r>
    </w:p>
    <w:p w14:paraId="6CF272F4" w14:textId="77777777" w:rsidR="00917DA4" w:rsidRPr="00917DA4" w:rsidRDefault="00355BE1" w:rsidP="00917DA4">
      <w:pPr>
        <w:pStyle w:val="a0"/>
        <w:rPr>
          <w:lang w:eastAsia="ru-RU"/>
        </w:rPr>
      </w:pPr>
    </w:p>
    <w:p w14:paraId="2C30DCB9" w14:textId="77777777" w:rsidR="00550369" w:rsidRDefault="00550369">
      <w:pPr>
        <w:sectPr w:rsidR="00550369" w:rsidSect="003103FE">
          <w:pgSz w:w="11906" w:h="16838"/>
          <w:pgMar w:top="1134" w:right="850" w:bottom="1134" w:left="1701" w:header="708" w:footer="708" w:gutter="0"/>
          <w:cols w:space="708"/>
          <w:docGrid w:linePitch="360"/>
        </w:sectPr>
      </w:pPr>
    </w:p>
    <w:p w14:paraId="69907634" w14:textId="77777777" w:rsidR="00396D15" w:rsidRPr="008D5F87" w:rsidRDefault="00355BE1" w:rsidP="00396D15">
      <w:pPr>
        <w:pStyle w:val="2"/>
        <w:ind w:left="0" w:firstLine="0"/>
      </w:pPr>
      <w:hyperlink r:id="rId124" w:anchor="bookmark95" w:history="1">
        <w:bookmarkStart w:id="254" w:name="_Toc30058754"/>
        <w:bookmarkStart w:id="255" w:name="_Toc31810105"/>
        <w:bookmarkStart w:id="256" w:name="_Toc140659861"/>
        <w:r w:rsidR="0071272E" w:rsidRPr="008D5F87">
          <w:t xml:space="preserve">Часть </w:t>
        </w:r>
        <w:r w:rsidR="0071272E">
          <w:t>10</w:t>
        </w:r>
        <w:r w:rsidR="0071272E" w:rsidRPr="008D5F87">
          <w:t>. ТЕХНИКО-ЭКОНОМИЧЕСКИЕ ПОКАЗАТЕЛИ ТЕПЛОСНАБЖАЮЩИХ И</w:t>
        </w:r>
      </w:hyperlink>
      <w:r w:rsidR="0071272E" w:rsidRPr="008D5F87">
        <w:t xml:space="preserve"> </w:t>
      </w:r>
      <w:hyperlink r:id="rId125" w:anchor="bookmark95" w:history="1">
        <w:r w:rsidR="0071272E" w:rsidRPr="008D5F87">
          <w:t>ТЕПЛОСЕТЕВЫХ ОРГАНИЗАЦИЙ</w:t>
        </w:r>
        <w:bookmarkEnd w:id="254"/>
        <w:bookmarkEnd w:id="255"/>
        <w:bookmarkEnd w:id="256"/>
      </w:hyperlink>
    </w:p>
    <w:p w14:paraId="6613904A" w14:textId="77777777" w:rsidR="00390AE3" w:rsidRPr="002A1AD8" w:rsidRDefault="00390AE3" w:rsidP="00390AE3">
      <w:pPr>
        <w:ind w:firstLine="709"/>
        <w:rPr>
          <w:lang w:eastAsia="ru-RU"/>
        </w:rPr>
      </w:pPr>
      <w:bookmarkStart w:id="257" w:name="_Hlk140141252"/>
      <w:r w:rsidRPr="002A1AD8">
        <w:rPr>
          <w:lang w:eastAsia="ru-RU"/>
        </w:rPr>
        <w:t xml:space="preserve">Согласно Постановлению Правительства РФ №1140 от 30.12.2009 г., «Об утверждении стандартов раскрытия информации организациями коммунального комплекса и субъектами естественных монополий, осуществляющих деятельность в сфере оказания услуг по передаче тепловой энергии», раскрытию подлежит информация: </w:t>
      </w:r>
    </w:p>
    <w:p w14:paraId="17935A33" w14:textId="77777777" w:rsidR="00390AE3" w:rsidRPr="002A1AD8" w:rsidRDefault="00390AE3" w:rsidP="00390AE3">
      <w:pPr>
        <w:ind w:firstLine="709"/>
        <w:rPr>
          <w:lang w:eastAsia="ru-RU"/>
        </w:rPr>
      </w:pPr>
      <w:r w:rsidRPr="002A1AD8">
        <w:rPr>
          <w:lang w:eastAsia="ru-RU"/>
        </w:rPr>
        <w:t xml:space="preserve">а) о ценах (тарифах) на регулируемые товары и услуги и надбавках к этим ценам (тарифам); </w:t>
      </w:r>
    </w:p>
    <w:p w14:paraId="0AF81EE9" w14:textId="77777777" w:rsidR="00390AE3" w:rsidRPr="002A1AD8" w:rsidRDefault="00390AE3" w:rsidP="00390AE3">
      <w:pPr>
        <w:ind w:firstLine="709"/>
        <w:rPr>
          <w:lang w:eastAsia="ru-RU"/>
        </w:rPr>
      </w:pPr>
      <w:r w:rsidRPr="002A1AD8">
        <w:rPr>
          <w:lang w:eastAsia="ru-RU"/>
        </w:rPr>
        <w:t xml:space="preserve">б) об основных показателях финансово-хозяйственной деятельности регулируемых организаций, включая структуру основных производственных затрат (в части регулируемой деятельности); </w:t>
      </w:r>
    </w:p>
    <w:p w14:paraId="6BC695F3" w14:textId="77777777" w:rsidR="00390AE3" w:rsidRPr="002A1AD8" w:rsidRDefault="00390AE3" w:rsidP="00390AE3">
      <w:pPr>
        <w:ind w:firstLine="709"/>
        <w:rPr>
          <w:lang w:eastAsia="ru-RU"/>
        </w:rPr>
      </w:pPr>
      <w:r w:rsidRPr="002A1AD8">
        <w:rPr>
          <w:lang w:eastAsia="ru-RU"/>
        </w:rPr>
        <w:t xml:space="preserve">в)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 </w:t>
      </w:r>
    </w:p>
    <w:p w14:paraId="3C738C28" w14:textId="77777777" w:rsidR="00390AE3" w:rsidRPr="002A1AD8" w:rsidRDefault="00390AE3" w:rsidP="00390AE3">
      <w:pPr>
        <w:ind w:firstLine="709"/>
        <w:rPr>
          <w:lang w:eastAsia="ru-RU"/>
        </w:rPr>
      </w:pPr>
      <w:r w:rsidRPr="002A1AD8">
        <w:rPr>
          <w:lang w:eastAsia="ru-RU"/>
        </w:rPr>
        <w:t xml:space="preserve">г) об инвестиционных программах и отчетах об их реализации; </w:t>
      </w:r>
    </w:p>
    <w:p w14:paraId="37D49E31" w14:textId="77777777" w:rsidR="00390AE3" w:rsidRPr="002A1AD8" w:rsidRDefault="00390AE3" w:rsidP="00390AE3">
      <w:pPr>
        <w:ind w:firstLine="709"/>
        <w:rPr>
          <w:lang w:eastAsia="ru-RU"/>
        </w:rPr>
      </w:pPr>
      <w:r w:rsidRPr="002A1AD8">
        <w:rPr>
          <w:lang w:eastAsia="ru-RU"/>
        </w:rPr>
        <w:t xml:space="preserve">д)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 </w:t>
      </w:r>
    </w:p>
    <w:p w14:paraId="72C59876" w14:textId="77777777" w:rsidR="00390AE3" w:rsidRPr="002A1AD8" w:rsidRDefault="00390AE3" w:rsidP="00390AE3">
      <w:pPr>
        <w:ind w:firstLine="709"/>
        <w:rPr>
          <w:lang w:eastAsia="ru-RU"/>
        </w:rPr>
      </w:pPr>
      <w:r w:rsidRPr="002A1AD8">
        <w:rPr>
          <w:lang w:eastAsia="ru-RU"/>
        </w:rPr>
        <w:t xml:space="preserve">е) об условиях, на которых осуществляется поставка регулируемых товаров и (или) оказание регулируемых услуг; </w:t>
      </w:r>
    </w:p>
    <w:p w14:paraId="2176DED4" w14:textId="77777777" w:rsidR="00390AE3" w:rsidRPr="002A1AD8" w:rsidRDefault="00390AE3" w:rsidP="00390AE3">
      <w:pPr>
        <w:ind w:firstLine="709"/>
        <w:rPr>
          <w:lang w:eastAsia="ru-RU"/>
        </w:rPr>
      </w:pPr>
      <w:r w:rsidRPr="002A1AD8">
        <w:rPr>
          <w:lang w:eastAsia="ru-RU"/>
        </w:rPr>
        <w:t>ж) о порядке выполнения технологических, технических и других мероприятий, связанных с подключением к системе теплоснабжения.</w:t>
      </w:r>
    </w:p>
    <w:bookmarkEnd w:id="257"/>
    <w:p w14:paraId="684F3D82" w14:textId="77777777" w:rsidR="007057CB" w:rsidRPr="00390AE3" w:rsidRDefault="00355BE1" w:rsidP="008A3999">
      <w:pPr>
        <w:pStyle w:val="a0"/>
        <w:rPr>
          <w:lang w:eastAsia="ru-RU"/>
        </w:rPr>
      </w:pPr>
    </w:p>
    <w:p w14:paraId="42F7A3E8" w14:textId="77777777" w:rsidR="00550369" w:rsidRDefault="00550369">
      <w:pPr>
        <w:sectPr w:rsidR="00550369">
          <w:pgSz w:w="11906" w:h="16838"/>
          <w:pgMar w:top="1134" w:right="850" w:bottom="1134" w:left="1701" w:header="708" w:footer="708" w:gutter="0"/>
          <w:cols w:space="708"/>
          <w:docGrid w:linePitch="360"/>
        </w:sectPr>
      </w:pPr>
    </w:p>
    <w:p w14:paraId="3157C28A" w14:textId="77777777" w:rsidR="001B6FC5" w:rsidRDefault="00355BE1" w:rsidP="00196F23">
      <w:pPr>
        <w:pStyle w:val="2"/>
        <w:ind w:left="0" w:firstLine="0"/>
      </w:pPr>
      <w:hyperlink r:id="rId126" w:anchor="bookmark96" w:history="1">
        <w:bookmarkStart w:id="258" w:name="_Toc30058755"/>
        <w:bookmarkStart w:id="259" w:name="_Toc31810106"/>
        <w:bookmarkStart w:id="260" w:name="_Toc140659862"/>
        <w:r w:rsidR="0071272E" w:rsidRPr="008D5F87">
          <w:t xml:space="preserve">Часть </w:t>
        </w:r>
        <w:r w:rsidR="0071272E">
          <w:t>11</w:t>
        </w:r>
        <w:r w:rsidR="0071272E" w:rsidRPr="008D5F87">
          <w:t>. ЦЕНЫ (ТАРИФЫ) В СФЕРЕ ТЕПЛОСНАБЖЕНИЯ</w:t>
        </w:r>
        <w:bookmarkEnd w:id="258"/>
        <w:bookmarkEnd w:id="259"/>
        <w:bookmarkEnd w:id="260"/>
      </w:hyperlink>
    </w:p>
    <w:p w14:paraId="0ECEF802" w14:textId="77777777" w:rsidR="00CC4EB4" w:rsidRPr="00CC4EB4" w:rsidRDefault="00355BE1" w:rsidP="00CC4EB4">
      <w:pPr>
        <w:rPr>
          <w:lang w:eastAsia="ru-RU"/>
        </w:rPr>
      </w:pPr>
    </w:p>
    <w:p w14:paraId="350D3055" w14:textId="77777777" w:rsidR="001B6FC5" w:rsidRPr="00E67A26" w:rsidRDefault="0071272E" w:rsidP="001B6FC5">
      <w:pPr>
        <w:pStyle w:val="2"/>
        <w:ind w:left="0" w:firstLine="0"/>
        <w:rPr>
          <w:szCs w:val="22"/>
        </w:rPr>
      </w:pPr>
      <w:bookmarkStart w:id="261" w:name="_Toc140659863"/>
      <w:r>
        <w:rPr>
          <w:szCs w:val="22"/>
        </w:rPr>
        <w:t>1.11.1</w:t>
      </w:r>
      <w:r w:rsidRPr="00E67A26">
        <w:rPr>
          <w:szCs w:val="22"/>
        </w:rPr>
        <w:t xml:space="preserve"> </w:t>
      </w:r>
      <w:hyperlink r:id="rId127" w:anchor="bookmark97" w:history="1">
        <w:r w:rsidRPr="00E67A26">
          <w:rPr>
            <w:szCs w:val="22"/>
          </w:rPr>
          <w:t>Описание динамики утвержденных цен (тарифов), устанавливаемых органами</w:t>
        </w:r>
      </w:hyperlink>
      <w:r w:rsidRPr="00E67A26">
        <w:rPr>
          <w:szCs w:val="22"/>
        </w:rPr>
        <w:t xml:space="preserve"> </w:t>
      </w:r>
      <w:hyperlink r:id="rId128" w:anchor="bookmark97" w:history="1">
        <w:r w:rsidRPr="00E67A26">
          <w:rPr>
            <w:szCs w:val="22"/>
          </w:rPr>
          <w:t>исполнительной власти субъекта Российской Федерации в области государственного</w:t>
        </w:r>
      </w:hyperlink>
      <w:r w:rsidRPr="00E67A26">
        <w:rPr>
          <w:szCs w:val="22"/>
        </w:rPr>
        <w:t xml:space="preserve"> </w:t>
      </w:r>
      <w:hyperlink r:id="rId129"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0" w:anchor="bookmark97" w:history="1">
        <w:r w:rsidRPr="00E67A26">
          <w:rPr>
            <w:szCs w:val="22"/>
          </w:rPr>
          <w:t>каждой теплосетевой и теплоснабжающей организации с учетом последних 3 лет</w:t>
        </w:r>
        <w:bookmarkEnd w:id="261"/>
        <w:r w:rsidRPr="00E67A26">
          <w:rPr>
            <w:szCs w:val="22"/>
          </w:rPr>
          <w:t xml:space="preserve"> </w:t>
        </w:r>
      </w:hyperlink>
    </w:p>
    <w:p w14:paraId="5603EAEB" w14:textId="77777777" w:rsidR="001B6FC5" w:rsidRPr="001B6FC5" w:rsidRDefault="00355BE1" w:rsidP="001B6FC5">
      <w:pPr>
        <w:pStyle w:val="a0"/>
        <w:rPr>
          <w:lang w:eastAsia="ru-RU"/>
        </w:rPr>
      </w:pPr>
    </w:p>
    <w:p w14:paraId="6F58227E" w14:textId="77777777" w:rsidR="00390AE3" w:rsidRPr="002A1AD8" w:rsidRDefault="00390AE3" w:rsidP="00390AE3">
      <w:pPr>
        <w:ind w:firstLine="708"/>
        <w:jc w:val="both"/>
      </w:pPr>
      <w:bookmarkStart w:id="262" w:name="_Hlk140141269"/>
      <w:bookmarkStart w:id="263" w:name="_Toc30058756"/>
      <w:bookmarkStart w:id="264" w:name="_Toc31810107"/>
      <w:r w:rsidRPr="002A1AD8">
        <w:t>Регулирующим органом, принимающим решение об утверждении тарифов на производство и передачу тепловой энергии, является Департамент по тарифам Новосибирской области.</w:t>
      </w:r>
    </w:p>
    <w:p w14:paraId="233035E9" w14:textId="77777777" w:rsidR="00390AE3" w:rsidRPr="002A1AD8" w:rsidRDefault="00390AE3" w:rsidP="00390AE3">
      <w:pPr>
        <w:ind w:firstLine="708"/>
        <w:jc w:val="both"/>
      </w:pPr>
      <w:r w:rsidRPr="002A1AD8">
        <w:t xml:space="preserve">Анализируя динамику утвержденных тарифов, можно сказать, что наблюдается постепенный рост тарифа, соответствующий установленным индексам роста в соответствующий период. </w:t>
      </w:r>
    </w:p>
    <w:p w14:paraId="0B90E21F" w14:textId="77777777" w:rsidR="00390AE3" w:rsidRDefault="00390AE3" w:rsidP="00390AE3">
      <w:pPr>
        <w:pStyle w:val="2"/>
        <w:ind w:left="0" w:firstLine="0"/>
        <w:rPr>
          <w:szCs w:val="22"/>
        </w:rPr>
      </w:pPr>
    </w:p>
    <w:p w14:paraId="503F74C3" w14:textId="77777777" w:rsidR="001B6FC5" w:rsidRPr="00E67A26" w:rsidRDefault="0071272E" w:rsidP="001B6FC5">
      <w:pPr>
        <w:pStyle w:val="2"/>
        <w:ind w:left="0" w:firstLine="0"/>
        <w:rPr>
          <w:szCs w:val="22"/>
        </w:rPr>
      </w:pPr>
      <w:bookmarkStart w:id="265" w:name="_Toc140659864"/>
      <w:bookmarkEnd w:id="262"/>
      <w:r>
        <w:rPr>
          <w:szCs w:val="22"/>
        </w:rPr>
        <w:t>1.11.2</w:t>
      </w:r>
      <w:r w:rsidRPr="00E67A26">
        <w:rPr>
          <w:szCs w:val="22"/>
        </w:rPr>
        <w:t xml:space="preserve"> </w:t>
      </w:r>
      <w:bookmarkEnd w:id="263"/>
      <w:bookmarkEnd w:id="264"/>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1" w:anchor="bookmark98" w:history="1">
        <w:r w:rsidRPr="00E67A26">
          <w:rPr>
            <w:szCs w:val="22"/>
          </w:rPr>
          <w:t>теплоснабжения</w:t>
        </w:r>
        <w:bookmarkEnd w:id="265"/>
      </w:hyperlink>
    </w:p>
    <w:p w14:paraId="2D6F2AD7" w14:textId="77777777" w:rsidR="001B6FC5" w:rsidRDefault="00355BE1" w:rsidP="001B6FC5">
      <w:pPr>
        <w:pStyle w:val="a0"/>
        <w:rPr>
          <w:lang w:eastAsia="ru-RU"/>
        </w:rPr>
      </w:pPr>
    </w:p>
    <w:p w14:paraId="1CCB5752" w14:textId="77777777" w:rsidR="002E07B1" w:rsidRPr="000A56FE" w:rsidRDefault="0071272E" w:rsidP="002E07B1">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14:paraId="3FE196C4" w14:textId="77777777" w:rsidR="002E07B1" w:rsidRPr="000A56FE" w:rsidRDefault="0071272E" w:rsidP="002E07B1">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14:paraId="4C61BCF6" w14:textId="77777777" w:rsidR="002E07B1" w:rsidRPr="002E07B1" w:rsidRDefault="00355BE1" w:rsidP="002E07B1">
      <w:pPr>
        <w:pStyle w:val="a0"/>
        <w:rPr>
          <w:lang w:eastAsia="ru-RU"/>
        </w:rPr>
      </w:pPr>
    </w:p>
    <w:p w14:paraId="5C9B0873" w14:textId="77777777" w:rsidR="006E5091" w:rsidRPr="00E67A26" w:rsidRDefault="0071272E" w:rsidP="006E5091">
      <w:pPr>
        <w:pStyle w:val="2"/>
        <w:ind w:left="0" w:firstLine="0"/>
        <w:rPr>
          <w:szCs w:val="22"/>
        </w:rPr>
      </w:pPr>
      <w:bookmarkStart w:id="266" w:name="_Toc140659865"/>
      <w:r>
        <w:t>1.11.3</w:t>
      </w:r>
      <w:r w:rsidRPr="003638C6">
        <w:t xml:space="preserve"> </w:t>
      </w:r>
      <w:hyperlink r:id="rId132" w:anchor="bookmark99" w:history="1">
        <w:r w:rsidRPr="00E67A26">
          <w:rPr>
            <w:szCs w:val="22"/>
          </w:rPr>
          <w:t>Описание платы за подключение к системе теплоснабжения</w:t>
        </w:r>
        <w:bookmarkEnd w:id="266"/>
      </w:hyperlink>
    </w:p>
    <w:p w14:paraId="42A010E0" w14:textId="77777777" w:rsidR="0030489C" w:rsidRDefault="00355BE1" w:rsidP="0030489C">
      <w:pPr>
        <w:ind w:firstLine="709"/>
        <w:rPr>
          <w:lang w:eastAsia="ru-RU"/>
        </w:rPr>
      </w:pPr>
    </w:p>
    <w:p w14:paraId="11B426D6" w14:textId="77777777" w:rsidR="000C3F74" w:rsidRPr="000C3F74" w:rsidRDefault="0071272E" w:rsidP="000C3F74">
      <w:pPr>
        <w:ind w:firstLine="709"/>
        <w:rPr>
          <w:lang w:eastAsia="ru-RU"/>
        </w:rPr>
      </w:pPr>
      <w:r w:rsidRPr="000C3F74">
        <w:rPr>
          <w:lang w:eastAsia="ru-RU"/>
        </w:rPr>
        <w:t>Плата за подключение к системе теплоснабжения не установлена.</w:t>
      </w:r>
    </w:p>
    <w:p w14:paraId="4742A1D4" w14:textId="77777777" w:rsidR="00CC71E4" w:rsidRPr="00CC71E4" w:rsidRDefault="00355BE1" w:rsidP="0076217A"/>
    <w:p w14:paraId="624723CC" w14:textId="77777777" w:rsidR="0095226D" w:rsidRPr="00E67A26" w:rsidRDefault="0071272E" w:rsidP="0095226D">
      <w:pPr>
        <w:pStyle w:val="2"/>
        <w:ind w:left="0" w:firstLine="0"/>
        <w:rPr>
          <w:szCs w:val="22"/>
        </w:rPr>
      </w:pPr>
      <w:bookmarkStart w:id="267" w:name="_Toc140659866"/>
      <w:r>
        <w:t>1.11.4</w:t>
      </w:r>
      <w:r w:rsidRPr="003638C6">
        <w:t xml:space="preserve"> </w:t>
      </w:r>
      <w:hyperlink r:id="rId133" w:anchor="bookmark100" w:history="1">
        <w:r w:rsidRPr="00E67A26">
          <w:rPr>
            <w:szCs w:val="22"/>
          </w:rPr>
          <w:t>Описание платы за услуги по поддержанию резервной тепловой мощности, в том</w:t>
        </w:r>
      </w:hyperlink>
      <w:r w:rsidRPr="00E67A26">
        <w:rPr>
          <w:szCs w:val="22"/>
        </w:rPr>
        <w:t xml:space="preserve"> </w:t>
      </w:r>
      <w:hyperlink r:id="rId134" w:anchor="bookmark100" w:history="1">
        <w:r w:rsidRPr="00E67A26">
          <w:rPr>
            <w:szCs w:val="22"/>
          </w:rPr>
          <w:t>числе для социально значимых категорий потребителе</w:t>
        </w:r>
        <w:bookmarkEnd w:id="267"/>
      </w:hyperlink>
    </w:p>
    <w:p w14:paraId="5E352485" w14:textId="77777777" w:rsidR="0095226D" w:rsidRDefault="00355BE1" w:rsidP="0095226D">
      <w:pPr>
        <w:ind w:firstLine="709"/>
        <w:rPr>
          <w:lang w:eastAsia="ru-RU"/>
        </w:rPr>
      </w:pPr>
    </w:p>
    <w:p w14:paraId="37C6F33C" w14:textId="77777777" w:rsidR="0095226D" w:rsidRPr="00D20DC7" w:rsidRDefault="0071272E" w:rsidP="0095226D">
      <w:pPr>
        <w:ind w:firstLine="709"/>
        <w:rPr>
          <w:lang w:eastAsia="ru-RU"/>
        </w:rPr>
      </w:pPr>
      <w:r w:rsidRPr="00D20DC7">
        <w:rPr>
          <w:lang w:eastAsia="ru-RU"/>
        </w:rPr>
        <w:t>Плата за поддержание резервной мощности не предусмотрена.</w:t>
      </w:r>
    </w:p>
    <w:p w14:paraId="666E145E" w14:textId="77777777" w:rsidR="00CC71E4" w:rsidRPr="00CC71E4" w:rsidRDefault="00355BE1" w:rsidP="002C484B"/>
    <w:p w14:paraId="2810569B" w14:textId="77777777" w:rsidR="0069052B" w:rsidRPr="0069052B" w:rsidRDefault="0071272E" w:rsidP="0069052B">
      <w:pPr>
        <w:pStyle w:val="2"/>
        <w:ind w:left="0" w:firstLine="0"/>
      </w:pPr>
      <w:bookmarkStart w:id="268" w:name="_Toc45614844"/>
      <w:bookmarkStart w:id="269" w:name="_Toc54952889"/>
      <w:bookmarkStart w:id="270" w:name="_Toc140659867"/>
      <w:r>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w:t>
      </w:r>
      <w:r w:rsidRPr="0069052B">
        <w:lastRenderedPageBreak/>
        <w:t>теплоснабжения с учетом последних 3 лет</w:t>
      </w:r>
      <w:bookmarkEnd w:id="268"/>
      <w:bookmarkEnd w:id="269"/>
      <w:bookmarkEnd w:id="270"/>
    </w:p>
    <w:p w14:paraId="15D746D6" w14:textId="77777777" w:rsidR="0069052B" w:rsidRPr="0069052B" w:rsidRDefault="00355BE1" w:rsidP="0069052B">
      <w:pPr>
        <w:rPr>
          <w:lang w:eastAsia="ru-RU"/>
        </w:rPr>
      </w:pPr>
    </w:p>
    <w:p w14:paraId="7EC54100" w14:textId="77777777" w:rsidR="0095226D" w:rsidRPr="00D20DC7" w:rsidRDefault="0071272E" w:rsidP="0069052B">
      <w:pPr>
        <w:pStyle w:val="a0"/>
        <w:ind w:firstLine="567"/>
        <w:rPr>
          <w:lang w:eastAsia="ru-RU"/>
        </w:rPr>
      </w:pPr>
      <w:r w:rsidRPr="0069052B">
        <w:rPr>
          <w:rFonts w:cs="Times New Roman"/>
          <w:lang w:eastAsia="ru-RU"/>
        </w:rPr>
        <w:t>Потребители в утвержденных ценовых зонах отсутствуют.</w:t>
      </w:r>
    </w:p>
    <w:p w14:paraId="705BA538" w14:textId="77777777" w:rsidR="00CC71E4" w:rsidRPr="00CC71E4" w:rsidRDefault="00355BE1" w:rsidP="00306B6B"/>
    <w:p w14:paraId="06DE37E1" w14:textId="77777777" w:rsidR="00552325" w:rsidRPr="00552325" w:rsidRDefault="0071272E" w:rsidP="00552325">
      <w:pPr>
        <w:pStyle w:val="2"/>
        <w:ind w:left="0" w:firstLine="0"/>
      </w:pPr>
      <w:bookmarkStart w:id="271" w:name="_Toc45614845"/>
      <w:bookmarkStart w:id="272" w:name="_Toc54952890"/>
      <w:bookmarkStart w:id="273" w:name="_Toc140659868"/>
      <w:bookmarkStart w:id="274" w:name="_Toc29998124"/>
      <w:bookmarkStart w:id="275" w:name="_Toc30058687"/>
      <w:bookmarkStart w:id="276" w:name="_Toc31810042"/>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71"/>
      <w:bookmarkEnd w:id="272"/>
      <w:bookmarkEnd w:id="273"/>
    </w:p>
    <w:p w14:paraId="161260D2" w14:textId="77777777" w:rsidR="00552325" w:rsidRPr="00552325" w:rsidRDefault="00355BE1" w:rsidP="00552325">
      <w:pPr>
        <w:rPr>
          <w:lang w:eastAsia="ru-RU"/>
        </w:rPr>
      </w:pPr>
    </w:p>
    <w:p w14:paraId="5A1926F6" w14:textId="77777777" w:rsidR="00552325" w:rsidRPr="00552325" w:rsidRDefault="0071272E" w:rsidP="00552325">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74"/>
      <w:bookmarkEnd w:id="275"/>
      <w:bookmarkEnd w:id="276"/>
    </w:p>
    <w:p w14:paraId="11F8A0EF" w14:textId="77777777" w:rsidR="00CC71E4" w:rsidRPr="00CC71E4" w:rsidRDefault="00355BE1" w:rsidP="00C1015A"/>
    <w:p w14:paraId="0A42A414" w14:textId="77777777" w:rsidR="003911C9" w:rsidRPr="003911C9" w:rsidRDefault="0071272E" w:rsidP="003911C9">
      <w:pPr>
        <w:pStyle w:val="2"/>
        <w:ind w:left="0" w:firstLine="0"/>
        <w:rPr>
          <w:szCs w:val="22"/>
        </w:rPr>
      </w:pPr>
      <w:bookmarkStart w:id="277" w:name="_Toc53926957"/>
      <w:bookmarkStart w:id="278" w:name="_Toc54952884"/>
      <w:bookmarkStart w:id="279" w:name="_Toc140659869"/>
      <w:r>
        <w:t>1.11.7</w:t>
      </w:r>
      <w:r w:rsidRPr="003911C9">
        <w:t xml:space="preserve"> </w:t>
      </w:r>
      <w:r w:rsidRPr="003911C9">
        <w:rPr>
          <w:szCs w:val="22"/>
        </w:rPr>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277"/>
      <w:bookmarkEnd w:id="278"/>
      <w:bookmarkEnd w:id="279"/>
    </w:p>
    <w:p w14:paraId="399D5008" w14:textId="77777777" w:rsidR="003911C9" w:rsidRPr="003911C9" w:rsidRDefault="00355BE1" w:rsidP="003E1670"/>
    <w:p w14:paraId="631428A8" w14:textId="77777777" w:rsidR="003911C9" w:rsidRPr="00CE0EA1" w:rsidRDefault="0071272E" w:rsidP="003911C9">
      <w:pPr>
        <w:pStyle w:val="ae"/>
        <w:ind w:left="218" w:firstLine="679"/>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14:paraId="1768A880" w14:textId="77777777" w:rsidR="00CC71E4" w:rsidRPr="00CC71E4" w:rsidRDefault="00355BE1" w:rsidP="006B0E74"/>
    <w:p w14:paraId="2514E675" w14:textId="77777777" w:rsidR="005863AF" w:rsidRPr="005863AF" w:rsidRDefault="00355BE1" w:rsidP="005863AF">
      <w:pPr>
        <w:pStyle w:val="2"/>
        <w:ind w:left="0" w:firstLine="0"/>
      </w:pPr>
      <w:hyperlink r:id="rId135" w:anchor="bookmark101" w:history="1">
        <w:bookmarkStart w:id="280" w:name="_Toc54952891"/>
        <w:bookmarkStart w:id="281" w:name="_Toc140659870"/>
        <w:r w:rsidR="0071272E" w:rsidRPr="005863AF">
          <w:t xml:space="preserve">Часть </w:t>
        </w:r>
        <w:r w:rsidR="0071272E">
          <w:t>12</w:t>
        </w:r>
        <w:r w:rsidR="0071272E" w:rsidRPr="005863AF">
          <w:t>. ОПИСАНИЕ СУЩЕСТВУЮЩИХ ТЕХНИЧЕСКИХ И ТЕХНОЛОГИЧЕСКИХ</w:t>
        </w:r>
      </w:hyperlink>
      <w:r w:rsidR="0071272E" w:rsidRPr="005863AF">
        <w:t xml:space="preserve"> </w:t>
      </w:r>
      <w:hyperlink r:id="rId136" w:anchor="bookmark101" w:history="1">
        <w:r w:rsidR="0071272E" w:rsidRPr="005863AF">
          <w:t>ПРОБЛЕМ В СИСТЕМАХ ТЕПЛОСНАБЖЕНИЯ</w:t>
        </w:r>
      </w:hyperlink>
      <w:r w:rsidR="0071272E" w:rsidRPr="005863AF">
        <w:t xml:space="preserve"> ПОСЕЛЕНИЯ, ГОРОДСКОГО ОКРУГА, ГОРОДА ФЕДЕРАЛЬНОГО ЗНАЧЕНИЯ</w:t>
      </w:r>
      <w:bookmarkEnd w:id="280"/>
      <w:bookmarkEnd w:id="281"/>
    </w:p>
    <w:p w14:paraId="2DD9D392" w14:textId="77777777" w:rsidR="005863AF" w:rsidRPr="005863AF" w:rsidRDefault="00355BE1" w:rsidP="005863AF">
      <w:pPr>
        <w:pStyle w:val="a0"/>
        <w:rPr>
          <w:lang w:eastAsia="ru-RU"/>
        </w:rPr>
      </w:pPr>
    </w:p>
    <w:p w14:paraId="1896634E" w14:textId="77777777" w:rsidR="005863AF" w:rsidRPr="005863AF" w:rsidRDefault="0071272E" w:rsidP="005863AF">
      <w:pPr>
        <w:pStyle w:val="2"/>
        <w:ind w:left="0" w:firstLine="0"/>
        <w:rPr>
          <w:szCs w:val="22"/>
        </w:rPr>
      </w:pPr>
      <w:bookmarkStart w:id="282" w:name="_Toc45099648"/>
      <w:bookmarkStart w:id="283" w:name="_Toc45614847"/>
      <w:bookmarkStart w:id="284" w:name="_Toc54952893"/>
      <w:bookmarkStart w:id="285" w:name="_Toc140659871"/>
      <w:r w:rsidRPr="005863AF">
        <w:rPr>
          <w:szCs w:val="22"/>
        </w:rPr>
        <w:t xml:space="preserve">1.12.1 </w:t>
      </w:r>
      <w:hyperlink r:id="rId137" w:anchor="bookmark102" w:history="1">
        <w:r w:rsidRPr="005863AF">
          <w:rPr>
            <w:szCs w:val="22"/>
          </w:rPr>
          <w:t>Описание существующих проблем организации качественного теплоснабжения</w:t>
        </w:r>
        <w:bookmarkEnd w:id="282"/>
      </w:hyperlink>
      <w:r w:rsidRPr="005863AF">
        <w:rPr>
          <w:szCs w:val="22"/>
        </w:rPr>
        <w:t xml:space="preserve"> </w:t>
      </w:r>
      <w:r w:rsidRPr="005863AF">
        <w:t>(перечень причин, приводящих к снижению качества теплоснабжения, включая проблемы в работе теплопотребляющих установок потребителей)</w:t>
      </w:r>
      <w:bookmarkEnd w:id="283"/>
      <w:bookmarkEnd w:id="284"/>
      <w:bookmarkEnd w:id="285"/>
    </w:p>
    <w:p w14:paraId="5C6C63F4" w14:textId="77777777" w:rsidR="00300D72" w:rsidRPr="00502587" w:rsidRDefault="00355BE1" w:rsidP="00300D72">
      <w:pPr>
        <w:pStyle w:val="ae"/>
        <w:kinsoku w:val="0"/>
        <w:overflowPunct w:val="0"/>
        <w:spacing w:before="1" w:line="279" w:lineRule="auto"/>
        <w:ind w:left="0" w:right="113"/>
        <w:jc w:val="both"/>
        <w:rPr>
          <w:lang w:val="ru-RU"/>
        </w:rPr>
      </w:pPr>
      <w:bookmarkStart w:id="286" w:name="_Toc30058762"/>
      <w:bookmarkStart w:id="287" w:name="_Toc31810113"/>
    </w:p>
    <w:p w14:paraId="45435F75" w14:textId="77777777" w:rsidR="00AC3418" w:rsidRPr="00C34F68" w:rsidRDefault="0071272E" w:rsidP="00AC3418">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pacing w:val="-1"/>
          <w:szCs w:val="24"/>
        </w:rPr>
        <w:t>Из</w:t>
      </w:r>
      <w:r w:rsidRPr="00C34F68">
        <w:rPr>
          <w:rFonts w:eastAsia="Times New Roman" w:cs="Times New Roman"/>
          <w:szCs w:val="24"/>
        </w:rPr>
        <w:t xml:space="preserve"> </w:t>
      </w:r>
      <w:r w:rsidRPr="00C34F68">
        <w:rPr>
          <w:rFonts w:eastAsia="Times New Roman" w:cs="Times New Roman"/>
          <w:spacing w:val="-1"/>
          <w:szCs w:val="24"/>
        </w:rPr>
        <w:t>комплекса</w:t>
      </w:r>
      <w:r w:rsidRPr="00C34F68">
        <w:rPr>
          <w:rFonts w:eastAsia="Times New Roman" w:cs="Times New Roman"/>
          <w:szCs w:val="24"/>
        </w:rPr>
        <w:t xml:space="preserve"> </w:t>
      </w:r>
      <w:r w:rsidRPr="00C34F68">
        <w:rPr>
          <w:rFonts w:eastAsia="Times New Roman" w:cs="Times New Roman"/>
          <w:spacing w:val="-1"/>
          <w:szCs w:val="24"/>
        </w:rPr>
        <w:t>существующих</w:t>
      </w:r>
      <w:r w:rsidRPr="00C34F68">
        <w:rPr>
          <w:rFonts w:eastAsia="Times New Roman" w:cs="Times New Roman"/>
          <w:spacing w:val="23"/>
          <w:szCs w:val="24"/>
        </w:rPr>
        <w:t xml:space="preserve"> </w:t>
      </w:r>
      <w:r w:rsidRPr="00C34F68">
        <w:rPr>
          <w:rFonts w:eastAsia="Times New Roman" w:cs="Times New Roman"/>
          <w:szCs w:val="24"/>
        </w:rPr>
        <w:t>проблем организации</w:t>
      </w:r>
      <w:r w:rsidRPr="00C34F68">
        <w:rPr>
          <w:rFonts w:eastAsia="Times New Roman" w:cs="Times New Roman"/>
          <w:spacing w:val="22"/>
          <w:szCs w:val="24"/>
        </w:rPr>
        <w:t xml:space="preserve"> </w:t>
      </w:r>
      <w:r w:rsidRPr="00C34F68">
        <w:rPr>
          <w:rFonts w:eastAsia="Times New Roman" w:cs="Times New Roman"/>
          <w:b/>
          <w:bCs/>
          <w:i/>
          <w:iCs/>
          <w:spacing w:val="-1"/>
          <w:szCs w:val="24"/>
        </w:rPr>
        <w:t>качественного</w:t>
      </w:r>
      <w:r w:rsidRPr="00C34F68">
        <w:rPr>
          <w:rFonts w:eastAsia="Times New Roman" w:cs="Times New Roman"/>
          <w:b/>
          <w:bCs/>
          <w:i/>
          <w:iCs/>
          <w:szCs w:val="24"/>
        </w:rPr>
        <w:t xml:space="preserve"> теплоснабжения</w:t>
      </w:r>
      <w:r w:rsidRPr="00C34F68">
        <w:rPr>
          <w:rFonts w:eastAsia="Times New Roman" w:cs="Times New Roman"/>
          <w:szCs w:val="24"/>
        </w:rPr>
        <w:t xml:space="preserve"> </w:t>
      </w:r>
      <w:r w:rsidRPr="00C34F68">
        <w:rPr>
          <w:rFonts w:eastAsia="Times New Roman" w:cs="Times New Roman"/>
          <w:spacing w:val="-1"/>
          <w:szCs w:val="24"/>
        </w:rPr>
        <w:t>можно</w:t>
      </w:r>
      <w:r w:rsidRPr="00C34F68">
        <w:rPr>
          <w:rFonts w:eastAsia="Times New Roman" w:cs="Times New Roman"/>
          <w:spacing w:val="-13"/>
          <w:szCs w:val="24"/>
        </w:rPr>
        <w:t xml:space="preserve"> </w:t>
      </w:r>
      <w:r w:rsidRPr="00C34F68">
        <w:rPr>
          <w:rFonts w:eastAsia="Times New Roman" w:cs="Times New Roman"/>
          <w:szCs w:val="24"/>
        </w:rPr>
        <w:t>выделить</w:t>
      </w:r>
      <w:r w:rsidRPr="00C34F68">
        <w:rPr>
          <w:rFonts w:eastAsia="Times New Roman" w:cs="Times New Roman"/>
          <w:spacing w:val="-17"/>
          <w:szCs w:val="24"/>
        </w:rPr>
        <w:t xml:space="preserve"> </w:t>
      </w:r>
      <w:r w:rsidRPr="00C34F68">
        <w:rPr>
          <w:rFonts w:eastAsia="Times New Roman" w:cs="Times New Roman"/>
          <w:spacing w:val="-1"/>
          <w:szCs w:val="24"/>
        </w:rPr>
        <w:t>следующие</w:t>
      </w:r>
      <w:r w:rsidRPr="00C34F68">
        <w:rPr>
          <w:rFonts w:eastAsia="Times New Roman" w:cs="Times New Roman"/>
          <w:spacing w:val="-13"/>
          <w:szCs w:val="24"/>
        </w:rPr>
        <w:t xml:space="preserve"> </w:t>
      </w:r>
      <w:r w:rsidRPr="00C34F68">
        <w:rPr>
          <w:rFonts w:eastAsia="Times New Roman" w:cs="Times New Roman"/>
          <w:szCs w:val="24"/>
        </w:rPr>
        <w:t>составляющие:</w:t>
      </w:r>
    </w:p>
    <w:p w14:paraId="44B1E0D9" w14:textId="77777777" w:rsidR="00AC3418" w:rsidRPr="00C34F68" w:rsidRDefault="0071272E" w:rsidP="00AC3418">
      <w:pPr>
        <w:widowControl w:val="0"/>
        <w:kinsoku w:val="0"/>
        <w:overflowPunct w:val="0"/>
        <w:spacing w:line="275" w:lineRule="exact"/>
        <w:ind w:firstLine="567"/>
        <w:jc w:val="both"/>
        <w:rPr>
          <w:rFonts w:eastAsia="Times New Roman" w:cs="Times New Roman"/>
          <w:szCs w:val="24"/>
        </w:rPr>
      </w:pPr>
      <w:r w:rsidRPr="00C34F68">
        <w:rPr>
          <w:rFonts w:eastAsia="Times New Roman" w:cs="Times New Roman"/>
          <w:szCs w:val="24"/>
        </w:rPr>
        <w:t xml:space="preserve">- </w:t>
      </w:r>
      <w:r w:rsidRPr="00AC3418">
        <w:rPr>
          <w:rFonts w:eastAsia="Times New Roman" w:cs="Times New Roman"/>
          <w:szCs w:val="24"/>
        </w:rPr>
        <w:t>отсутствие у потребителей</w:t>
      </w:r>
      <w:r w:rsidRPr="00C34F68">
        <w:rPr>
          <w:rFonts w:eastAsia="Times New Roman" w:cs="Times New Roman"/>
          <w:szCs w:val="24"/>
        </w:rPr>
        <w:t xml:space="preserve"> приборов учета передачи тепловой энергии, что ведет к неточным данным по количеству потребления тепловой энергии. </w:t>
      </w:r>
    </w:p>
    <w:p w14:paraId="770BBA66" w14:textId="77777777" w:rsidR="00AC3418" w:rsidRPr="00C34F68" w:rsidRDefault="0071272E" w:rsidP="00AC3418">
      <w:pPr>
        <w:ind w:firstLine="709"/>
        <w:jc w:val="both"/>
        <w:rPr>
          <w:rFonts w:eastAsia="Calibri" w:cs="Times New Roman"/>
          <w:spacing w:val="-1"/>
        </w:rPr>
      </w:pPr>
      <w:r w:rsidRPr="00C34F68">
        <w:rPr>
          <w:rFonts w:eastAsia="Calibri" w:cs="Times New Roman"/>
        </w:rPr>
        <w:t xml:space="preserve">- </w:t>
      </w:r>
      <w:r w:rsidRPr="00C34F68">
        <w:rPr>
          <w:rFonts w:eastAsia="Calibri" w:cs="Times New Roman"/>
          <w:spacing w:val="1"/>
        </w:rPr>
        <w:t>износ</w:t>
      </w:r>
      <w:r w:rsidRPr="00C34F68">
        <w:rPr>
          <w:rFonts w:eastAsia="Calibri" w:cs="Times New Roman"/>
          <w:spacing w:val="22"/>
        </w:rPr>
        <w:t xml:space="preserve"> </w:t>
      </w:r>
      <w:r w:rsidRPr="00C34F68">
        <w:rPr>
          <w:rFonts w:eastAsia="Calibri" w:cs="Times New Roman"/>
          <w:spacing w:val="-1"/>
        </w:rPr>
        <w:t>тепловых</w:t>
      </w:r>
      <w:r w:rsidRPr="00C34F68">
        <w:rPr>
          <w:rFonts w:eastAsia="Calibri" w:cs="Times New Roman"/>
          <w:spacing w:val="18"/>
        </w:rPr>
        <w:t xml:space="preserve"> </w:t>
      </w:r>
      <w:r w:rsidRPr="00C34F68">
        <w:rPr>
          <w:rFonts w:eastAsia="Calibri" w:cs="Times New Roman"/>
          <w:spacing w:val="-1"/>
        </w:rPr>
        <w:t>сетей</w:t>
      </w:r>
      <w:r w:rsidRPr="00C34F68">
        <w:rPr>
          <w:rFonts w:eastAsia="Calibri" w:cs="Times New Roman"/>
          <w:spacing w:val="22"/>
        </w:rPr>
        <w:t xml:space="preserve"> </w:t>
      </w:r>
      <w:r w:rsidRPr="00C34F68">
        <w:rPr>
          <w:rFonts w:eastAsia="Calibri" w:cs="Times New Roman"/>
        </w:rPr>
        <w:t>-</w:t>
      </w:r>
      <w:r w:rsidRPr="00C34F68">
        <w:rPr>
          <w:rFonts w:eastAsia="Calibri" w:cs="Times New Roman"/>
          <w:spacing w:val="24"/>
        </w:rPr>
        <w:t xml:space="preserve"> </w:t>
      </w:r>
      <w:r w:rsidRPr="00C34F68">
        <w:rPr>
          <w:rFonts w:eastAsia="Calibri" w:cs="Times New Roman"/>
          <w:spacing w:val="-1"/>
        </w:rPr>
        <w:t>это</w:t>
      </w:r>
      <w:r w:rsidRPr="00C34F68">
        <w:rPr>
          <w:rFonts w:eastAsia="Calibri" w:cs="Times New Roman"/>
          <w:spacing w:val="27"/>
        </w:rPr>
        <w:t xml:space="preserve"> </w:t>
      </w:r>
      <w:r w:rsidRPr="00C34F68">
        <w:rPr>
          <w:rFonts w:eastAsia="Calibri" w:cs="Times New Roman"/>
        </w:rPr>
        <w:t>наиболее</w:t>
      </w:r>
      <w:r w:rsidRPr="00C34F68">
        <w:rPr>
          <w:rFonts w:eastAsia="Calibri" w:cs="Times New Roman"/>
          <w:spacing w:val="22"/>
        </w:rPr>
        <w:t xml:space="preserve"> </w:t>
      </w:r>
      <w:r w:rsidRPr="00C34F68">
        <w:rPr>
          <w:rFonts w:eastAsia="Calibri" w:cs="Times New Roman"/>
          <w:spacing w:val="-1"/>
        </w:rPr>
        <w:t>существенная</w:t>
      </w:r>
      <w:r w:rsidRPr="00C34F68">
        <w:rPr>
          <w:rFonts w:eastAsia="Calibri" w:cs="Times New Roman"/>
          <w:spacing w:val="23"/>
        </w:rPr>
        <w:t xml:space="preserve"> </w:t>
      </w:r>
      <w:r w:rsidRPr="00C34F68">
        <w:rPr>
          <w:rFonts w:eastAsia="Calibri" w:cs="Times New Roman"/>
        </w:rPr>
        <w:t>проблема</w:t>
      </w:r>
      <w:r w:rsidRPr="00C34F68">
        <w:rPr>
          <w:rFonts w:eastAsia="Calibri" w:cs="Times New Roman"/>
          <w:spacing w:val="22"/>
        </w:rPr>
        <w:t xml:space="preserve"> </w:t>
      </w:r>
      <w:r w:rsidRPr="00C34F68">
        <w:rPr>
          <w:rFonts w:eastAsia="Calibri" w:cs="Times New Roman"/>
          <w:spacing w:val="-1"/>
        </w:rPr>
        <w:t>организации</w:t>
      </w:r>
      <w:r w:rsidRPr="00C34F68">
        <w:rPr>
          <w:rFonts w:eastAsia="Calibri" w:cs="Times New Roman"/>
          <w:spacing w:val="24"/>
        </w:rPr>
        <w:t xml:space="preserve"> </w:t>
      </w:r>
      <w:r w:rsidRPr="00C34F68">
        <w:rPr>
          <w:rFonts w:eastAsia="Calibri" w:cs="Times New Roman"/>
          <w:spacing w:val="-1"/>
        </w:rPr>
        <w:t>качественного</w:t>
      </w:r>
      <w:r w:rsidRPr="00C34F68">
        <w:rPr>
          <w:rFonts w:eastAsia="Calibri" w:cs="Times New Roman"/>
          <w:spacing w:val="80"/>
          <w:w w:val="99"/>
        </w:rPr>
        <w:t xml:space="preserve"> </w:t>
      </w:r>
      <w:r w:rsidRPr="00C34F68">
        <w:rPr>
          <w:rFonts w:eastAsia="Calibri" w:cs="Times New Roman"/>
          <w:spacing w:val="-1"/>
        </w:rPr>
        <w:t>теплоснабжения.</w:t>
      </w:r>
      <w:r w:rsidRPr="00C34F68">
        <w:rPr>
          <w:rFonts w:eastAsia="Calibri" w:cs="Times New Roman"/>
          <w:spacing w:val="38"/>
        </w:rPr>
        <w:t xml:space="preserve"> </w:t>
      </w:r>
      <w:r w:rsidRPr="00C34F68">
        <w:rPr>
          <w:rFonts w:eastAsia="Calibri" w:cs="Times New Roman"/>
          <w:spacing w:val="-1"/>
        </w:rPr>
        <w:t>Старение</w:t>
      </w:r>
      <w:r w:rsidRPr="00C34F68">
        <w:rPr>
          <w:rFonts w:eastAsia="Calibri" w:cs="Times New Roman"/>
          <w:spacing w:val="35"/>
        </w:rPr>
        <w:t xml:space="preserve"> </w:t>
      </w:r>
      <w:r w:rsidRPr="00C34F68">
        <w:rPr>
          <w:rFonts w:eastAsia="Calibri" w:cs="Times New Roman"/>
        </w:rPr>
        <w:t>тепловых</w:t>
      </w:r>
      <w:r w:rsidRPr="00C34F68">
        <w:rPr>
          <w:rFonts w:eastAsia="Calibri" w:cs="Times New Roman"/>
          <w:spacing w:val="33"/>
        </w:rPr>
        <w:t xml:space="preserve"> </w:t>
      </w:r>
      <w:r w:rsidRPr="00C34F68">
        <w:rPr>
          <w:rFonts w:eastAsia="Calibri" w:cs="Times New Roman"/>
          <w:spacing w:val="-1"/>
        </w:rPr>
        <w:t>сетей</w:t>
      </w:r>
      <w:r w:rsidRPr="00C34F68">
        <w:rPr>
          <w:rFonts w:eastAsia="Calibri" w:cs="Times New Roman"/>
          <w:spacing w:val="37"/>
        </w:rPr>
        <w:t xml:space="preserve"> </w:t>
      </w:r>
      <w:r w:rsidRPr="00C34F68">
        <w:rPr>
          <w:rFonts w:eastAsia="Calibri" w:cs="Times New Roman"/>
        </w:rPr>
        <w:t>приводит</w:t>
      </w:r>
      <w:r w:rsidRPr="00C34F68">
        <w:rPr>
          <w:rFonts w:eastAsia="Calibri" w:cs="Times New Roman"/>
          <w:spacing w:val="37"/>
        </w:rPr>
        <w:t xml:space="preserve"> </w:t>
      </w:r>
      <w:r w:rsidRPr="00C34F68">
        <w:rPr>
          <w:rFonts w:eastAsia="Calibri" w:cs="Times New Roman"/>
          <w:spacing w:val="-1"/>
        </w:rPr>
        <w:t>как</w:t>
      </w:r>
      <w:r w:rsidRPr="00C34F68">
        <w:rPr>
          <w:rFonts w:eastAsia="Calibri" w:cs="Times New Roman"/>
          <w:spacing w:val="35"/>
        </w:rPr>
        <w:t xml:space="preserve"> </w:t>
      </w:r>
      <w:r w:rsidRPr="00C34F68">
        <w:rPr>
          <w:rFonts w:eastAsia="Calibri" w:cs="Times New Roman"/>
        </w:rPr>
        <w:t>к</w:t>
      </w:r>
      <w:r w:rsidRPr="00C34F68">
        <w:rPr>
          <w:rFonts w:eastAsia="Calibri" w:cs="Times New Roman"/>
          <w:spacing w:val="40"/>
        </w:rPr>
        <w:t xml:space="preserve"> </w:t>
      </w:r>
      <w:r w:rsidRPr="00C34F68">
        <w:rPr>
          <w:rFonts w:eastAsia="Calibri" w:cs="Times New Roman"/>
        </w:rPr>
        <w:t>снижению</w:t>
      </w:r>
      <w:r w:rsidRPr="00C34F68">
        <w:rPr>
          <w:rFonts w:eastAsia="Calibri" w:cs="Times New Roman"/>
          <w:spacing w:val="36"/>
        </w:rPr>
        <w:t xml:space="preserve"> </w:t>
      </w:r>
      <w:r w:rsidRPr="00C34F68">
        <w:rPr>
          <w:rFonts w:eastAsia="Calibri" w:cs="Times New Roman"/>
          <w:spacing w:val="-1"/>
        </w:rPr>
        <w:t>надежности,</w:t>
      </w:r>
      <w:r w:rsidRPr="00C34F68">
        <w:rPr>
          <w:rFonts w:eastAsia="Calibri" w:cs="Times New Roman"/>
          <w:spacing w:val="38"/>
        </w:rPr>
        <w:t xml:space="preserve"> </w:t>
      </w:r>
      <w:r w:rsidRPr="00C34F68">
        <w:rPr>
          <w:rFonts w:eastAsia="Calibri" w:cs="Times New Roman"/>
        </w:rPr>
        <w:t>вызванному</w:t>
      </w:r>
      <w:r w:rsidRPr="00C34F68">
        <w:rPr>
          <w:rFonts w:eastAsia="Calibri" w:cs="Times New Roman"/>
          <w:spacing w:val="78"/>
          <w:w w:val="99"/>
        </w:rPr>
        <w:t xml:space="preserve"> </w:t>
      </w:r>
      <w:r w:rsidRPr="00C34F68">
        <w:rPr>
          <w:rFonts w:eastAsia="Calibri" w:cs="Times New Roman"/>
        </w:rPr>
        <w:t>коррозией</w:t>
      </w:r>
      <w:r w:rsidRPr="00C34F68">
        <w:rPr>
          <w:rFonts w:eastAsia="Calibri" w:cs="Times New Roman"/>
          <w:spacing w:val="11"/>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усталостью</w:t>
      </w:r>
      <w:r w:rsidRPr="00C34F68">
        <w:rPr>
          <w:rFonts w:eastAsia="Calibri" w:cs="Times New Roman"/>
          <w:spacing w:val="14"/>
        </w:rPr>
        <w:t xml:space="preserve"> </w:t>
      </w:r>
      <w:r w:rsidRPr="00C34F68">
        <w:rPr>
          <w:rFonts w:eastAsia="Calibri" w:cs="Times New Roman"/>
          <w:spacing w:val="-1"/>
        </w:rPr>
        <w:t>металла,</w:t>
      </w:r>
      <w:r w:rsidRPr="00C34F68">
        <w:rPr>
          <w:rFonts w:eastAsia="Calibri" w:cs="Times New Roman"/>
          <w:spacing w:val="17"/>
        </w:rPr>
        <w:t xml:space="preserve"> </w:t>
      </w:r>
      <w:r w:rsidRPr="00C34F68">
        <w:rPr>
          <w:rFonts w:eastAsia="Calibri" w:cs="Times New Roman"/>
          <w:spacing w:val="-1"/>
        </w:rPr>
        <w:t>так</w:t>
      </w:r>
      <w:r w:rsidRPr="00C34F68">
        <w:rPr>
          <w:rFonts w:eastAsia="Calibri" w:cs="Times New Roman"/>
          <w:spacing w:val="9"/>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spacing w:val="-1"/>
        </w:rPr>
        <w:t>разрушению</w:t>
      </w:r>
      <w:r w:rsidRPr="00C34F68">
        <w:rPr>
          <w:rFonts w:eastAsia="Calibri" w:cs="Times New Roman"/>
          <w:spacing w:val="13"/>
        </w:rPr>
        <w:t xml:space="preserve"> </w:t>
      </w:r>
      <w:r w:rsidRPr="00C34F68">
        <w:rPr>
          <w:rFonts w:eastAsia="Calibri" w:cs="Times New Roman"/>
          <w:spacing w:val="-1"/>
        </w:rPr>
        <w:t>изоляции.</w:t>
      </w:r>
      <w:r w:rsidRPr="00C34F68">
        <w:rPr>
          <w:rFonts w:eastAsia="Calibri" w:cs="Times New Roman"/>
          <w:spacing w:val="17"/>
        </w:rPr>
        <w:t xml:space="preserve"> </w:t>
      </w:r>
      <w:r w:rsidRPr="00C34F68">
        <w:rPr>
          <w:rFonts w:eastAsia="Calibri" w:cs="Times New Roman"/>
          <w:spacing w:val="-1"/>
        </w:rPr>
        <w:t>Разрушение</w:t>
      </w:r>
      <w:r w:rsidRPr="00C34F68">
        <w:rPr>
          <w:rFonts w:eastAsia="Calibri" w:cs="Times New Roman"/>
          <w:spacing w:val="14"/>
        </w:rPr>
        <w:t xml:space="preserve"> </w:t>
      </w:r>
      <w:r w:rsidRPr="00C34F68">
        <w:rPr>
          <w:rFonts w:eastAsia="Calibri" w:cs="Times New Roman"/>
          <w:spacing w:val="-1"/>
        </w:rPr>
        <w:t>изоляции</w:t>
      </w:r>
      <w:r w:rsidRPr="00C34F68">
        <w:rPr>
          <w:rFonts w:eastAsia="Calibri" w:cs="Times New Roman"/>
          <w:spacing w:val="15"/>
        </w:rPr>
        <w:t xml:space="preserve"> </w:t>
      </w:r>
      <w:r w:rsidRPr="00C34F68">
        <w:rPr>
          <w:rFonts w:eastAsia="Calibri" w:cs="Times New Roman"/>
        </w:rPr>
        <w:t>в</w:t>
      </w:r>
      <w:r w:rsidRPr="00C34F68">
        <w:rPr>
          <w:rFonts w:eastAsia="Calibri" w:cs="Times New Roman"/>
          <w:spacing w:val="12"/>
        </w:rPr>
        <w:t xml:space="preserve"> </w:t>
      </w:r>
      <w:r w:rsidRPr="00C34F68">
        <w:rPr>
          <w:rFonts w:eastAsia="Calibri" w:cs="Times New Roman"/>
          <w:spacing w:val="-1"/>
        </w:rPr>
        <w:t>свою</w:t>
      </w:r>
      <w:r w:rsidRPr="00C34F68">
        <w:rPr>
          <w:rFonts w:eastAsia="Calibri" w:cs="Times New Roman"/>
          <w:spacing w:val="13"/>
        </w:rPr>
        <w:t xml:space="preserve"> </w:t>
      </w:r>
      <w:r w:rsidRPr="00C34F68">
        <w:rPr>
          <w:rFonts w:eastAsia="Calibri" w:cs="Times New Roman"/>
        </w:rPr>
        <w:t>оче</w:t>
      </w:r>
      <w:r w:rsidRPr="00C34F68">
        <w:rPr>
          <w:rFonts w:eastAsia="Calibri" w:cs="Times New Roman"/>
          <w:spacing w:val="-1"/>
        </w:rPr>
        <w:t>редь</w:t>
      </w:r>
      <w:r w:rsidRPr="00C34F68">
        <w:rPr>
          <w:rFonts w:eastAsia="Calibri" w:cs="Times New Roman"/>
          <w:spacing w:val="33"/>
        </w:rPr>
        <w:t xml:space="preserve"> </w:t>
      </w:r>
      <w:r w:rsidRPr="00C34F68">
        <w:rPr>
          <w:rFonts w:eastAsia="Calibri" w:cs="Times New Roman"/>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31"/>
        </w:rPr>
        <w:t xml:space="preserve"> </w:t>
      </w:r>
      <w:r w:rsidRPr="00C34F68">
        <w:rPr>
          <w:rFonts w:eastAsia="Calibri" w:cs="Times New Roman"/>
          <w:spacing w:val="-1"/>
        </w:rPr>
        <w:t>тепловым</w:t>
      </w:r>
      <w:r w:rsidRPr="00C34F68">
        <w:rPr>
          <w:rFonts w:eastAsia="Calibri" w:cs="Times New Roman"/>
          <w:spacing w:val="34"/>
        </w:rPr>
        <w:t xml:space="preserve"> </w:t>
      </w:r>
      <w:r w:rsidRPr="00C34F68">
        <w:rPr>
          <w:rFonts w:eastAsia="Calibri" w:cs="Times New Roman"/>
          <w:spacing w:val="-1"/>
        </w:rPr>
        <w:t>потерям</w:t>
      </w:r>
      <w:r w:rsidRPr="00C34F68">
        <w:rPr>
          <w:rFonts w:eastAsia="Calibri" w:cs="Times New Roman"/>
          <w:spacing w:val="29"/>
        </w:rPr>
        <w:t xml:space="preserve"> </w:t>
      </w:r>
      <w:r w:rsidRPr="00C34F68">
        <w:rPr>
          <w:rFonts w:eastAsia="Calibri" w:cs="Times New Roman"/>
        </w:rPr>
        <w:t>и</w:t>
      </w:r>
      <w:r w:rsidRPr="00C34F68">
        <w:rPr>
          <w:rFonts w:eastAsia="Calibri" w:cs="Times New Roman"/>
          <w:spacing w:val="33"/>
        </w:rPr>
        <w:t xml:space="preserve"> </w:t>
      </w:r>
      <w:r w:rsidRPr="00C34F68">
        <w:rPr>
          <w:rFonts w:eastAsia="Calibri" w:cs="Times New Roman"/>
          <w:spacing w:val="-1"/>
        </w:rPr>
        <w:t>значительному</w:t>
      </w:r>
      <w:r w:rsidRPr="00C34F68">
        <w:rPr>
          <w:rFonts w:eastAsia="Calibri" w:cs="Times New Roman"/>
          <w:spacing w:val="24"/>
        </w:rPr>
        <w:t xml:space="preserve"> </w:t>
      </w:r>
      <w:r w:rsidRPr="00C34F68">
        <w:rPr>
          <w:rFonts w:eastAsia="Calibri" w:cs="Times New Roman"/>
        </w:rPr>
        <w:t>снижению</w:t>
      </w:r>
      <w:r w:rsidRPr="00C34F68">
        <w:rPr>
          <w:rFonts w:eastAsia="Calibri" w:cs="Times New Roman"/>
          <w:spacing w:val="31"/>
        </w:rPr>
        <w:t xml:space="preserve"> </w:t>
      </w:r>
      <w:r w:rsidRPr="00C34F68">
        <w:rPr>
          <w:rFonts w:eastAsia="Calibri" w:cs="Times New Roman"/>
          <w:spacing w:val="-1"/>
        </w:rPr>
        <w:t>температуры</w:t>
      </w:r>
      <w:r w:rsidRPr="00C34F68">
        <w:rPr>
          <w:rFonts w:eastAsia="Calibri" w:cs="Times New Roman"/>
          <w:spacing w:val="34"/>
        </w:rPr>
        <w:t xml:space="preserve"> </w:t>
      </w:r>
      <w:r w:rsidRPr="00C34F68">
        <w:rPr>
          <w:rFonts w:eastAsia="Calibri" w:cs="Times New Roman"/>
          <w:spacing w:val="-1"/>
        </w:rPr>
        <w:t>теплоносителя</w:t>
      </w:r>
      <w:r w:rsidRPr="00C34F68">
        <w:rPr>
          <w:rFonts w:eastAsia="Calibri" w:cs="Times New Roman"/>
          <w:spacing w:val="32"/>
        </w:rPr>
        <w:t xml:space="preserve"> </w:t>
      </w:r>
      <w:r w:rsidRPr="00C34F68">
        <w:rPr>
          <w:rFonts w:eastAsia="Calibri" w:cs="Times New Roman"/>
        </w:rPr>
        <w:t>на</w:t>
      </w:r>
      <w:r w:rsidRPr="00C34F68">
        <w:rPr>
          <w:rFonts w:eastAsia="Calibri" w:cs="Times New Roman"/>
          <w:spacing w:val="88"/>
          <w:w w:val="99"/>
        </w:rPr>
        <w:t xml:space="preserve"> </w:t>
      </w:r>
      <w:r w:rsidRPr="00C34F68">
        <w:rPr>
          <w:rFonts w:eastAsia="Calibri" w:cs="Times New Roman"/>
          <w:spacing w:val="-1"/>
        </w:rPr>
        <w:t>вводах</w:t>
      </w:r>
      <w:r w:rsidRPr="00C34F68">
        <w:rPr>
          <w:rFonts w:eastAsia="Calibri" w:cs="Times New Roman"/>
          <w:spacing w:val="14"/>
        </w:rPr>
        <w:t xml:space="preserve"> </w:t>
      </w:r>
      <w:r w:rsidRPr="00C34F68">
        <w:rPr>
          <w:rFonts w:eastAsia="Calibri" w:cs="Times New Roman"/>
        </w:rPr>
        <w:t>потребителей.</w:t>
      </w:r>
      <w:r w:rsidRPr="00C34F68">
        <w:rPr>
          <w:rFonts w:eastAsia="Calibri" w:cs="Times New Roman"/>
          <w:spacing w:val="16"/>
        </w:rPr>
        <w:t xml:space="preserve"> </w:t>
      </w:r>
      <w:r w:rsidRPr="00C34F68">
        <w:rPr>
          <w:rFonts w:eastAsia="Calibri" w:cs="Times New Roman"/>
          <w:spacing w:val="-1"/>
        </w:rPr>
        <w:t>Отложения,</w:t>
      </w:r>
      <w:r w:rsidRPr="00C34F68">
        <w:rPr>
          <w:rFonts w:eastAsia="Calibri" w:cs="Times New Roman"/>
          <w:spacing w:val="13"/>
        </w:rPr>
        <w:t xml:space="preserve"> </w:t>
      </w:r>
      <w:r w:rsidRPr="00C34F68">
        <w:rPr>
          <w:rFonts w:eastAsia="Calibri" w:cs="Times New Roman"/>
          <w:spacing w:val="-1"/>
        </w:rPr>
        <w:t>образовавшиеся</w:t>
      </w:r>
      <w:r w:rsidRPr="00C34F68">
        <w:rPr>
          <w:rFonts w:eastAsia="Calibri" w:cs="Times New Roman"/>
          <w:spacing w:val="18"/>
        </w:rPr>
        <w:t xml:space="preserve"> </w:t>
      </w:r>
      <w:r w:rsidRPr="00C34F68">
        <w:rPr>
          <w:rFonts w:eastAsia="Calibri" w:cs="Times New Roman"/>
        </w:rPr>
        <w:t>в</w:t>
      </w:r>
      <w:r w:rsidRPr="00C34F68">
        <w:rPr>
          <w:rFonts w:eastAsia="Calibri" w:cs="Times New Roman"/>
          <w:spacing w:val="21"/>
        </w:rPr>
        <w:t xml:space="preserve"> </w:t>
      </w:r>
      <w:r w:rsidRPr="00C34F68">
        <w:rPr>
          <w:rFonts w:eastAsia="Calibri" w:cs="Times New Roman"/>
          <w:spacing w:val="-1"/>
        </w:rPr>
        <w:t>тепловых</w:t>
      </w:r>
      <w:r w:rsidRPr="00C34F68">
        <w:rPr>
          <w:rFonts w:eastAsia="Calibri" w:cs="Times New Roman"/>
          <w:spacing w:val="14"/>
        </w:rPr>
        <w:t xml:space="preserve"> </w:t>
      </w:r>
      <w:r w:rsidRPr="00C34F68">
        <w:rPr>
          <w:rFonts w:eastAsia="Calibri" w:cs="Times New Roman"/>
          <w:spacing w:val="-1"/>
        </w:rPr>
        <w:t>сетях</w:t>
      </w:r>
      <w:r w:rsidRPr="00C34F68">
        <w:rPr>
          <w:rFonts w:eastAsia="Calibri" w:cs="Times New Roman"/>
          <w:spacing w:val="14"/>
        </w:rPr>
        <w:t xml:space="preserve"> </w:t>
      </w:r>
      <w:r w:rsidRPr="00C34F68">
        <w:rPr>
          <w:rFonts w:eastAsia="Calibri" w:cs="Times New Roman"/>
        </w:rPr>
        <w:t>за</w:t>
      </w:r>
      <w:r w:rsidRPr="00C34F68">
        <w:rPr>
          <w:rFonts w:eastAsia="Calibri" w:cs="Times New Roman"/>
          <w:spacing w:val="18"/>
        </w:rPr>
        <w:t xml:space="preserve"> </w:t>
      </w:r>
      <w:r w:rsidRPr="00C34F68">
        <w:rPr>
          <w:rFonts w:eastAsia="Calibri" w:cs="Times New Roman"/>
        </w:rPr>
        <w:t>время</w:t>
      </w:r>
      <w:r w:rsidRPr="00C34F68">
        <w:rPr>
          <w:rFonts w:eastAsia="Calibri" w:cs="Times New Roman"/>
          <w:spacing w:val="14"/>
        </w:rPr>
        <w:t xml:space="preserve"> </w:t>
      </w:r>
      <w:r w:rsidRPr="00C34F68">
        <w:rPr>
          <w:rFonts w:eastAsia="Calibri" w:cs="Times New Roman"/>
          <w:spacing w:val="-1"/>
        </w:rPr>
        <w:t>эксплуатации</w:t>
      </w:r>
      <w:r w:rsidRPr="00C34F68">
        <w:rPr>
          <w:rFonts w:eastAsia="Calibri" w:cs="Times New Roman"/>
          <w:spacing w:val="20"/>
        </w:rPr>
        <w:t xml:space="preserve"> </w:t>
      </w:r>
      <w:r w:rsidRPr="00C34F68">
        <w:rPr>
          <w:rFonts w:eastAsia="Calibri" w:cs="Times New Roman"/>
        </w:rPr>
        <w:t>в</w:t>
      </w:r>
      <w:r w:rsidRPr="00C34F68">
        <w:rPr>
          <w:rFonts w:eastAsia="Calibri" w:cs="Times New Roman"/>
          <w:spacing w:val="20"/>
        </w:rPr>
        <w:t xml:space="preserve"> </w:t>
      </w:r>
      <w:r w:rsidRPr="00C34F68">
        <w:rPr>
          <w:rFonts w:eastAsia="Calibri" w:cs="Times New Roman"/>
          <w:spacing w:val="-1"/>
        </w:rPr>
        <w:t>результате</w:t>
      </w:r>
      <w:r w:rsidRPr="00C34F68">
        <w:rPr>
          <w:rFonts w:eastAsia="Calibri" w:cs="Times New Roman"/>
          <w:spacing w:val="-6"/>
        </w:rPr>
        <w:t xml:space="preserve"> </w:t>
      </w:r>
      <w:r w:rsidRPr="00C34F68">
        <w:rPr>
          <w:rFonts w:eastAsia="Calibri" w:cs="Times New Roman"/>
        </w:rPr>
        <w:t>коррозии,</w:t>
      </w:r>
      <w:r w:rsidRPr="00C34F68">
        <w:rPr>
          <w:rFonts w:eastAsia="Calibri" w:cs="Times New Roman"/>
          <w:spacing w:val="-7"/>
        </w:rPr>
        <w:t xml:space="preserve"> </w:t>
      </w:r>
      <w:r w:rsidRPr="00C34F68">
        <w:rPr>
          <w:rFonts w:eastAsia="Calibri" w:cs="Times New Roman"/>
        </w:rPr>
        <w:t>отложений</w:t>
      </w:r>
      <w:r w:rsidRPr="00C34F68">
        <w:rPr>
          <w:rFonts w:eastAsia="Calibri" w:cs="Times New Roman"/>
          <w:spacing w:val="-4"/>
        </w:rPr>
        <w:t xml:space="preserve"> </w:t>
      </w:r>
      <w:r w:rsidRPr="00C34F68">
        <w:rPr>
          <w:rFonts w:eastAsia="Calibri" w:cs="Times New Roman"/>
        </w:rPr>
        <w:t>солей</w:t>
      </w:r>
      <w:r w:rsidRPr="00C34F68">
        <w:rPr>
          <w:rFonts w:eastAsia="Calibri" w:cs="Times New Roman"/>
          <w:spacing w:val="-4"/>
        </w:rPr>
        <w:t xml:space="preserve"> </w:t>
      </w:r>
      <w:r w:rsidRPr="00C34F68">
        <w:rPr>
          <w:rFonts w:eastAsia="Calibri" w:cs="Times New Roman"/>
          <w:spacing w:val="-1"/>
        </w:rPr>
        <w:t>жесткости</w:t>
      </w:r>
      <w:r w:rsidRPr="00C34F68">
        <w:rPr>
          <w:rFonts w:eastAsia="Calibri" w:cs="Times New Roman"/>
          <w:spacing w:val="-8"/>
        </w:rPr>
        <w:t xml:space="preserve"> </w:t>
      </w:r>
      <w:r w:rsidRPr="00C34F68">
        <w:rPr>
          <w:rFonts w:eastAsia="Calibri" w:cs="Times New Roman"/>
        </w:rPr>
        <w:t>и</w:t>
      </w:r>
      <w:r w:rsidRPr="00C34F68">
        <w:rPr>
          <w:rFonts w:eastAsia="Calibri" w:cs="Times New Roman"/>
          <w:spacing w:val="-4"/>
        </w:rPr>
        <w:t xml:space="preserve"> </w:t>
      </w:r>
      <w:r w:rsidRPr="00C34F68">
        <w:rPr>
          <w:rFonts w:eastAsia="Calibri" w:cs="Times New Roman"/>
        </w:rPr>
        <w:t>прочих</w:t>
      </w:r>
      <w:r w:rsidRPr="00C34F68">
        <w:rPr>
          <w:rFonts w:eastAsia="Calibri" w:cs="Times New Roman"/>
          <w:spacing w:val="-9"/>
        </w:rPr>
        <w:t xml:space="preserve"> </w:t>
      </w:r>
      <w:r w:rsidRPr="00C34F68">
        <w:rPr>
          <w:rFonts w:eastAsia="Calibri" w:cs="Times New Roman"/>
        </w:rPr>
        <w:t>причин,</w:t>
      </w:r>
      <w:r w:rsidRPr="00C34F68">
        <w:rPr>
          <w:rFonts w:eastAsia="Calibri" w:cs="Times New Roman"/>
          <w:spacing w:val="-3"/>
        </w:rPr>
        <w:t xml:space="preserve"> </w:t>
      </w:r>
      <w:r w:rsidRPr="00C34F68">
        <w:rPr>
          <w:rFonts w:eastAsia="Calibri" w:cs="Times New Roman"/>
        </w:rPr>
        <w:t>снижают</w:t>
      </w:r>
      <w:r w:rsidRPr="00C34F68">
        <w:rPr>
          <w:rFonts w:eastAsia="Calibri" w:cs="Times New Roman"/>
          <w:spacing w:val="-5"/>
        </w:rPr>
        <w:t xml:space="preserve"> </w:t>
      </w:r>
      <w:r w:rsidRPr="00C34F68">
        <w:rPr>
          <w:rFonts w:eastAsia="Calibri" w:cs="Times New Roman"/>
          <w:spacing w:val="-1"/>
        </w:rPr>
        <w:t>качество</w:t>
      </w:r>
      <w:r w:rsidRPr="00C34F68">
        <w:rPr>
          <w:rFonts w:eastAsia="Calibri" w:cs="Times New Roman"/>
        </w:rPr>
        <w:t xml:space="preserve"> </w:t>
      </w:r>
      <w:r w:rsidRPr="00C34F68">
        <w:rPr>
          <w:rFonts w:eastAsia="Calibri" w:cs="Times New Roman"/>
          <w:spacing w:val="-1"/>
        </w:rPr>
        <w:t>сетевой</w:t>
      </w:r>
      <w:r w:rsidRPr="00C34F68">
        <w:rPr>
          <w:rFonts w:eastAsia="Calibri" w:cs="Times New Roman"/>
          <w:spacing w:val="-4"/>
        </w:rPr>
        <w:t xml:space="preserve"> </w:t>
      </w:r>
      <w:r w:rsidRPr="00C34F68">
        <w:rPr>
          <w:rFonts w:eastAsia="Calibri" w:cs="Times New Roman"/>
        </w:rPr>
        <w:t>воды.</w:t>
      </w:r>
      <w:r w:rsidRPr="00C34F68">
        <w:rPr>
          <w:rFonts w:eastAsia="Calibri" w:cs="Times New Roman"/>
          <w:spacing w:val="64"/>
          <w:w w:val="99"/>
        </w:rPr>
        <w:t xml:space="preserve"> </w:t>
      </w:r>
      <w:r w:rsidRPr="00C34F68">
        <w:rPr>
          <w:rFonts w:eastAsia="Calibri" w:cs="Times New Roman"/>
        </w:rPr>
        <w:t>Также</w:t>
      </w:r>
      <w:r w:rsidRPr="00C34F68">
        <w:rPr>
          <w:rFonts w:eastAsia="Calibri" w:cs="Times New Roman"/>
          <w:spacing w:val="31"/>
        </w:rPr>
        <w:t xml:space="preserve"> </w:t>
      </w:r>
      <w:r w:rsidRPr="00C34F68">
        <w:rPr>
          <w:rFonts w:eastAsia="Calibri" w:cs="Times New Roman"/>
        </w:rPr>
        <w:t>отложения</w:t>
      </w:r>
      <w:r w:rsidRPr="00C34F68">
        <w:rPr>
          <w:rFonts w:eastAsia="Calibri" w:cs="Times New Roman"/>
          <w:spacing w:val="31"/>
        </w:rPr>
        <w:t xml:space="preserve"> </w:t>
      </w:r>
      <w:r w:rsidRPr="00C34F68">
        <w:rPr>
          <w:rFonts w:eastAsia="Calibri" w:cs="Times New Roman"/>
          <w:spacing w:val="-2"/>
        </w:rPr>
        <w:t>уменьшают</w:t>
      </w:r>
      <w:r w:rsidRPr="00C34F68">
        <w:rPr>
          <w:rFonts w:eastAsia="Calibri" w:cs="Times New Roman"/>
          <w:spacing w:val="33"/>
        </w:rPr>
        <w:t xml:space="preserve"> </w:t>
      </w:r>
      <w:r w:rsidRPr="00C34F68">
        <w:rPr>
          <w:rFonts w:eastAsia="Calibri" w:cs="Times New Roman"/>
        </w:rPr>
        <w:t>проходной</w:t>
      </w:r>
      <w:r w:rsidRPr="00C34F68">
        <w:rPr>
          <w:rFonts w:eastAsia="Calibri" w:cs="Times New Roman"/>
          <w:spacing w:val="32"/>
        </w:rPr>
        <w:t xml:space="preserve"> </w:t>
      </w:r>
      <w:r w:rsidRPr="00C34F68">
        <w:rPr>
          <w:rFonts w:eastAsia="Calibri" w:cs="Times New Roman"/>
          <w:spacing w:val="-1"/>
        </w:rPr>
        <w:t>(внутренний)</w:t>
      </w:r>
      <w:r w:rsidRPr="00C34F68">
        <w:rPr>
          <w:rFonts w:eastAsia="Calibri" w:cs="Times New Roman"/>
          <w:spacing w:val="33"/>
        </w:rPr>
        <w:t xml:space="preserve"> </w:t>
      </w:r>
      <w:r w:rsidRPr="00C34F68">
        <w:rPr>
          <w:rFonts w:eastAsia="Calibri" w:cs="Times New Roman"/>
          <w:spacing w:val="-1"/>
        </w:rPr>
        <w:t>диаметр</w:t>
      </w:r>
      <w:r w:rsidRPr="00C34F68">
        <w:rPr>
          <w:rFonts w:eastAsia="Calibri" w:cs="Times New Roman"/>
          <w:spacing w:val="32"/>
        </w:rPr>
        <w:t xml:space="preserve"> </w:t>
      </w:r>
      <w:r w:rsidRPr="00C34F68">
        <w:rPr>
          <w:rFonts w:eastAsia="Calibri" w:cs="Times New Roman"/>
          <w:spacing w:val="-1"/>
        </w:rPr>
        <w:t>трубопроводов,</w:t>
      </w:r>
      <w:r w:rsidRPr="00C34F68">
        <w:rPr>
          <w:rFonts w:eastAsia="Calibri" w:cs="Times New Roman"/>
          <w:spacing w:val="34"/>
        </w:rPr>
        <w:t xml:space="preserve"> </w:t>
      </w:r>
      <w:r w:rsidRPr="00C34F68">
        <w:rPr>
          <w:rFonts w:eastAsia="Calibri" w:cs="Times New Roman"/>
          <w:spacing w:val="-1"/>
        </w:rPr>
        <w:t>что</w:t>
      </w:r>
      <w:r w:rsidRPr="00C34F68">
        <w:rPr>
          <w:rFonts w:eastAsia="Calibri" w:cs="Times New Roman"/>
          <w:spacing w:val="36"/>
        </w:rPr>
        <w:t xml:space="preserve"> </w:t>
      </w:r>
      <w:r w:rsidRPr="00C34F68">
        <w:rPr>
          <w:rFonts w:eastAsia="Calibri" w:cs="Times New Roman"/>
          <w:spacing w:val="-1"/>
        </w:rPr>
        <w:t>приводит</w:t>
      </w:r>
      <w:r w:rsidRPr="00C34F68">
        <w:rPr>
          <w:rFonts w:eastAsia="Calibri" w:cs="Times New Roman"/>
          <w:spacing w:val="33"/>
        </w:rPr>
        <w:t xml:space="preserve"> </w:t>
      </w:r>
      <w:r w:rsidRPr="00C34F68">
        <w:rPr>
          <w:rFonts w:eastAsia="Calibri" w:cs="Times New Roman"/>
        </w:rPr>
        <w:t>к</w:t>
      </w:r>
      <w:r w:rsidRPr="00C34F68">
        <w:rPr>
          <w:rFonts w:eastAsia="Calibri" w:cs="Times New Roman"/>
          <w:spacing w:val="90"/>
          <w:w w:val="99"/>
        </w:rPr>
        <w:t xml:space="preserve"> </w:t>
      </w:r>
      <w:r w:rsidRPr="00C34F68">
        <w:rPr>
          <w:rFonts w:eastAsia="Calibri" w:cs="Times New Roman"/>
        </w:rPr>
        <w:t>снижению</w:t>
      </w:r>
      <w:r w:rsidRPr="00C34F68">
        <w:rPr>
          <w:rFonts w:eastAsia="Calibri" w:cs="Times New Roman"/>
          <w:spacing w:val="13"/>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spacing w:val="-1"/>
        </w:rPr>
        <w:t>воды</w:t>
      </w:r>
      <w:r w:rsidRPr="00C34F68">
        <w:rPr>
          <w:rFonts w:eastAsia="Calibri" w:cs="Times New Roman"/>
          <w:spacing w:val="17"/>
        </w:rPr>
        <w:t xml:space="preserve"> </w:t>
      </w:r>
      <w:r w:rsidRPr="00C34F68">
        <w:rPr>
          <w:rFonts w:eastAsia="Calibri" w:cs="Times New Roman"/>
        </w:rPr>
        <w:t>на</w:t>
      </w:r>
      <w:r w:rsidRPr="00C34F68">
        <w:rPr>
          <w:rFonts w:eastAsia="Calibri" w:cs="Times New Roman"/>
          <w:spacing w:val="13"/>
        </w:rPr>
        <w:t xml:space="preserve"> </w:t>
      </w:r>
      <w:r w:rsidRPr="00C34F68">
        <w:rPr>
          <w:rFonts w:eastAsia="Calibri" w:cs="Times New Roman"/>
        </w:rPr>
        <w:t>вводе</w:t>
      </w:r>
      <w:r w:rsidRPr="00C34F68">
        <w:rPr>
          <w:rFonts w:eastAsia="Calibri" w:cs="Times New Roman"/>
          <w:spacing w:val="18"/>
        </w:rPr>
        <w:t xml:space="preserve"> </w:t>
      </w:r>
      <w:r w:rsidRPr="00C34F68">
        <w:rPr>
          <w:rFonts w:eastAsia="Calibri" w:cs="Times New Roman"/>
        </w:rPr>
        <w:t>у</w:t>
      </w:r>
      <w:r w:rsidRPr="00C34F68">
        <w:rPr>
          <w:rFonts w:eastAsia="Calibri" w:cs="Times New Roman"/>
          <w:spacing w:val="7"/>
        </w:rPr>
        <w:t xml:space="preserve"> </w:t>
      </w:r>
      <w:r w:rsidRPr="00C34F68">
        <w:rPr>
          <w:rFonts w:eastAsia="Calibri" w:cs="Times New Roman"/>
        </w:rPr>
        <w:t>потребителей</w:t>
      </w:r>
      <w:r w:rsidRPr="00C34F68">
        <w:rPr>
          <w:rFonts w:eastAsia="Calibri" w:cs="Times New Roman"/>
          <w:spacing w:val="15"/>
        </w:rPr>
        <w:t xml:space="preserve"> </w:t>
      </w:r>
      <w:r w:rsidRPr="00C34F68">
        <w:rPr>
          <w:rFonts w:eastAsia="Calibri" w:cs="Times New Roman"/>
        </w:rPr>
        <w:t>и</w:t>
      </w:r>
      <w:r w:rsidRPr="00C34F68">
        <w:rPr>
          <w:rFonts w:eastAsia="Calibri" w:cs="Times New Roman"/>
          <w:spacing w:val="15"/>
        </w:rPr>
        <w:t xml:space="preserve"> </w:t>
      </w:r>
      <w:r w:rsidRPr="00C34F68">
        <w:rPr>
          <w:rFonts w:eastAsia="Calibri" w:cs="Times New Roman"/>
        </w:rPr>
        <w:t>повышению</w:t>
      </w:r>
      <w:r w:rsidRPr="00C34F68">
        <w:rPr>
          <w:rFonts w:eastAsia="Calibri" w:cs="Times New Roman"/>
          <w:spacing w:val="14"/>
        </w:rPr>
        <w:t xml:space="preserve"> </w:t>
      </w:r>
      <w:r w:rsidRPr="00C34F68">
        <w:rPr>
          <w:rFonts w:eastAsia="Calibri" w:cs="Times New Roman"/>
          <w:spacing w:val="-1"/>
        </w:rPr>
        <w:t>давления</w:t>
      </w:r>
      <w:r w:rsidRPr="00C34F68">
        <w:rPr>
          <w:rFonts w:eastAsia="Calibri" w:cs="Times New Roman"/>
          <w:spacing w:val="14"/>
        </w:rPr>
        <w:t xml:space="preserve"> </w:t>
      </w:r>
      <w:r w:rsidRPr="00C34F68">
        <w:rPr>
          <w:rFonts w:eastAsia="Calibri" w:cs="Times New Roman"/>
        </w:rPr>
        <w:t>в</w:t>
      </w:r>
      <w:r w:rsidRPr="00C34F68">
        <w:rPr>
          <w:rFonts w:eastAsia="Calibri" w:cs="Times New Roman"/>
          <w:spacing w:val="16"/>
        </w:rPr>
        <w:t xml:space="preserve"> </w:t>
      </w:r>
      <w:r w:rsidRPr="00C34F68">
        <w:rPr>
          <w:rFonts w:eastAsia="Calibri" w:cs="Times New Roman"/>
          <w:spacing w:val="-1"/>
        </w:rPr>
        <w:t>прямой</w:t>
      </w:r>
      <w:r w:rsidRPr="00C34F68">
        <w:rPr>
          <w:rFonts w:eastAsia="Calibri" w:cs="Times New Roman"/>
          <w:spacing w:val="16"/>
        </w:rPr>
        <w:t xml:space="preserve"> </w:t>
      </w:r>
      <w:r w:rsidRPr="00C34F68">
        <w:rPr>
          <w:rFonts w:eastAsia="Calibri" w:cs="Times New Roman"/>
          <w:spacing w:val="-1"/>
        </w:rPr>
        <w:t>магистрали</w:t>
      </w:r>
      <w:r w:rsidRPr="00C34F68">
        <w:rPr>
          <w:rFonts w:eastAsia="Calibri" w:cs="Times New Roman"/>
          <w:spacing w:val="80"/>
          <w:w w:val="99"/>
        </w:rPr>
        <w:t xml:space="preserve"> </w:t>
      </w:r>
      <w:r w:rsidRPr="00C34F68">
        <w:rPr>
          <w:rFonts w:eastAsia="Calibri" w:cs="Times New Roman"/>
        </w:rPr>
        <w:t>на</w:t>
      </w:r>
      <w:r w:rsidRPr="00C34F68">
        <w:rPr>
          <w:rFonts w:eastAsia="Calibri" w:cs="Times New Roman"/>
          <w:spacing w:val="2"/>
        </w:rPr>
        <w:t xml:space="preserve"> </w:t>
      </w:r>
      <w:r w:rsidRPr="00C34F68">
        <w:rPr>
          <w:rFonts w:eastAsia="Calibri" w:cs="Times New Roman"/>
          <w:spacing w:val="-1"/>
        </w:rPr>
        <w:t>источнике,</w:t>
      </w:r>
      <w:r w:rsidRPr="00C34F68">
        <w:rPr>
          <w:rFonts w:eastAsia="Calibri" w:cs="Times New Roman"/>
          <w:spacing w:val="5"/>
        </w:rPr>
        <w:t xml:space="preserve"> </w:t>
      </w:r>
      <w:r w:rsidRPr="00C34F68">
        <w:rPr>
          <w:rFonts w:eastAsia="Calibri" w:cs="Times New Roman"/>
          <w:spacing w:val="-1"/>
        </w:rPr>
        <w:t>а,</w:t>
      </w:r>
      <w:r w:rsidRPr="00C34F68">
        <w:rPr>
          <w:rFonts w:eastAsia="Calibri" w:cs="Times New Roman"/>
          <w:spacing w:val="6"/>
        </w:rPr>
        <w:t xml:space="preserve"> </w:t>
      </w:r>
      <w:r w:rsidRPr="00C34F68">
        <w:rPr>
          <w:rFonts w:eastAsia="Calibri" w:cs="Times New Roman"/>
          <w:spacing w:val="-1"/>
        </w:rPr>
        <w:t>следовательно,</w:t>
      </w:r>
      <w:r w:rsidRPr="00C34F68">
        <w:rPr>
          <w:rFonts w:eastAsia="Calibri" w:cs="Times New Roman"/>
          <w:spacing w:val="5"/>
        </w:rPr>
        <w:t xml:space="preserve"> </w:t>
      </w:r>
      <w:r w:rsidRPr="00C34F68">
        <w:rPr>
          <w:rFonts w:eastAsia="Calibri" w:cs="Times New Roman"/>
          <w:spacing w:val="-1"/>
        </w:rPr>
        <w:t>увеличению</w:t>
      </w:r>
      <w:r w:rsidRPr="00C34F68">
        <w:rPr>
          <w:rFonts w:eastAsia="Calibri" w:cs="Times New Roman"/>
          <w:spacing w:val="2"/>
        </w:rPr>
        <w:t xml:space="preserve"> </w:t>
      </w:r>
      <w:r w:rsidRPr="00C34F68">
        <w:rPr>
          <w:rFonts w:eastAsia="Calibri" w:cs="Times New Roman"/>
        </w:rPr>
        <w:t>затрат</w:t>
      </w:r>
      <w:r w:rsidRPr="00C34F68">
        <w:rPr>
          <w:rFonts w:eastAsia="Calibri" w:cs="Times New Roman"/>
          <w:spacing w:val="3"/>
        </w:rPr>
        <w:t xml:space="preserve"> </w:t>
      </w:r>
      <w:r w:rsidRPr="00C34F68">
        <w:rPr>
          <w:rFonts w:eastAsia="Calibri" w:cs="Times New Roman"/>
        </w:rPr>
        <w:t>на</w:t>
      </w:r>
      <w:r w:rsidRPr="00C34F68">
        <w:rPr>
          <w:rFonts w:eastAsia="Calibri" w:cs="Times New Roman"/>
          <w:spacing w:val="3"/>
        </w:rPr>
        <w:t xml:space="preserve"> </w:t>
      </w:r>
      <w:r w:rsidRPr="00C34F68">
        <w:rPr>
          <w:rFonts w:eastAsia="Calibri" w:cs="Times New Roman"/>
        </w:rPr>
        <w:t>электроэнергию</w:t>
      </w:r>
      <w:r w:rsidRPr="00C34F68">
        <w:rPr>
          <w:rFonts w:eastAsia="Calibri" w:cs="Times New Roman"/>
          <w:spacing w:val="1"/>
        </w:rPr>
        <w:t xml:space="preserve"> </w:t>
      </w:r>
      <w:r w:rsidRPr="00C34F68">
        <w:rPr>
          <w:rFonts w:eastAsia="Calibri" w:cs="Times New Roman"/>
          <w:spacing w:val="-1"/>
        </w:rPr>
        <w:t>вследствие</w:t>
      </w:r>
      <w:r w:rsidRPr="00C34F68">
        <w:rPr>
          <w:rFonts w:eastAsia="Calibri" w:cs="Times New Roman"/>
          <w:spacing w:val="3"/>
        </w:rPr>
        <w:t xml:space="preserve"> </w:t>
      </w:r>
      <w:r w:rsidRPr="00C34F68">
        <w:rPr>
          <w:rFonts w:eastAsia="Calibri" w:cs="Times New Roman"/>
        </w:rPr>
        <w:t>необходимости</w:t>
      </w:r>
      <w:r w:rsidRPr="00C34F68">
        <w:rPr>
          <w:rFonts w:eastAsia="Calibri" w:cs="Times New Roman"/>
          <w:spacing w:val="62"/>
          <w:w w:val="99"/>
        </w:rPr>
        <w:t xml:space="preserve"> </w:t>
      </w:r>
      <w:r w:rsidRPr="00C34F68">
        <w:rPr>
          <w:rFonts w:eastAsia="Calibri" w:cs="Times New Roman"/>
          <w:spacing w:val="-1"/>
        </w:rPr>
        <w:t>задействования</w:t>
      </w:r>
      <w:r w:rsidRPr="00C34F68">
        <w:rPr>
          <w:rFonts w:eastAsia="Calibri" w:cs="Times New Roman"/>
          <w:spacing w:val="-15"/>
        </w:rPr>
        <w:t xml:space="preserve"> </w:t>
      </w:r>
      <w:r w:rsidRPr="00C34F68">
        <w:rPr>
          <w:rFonts w:eastAsia="Calibri" w:cs="Times New Roman"/>
          <w:spacing w:val="-1"/>
        </w:rPr>
        <w:t>дополнительных</w:t>
      </w:r>
      <w:r w:rsidRPr="00C34F68">
        <w:rPr>
          <w:rFonts w:eastAsia="Calibri" w:cs="Times New Roman"/>
          <w:spacing w:val="-18"/>
        </w:rPr>
        <w:t xml:space="preserve"> </w:t>
      </w:r>
      <w:r w:rsidRPr="00C34F68">
        <w:rPr>
          <w:rFonts w:eastAsia="Calibri" w:cs="Times New Roman"/>
          <w:spacing w:val="-1"/>
        </w:rPr>
        <w:t>мощностей</w:t>
      </w:r>
      <w:r w:rsidRPr="00C34F68">
        <w:rPr>
          <w:rFonts w:eastAsia="Calibri" w:cs="Times New Roman"/>
          <w:spacing w:val="-16"/>
        </w:rPr>
        <w:t xml:space="preserve"> </w:t>
      </w:r>
      <w:r w:rsidRPr="00C34F68">
        <w:rPr>
          <w:rFonts w:eastAsia="Calibri" w:cs="Times New Roman"/>
          <w:spacing w:val="-1"/>
        </w:rPr>
        <w:t>сетевых</w:t>
      </w:r>
      <w:r w:rsidRPr="00C34F68">
        <w:rPr>
          <w:rFonts w:eastAsia="Calibri" w:cs="Times New Roman"/>
          <w:spacing w:val="-18"/>
        </w:rPr>
        <w:t xml:space="preserve"> </w:t>
      </w:r>
      <w:r w:rsidRPr="00C34F68">
        <w:rPr>
          <w:rFonts w:eastAsia="Calibri" w:cs="Times New Roman"/>
          <w:spacing w:val="-1"/>
        </w:rPr>
        <w:t>насосов.</w:t>
      </w:r>
    </w:p>
    <w:p w14:paraId="17FAC588" w14:textId="77777777" w:rsidR="00AC3418" w:rsidRPr="00C34F68" w:rsidRDefault="0071272E" w:rsidP="00AC3418">
      <w:pPr>
        <w:ind w:firstLine="709"/>
        <w:jc w:val="both"/>
        <w:rPr>
          <w:rFonts w:eastAsia="Calibri" w:cs="Times New Roman"/>
        </w:rPr>
      </w:pPr>
      <w:r w:rsidRPr="00C34F68">
        <w:rPr>
          <w:rFonts w:eastAsia="Calibri" w:cs="Times New Roman"/>
        </w:rPr>
        <w:t>Повышение качества теплоснабжения может быть достигнуто путем замены трубопроводов и реконструкции тепловых сетей.</w:t>
      </w:r>
    </w:p>
    <w:p w14:paraId="0A78AA3B" w14:textId="77777777" w:rsidR="009C2C97" w:rsidRPr="00DC68F1" w:rsidRDefault="0071272E" w:rsidP="00AC3418">
      <w:pPr>
        <w:ind w:firstLine="709"/>
        <w:jc w:val="both"/>
      </w:pPr>
      <w:bookmarkStart w:id="288" w:name="OLE_LINK109"/>
      <w:bookmarkStart w:id="289" w:name="OLE_LINK110"/>
      <w:bookmarkEnd w:id="288"/>
      <w:bookmarkEnd w:id="289"/>
      <w:r w:rsidRPr="00DC68F1">
        <w:t xml:space="preserve">Износ тепловых сетей </w:t>
      </w:r>
      <w:r w:rsidRPr="009C2C97">
        <w:t>-</w:t>
      </w:r>
      <w:r w:rsidRPr="00DC68F1">
        <w:t xml:space="preserve"> это </w:t>
      </w:r>
      <w:r w:rsidRPr="009C2C97">
        <w:t>наиболее</w:t>
      </w:r>
      <w:r w:rsidRPr="00DC68F1">
        <w:t xml:space="preserve"> существенная </w:t>
      </w:r>
      <w:r w:rsidRPr="009C2C97">
        <w:t>проблема</w:t>
      </w:r>
      <w:r w:rsidRPr="00DC68F1">
        <w:t xml:space="preserve"> организации качественного теплоснабжения. Старение </w:t>
      </w:r>
      <w:r w:rsidRPr="009C2C97">
        <w:t>тепловых</w:t>
      </w:r>
      <w:r w:rsidRPr="00DC68F1">
        <w:t xml:space="preserve"> сетей </w:t>
      </w:r>
      <w:r w:rsidRPr="009C2C97">
        <w:t>приводит</w:t>
      </w:r>
      <w:r w:rsidRPr="00DC68F1">
        <w:t xml:space="preserve"> как </w:t>
      </w:r>
      <w:r w:rsidRPr="009C2C97">
        <w:t>к</w:t>
      </w:r>
      <w:r w:rsidRPr="00DC68F1">
        <w:t xml:space="preserve"> </w:t>
      </w:r>
      <w:r w:rsidRPr="009C2C97">
        <w:t>снижению</w:t>
      </w:r>
      <w:r w:rsidRPr="00DC68F1">
        <w:t xml:space="preserve"> надежности, </w:t>
      </w:r>
      <w:r w:rsidRPr="009C2C97">
        <w:t>вызванному</w:t>
      </w:r>
      <w:r w:rsidRPr="00DC68F1">
        <w:t xml:space="preserve"> </w:t>
      </w:r>
      <w:r w:rsidRPr="009C2C97">
        <w:t>коррозией</w:t>
      </w:r>
      <w:r w:rsidRPr="00DC68F1">
        <w:t xml:space="preserve"> </w:t>
      </w:r>
      <w:r w:rsidRPr="009C2C97">
        <w:t>и</w:t>
      </w:r>
      <w:r w:rsidRPr="00DC68F1">
        <w:t xml:space="preserve"> усталостью металла, так </w:t>
      </w:r>
      <w:r w:rsidRPr="009C2C97">
        <w:t>и</w:t>
      </w:r>
      <w:r w:rsidRPr="00DC68F1">
        <w:t xml:space="preserve"> разрушению изоляции. Разрушение изоляции </w:t>
      </w:r>
      <w:r w:rsidRPr="009C2C97">
        <w:t>в</w:t>
      </w:r>
      <w:r w:rsidRPr="00DC68F1">
        <w:t xml:space="preserve"> свою </w:t>
      </w:r>
      <w:r w:rsidRPr="009C2C97">
        <w:t>оче</w:t>
      </w:r>
      <w:r w:rsidRPr="00DC68F1">
        <w:t xml:space="preserve">редь </w:t>
      </w:r>
      <w:r w:rsidRPr="009C2C97">
        <w:t>приводит</w:t>
      </w:r>
      <w:r w:rsidRPr="00DC68F1">
        <w:t xml:space="preserve"> </w:t>
      </w:r>
      <w:r w:rsidRPr="009C2C97">
        <w:t>к</w:t>
      </w:r>
      <w:r w:rsidRPr="00DC68F1">
        <w:t xml:space="preserve"> тепловым потерям </w:t>
      </w:r>
      <w:r w:rsidRPr="009C2C97">
        <w:t>и</w:t>
      </w:r>
      <w:r w:rsidRPr="00DC68F1">
        <w:t xml:space="preserve"> значительному </w:t>
      </w:r>
      <w:r w:rsidRPr="009C2C97">
        <w:t>снижению</w:t>
      </w:r>
      <w:r w:rsidRPr="00DC68F1">
        <w:t xml:space="preserve"> температуры теплоносителя </w:t>
      </w:r>
      <w:r w:rsidRPr="009C2C97">
        <w:t>на</w:t>
      </w:r>
      <w:r w:rsidRPr="00DC68F1">
        <w:t xml:space="preserve"> вводах </w:t>
      </w:r>
      <w:r w:rsidRPr="009C2C97">
        <w:t>потребителей.</w:t>
      </w:r>
      <w:r w:rsidRPr="00DC68F1">
        <w:t xml:space="preserve"> Отложения, образовавшиеся </w:t>
      </w:r>
      <w:r w:rsidRPr="009C2C97">
        <w:t>в</w:t>
      </w:r>
      <w:r w:rsidRPr="00DC68F1">
        <w:t xml:space="preserve"> тепловых сетях </w:t>
      </w:r>
      <w:r w:rsidRPr="009C2C97">
        <w:t>за</w:t>
      </w:r>
      <w:r w:rsidRPr="00DC68F1">
        <w:t xml:space="preserve"> </w:t>
      </w:r>
      <w:r w:rsidRPr="009C2C97">
        <w:t>время</w:t>
      </w:r>
      <w:r w:rsidRPr="00DC68F1">
        <w:t xml:space="preserve"> эксплуатации </w:t>
      </w:r>
      <w:r w:rsidRPr="009C2C97">
        <w:t>в</w:t>
      </w:r>
      <w:r w:rsidRPr="00DC68F1">
        <w:t xml:space="preserve"> результате </w:t>
      </w:r>
      <w:r w:rsidRPr="009C2C97">
        <w:t>коррозии,</w:t>
      </w:r>
      <w:r w:rsidRPr="00DC68F1">
        <w:t xml:space="preserve"> </w:t>
      </w:r>
      <w:r w:rsidRPr="009C2C97">
        <w:t>отложений</w:t>
      </w:r>
      <w:r w:rsidRPr="00DC68F1">
        <w:t xml:space="preserve"> </w:t>
      </w:r>
      <w:r w:rsidRPr="009C2C97">
        <w:t>солей</w:t>
      </w:r>
      <w:r w:rsidRPr="00DC68F1">
        <w:t xml:space="preserve"> жесткости </w:t>
      </w:r>
      <w:r w:rsidRPr="009C2C97">
        <w:t>и</w:t>
      </w:r>
      <w:r w:rsidRPr="00DC68F1">
        <w:t xml:space="preserve"> </w:t>
      </w:r>
      <w:r w:rsidRPr="009C2C97">
        <w:t>прочих</w:t>
      </w:r>
      <w:r w:rsidRPr="00DC68F1">
        <w:t xml:space="preserve"> </w:t>
      </w:r>
      <w:r w:rsidRPr="009C2C97">
        <w:t>причин,</w:t>
      </w:r>
      <w:r w:rsidRPr="00DC68F1">
        <w:t xml:space="preserve"> </w:t>
      </w:r>
      <w:r w:rsidRPr="009C2C97">
        <w:t>снижают</w:t>
      </w:r>
      <w:r w:rsidRPr="00DC68F1">
        <w:t xml:space="preserve"> качество</w:t>
      </w:r>
      <w:r w:rsidRPr="009C2C97">
        <w:t xml:space="preserve"> </w:t>
      </w:r>
      <w:r w:rsidRPr="00DC68F1">
        <w:t xml:space="preserve">сетевой </w:t>
      </w:r>
      <w:r w:rsidRPr="009C2C97">
        <w:t>воды.</w:t>
      </w:r>
      <w:r w:rsidRPr="00DC68F1">
        <w:t xml:space="preserve"> </w:t>
      </w:r>
      <w:r w:rsidRPr="009C2C97">
        <w:t>Также</w:t>
      </w:r>
      <w:r w:rsidRPr="00DC68F1">
        <w:t xml:space="preserve"> </w:t>
      </w:r>
      <w:r w:rsidRPr="009C2C97">
        <w:t>отложения</w:t>
      </w:r>
      <w:r w:rsidRPr="00DC68F1">
        <w:t xml:space="preserve"> уменьшают </w:t>
      </w:r>
      <w:r w:rsidRPr="009C2C97">
        <w:t>проходной</w:t>
      </w:r>
      <w:r w:rsidRPr="00DC68F1">
        <w:t xml:space="preserve"> (внутренний) диаметр трубопроводов, что приводит </w:t>
      </w:r>
      <w:r w:rsidRPr="009C2C97">
        <w:t>к</w:t>
      </w:r>
      <w:r w:rsidRPr="00DC68F1">
        <w:t xml:space="preserve"> </w:t>
      </w:r>
      <w:r w:rsidRPr="009C2C97">
        <w:t>снижению</w:t>
      </w:r>
      <w:r w:rsidRPr="00DC68F1">
        <w:t xml:space="preserve"> </w:t>
      </w:r>
      <w:r w:rsidRPr="00DC68F1">
        <w:lastRenderedPageBreak/>
        <w:t xml:space="preserve">давления воды </w:t>
      </w:r>
      <w:r w:rsidRPr="009C2C97">
        <w:t>на</w:t>
      </w:r>
      <w:r w:rsidRPr="00DC68F1">
        <w:t xml:space="preserve"> </w:t>
      </w:r>
      <w:r w:rsidRPr="009C2C97">
        <w:t>вводе</w:t>
      </w:r>
      <w:r w:rsidRPr="00DC68F1">
        <w:t xml:space="preserve"> </w:t>
      </w:r>
      <w:r w:rsidRPr="009C2C97">
        <w:t>у</w:t>
      </w:r>
      <w:r w:rsidRPr="00DC68F1">
        <w:t xml:space="preserve"> </w:t>
      </w:r>
      <w:r w:rsidRPr="009C2C97">
        <w:t>потребителей</w:t>
      </w:r>
      <w:r w:rsidRPr="00DC68F1">
        <w:t xml:space="preserve"> </w:t>
      </w:r>
      <w:r w:rsidRPr="009C2C97">
        <w:t>и</w:t>
      </w:r>
      <w:r w:rsidRPr="00DC68F1">
        <w:t xml:space="preserve"> </w:t>
      </w:r>
      <w:r w:rsidRPr="009C2C97">
        <w:t>повышению</w:t>
      </w:r>
      <w:r w:rsidRPr="00DC68F1">
        <w:t xml:space="preserve"> давления </w:t>
      </w:r>
      <w:r w:rsidRPr="009C2C97">
        <w:t>в</w:t>
      </w:r>
      <w:r w:rsidRPr="00DC68F1">
        <w:t xml:space="preserve"> прямой магистрали </w:t>
      </w:r>
      <w:r w:rsidRPr="009C2C97">
        <w:t>на</w:t>
      </w:r>
      <w:r w:rsidRPr="00DC68F1">
        <w:t xml:space="preserve"> источнике, а, следовательно, увеличению </w:t>
      </w:r>
      <w:r w:rsidRPr="009C2C97">
        <w:t>затрат</w:t>
      </w:r>
      <w:r w:rsidRPr="00DC68F1">
        <w:t xml:space="preserve"> </w:t>
      </w:r>
      <w:r w:rsidRPr="009C2C97">
        <w:t>на</w:t>
      </w:r>
      <w:r w:rsidRPr="00DC68F1">
        <w:t xml:space="preserve"> </w:t>
      </w:r>
      <w:r w:rsidRPr="009C2C97">
        <w:t>электроэнергию</w:t>
      </w:r>
      <w:r w:rsidRPr="00DC68F1">
        <w:t xml:space="preserve"> вследствие </w:t>
      </w:r>
      <w:r w:rsidRPr="009C2C97">
        <w:t>необходимости</w:t>
      </w:r>
      <w:r w:rsidRPr="00DC68F1">
        <w:t xml:space="preserve"> задействования дополнительных мощностей сетевых насосов.</w:t>
      </w:r>
    </w:p>
    <w:p w14:paraId="52275946" w14:textId="77777777" w:rsidR="00901EDA" w:rsidRPr="00DC68F1" w:rsidRDefault="0071272E" w:rsidP="00AC3418">
      <w:pPr>
        <w:ind w:firstLine="709"/>
        <w:jc w:val="both"/>
      </w:pPr>
      <w:r w:rsidRPr="00DC68F1">
        <w:t xml:space="preserve">Повышение качества </w:t>
      </w:r>
      <w:r w:rsidRPr="009C2C97">
        <w:t>теплоснабжения</w:t>
      </w:r>
      <w:r w:rsidRPr="00DC68F1">
        <w:t xml:space="preserve"> может быть достигнуто путем </w:t>
      </w:r>
      <w:r w:rsidRPr="009C2C97">
        <w:t>замены</w:t>
      </w:r>
      <w:r w:rsidRPr="00DC68F1">
        <w:t xml:space="preserve"> трубопроводов </w:t>
      </w:r>
      <w:r w:rsidRPr="009C2C97">
        <w:t>и</w:t>
      </w:r>
      <w:r w:rsidRPr="00DC68F1">
        <w:t xml:space="preserve"> реконструкции тепловых сетей.</w:t>
      </w:r>
    </w:p>
    <w:p w14:paraId="4A98A2FA" w14:textId="77777777" w:rsidR="00B44A35" w:rsidRDefault="00355BE1" w:rsidP="00AC3418">
      <w:pPr>
        <w:ind w:firstLine="709"/>
        <w:jc w:val="both"/>
      </w:pPr>
    </w:p>
    <w:p w14:paraId="5CB134C6" w14:textId="77777777" w:rsidR="003036E8" w:rsidRDefault="0071272E" w:rsidP="00AC3418">
      <w:pPr>
        <w:ind w:firstLine="709"/>
        <w:jc w:val="both"/>
      </w:pPr>
      <w:bookmarkStart w:id="290" w:name="OLE_LINK111"/>
      <w:bookmarkStart w:id="291" w:name="OLE_LINK112"/>
      <w:bookmarkEnd w:id="290"/>
      <w:bookmarkEnd w:id="291"/>
      <w:r w:rsidRPr="00DC68F1">
        <w:t>Основной задачей </w:t>
      </w:r>
      <w:hyperlink r:id="rId138" w:tooltip="Водоподготовка для котельных установок" w:history="1">
        <w:r w:rsidRPr="00DC68F1">
          <w:t>систем водоподготовки для котельных</w:t>
        </w:r>
      </w:hyperlink>
      <w:r w:rsidRPr="00DC68F1">
        <w:t> является предотвращение образования накипи и последующего развития коррозии на внутренней поверхности котлов, трубопроводов и теплообменников. Такие отложения могут стать причиной потери мощности, а развитие коррозии может привести к полной остановке работы котельной из-за закупоривания внутренней части оборудования. Водоподготовке уделяется особое внимание, поскольку качественно подготовленное тепловое оборудование является залогом бесперебойной работы котельных в течение отопительного сезона.</w:t>
      </w:r>
    </w:p>
    <w:p w14:paraId="1542759C" w14:textId="77777777" w:rsidR="000A65E1" w:rsidRPr="00DC68F1" w:rsidRDefault="00355BE1" w:rsidP="00AC3418">
      <w:pPr>
        <w:ind w:firstLine="709"/>
        <w:jc w:val="both"/>
      </w:pPr>
    </w:p>
    <w:bookmarkEnd w:id="286"/>
    <w:bookmarkEnd w:id="287"/>
    <w:p w14:paraId="31A6A7CE" w14:textId="77777777" w:rsidR="00B61E45" w:rsidRPr="00D20DC7" w:rsidRDefault="00355BE1" w:rsidP="00B61E45">
      <w:pPr>
        <w:ind w:firstLine="709"/>
        <w:rPr>
          <w:lang w:eastAsia="ru-RU"/>
        </w:rPr>
      </w:pPr>
    </w:p>
    <w:p w14:paraId="61806446" w14:textId="77777777" w:rsidR="00055CA0" w:rsidRDefault="0071272E" w:rsidP="00055CA0">
      <w:pPr>
        <w:pStyle w:val="2"/>
        <w:ind w:left="0" w:firstLine="0"/>
      </w:pPr>
      <w:bookmarkStart w:id="292" w:name="_Toc45099649"/>
      <w:bookmarkStart w:id="293" w:name="_Toc45614848"/>
      <w:bookmarkStart w:id="294" w:name="_Toc54952894"/>
      <w:bookmarkStart w:id="295" w:name="_Toc140659872"/>
      <w:r w:rsidRPr="00055CA0">
        <w:rPr>
          <w:szCs w:val="22"/>
        </w:rPr>
        <w:t xml:space="preserve">1.12.2 </w:t>
      </w:r>
      <w:bookmarkEnd w:id="292"/>
      <w:r w:rsidRPr="00055CA0">
        <w:t>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293"/>
      <w:bookmarkEnd w:id="294"/>
      <w:bookmarkEnd w:id="295"/>
    </w:p>
    <w:p w14:paraId="1593B47D" w14:textId="77777777" w:rsidR="00055CA0" w:rsidRPr="00055CA0" w:rsidRDefault="00355BE1" w:rsidP="00055CA0">
      <w:pPr>
        <w:rPr>
          <w:lang w:eastAsia="ru-RU"/>
        </w:rPr>
      </w:pPr>
    </w:p>
    <w:p w14:paraId="5E7FD7D4" w14:textId="77777777" w:rsidR="00B61E45" w:rsidRDefault="0071272E" w:rsidP="00055CA0">
      <w:pPr>
        <w:ind w:firstLine="709"/>
        <w:jc w:val="both"/>
        <w:rPr>
          <w:rFonts w:cs="Times New Roman"/>
          <w:lang w:eastAsia="ru-RU"/>
        </w:rPr>
      </w:pPr>
      <w:r>
        <w:rPr>
          <w:rFonts w:cs="Times New Roman"/>
          <w:lang w:eastAsia="ru-RU"/>
        </w:rPr>
        <w:t xml:space="preserve">Основной причиной, определяющей надежность и безопасность теплоснабжения </w:t>
      </w:r>
      <w:r w:rsidRPr="004C67F3">
        <w:rPr>
          <w:rFonts w:cs="Times New Roman"/>
          <w:lang w:eastAsia="ru-RU"/>
        </w:rPr>
        <w:t xml:space="preserve">муниципального образования </w:t>
      </w:r>
      <w:r>
        <w:rPr>
          <w:rFonts w:cs="Times New Roman"/>
          <w:lang w:eastAsia="ru-RU"/>
        </w:rPr>
        <w:t>– это техническое состояние теплогенерирующего оборудования и тепловых сетей. Износ основного оборудования и недостаточное финансирование теплогенерирующих предприятий не позволяет своевременно модернизировать устаревшее оборудование и трубопроводы.</w:t>
      </w:r>
    </w:p>
    <w:p w14:paraId="6987D799" w14:textId="77777777" w:rsidR="00055CA0" w:rsidRPr="00055CA0" w:rsidRDefault="00355BE1" w:rsidP="00055CA0">
      <w:pPr>
        <w:pStyle w:val="a0"/>
        <w:rPr>
          <w:lang w:eastAsia="ru-RU"/>
        </w:rPr>
      </w:pPr>
    </w:p>
    <w:p w14:paraId="1B6704E4" w14:textId="77777777" w:rsidR="00B61E45" w:rsidRPr="00E67A26" w:rsidRDefault="0071272E" w:rsidP="00B61E45">
      <w:pPr>
        <w:pStyle w:val="2"/>
        <w:ind w:left="0" w:firstLine="0"/>
        <w:rPr>
          <w:szCs w:val="22"/>
        </w:rPr>
      </w:pPr>
      <w:bookmarkStart w:id="296" w:name="_Toc30058763"/>
      <w:bookmarkStart w:id="297" w:name="_Toc31810114"/>
      <w:bookmarkStart w:id="298" w:name="_Toc140659873"/>
      <w:r w:rsidRPr="00E67A26">
        <w:rPr>
          <w:szCs w:val="22"/>
        </w:rPr>
        <w:t xml:space="preserve">1.12.3 </w:t>
      </w:r>
      <w:hyperlink r:id="rId139" w:anchor="bookmark104" w:history="1">
        <w:r w:rsidRPr="00E67A26">
          <w:rPr>
            <w:szCs w:val="22"/>
          </w:rPr>
          <w:t>Описание существующих проблем развития систем теплоснабжения</w:t>
        </w:r>
        <w:bookmarkEnd w:id="296"/>
        <w:bookmarkEnd w:id="297"/>
        <w:bookmarkEnd w:id="298"/>
      </w:hyperlink>
    </w:p>
    <w:p w14:paraId="5A335F6A" w14:textId="77777777" w:rsidR="00390AE3" w:rsidRPr="00AF7359" w:rsidRDefault="00390AE3" w:rsidP="00390AE3">
      <w:pPr>
        <w:ind w:firstLine="708"/>
        <w:jc w:val="both"/>
      </w:pPr>
      <w:bookmarkStart w:id="299" w:name="_Hlk140141465"/>
      <w:r w:rsidRPr="00AF7359">
        <w:t>Все проблемы развития систем теплоснабжения сельсовета связаны с финансовыми ограничениями, а также отсутствием фактических данных по распределению тепловых потоков между абонентами.</w:t>
      </w:r>
    </w:p>
    <w:p w14:paraId="7FE0555F" w14:textId="77777777" w:rsidR="00390AE3" w:rsidRPr="00D20DC7" w:rsidRDefault="00390AE3" w:rsidP="00390AE3">
      <w:pPr>
        <w:ind w:firstLine="709"/>
        <w:rPr>
          <w:lang w:eastAsia="ru-RU"/>
        </w:rPr>
      </w:pPr>
    </w:p>
    <w:p w14:paraId="5C3824FB" w14:textId="77777777" w:rsidR="00B61E45" w:rsidRPr="00E67A26" w:rsidRDefault="0071272E" w:rsidP="00B61E45">
      <w:pPr>
        <w:pStyle w:val="2"/>
        <w:ind w:left="0" w:firstLine="0"/>
        <w:rPr>
          <w:szCs w:val="22"/>
        </w:rPr>
      </w:pPr>
      <w:bookmarkStart w:id="300" w:name="_Toc30058764"/>
      <w:bookmarkStart w:id="301" w:name="_Toc31810115"/>
      <w:bookmarkStart w:id="302" w:name="_Toc140659874"/>
      <w:bookmarkEnd w:id="299"/>
      <w:r w:rsidRPr="00E67A26">
        <w:rPr>
          <w:szCs w:val="22"/>
        </w:rPr>
        <w:t xml:space="preserve">1.12.4 </w:t>
      </w:r>
      <w:hyperlink r:id="rId140"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1" w:anchor="bookmark105" w:history="1">
        <w:r w:rsidRPr="00E67A26">
          <w:rPr>
            <w:szCs w:val="22"/>
          </w:rPr>
          <w:t>действующих систем теплоснабжения</w:t>
        </w:r>
        <w:bookmarkEnd w:id="300"/>
        <w:bookmarkEnd w:id="301"/>
        <w:bookmarkEnd w:id="302"/>
      </w:hyperlink>
    </w:p>
    <w:p w14:paraId="70EF9A9B" w14:textId="77777777" w:rsidR="00B61E45" w:rsidRDefault="00355BE1" w:rsidP="00B61E45">
      <w:pPr>
        <w:ind w:firstLine="709"/>
        <w:rPr>
          <w:lang w:eastAsia="ru-RU"/>
        </w:rPr>
      </w:pPr>
    </w:p>
    <w:p w14:paraId="330B1BF4" w14:textId="77777777" w:rsidR="00B61E45" w:rsidRPr="00E67A26" w:rsidRDefault="0071272E" w:rsidP="00B61E45">
      <w:pPr>
        <w:ind w:firstLine="709"/>
        <w:rPr>
          <w:lang w:eastAsia="ru-RU"/>
        </w:rPr>
      </w:pPr>
      <w:r w:rsidRPr="00E67A26">
        <w:rPr>
          <w:lang w:eastAsia="ru-RU"/>
        </w:rPr>
        <w:t>Надежность снабжения топливом обуславливается наличием хранилищ топлива, где имеются необходимые резервы.</w:t>
      </w:r>
    </w:p>
    <w:p w14:paraId="4C3C2BFE" w14:textId="77777777" w:rsidR="00B61E45" w:rsidRPr="00D20DC7" w:rsidRDefault="00355BE1" w:rsidP="00B61E45">
      <w:pPr>
        <w:ind w:firstLine="709"/>
        <w:rPr>
          <w:lang w:eastAsia="ru-RU"/>
        </w:rPr>
      </w:pPr>
    </w:p>
    <w:p w14:paraId="3B708CA2" w14:textId="77777777" w:rsidR="00B61E45" w:rsidRPr="00E67A26" w:rsidRDefault="0071272E" w:rsidP="00B61E45">
      <w:pPr>
        <w:pStyle w:val="2"/>
        <w:ind w:left="0" w:firstLine="0"/>
      </w:pPr>
      <w:bookmarkStart w:id="303" w:name="_Toc30058765"/>
      <w:bookmarkStart w:id="304" w:name="_Toc31810116"/>
      <w:bookmarkStart w:id="305" w:name="_Toc140659875"/>
      <w:r w:rsidRPr="00E67A26">
        <w:rPr>
          <w:szCs w:val="22"/>
        </w:rPr>
        <w:t xml:space="preserve">1.12.5 </w:t>
      </w:r>
      <w:hyperlink r:id="rId142"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3" w:anchor="bookmark106" w:history="1">
        <w:r w:rsidRPr="00E67A26">
          <w:t>безопасность и надежность системы теплоснабжения</w:t>
        </w:r>
        <w:bookmarkEnd w:id="303"/>
        <w:bookmarkEnd w:id="304"/>
        <w:bookmarkEnd w:id="305"/>
        <w:r w:rsidRPr="00E67A26">
          <w:tab/>
        </w:r>
      </w:hyperlink>
    </w:p>
    <w:p w14:paraId="67D00920" w14:textId="77777777" w:rsidR="00B61E45" w:rsidRDefault="00355BE1" w:rsidP="00B61E45">
      <w:pPr>
        <w:ind w:firstLine="709"/>
        <w:rPr>
          <w:lang w:eastAsia="ru-RU"/>
        </w:rPr>
      </w:pPr>
    </w:p>
    <w:p w14:paraId="32FB0E81" w14:textId="77777777" w:rsidR="00B61E45" w:rsidRPr="00E67A26" w:rsidRDefault="0071272E" w:rsidP="005C226A">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14:paraId="64684AB2" w14:textId="77777777" w:rsidR="005C226A" w:rsidRDefault="00355BE1" w:rsidP="00162A41">
      <w:pPr>
        <w:rPr>
          <w:highlight w:val="yellow"/>
        </w:rPr>
      </w:pPr>
      <w:bookmarkStart w:id="306" w:name="_Toc53926965"/>
      <w:bookmarkStart w:id="307" w:name="_Toc54952892"/>
    </w:p>
    <w:p w14:paraId="100674B8" w14:textId="77777777" w:rsidR="005C226A" w:rsidRPr="005C226A" w:rsidRDefault="0071272E" w:rsidP="005C226A">
      <w:pPr>
        <w:pStyle w:val="2"/>
        <w:ind w:left="0" w:firstLine="0"/>
        <w:rPr>
          <w:szCs w:val="22"/>
        </w:rPr>
      </w:pPr>
      <w:bookmarkStart w:id="308" w:name="_Toc140659876"/>
      <w:r w:rsidRPr="005C226A">
        <w:rPr>
          <w:szCs w:val="22"/>
        </w:rPr>
        <w:t>1.12.</w:t>
      </w:r>
      <w:r w:rsidRPr="00F54518">
        <w:rPr>
          <w:szCs w:val="22"/>
        </w:rPr>
        <w:t>6</w:t>
      </w:r>
      <w:r w:rsidRPr="005C226A">
        <w:rPr>
          <w:szCs w:val="22"/>
        </w:rPr>
        <w:t xml:space="preserve"> </w:t>
      </w:r>
      <w:bookmarkEnd w:id="306"/>
      <w:bookmarkEnd w:id="307"/>
      <w:r w:rsidRPr="0041276A">
        <w:rPr>
          <w:szCs w:val="22"/>
        </w:rPr>
        <w:t>Описание изменений технических и технологических проблем в системах теплоснабжения поселения, городского округа, города федерального значения, произошедших в период, предшествующий актуализации схемы теплоснабжения</w:t>
      </w:r>
      <w:bookmarkEnd w:id="308"/>
    </w:p>
    <w:p w14:paraId="62B87974" w14:textId="77777777" w:rsidR="005C226A" w:rsidRPr="005C226A" w:rsidRDefault="00355BE1" w:rsidP="005C226A">
      <w:pPr>
        <w:rPr>
          <w:rFonts w:cs="Times New Roman"/>
          <w:lang w:eastAsia="ru-RU"/>
        </w:rPr>
      </w:pPr>
    </w:p>
    <w:p w14:paraId="5A184356" w14:textId="77777777" w:rsidR="005C226A" w:rsidRDefault="0071272E" w:rsidP="005C2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14:paraId="6FDC1F2B" w14:textId="77777777" w:rsidR="0055269C" w:rsidRDefault="0055269C" w:rsidP="0055269C">
      <w:pPr>
        <w:pStyle w:val="a0"/>
        <w:rPr>
          <w:lang w:eastAsia="ru-RU"/>
        </w:rPr>
      </w:pPr>
    </w:p>
    <w:p w14:paraId="6AA4A829" w14:textId="77777777" w:rsidR="0055269C" w:rsidRDefault="0055269C" w:rsidP="0055269C">
      <w:pPr>
        <w:pStyle w:val="a0"/>
        <w:rPr>
          <w:lang w:eastAsia="ru-RU"/>
        </w:rPr>
        <w:sectPr w:rsidR="0055269C" w:rsidSect="003103FE">
          <w:pgSz w:w="11906" w:h="16838"/>
          <w:pgMar w:top="1134" w:right="850" w:bottom="1134" w:left="1701" w:header="708" w:footer="708" w:gutter="0"/>
          <w:cols w:space="708"/>
          <w:docGrid w:linePitch="360"/>
        </w:sectPr>
      </w:pPr>
    </w:p>
    <w:p w14:paraId="49D40A54"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44" w:anchor="bookmark0" w:history="1">
        <w:bookmarkStart w:id="309" w:name="_Toc30081802"/>
        <w:bookmarkStart w:id="310" w:name="_Toc30085036"/>
        <w:bookmarkStart w:id="311" w:name="_Toc32845302"/>
        <w:bookmarkStart w:id="312" w:name="_Toc140659877"/>
        <w:r w:rsidR="0055269C" w:rsidRPr="0055269C">
          <w:rPr>
            <w:rFonts w:eastAsia="Times New Roman" w:cs="Times New Roman"/>
            <w:b/>
            <w:bCs/>
            <w:szCs w:val="24"/>
            <w:lang w:eastAsia="ru-RU"/>
          </w:rPr>
          <w:t>ГЛАВА 2. СУЩЕСТВУЮЩЕЕ И ПЕРСПЕКТИВНОЕ ПОТРЕБЛЕНИЕ ТЕПЛОВОЙ</w:t>
        </w:r>
      </w:hyperlink>
      <w:r w:rsidR="0055269C" w:rsidRPr="0055269C">
        <w:rPr>
          <w:rFonts w:eastAsia="Times New Roman" w:cs="Times New Roman"/>
          <w:b/>
          <w:bCs/>
          <w:szCs w:val="24"/>
          <w:lang w:eastAsia="ru-RU"/>
        </w:rPr>
        <w:t xml:space="preserve"> </w:t>
      </w:r>
      <w:hyperlink r:id="rId145" w:anchor="bookmark0" w:history="1">
        <w:r w:rsidR="0055269C" w:rsidRPr="0055269C">
          <w:rPr>
            <w:rFonts w:eastAsia="Times New Roman" w:cs="Times New Roman"/>
            <w:b/>
            <w:bCs/>
            <w:szCs w:val="24"/>
            <w:lang w:eastAsia="ru-RU"/>
          </w:rPr>
          <w:t>ЭНЕРГИИ НА ЦЕЛИ ТЕПЛОСНАБЖЕНИЯ</w:t>
        </w:r>
        <w:bookmarkEnd w:id="309"/>
        <w:bookmarkEnd w:id="310"/>
        <w:bookmarkEnd w:id="311"/>
        <w:bookmarkEnd w:id="312"/>
        <w:r w:rsidR="0055269C" w:rsidRPr="0055269C">
          <w:rPr>
            <w:rFonts w:eastAsia="Times New Roman" w:cs="Times New Roman"/>
            <w:b/>
            <w:bCs/>
            <w:szCs w:val="24"/>
            <w:lang w:eastAsia="ru-RU"/>
          </w:rPr>
          <w:tab/>
        </w:r>
      </w:hyperlink>
    </w:p>
    <w:p w14:paraId="669D25C2" w14:textId="77777777" w:rsidR="0055269C" w:rsidRPr="0055269C" w:rsidRDefault="0055269C" w:rsidP="0055269C"/>
    <w:p w14:paraId="35BE7D3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46" w:anchor="bookmark1" w:history="1">
        <w:bookmarkStart w:id="313" w:name="_Toc30081803"/>
        <w:bookmarkStart w:id="314" w:name="_Toc30085037"/>
        <w:bookmarkStart w:id="315" w:name="_Toc32845303"/>
        <w:bookmarkStart w:id="316" w:name="_Toc140659878"/>
        <w:r w:rsidR="0055269C" w:rsidRPr="0055269C">
          <w:rPr>
            <w:rFonts w:eastAsia="Times New Roman" w:cs="Times New Roman"/>
            <w:b/>
            <w:bCs/>
            <w:szCs w:val="24"/>
            <w:lang w:eastAsia="ru-RU"/>
          </w:rPr>
          <w:t>Часть 1.</w:t>
        </w:r>
        <w:r w:rsidR="0055269C" w:rsidRPr="0055269C">
          <w:rPr>
            <w:rFonts w:eastAsia="Times New Roman" w:cs="Times New Roman"/>
            <w:b/>
            <w:bCs/>
            <w:szCs w:val="24"/>
            <w:lang w:eastAsia="ru-RU"/>
          </w:rPr>
          <w:tab/>
          <w:t>ДАННЫЕ</w:t>
        </w:r>
        <w:r w:rsidR="0055269C" w:rsidRPr="0055269C">
          <w:rPr>
            <w:rFonts w:eastAsia="Times New Roman" w:cs="Times New Roman"/>
            <w:b/>
            <w:bCs/>
            <w:szCs w:val="24"/>
            <w:lang w:eastAsia="ru-RU"/>
          </w:rPr>
          <w:tab/>
          <w:t>БАЗОВОГО</w:t>
        </w:r>
        <w:r w:rsidR="0055269C" w:rsidRPr="0055269C">
          <w:rPr>
            <w:rFonts w:eastAsia="Times New Roman" w:cs="Times New Roman"/>
            <w:b/>
            <w:bCs/>
            <w:szCs w:val="24"/>
            <w:lang w:eastAsia="ru-RU"/>
          </w:rPr>
          <w:tab/>
          <w:t>УРОВНЯ</w:t>
        </w:r>
        <w:r w:rsidR="0055269C" w:rsidRPr="0055269C">
          <w:rPr>
            <w:rFonts w:eastAsia="Times New Roman" w:cs="Times New Roman"/>
            <w:b/>
            <w:bCs/>
            <w:szCs w:val="24"/>
            <w:lang w:eastAsia="ru-RU"/>
          </w:rPr>
          <w:tab/>
          <w:t>ПОТРЕБЛЕНИЯ</w:t>
        </w:r>
        <w:r w:rsidR="0055269C" w:rsidRPr="0055269C">
          <w:rPr>
            <w:rFonts w:eastAsia="Times New Roman" w:cs="Times New Roman"/>
            <w:b/>
            <w:bCs/>
            <w:szCs w:val="24"/>
            <w:lang w:eastAsia="ru-RU"/>
          </w:rPr>
          <w:tab/>
          <w:t>ТЕПЛА НА ЦЕЛИ</w:t>
        </w:r>
      </w:hyperlink>
      <w:r w:rsidR="0055269C" w:rsidRPr="0055269C">
        <w:rPr>
          <w:rFonts w:eastAsia="Times New Roman" w:cs="Times New Roman"/>
          <w:b/>
          <w:bCs/>
          <w:szCs w:val="24"/>
          <w:lang w:eastAsia="ru-RU"/>
        </w:rPr>
        <w:t xml:space="preserve"> </w:t>
      </w:r>
      <w:hyperlink r:id="rId147" w:anchor="bookmark1" w:history="1">
        <w:r w:rsidR="0055269C" w:rsidRPr="0055269C">
          <w:rPr>
            <w:rFonts w:eastAsia="Times New Roman" w:cs="Times New Roman"/>
            <w:b/>
            <w:bCs/>
            <w:szCs w:val="24"/>
            <w:lang w:eastAsia="ru-RU"/>
          </w:rPr>
          <w:t>ТЕПЛОСНАБЖЕНИЯ</w:t>
        </w:r>
        <w:bookmarkEnd w:id="313"/>
        <w:bookmarkEnd w:id="314"/>
        <w:bookmarkEnd w:id="315"/>
        <w:bookmarkEnd w:id="316"/>
        <w:r w:rsidR="0055269C" w:rsidRPr="0055269C">
          <w:rPr>
            <w:rFonts w:eastAsia="Times New Roman" w:cs="Times New Roman"/>
            <w:b/>
            <w:bCs/>
            <w:szCs w:val="24"/>
            <w:lang w:eastAsia="ru-RU"/>
          </w:rPr>
          <w:tab/>
        </w:r>
        <w:r w:rsidR="0055269C" w:rsidRPr="0055269C">
          <w:rPr>
            <w:rFonts w:eastAsia="Times New Roman" w:cs="Times New Roman"/>
            <w:b/>
            <w:bCs/>
            <w:szCs w:val="24"/>
            <w:lang w:eastAsia="ru-RU"/>
          </w:rPr>
          <w:tab/>
        </w:r>
        <w:r w:rsidR="0055269C" w:rsidRPr="0055269C">
          <w:rPr>
            <w:rFonts w:eastAsia="Times New Roman" w:cs="Times New Roman"/>
            <w:b/>
            <w:bCs/>
            <w:szCs w:val="24"/>
            <w:lang w:eastAsia="ru-RU"/>
          </w:rPr>
          <w:tab/>
        </w:r>
        <w:r w:rsidR="0055269C" w:rsidRPr="0055269C">
          <w:rPr>
            <w:rFonts w:eastAsia="Times New Roman" w:cs="Times New Roman"/>
            <w:b/>
            <w:bCs/>
            <w:szCs w:val="24"/>
            <w:lang w:eastAsia="ru-RU"/>
          </w:rPr>
          <w:tab/>
        </w:r>
        <w:r w:rsidR="0055269C" w:rsidRPr="0055269C">
          <w:rPr>
            <w:rFonts w:eastAsia="Times New Roman" w:cs="Times New Roman"/>
            <w:b/>
            <w:bCs/>
            <w:szCs w:val="24"/>
            <w:lang w:eastAsia="ru-RU"/>
          </w:rPr>
          <w:tab/>
        </w:r>
        <w:r w:rsidR="0055269C" w:rsidRPr="0055269C">
          <w:rPr>
            <w:rFonts w:eastAsia="Times New Roman" w:cs="Times New Roman"/>
            <w:b/>
            <w:bCs/>
            <w:szCs w:val="24"/>
            <w:lang w:eastAsia="ru-RU"/>
          </w:rPr>
          <w:tab/>
        </w:r>
      </w:hyperlink>
    </w:p>
    <w:p w14:paraId="67D74701" w14:textId="77777777" w:rsidR="0055269C" w:rsidRPr="0055269C" w:rsidRDefault="0055269C" w:rsidP="0055269C">
      <w:pPr>
        <w:rPr>
          <w:lang w:eastAsia="ru-RU"/>
        </w:rPr>
      </w:pPr>
    </w:p>
    <w:p w14:paraId="48CBD3E5" w14:textId="77777777" w:rsidR="0055269C" w:rsidRPr="0055269C" w:rsidRDefault="0055269C" w:rsidP="0055269C">
      <w:pPr>
        <w:ind w:firstLine="567"/>
      </w:pPr>
      <w:r w:rsidRPr="0055269C">
        <w:t>Объем потребления тепловой энергии на цели теплоснабжения представлен в таблице 2.1.1.</w:t>
      </w:r>
    </w:p>
    <w:p w14:paraId="4E8CCC8F" w14:textId="77777777" w:rsidR="0055269C" w:rsidRPr="0055269C" w:rsidRDefault="0055269C" w:rsidP="0055269C">
      <w:pPr>
        <w:jc w:val="center"/>
        <w:rPr>
          <w:lang w:eastAsia="ru-RU"/>
        </w:rPr>
      </w:pPr>
    </w:p>
    <w:p w14:paraId="0A907806" w14:textId="77777777" w:rsidR="0055269C" w:rsidRPr="0055269C" w:rsidRDefault="0055269C" w:rsidP="0055269C">
      <w:pPr>
        <w:spacing w:before="400" w:after="200"/>
      </w:pPr>
      <w:r w:rsidRPr="0055269C">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2048"/>
        <w:gridCol w:w="2048"/>
        <w:gridCol w:w="1645"/>
        <w:gridCol w:w="1088"/>
        <w:gridCol w:w="1091"/>
        <w:gridCol w:w="1393"/>
        <w:gridCol w:w="1149"/>
        <w:gridCol w:w="1705"/>
        <w:gridCol w:w="1105"/>
        <w:gridCol w:w="1005"/>
      </w:tblGrid>
      <w:tr w:rsidR="0055269C" w:rsidRPr="0055269C" w14:paraId="36B4B49F" w14:textId="77777777" w:rsidTr="008D5BDF">
        <w:trPr>
          <w:jc w:val="center"/>
        </w:trPr>
        <w:tc>
          <w:tcPr>
            <w:tcW w:w="2310" w:type="pct"/>
            <w:vMerge w:val="restart"/>
            <w:shd w:val="clear" w:color="auto" w:fill="F2F2F2"/>
            <w:tcMar>
              <w:top w:w="120" w:type="dxa"/>
              <w:left w:w="200" w:type="dxa"/>
              <w:bottom w:w="120" w:type="dxa"/>
              <w:right w:w="200" w:type="dxa"/>
            </w:tcMar>
            <w:vAlign w:val="center"/>
          </w:tcPr>
          <w:p w14:paraId="63592B23"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14:paraId="6ED8B6F4" w14:textId="77777777" w:rsidR="0055269C" w:rsidRPr="0055269C" w:rsidRDefault="0055269C" w:rsidP="0055269C">
            <w:pPr>
              <w:jc w:val="center"/>
            </w:pPr>
            <w:r w:rsidRPr="0055269C">
              <w:rPr>
                <w:rFonts w:eastAsia="Times New Roman" w:cs="Times New Roman"/>
                <w:sz w:val="22"/>
              </w:rPr>
              <w:t>Выработка ТЭ, Гкал</w:t>
            </w:r>
          </w:p>
        </w:tc>
        <w:tc>
          <w:tcPr>
            <w:tcW w:w="2310" w:type="pct"/>
            <w:vMerge w:val="restart"/>
            <w:shd w:val="clear" w:color="auto" w:fill="F2F2F2"/>
            <w:tcMar>
              <w:top w:w="120" w:type="dxa"/>
              <w:left w:w="200" w:type="dxa"/>
              <w:bottom w:w="120" w:type="dxa"/>
              <w:right w:w="200" w:type="dxa"/>
            </w:tcMar>
            <w:vAlign w:val="center"/>
          </w:tcPr>
          <w:p w14:paraId="0AEF954C" w14:textId="77777777" w:rsidR="0055269C" w:rsidRPr="0055269C" w:rsidRDefault="0055269C" w:rsidP="0055269C">
            <w:pPr>
              <w:jc w:val="center"/>
            </w:pPr>
            <w:r w:rsidRPr="0055269C">
              <w:rPr>
                <w:rFonts w:eastAsia="Times New Roman" w:cs="Times New Roman"/>
                <w:sz w:val="22"/>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14:paraId="243F3265" w14:textId="77777777" w:rsidR="0055269C" w:rsidRPr="0055269C" w:rsidRDefault="0055269C" w:rsidP="0055269C">
            <w:pPr>
              <w:jc w:val="center"/>
            </w:pPr>
            <w:r w:rsidRPr="0055269C">
              <w:rPr>
                <w:rFonts w:eastAsia="Times New Roman" w:cs="Times New Roman"/>
                <w:sz w:val="22"/>
              </w:rPr>
              <w:t>Отпуск в сеть, Гкал</w:t>
            </w:r>
          </w:p>
        </w:tc>
        <w:tc>
          <w:tcPr>
            <w:tcW w:w="2310" w:type="pct"/>
            <w:vMerge w:val="restart"/>
            <w:shd w:val="clear" w:color="auto" w:fill="F2F2F2"/>
            <w:tcMar>
              <w:top w:w="120" w:type="dxa"/>
              <w:left w:w="200" w:type="dxa"/>
              <w:bottom w:w="120" w:type="dxa"/>
              <w:right w:w="200" w:type="dxa"/>
            </w:tcMar>
            <w:vAlign w:val="center"/>
          </w:tcPr>
          <w:p w14:paraId="277CFF7F" w14:textId="77777777" w:rsidR="0055269C" w:rsidRPr="0055269C" w:rsidRDefault="0055269C" w:rsidP="0055269C">
            <w:pPr>
              <w:jc w:val="center"/>
            </w:pPr>
            <w:r w:rsidRPr="0055269C">
              <w:rPr>
                <w:rFonts w:eastAsia="Times New Roman" w:cs="Times New Roman"/>
                <w:sz w:val="22"/>
              </w:rPr>
              <w:t>Потери в сетях, Гкал</w:t>
            </w:r>
          </w:p>
        </w:tc>
        <w:tc>
          <w:tcPr>
            <w:tcW w:w="2310" w:type="pct"/>
            <w:gridSpan w:val="5"/>
            <w:shd w:val="clear" w:color="auto" w:fill="F2F2F2"/>
            <w:tcMar>
              <w:top w:w="120" w:type="dxa"/>
              <w:left w:w="200" w:type="dxa"/>
              <w:bottom w:w="120" w:type="dxa"/>
              <w:right w:w="200" w:type="dxa"/>
            </w:tcMar>
            <w:vAlign w:val="center"/>
          </w:tcPr>
          <w:p w14:paraId="01626476" w14:textId="77777777" w:rsidR="0055269C" w:rsidRPr="0055269C" w:rsidRDefault="0055269C" w:rsidP="0055269C">
            <w:pPr>
              <w:jc w:val="center"/>
            </w:pPr>
            <w:r w:rsidRPr="0055269C">
              <w:rPr>
                <w:rFonts w:eastAsia="Times New Roman" w:cs="Times New Roman"/>
                <w:sz w:val="22"/>
              </w:rPr>
              <w:t>Полезный отпуск, Гкал</w:t>
            </w:r>
          </w:p>
        </w:tc>
      </w:tr>
      <w:tr w:rsidR="0055269C" w:rsidRPr="0055269C" w14:paraId="7C0233E0" w14:textId="77777777" w:rsidTr="008D5BDF">
        <w:trPr>
          <w:jc w:val="center"/>
        </w:trPr>
        <w:tc>
          <w:tcPr>
            <w:tcW w:w="2310" w:type="pct"/>
            <w:vMerge/>
          </w:tcPr>
          <w:p w14:paraId="4D82029E" w14:textId="77777777" w:rsidR="0055269C" w:rsidRPr="0055269C" w:rsidRDefault="0055269C" w:rsidP="0055269C"/>
        </w:tc>
        <w:tc>
          <w:tcPr>
            <w:tcW w:w="2310" w:type="pct"/>
            <w:vMerge/>
          </w:tcPr>
          <w:p w14:paraId="0FAB37F3" w14:textId="77777777" w:rsidR="0055269C" w:rsidRPr="0055269C" w:rsidRDefault="0055269C" w:rsidP="0055269C"/>
        </w:tc>
        <w:tc>
          <w:tcPr>
            <w:tcW w:w="2310" w:type="pct"/>
            <w:vMerge/>
          </w:tcPr>
          <w:p w14:paraId="368E22DF" w14:textId="77777777" w:rsidR="0055269C" w:rsidRPr="0055269C" w:rsidRDefault="0055269C" w:rsidP="0055269C"/>
        </w:tc>
        <w:tc>
          <w:tcPr>
            <w:tcW w:w="2310" w:type="pct"/>
            <w:vMerge/>
          </w:tcPr>
          <w:p w14:paraId="05DC8454" w14:textId="77777777" w:rsidR="0055269C" w:rsidRPr="0055269C" w:rsidRDefault="0055269C" w:rsidP="0055269C"/>
        </w:tc>
        <w:tc>
          <w:tcPr>
            <w:tcW w:w="2310" w:type="pct"/>
            <w:vMerge/>
          </w:tcPr>
          <w:p w14:paraId="77CD50A5" w14:textId="77777777" w:rsidR="0055269C" w:rsidRPr="0055269C" w:rsidRDefault="0055269C" w:rsidP="0055269C"/>
        </w:tc>
        <w:tc>
          <w:tcPr>
            <w:tcW w:w="2310" w:type="pct"/>
            <w:shd w:val="clear" w:color="auto" w:fill="F2F2F2"/>
            <w:tcMar>
              <w:top w:w="120" w:type="dxa"/>
              <w:left w:w="200" w:type="dxa"/>
              <w:bottom w:w="120" w:type="dxa"/>
              <w:right w:w="200" w:type="dxa"/>
            </w:tcMar>
            <w:vAlign w:val="center"/>
          </w:tcPr>
          <w:p w14:paraId="1A9BCABF" w14:textId="77777777" w:rsidR="0055269C" w:rsidRPr="0055269C" w:rsidRDefault="0055269C" w:rsidP="0055269C">
            <w:pPr>
              <w:jc w:val="center"/>
            </w:pPr>
            <w:r w:rsidRPr="0055269C">
              <w:rPr>
                <w:rFonts w:eastAsia="Times New Roman" w:cs="Times New Roman"/>
                <w:sz w:val="22"/>
              </w:rPr>
              <w:t>Население</w:t>
            </w:r>
          </w:p>
        </w:tc>
        <w:tc>
          <w:tcPr>
            <w:tcW w:w="2310" w:type="pct"/>
            <w:shd w:val="clear" w:color="auto" w:fill="F2F2F2"/>
            <w:tcMar>
              <w:top w:w="120" w:type="dxa"/>
              <w:left w:w="200" w:type="dxa"/>
              <w:bottom w:w="120" w:type="dxa"/>
              <w:right w:w="200" w:type="dxa"/>
            </w:tcMar>
            <w:vAlign w:val="center"/>
          </w:tcPr>
          <w:p w14:paraId="65BDBE27" w14:textId="77777777" w:rsidR="0055269C" w:rsidRPr="0055269C" w:rsidRDefault="0055269C" w:rsidP="0055269C">
            <w:pPr>
              <w:jc w:val="center"/>
            </w:pPr>
            <w:r w:rsidRPr="0055269C">
              <w:rPr>
                <w:rFonts w:eastAsia="Times New Roman" w:cs="Times New Roman"/>
                <w:sz w:val="22"/>
              </w:rPr>
              <w:t>Бюджет</w:t>
            </w:r>
          </w:p>
        </w:tc>
        <w:tc>
          <w:tcPr>
            <w:tcW w:w="2310" w:type="pct"/>
            <w:shd w:val="clear" w:color="auto" w:fill="F2F2F2"/>
            <w:tcMar>
              <w:top w:w="120" w:type="dxa"/>
              <w:left w:w="200" w:type="dxa"/>
              <w:bottom w:w="120" w:type="dxa"/>
              <w:right w:w="200" w:type="dxa"/>
            </w:tcMar>
            <w:vAlign w:val="center"/>
          </w:tcPr>
          <w:p w14:paraId="3B34C3EC" w14:textId="77777777" w:rsidR="0055269C" w:rsidRPr="0055269C" w:rsidRDefault="0055269C" w:rsidP="0055269C">
            <w:pPr>
              <w:jc w:val="center"/>
            </w:pPr>
            <w:r w:rsidRPr="0055269C">
              <w:rPr>
                <w:rFonts w:eastAsia="Times New Roman" w:cs="Times New Roman"/>
                <w:sz w:val="22"/>
              </w:rPr>
              <w:t>Производства</w:t>
            </w:r>
          </w:p>
        </w:tc>
        <w:tc>
          <w:tcPr>
            <w:tcW w:w="2310" w:type="pct"/>
            <w:shd w:val="clear" w:color="auto" w:fill="F2F2F2"/>
            <w:tcMar>
              <w:top w:w="120" w:type="dxa"/>
              <w:left w:w="200" w:type="dxa"/>
              <w:bottom w:w="120" w:type="dxa"/>
              <w:right w:w="200" w:type="dxa"/>
            </w:tcMar>
            <w:vAlign w:val="center"/>
          </w:tcPr>
          <w:p w14:paraId="724D01D5" w14:textId="77777777" w:rsidR="0055269C" w:rsidRPr="0055269C" w:rsidRDefault="0055269C" w:rsidP="0055269C">
            <w:pPr>
              <w:jc w:val="center"/>
            </w:pPr>
            <w:r w:rsidRPr="0055269C">
              <w:rPr>
                <w:rFonts w:eastAsia="Times New Roman" w:cs="Times New Roman"/>
                <w:sz w:val="22"/>
              </w:rPr>
              <w:t>Прочие</w:t>
            </w:r>
          </w:p>
        </w:tc>
        <w:tc>
          <w:tcPr>
            <w:tcW w:w="2310" w:type="pct"/>
            <w:shd w:val="clear" w:color="auto" w:fill="F2F2F2"/>
            <w:tcMar>
              <w:top w:w="120" w:type="dxa"/>
              <w:left w:w="200" w:type="dxa"/>
              <w:bottom w:w="120" w:type="dxa"/>
              <w:right w:w="200" w:type="dxa"/>
            </w:tcMar>
            <w:vAlign w:val="center"/>
          </w:tcPr>
          <w:p w14:paraId="0F4C4510" w14:textId="77777777" w:rsidR="0055269C" w:rsidRPr="0055269C" w:rsidRDefault="0055269C" w:rsidP="0055269C">
            <w:pPr>
              <w:jc w:val="center"/>
            </w:pPr>
            <w:r w:rsidRPr="0055269C">
              <w:rPr>
                <w:rFonts w:eastAsia="Times New Roman" w:cs="Times New Roman"/>
                <w:sz w:val="22"/>
              </w:rPr>
              <w:t>Всего</w:t>
            </w:r>
          </w:p>
        </w:tc>
      </w:tr>
      <w:tr w:rsidR="0055269C" w:rsidRPr="0055269C" w14:paraId="6F2B5521" w14:textId="77777777" w:rsidTr="008D5BDF">
        <w:trPr>
          <w:jc w:val="center"/>
        </w:trPr>
        <w:tc>
          <w:tcPr>
            <w:tcW w:w="2310" w:type="pct"/>
            <w:gridSpan w:val="10"/>
            <w:shd w:val="clear" w:color="auto" w:fill="DBE5F1"/>
            <w:tcMar>
              <w:top w:w="40" w:type="dxa"/>
              <w:left w:w="200" w:type="dxa"/>
              <w:bottom w:w="40" w:type="dxa"/>
              <w:right w:w="200" w:type="dxa"/>
            </w:tcMar>
            <w:vAlign w:val="center"/>
          </w:tcPr>
          <w:p w14:paraId="7B8D19FF"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4D063D81" w14:textId="77777777" w:rsidTr="008D5BDF">
        <w:trPr>
          <w:jc w:val="center"/>
        </w:trPr>
        <w:tc>
          <w:tcPr>
            <w:tcW w:w="2310" w:type="pct"/>
            <w:shd w:val="clear" w:color="auto" w:fill="FFFFFF"/>
            <w:tcMar>
              <w:top w:w="40" w:type="dxa"/>
              <w:left w:w="200" w:type="dxa"/>
              <w:bottom w:w="40" w:type="dxa"/>
              <w:right w:w="200" w:type="dxa"/>
            </w:tcMar>
            <w:vAlign w:val="center"/>
          </w:tcPr>
          <w:p w14:paraId="6C6DB8D0"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c>
          <w:tcPr>
            <w:tcW w:w="2310" w:type="pct"/>
            <w:shd w:val="clear" w:color="auto" w:fill="FFFFFF"/>
            <w:tcMar>
              <w:top w:w="40" w:type="dxa"/>
              <w:left w:w="200" w:type="dxa"/>
              <w:bottom w:w="40" w:type="dxa"/>
              <w:right w:w="200" w:type="dxa"/>
            </w:tcMar>
            <w:vAlign w:val="center"/>
          </w:tcPr>
          <w:p w14:paraId="4857FE12" w14:textId="77777777" w:rsidR="0055269C" w:rsidRPr="0055269C" w:rsidRDefault="0055269C" w:rsidP="0055269C">
            <w:pPr>
              <w:jc w:val="center"/>
            </w:pPr>
            <w:r w:rsidRPr="0055269C">
              <w:rPr>
                <w:rFonts w:eastAsia="Times New Roman" w:cs="Times New Roman"/>
                <w:sz w:val="22"/>
              </w:rPr>
              <w:t>0,3750</w:t>
            </w:r>
          </w:p>
        </w:tc>
        <w:tc>
          <w:tcPr>
            <w:tcW w:w="2310" w:type="pct"/>
            <w:shd w:val="clear" w:color="auto" w:fill="FFFFFF"/>
            <w:tcMar>
              <w:top w:w="40" w:type="dxa"/>
              <w:left w:w="200" w:type="dxa"/>
              <w:bottom w:w="40" w:type="dxa"/>
              <w:right w:w="200" w:type="dxa"/>
            </w:tcMar>
            <w:vAlign w:val="center"/>
          </w:tcPr>
          <w:p w14:paraId="72BAD1C7"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40EA5F3" w14:textId="77777777" w:rsidR="0055269C" w:rsidRPr="0055269C" w:rsidRDefault="0055269C" w:rsidP="0055269C">
            <w:pPr>
              <w:jc w:val="center"/>
            </w:pPr>
            <w:r w:rsidRPr="0055269C">
              <w:rPr>
                <w:rFonts w:eastAsia="Times New Roman" w:cs="Times New Roman"/>
                <w:sz w:val="22"/>
              </w:rPr>
              <w:t>0,3750</w:t>
            </w:r>
          </w:p>
        </w:tc>
        <w:tc>
          <w:tcPr>
            <w:tcW w:w="2310" w:type="pct"/>
            <w:shd w:val="clear" w:color="auto" w:fill="FFFFFF"/>
            <w:tcMar>
              <w:top w:w="40" w:type="dxa"/>
              <w:left w:w="200" w:type="dxa"/>
              <w:bottom w:w="40" w:type="dxa"/>
              <w:right w:w="200" w:type="dxa"/>
            </w:tcMar>
            <w:vAlign w:val="center"/>
          </w:tcPr>
          <w:p w14:paraId="4101090F"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C55D9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1A52FB8"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247DF6"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8011138"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BFE7CCA" w14:textId="77777777" w:rsidR="0055269C" w:rsidRPr="0055269C" w:rsidRDefault="0055269C" w:rsidP="0055269C">
            <w:pPr>
              <w:jc w:val="center"/>
            </w:pPr>
            <w:r w:rsidRPr="0055269C">
              <w:rPr>
                <w:rFonts w:eastAsia="Times New Roman" w:cs="Times New Roman"/>
                <w:sz w:val="22"/>
              </w:rPr>
              <w:t>0,0000</w:t>
            </w:r>
          </w:p>
        </w:tc>
      </w:tr>
      <w:tr w:rsidR="0055269C" w:rsidRPr="0055269C" w14:paraId="7AB13F00" w14:textId="77777777" w:rsidTr="008D5BDF">
        <w:trPr>
          <w:jc w:val="center"/>
        </w:trPr>
        <w:tc>
          <w:tcPr>
            <w:tcW w:w="2310" w:type="pct"/>
            <w:shd w:val="clear" w:color="auto" w:fill="FBD4B4"/>
            <w:tcMar>
              <w:top w:w="40" w:type="dxa"/>
              <w:left w:w="200" w:type="dxa"/>
              <w:bottom w:w="40" w:type="dxa"/>
              <w:right w:w="200" w:type="dxa"/>
            </w:tcMar>
            <w:vAlign w:val="center"/>
          </w:tcPr>
          <w:p w14:paraId="03725BD4" w14:textId="77777777" w:rsidR="0055269C" w:rsidRPr="0055269C" w:rsidRDefault="0055269C" w:rsidP="0055269C">
            <w:r w:rsidRPr="0055269C">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14:paraId="55397EF3" w14:textId="77777777" w:rsidR="0055269C" w:rsidRPr="0055269C" w:rsidRDefault="0055269C" w:rsidP="0055269C">
            <w:pPr>
              <w:jc w:val="center"/>
            </w:pPr>
            <w:r w:rsidRPr="0055269C">
              <w:rPr>
                <w:rFonts w:eastAsia="Times New Roman" w:cs="Times New Roman"/>
                <w:sz w:val="22"/>
              </w:rPr>
              <w:t>0,3750</w:t>
            </w:r>
          </w:p>
        </w:tc>
        <w:tc>
          <w:tcPr>
            <w:tcW w:w="2310" w:type="pct"/>
            <w:shd w:val="clear" w:color="auto" w:fill="FBD4B4"/>
            <w:tcMar>
              <w:top w:w="40" w:type="dxa"/>
              <w:left w:w="200" w:type="dxa"/>
              <w:bottom w:w="40" w:type="dxa"/>
              <w:right w:w="200" w:type="dxa"/>
            </w:tcMar>
            <w:vAlign w:val="center"/>
          </w:tcPr>
          <w:p w14:paraId="19C80D3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2AAECD45" w14:textId="77777777" w:rsidR="0055269C" w:rsidRPr="0055269C" w:rsidRDefault="0055269C" w:rsidP="0055269C">
            <w:pPr>
              <w:jc w:val="center"/>
            </w:pPr>
            <w:r w:rsidRPr="0055269C">
              <w:rPr>
                <w:rFonts w:eastAsia="Times New Roman" w:cs="Times New Roman"/>
                <w:sz w:val="22"/>
              </w:rPr>
              <w:t>0,3750</w:t>
            </w:r>
          </w:p>
        </w:tc>
        <w:tc>
          <w:tcPr>
            <w:tcW w:w="2310" w:type="pct"/>
            <w:shd w:val="clear" w:color="auto" w:fill="FBD4B4"/>
            <w:tcMar>
              <w:top w:w="40" w:type="dxa"/>
              <w:left w:w="200" w:type="dxa"/>
              <w:bottom w:w="40" w:type="dxa"/>
              <w:right w:w="200" w:type="dxa"/>
            </w:tcMar>
            <w:vAlign w:val="center"/>
          </w:tcPr>
          <w:p w14:paraId="0F0599F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64EFB67F"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5B39215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39C011F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187D2B8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200" w:type="dxa"/>
              <w:bottom w:w="40" w:type="dxa"/>
              <w:right w:w="200" w:type="dxa"/>
            </w:tcMar>
            <w:vAlign w:val="center"/>
          </w:tcPr>
          <w:p w14:paraId="14FAF5B8" w14:textId="77777777" w:rsidR="0055269C" w:rsidRPr="0055269C" w:rsidRDefault="0055269C" w:rsidP="0055269C">
            <w:pPr>
              <w:jc w:val="center"/>
            </w:pPr>
            <w:r w:rsidRPr="0055269C">
              <w:rPr>
                <w:rFonts w:eastAsia="Times New Roman" w:cs="Times New Roman"/>
                <w:sz w:val="22"/>
              </w:rPr>
              <w:t>0,0000</w:t>
            </w:r>
          </w:p>
        </w:tc>
      </w:tr>
      <w:tr w:rsidR="0055269C" w:rsidRPr="0055269C" w14:paraId="4F4B62D8" w14:textId="77777777" w:rsidTr="008D5BDF">
        <w:trPr>
          <w:jc w:val="center"/>
        </w:trPr>
        <w:tc>
          <w:tcPr>
            <w:tcW w:w="2310" w:type="pct"/>
            <w:shd w:val="clear" w:color="auto" w:fill="F2F2F2"/>
            <w:tcMar>
              <w:top w:w="40" w:type="dxa"/>
              <w:left w:w="200" w:type="dxa"/>
              <w:bottom w:w="40" w:type="dxa"/>
              <w:right w:w="200" w:type="dxa"/>
            </w:tcMar>
            <w:vAlign w:val="center"/>
          </w:tcPr>
          <w:p w14:paraId="7CCAD4D0" w14:textId="77777777" w:rsidR="0055269C" w:rsidRPr="0055269C" w:rsidRDefault="0055269C" w:rsidP="0055269C">
            <w:pPr>
              <w:jc w:val="right"/>
            </w:pPr>
            <w:r w:rsidRPr="0055269C">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14:paraId="0C532C79" w14:textId="77777777" w:rsidR="0055269C" w:rsidRPr="0055269C" w:rsidRDefault="0055269C" w:rsidP="0055269C">
            <w:pPr>
              <w:jc w:val="center"/>
            </w:pPr>
            <w:r w:rsidRPr="0055269C">
              <w:rPr>
                <w:rFonts w:eastAsia="Times New Roman" w:cs="Times New Roman"/>
                <w:sz w:val="22"/>
              </w:rPr>
              <w:t>0,3750</w:t>
            </w:r>
          </w:p>
        </w:tc>
        <w:tc>
          <w:tcPr>
            <w:tcW w:w="2310" w:type="pct"/>
            <w:shd w:val="clear" w:color="auto" w:fill="F2F2F2"/>
            <w:tcMar>
              <w:top w:w="40" w:type="dxa"/>
              <w:left w:w="200" w:type="dxa"/>
              <w:bottom w:w="40" w:type="dxa"/>
              <w:right w:w="200" w:type="dxa"/>
            </w:tcMar>
            <w:vAlign w:val="center"/>
          </w:tcPr>
          <w:p w14:paraId="6DDDC9A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708D6E71" w14:textId="77777777" w:rsidR="0055269C" w:rsidRPr="0055269C" w:rsidRDefault="0055269C" w:rsidP="0055269C">
            <w:pPr>
              <w:jc w:val="center"/>
            </w:pPr>
            <w:r w:rsidRPr="0055269C">
              <w:rPr>
                <w:rFonts w:eastAsia="Times New Roman" w:cs="Times New Roman"/>
                <w:sz w:val="22"/>
              </w:rPr>
              <w:t>0,3750</w:t>
            </w:r>
          </w:p>
        </w:tc>
        <w:tc>
          <w:tcPr>
            <w:tcW w:w="2310" w:type="pct"/>
            <w:shd w:val="clear" w:color="auto" w:fill="F2F2F2"/>
            <w:tcMar>
              <w:top w:w="40" w:type="dxa"/>
              <w:left w:w="200" w:type="dxa"/>
              <w:bottom w:w="40" w:type="dxa"/>
              <w:right w:w="200" w:type="dxa"/>
            </w:tcMar>
            <w:vAlign w:val="center"/>
          </w:tcPr>
          <w:p w14:paraId="7CD2EB8B"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42A3357F"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0A4828A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0D4D18AB"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61B804DA"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200" w:type="dxa"/>
              <w:bottom w:w="40" w:type="dxa"/>
              <w:right w:w="200" w:type="dxa"/>
            </w:tcMar>
            <w:vAlign w:val="center"/>
          </w:tcPr>
          <w:p w14:paraId="6B9F09E4" w14:textId="77777777" w:rsidR="0055269C" w:rsidRPr="0055269C" w:rsidRDefault="0055269C" w:rsidP="0055269C">
            <w:pPr>
              <w:jc w:val="center"/>
            </w:pPr>
            <w:r w:rsidRPr="0055269C">
              <w:rPr>
                <w:rFonts w:eastAsia="Times New Roman" w:cs="Times New Roman"/>
                <w:sz w:val="22"/>
              </w:rPr>
              <w:t>0,0000</w:t>
            </w:r>
          </w:p>
        </w:tc>
      </w:tr>
    </w:tbl>
    <w:p w14:paraId="1A1BCB6B" w14:textId="77777777" w:rsidR="0055269C" w:rsidRPr="0055269C" w:rsidRDefault="0055269C" w:rsidP="0055269C">
      <w:pPr>
        <w:rPr>
          <w:lang w:val="en-US" w:eastAsia="ru-RU"/>
        </w:rPr>
      </w:pPr>
    </w:p>
    <w:p w14:paraId="37577E45"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3293F1F6"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48" w:anchor="bookmark5" w:history="1">
        <w:bookmarkStart w:id="317" w:name="_Toc30081807"/>
        <w:bookmarkStart w:id="318" w:name="_Toc30085041"/>
        <w:bookmarkStart w:id="319" w:name="_Toc32845307"/>
        <w:bookmarkStart w:id="320" w:name="_Toc140659879"/>
        <w:r w:rsidR="0055269C" w:rsidRPr="0055269C">
          <w:rPr>
            <w:rFonts w:eastAsia="Times New Roman" w:cs="Times New Roman"/>
            <w:b/>
            <w:bCs/>
            <w:szCs w:val="24"/>
            <w:lang w:eastAsia="ru-RU"/>
          </w:rPr>
          <w:t>Часть 2. ПРОГНОЗЫ ПРИРОСТОВ СТРОИТЕЛЬНЫХ ПЛОЩАДЕЙ ФОНДОВ,</w:t>
        </w:r>
      </w:hyperlink>
      <w:r w:rsidR="0055269C" w:rsidRPr="0055269C">
        <w:rPr>
          <w:rFonts w:eastAsia="Times New Roman" w:cs="Times New Roman"/>
          <w:b/>
          <w:bCs/>
          <w:szCs w:val="24"/>
          <w:lang w:eastAsia="ru-RU"/>
        </w:rPr>
        <w:t xml:space="preserve"> </w:t>
      </w:r>
      <w:hyperlink r:id="rId149" w:anchor="bookmark5" w:history="1">
        <w:r w:rsidR="0055269C" w:rsidRPr="0055269C">
          <w:rPr>
            <w:rFonts w:eastAsia="Times New Roman" w:cs="Times New Roman"/>
            <w:b/>
            <w:bCs/>
            <w:szCs w:val="24"/>
            <w:lang w:eastAsia="ru-RU"/>
          </w:rPr>
          <w:t>СГРУПИРОВАННЫЕ ПО РАСЧЕТНЫМ ЭЛЕМЕНТАМ ТЕРРИТОРИАЛЬНОГО ДЕЛЕНИЯ</w:t>
        </w:r>
      </w:hyperlink>
      <w:r w:rsidR="0055269C" w:rsidRPr="0055269C">
        <w:rPr>
          <w:rFonts w:eastAsia="Times New Roman" w:cs="Times New Roman"/>
          <w:b/>
          <w:bCs/>
          <w:szCs w:val="24"/>
          <w:lang w:eastAsia="ru-RU"/>
        </w:rPr>
        <w:t xml:space="preserve"> </w:t>
      </w:r>
      <w:hyperlink r:id="rId150" w:anchor="bookmark5" w:history="1">
        <w:r w:rsidR="0055269C" w:rsidRPr="0055269C">
          <w:rPr>
            <w:rFonts w:eastAsia="Times New Roman" w:cs="Times New Roman"/>
            <w:b/>
            <w:bCs/>
            <w:szCs w:val="24"/>
            <w:lang w:eastAsia="ru-RU"/>
          </w:rPr>
          <w:t>И ПО ЗОНАМ ДЕЙСТВИЯ ИСТОЧНИКОВ ТЕПЛОВОЙ ЭНЕРГИИ С РАЗДЕЛЕНИЕМ</w:t>
        </w:r>
      </w:hyperlink>
      <w:r w:rsidR="0055269C" w:rsidRPr="0055269C">
        <w:rPr>
          <w:rFonts w:eastAsia="Times New Roman" w:cs="Times New Roman"/>
          <w:b/>
          <w:bCs/>
          <w:szCs w:val="24"/>
          <w:lang w:eastAsia="ru-RU"/>
        </w:rPr>
        <w:t xml:space="preserve"> </w:t>
      </w:r>
      <w:hyperlink r:id="rId151" w:anchor="bookmark5" w:history="1">
        <w:r w:rsidR="0055269C" w:rsidRPr="0055269C">
          <w:rPr>
            <w:rFonts w:eastAsia="Times New Roman" w:cs="Times New Roman"/>
            <w:b/>
            <w:bCs/>
            <w:szCs w:val="24"/>
            <w:lang w:eastAsia="ru-RU"/>
          </w:rPr>
          <w:t>ОБЪЕКТОВ СТРОИТЕЛЬСТВА НА МНОГКВАРТИРНЫЕ ДОМА, ИНДИВИДУАЛЬНЫЕ</w:t>
        </w:r>
      </w:hyperlink>
      <w:r w:rsidR="0055269C" w:rsidRPr="0055269C">
        <w:rPr>
          <w:rFonts w:eastAsia="Times New Roman" w:cs="Times New Roman"/>
          <w:b/>
          <w:bCs/>
          <w:szCs w:val="24"/>
          <w:lang w:eastAsia="ru-RU"/>
        </w:rPr>
        <w:t xml:space="preserve"> </w:t>
      </w:r>
      <w:hyperlink r:id="rId152" w:anchor="bookmark5" w:history="1">
        <w:r w:rsidR="0055269C" w:rsidRPr="0055269C">
          <w:rPr>
            <w:rFonts w:eastAsia="Times New Roman" w:cs="Times New Roman"/>
            <w:b/>
            <w:bCs/>
            <w:szCs w:val="24"/>
            <w:lang w:eastAsia="ru-RU"/>
          </w:rPr>
          <w:t>ЖИЛЫЕ ДОМА, ОБЩЕСТВЕННЫЕ ЗДАНИЯ, ПРОИЗВОДСТВЕННЫЕ ЗДАНИЯ</w:t>
        </w:r>
      </w:hyperlink>
      <w:r w:rsidR="0055269C" w:rsidRPr="0055269C">
        <w:rPr>
          <w:rFonts w:eastAsia="Times New Roman" w:cs="Times New Roman"/>
          <w:b/>
          <w:bCs/>
          <w:szCs w:val="24"/>
          <w:lang w:eastAsia="ru-RU"/>
        </w:rPr>
        <w:t xml:space="preserve"> </w:t>
      </w:r>
      <w:hyperlink r:id="rId153" w:anchor="bookmark5" w:history="1">
        <w:r w:rsidR="0055269C" w:rsidRPr="0055269C">
          <w:rPr>
            <w:rFonts w:eastAsia="Times New Roman" w:cs="Times New Roman"/>
            <w:b/>
            <w:bCs/>
            <w:szCs w:val="24"/>
            <w:lang w:eastAsia="ru-RU"/>
          </w:rPr>
          <w:t>ПРОМЫШЛЕННЫХ ПРЕДПРИЯТИЙ НА КАЖДОМ ЭТАПЕ</w:t>
        </w:r>
        <w:bookmarkEnd w:id="317"/>
        <w:bookmarkEnd w:id="318"/>
        <w:bookmarkEnd w:id="319"/>
        <w:bookmarkEnd w:id="320"/>
      </w:hyperlink>
    </w:p>
    <w:p w14:paraId="70B63C7C" w14:textId="77777777" w:rsidR="0055269C" w:rsidRPr="0055269C" w:rsidRDefault="0055269C" w:rsidP="0055269C">
      <w:pPr>
        <w:rPr>
          <w:lang w:eastAsia="ru-RU"/>
        </w:rPr>
      </w:pPr>
    </w:p>
    <w:p w14:paraId="1A3B6440" w14:textId="77777777" w:rsidR="0055269C" w:rsidRPr="0055269C" w:rsidRDefault="0055269C" w:rsidP="0055269C">
      <w:pPr>
        <w:jc w:val="both"/>
        <w:rPr>
          <w:sz w:val="23"/>
          <w:szCs w:val="23"/>
        </w:rPr>
      </w:pPr>
      <w:r w:rsidRPr="0055269C">
        <w:rPr>
          <w:sz w:val="23"/>
          <w:szCs w:val="23"/>
        </w:rPr>
        <w:tab/>
        <w:t>В зоне действия системы теплоснабжения от Котельная с. Кузнецовка, ул. Центральная, 22 приростов не планируется.</w:t>
      </w:r>
    </w:p>
    <w:p w14:paraId="7381A0D2" w14:textId="77777777" w:rsidR="0055269C" w:rsidRPr="0055269C" w:rsidRDefault="0055269C" w:rsidP="0055269C"/>
    <w:p w14:paraId="4F03939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54" w:anchor="bookmark9" w:history="1">
        <w:bookmarkStart w:id="321" w:name="_Toc140659880"/>
        <w:r w:rsidR="0055269C" w:rsidRPr="0055269C">
          <w:rPr>
            <w:rFonts w:eastAsia="Times New Roman" w:cs="Times New Roman"/>
            <w:b/>
            <w:bCs/>
            <w:szCs w:val="24"/>
            <w:lang w:eastAsia="ru-RU"/>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55269C" w:rsidRPr="0055269C">
        <w:rPr>
          <w:rFonts w:eastAsia="Times New Roman" w:cs="Times New Roman"/>
          <w:b/>
          <w:bCs/>
          <w:szCs w:val="24"/>
          <w:lang w:eastAsia="ru-RU"/>
        </w:rPr>
        <w:t>СТАНАВЛИВАЕМЫХ В СООТВЕТСТВИИ С ЗАКОНОДАТЕЛЬСТВОМ РОССИЙСКОЙ ФЕДЕРАЦИИ</w:t>
      </w:r>
      <w:bookmarkEnd w:id="321"/>
      <w:r w:rsidR="0055269C" w:rsidRPr="0055269C">
        <w:rPr>
          <w:rFonts w:eastAsia="Times New Roman" w:cs="Times New Roman"/>
          <w:b/>
          <w:bCs/>
          <w:szCs w:val="24"/>
          <w:lang w:eastAsia="ru-RU"/>
        </w:rPr>
        <w:t xml:space="preserve"> </w:t>
      </w:r>
    </w:p>
    <w:p w14:paraId="57431400" w14:textId="77777777" w:rsidR="0055269C" w:rsidRPr="0055269C" w:rsidRDefault="0055269C" w:rsidP="0055269C">
      <w:pPr>
        <w:widowControl w:val="0"/>
        <w:autoSpaceDE w:val="0"/>
        <w:autoSpaceDN w:val="0"/>
        <w:adjustRightInd w:val="0"/>
        <w:ind w:firstLine="540"/>
        <w:jc w:val="both"/>
      </w:pPr>
      <w:bookmarkStart w:id="322" w:name="_Hlk140141639"/>
      <w:r w:rsidRPr="0055269C">
        <w:t>Показатели удельного расхода тепловой энергии утверждены приказом Министерства регионального развития РФ N 1550/пр «Об утверждении требований энергетической эффективности зданий, строений, сооружений» от 17 ноября 2017 года.</w:t>
      </w:r>
    </w:p>
    <w:p w14:paraId="43632AA7" w14:textId="77777777" w:rsidR="0055269C" w:rsidRPr="0055269C" w:rsidRDefault="0055269C" w:rsidP="0055269C">
      <w:pPr>
        <w:widowControl w:val="0"/>
        <w:autoSpaceDE w:val="0"/>
        <w:autoSpaceDN w:val="0"/>
        <w:adjustRightInd w:val="0"/>
        <w:ind w:firstLine="540"/>
        <w:jc w:val="both"/>
      </w:pPr>
      <w:r w:rsidRPr="0055269C">
        <w:t>Базовый уровень требований энергетической эффективности определяется нормируемым показателем суммарного удельного годового расхода тепловой энергии на отопление, вентиляцию и горячее водоснабжение.</w:t>
      </w:r>
    </w:p>
    <w:p w14:paraId="4E681CA9" w14:textId="77777777" w:rsidR="0055269C" w:rsidRPr="0055269C" w:rsidRDefault="0055269C" w:rsidP="0055269C">
      <w:pPr>
        <w:widowControl w:val="0"/>
        <w:autoSpaceDE w:val="0"/>
        <w:autoSpaceDN w:val="0"/>
        <w:adjustRightInd w:val="0"/>
        <w:ind w:firstLine="540"/>
        <w:jc w:val="both"/>
      </w:pPr>
    </w:p>
    <w:p w14:paraId="0B2070FD" w14:textId="77777777" w:rsidR="0055269C" w:rsidRPr="0055269C" w:rsidRDefault="0055269C" w:rsidP="0055269C">
      <w:pPr>
        <w:suppressAutoHyphens/>
        <w:jc w:val="center"/>
        <w:rPr>
          <w:i/>
          <w:lang w:eastAsia="ar-SA"/>
        </w:rPr>
      </w:pPr>
      <w:r w:rsidRPr="0055269C">
        <w:rPr>
          <w:i/>
          <w:lang w:eastAsia="ar-SA"/>
        </w:rPr>
        <w:t>Базовый уровень нормируемого суммарного удельного расхода тепловой</w:t>
      </w:r>
      <w:r w:rsidRPr="0055269C">
        <w:rPr>
          <w:i/>
          <w:lang w:eastAsia="ar-SA"/>
        </w:rPr>
        <w:br/>
        <w:t>энергии на отопление и вентиляцию q</w:t>
      </w:r>
      <w:r w:rsidRPr="0055269C">
        <w:rPr>
          <w:i/>
          <w:vertAlign w:val="subscript"/>
          <w:lang w:eastAsia="ar-SA"/>
        </w:rPr>
        <w:t>h</w:t>
      </w:r>
      <w:r w:rsidRPr="0055269C">
        <w:rPr>
          <w:i/>
          <w:vertAlign w:val="superscript"/>
          <w:lang w:eastAsia="ar-SA"/>
        </w:rPr>
        <w:t>red</w:t>
      </w:r>
      <w:r w:rsidRPr="0055269C">
        <w:rPr>
          <w:i/>
          <w:lang w:eastAsia="ar-SA"/>
        </w:rPr>
        <w:t xml:space="preserve"> малоэтажных многоквартирных домов</w:t>
      </w:r>
      <w:r w:rsidRPr="0055269C">
        <w:rPr>
          <w:i/>
          <w:lang w:eastAsia="ar-SA"/>
        </w:rPr>
        <w:br/>
        <w:t>и многоквартирных домов массового индустриального изготовления, Вт∙ч/(м</w:t>
      </w:r>
      <w:r w:rsidRPr="0055269C">
        <w:rPr>
          <w:i/>
          <w:vertAlign w:val="superscript"/>
          <w:lang w:eastAsia="ar-SA"/>
        </w:rPr>
        <w:t>2</w:t>
      </w:r>
      <w:r w:rsidRPr="0055269C">
        <w:rPr>
          <w:i/>
          <w:lang w:eastAsia="ar-SA"/>
        </w:rPr>
        <w:t>∙°С∙сут)</w:t>
      </w:r>
    </w:p>
    <w:tbl>
      <w:tblPr>
        <w:tblStyle w:val="1ffff9"/>
        <w:tblW w:w="9577" w:type="dxa"/>
        <w:tblLook w:val="04A0" w:firstRow="1" w:lastRow="0" w:firstColumn="1" w:lastColumn="0" w:noHBand="0" w:noVBand="1"/>
      </w:tblPr>
      <w:tblGrid>
        <w:gridCol w:w="4361"/>
        <w:gridCol w:w="1304"/>
        <w:gridCol w:w="1304"/>
        <w:gridCol w:w="1304"/>
        <w:gridCol w:w="1304"/>
      </w:tblGrid>
      <w:tr w:rsidR="0055269C" w:rsidRPr="0055269C" w14:paraId="45792A33" w14:textId="77777777" w:rsidTr="008D5BDF">
        <w:tc>
          <w:tcPr>
            <w:tcW w:w="4361" w:type="dxa"/>
            <w:vMerge w:val="restart"/>
            <w:vAlign w:val="center"/>
          </w:tcPr>
          <w:p w14:paraId="769B5B78" w14:textId="77777777" w:rsidR="0055269C" w:rsidRPr="0055269C" w:rsidRDefault="0055269C" w:rsidP="0055269C">
            <w:pPr>
              <w:jc w:val="center"/>
            </w:pPr>
            <w:r w:rsidRPr="0055269C">
              <w:t>Отапливаемая площадь домов, м</w:t>
            </w:r>
            <w:r w:rsidRPr="0055269C">
              <w:rPr>
                <w:vertAlign w:val="superscript"/>
              </w:rPr>
              <w:t>2</w:t>
            </w:r>
          </w:p>
        </w:tc>
        <w:tc>
          <w:tcPr>
            <w:tcW w:w="5216" w:type="dxa"/>
            <w:gridSpan w:val="4"/>
            <w:vAlign w:val="center"/>
          </w:tcPr>
          <w:p w14:paraId="41110853" w14:textId="77777777" w:rsidR="0055269C" w:rsidRPr="0055269C" w:rsidRDefault="0055269C" w:rsidP="0055269C">
            <w:pPr>
              <w:jc w:val="center"/>
            </w:pPr>
            <w:r w:rsidRPr="0055269C">
              <w:t>С числом этажей</w:t>
            </w:r>
          </w:p>
        </w:tc>
      </w:tr>
      <w:tr w:rsidR="0055269C" w:rsidRPr="0055269C" w14:paraId="4DCF3A23" w14:textId="77777777" w:rsidTr="008D5BDF">
        <w:tc>
          <w:tcPr>
            <w:tcW w:w="4361" w:type="dxa"/>
            <w:vMerge/>
          </w:tcPr>
          <w:p w14:paraId="5454BC65" w14:textId="77777777" w:rsidR="0055269C" w:rsidRPr="0055269C" w:rsidRDefault="0055269C" w:rsidP="0055269C">
            <w:pPr>
              <w:jc w:val="center"/>
            </w:pPr>
          </w:p>
        </w:tc>
        <w:tc>
          <w:tcPr>
            <w:tcW w:w="1304" w:type="dxa"/>
          </w:tcPr>
          <w:p w14:paraId="51CC4EAC" w14:textId="77777777" w:rsidR="0055269C" w:rsidRPr="0055269C" w:rsidRDefault="0055269C" w:rsidP="0055269C">
            <w:pPr>
              <w:jc w:val="center"/>
            </w:pPr>
            <w:r w:rsidRPr="0055269C">
              <w:t>1</w:t>
            </w:r>
          </w:p>
        </w:tc>
        <w:tc>
          <w:tcPr>
            <w:tcW w:w="1304" w:type="dxa"/>
          </w:tcPr>
          <w:p w14:paraId="25F3107A" w14:textId="77777777" w:rsidR="0055269C" w:rsidRPr="0055269C" w:rsidRDefault="0055269C" w:rsidP="0055269C">
            <w:pPr>
              <w:jc w:val="center"/>
            </w:pPr>
            <w:r w:rsidRPr="0055269C">
              <w:t>2</w:t>
            </w:r>
          </w:p>
        </w:tc>
        <w:tc>
          <w:tcPr>
            <w:tcW w:w="1304" w:type="dxa"/>
          </w:tcPr>
          <w:p w14:paraId="78CBD2B0" w14:textId="77777777" w:rsidR="0055269C" w:rsidRPr="0055269C" w:rsidRDefault="0055269C" w:rsidP="0055269C">
            <w:pPr>
              <w:jc w:val="center"/>
            </w:pPr>
            <w:r w:rsidRPr="0055269C">
              <w:t>3</w:t>
            </w:r>
          </w:p>
        </w:tc>
        <w:tc>
          <w:tcPr>
            <w:tcW w:w="1304" w:type="dxa"/>
          </w:tcPr>
          <w:p w14:paraId="3E5E96E2" w14:textId="77777777" w:rsidR="0055269C" w:rsidRPr="0055269C" w:rsidRDefault="0055269C" w:rsidP="0055269C">
            <w:pPr>
              <w:jc w:val="center"/>
            </w:pPr>
            <w:r w:rsidRPr="0055269C">
              <w:t>4</w:t>
            </w:r>
          </w:p>
        </w:tc>
      </w:tr>
      <w:tr w:rsidR="0055269C" w:rsidRPr="0055269C" w14:paraId="1FA2256F" w14:textId="77777777" w:rsidTr="008D5BDF">
        <w:tc>
          <w:tcPr>
            <w:tcW w:w="4361" w:type="dxa"/>
          </w:tcPr>
          <w:p w14:paraId="21F628FC" w14:textId="77777777" w:rsidR="0055269C" w:rsidRPr="0055269C" w:rsidRDefault="0055269C" w:rsidP="0055269C">
            <w:pPr>
              <w:jc w:val="center"/>
            </w:pPr>
            <w:r w:rsidRPr="0055269C">
              <w:t>60 и менее</w:t>
            </w:r>
          </w:p>
        </w:tc>
        <w:tc>
          <w:tcPr>
            <w:tcW w:w="1304" w:type="dxa"/>
          </w:tcPr>
          <w:p w14:paraId="7B8EFDF8" w14:textId="77777777" w:rsidR="0055269C" w:rsidRPr="0055269C" w:rsidRDefault="0055269C" w:rsidP="0055269C">
            <w:pPr>
              <w:jc w:val="center"/>
            </w:pPr>
            <w:r w:rsidRPr="0055269C">
              <w:t>38,9</w:t>
            </w:r>
          </w:p>
        </w:tc>
        <w:tc>
          <w:tcPr>
            <w:tcW w:w="1304" w:type="dxa"/>
          </w:tcPr>
          <w:p w14:paraId="37B21CAA" w14:textId="77777777" w:rsidR="0055269C" w:rsidRPr="0055269C" w:rsidRDefault="0055269C" w:rsidP="0055269C">
            <w:pPr>
              <w:jc w:val="center"/>
            </w:pPr>
            <w:r w:rsidRPr="0055269C">
              <w:t>—</w:t>
            </w:r>
          </w:p>
        </w:tc>
        <w:tc>
          <w:tcPr>
            <w:tcW w:w="1304" w:type="dxa"/>
          </w:tcPr>
          <w:p w14:paraId="47026C1E" w14:textId="77777777" w:rsidR="0055269C" w:rsidRPr="0055269C" w:rsidRDefault="0055269C" w:rsidP="0055269C">
            <w:pPr>
              <w:jc w:val="center"/>
            </w:pPr>
            <w:r w:rsidRPr="0055269C">
              <w:t>—</w:t>
            </w:r>
          </w:p>
        </w:tc>
        <w:tc>
          <w:tcPr>
            <w:tcW w:w="1304" w:type="dxa"/>
          </w:tcPr>
          <w:p w14:paraId="42FA83E1" w14:textId="77777777" w:rsidR="0055269C" w:rsidRPr="0055269C" w:rsidRDefault="0055269C" w:rsidP="0055269C">
            <w:pPr>
              <w:jc w:val="center"/>
            </w:pPr>
            <w:r w:rsidRPr="0055269C">
              <w:t>—</w:t>
            </w:r>
          </w:p>
        </w:tc>
      </w:tr>
      <w:tr w:rsidR="0055269C" w:rsidRPr="0055269C" w14:paraId="33AD6BDD" w14:textId="77777777" w:rsidTr="008D5BDF">
        <w:tc>
          <w:tcPr>
            <w:tcW w:w="4361" w:type="dxa"/>
          </w:tcPr>
          <w:p w14:paraId="2A82CCDF" w14:textId="77777777" w:rsidR="0055269C" w:rsidRPr="0055269C" w:rsidRDefault="0055269C" w:rsidP="0055269C">
            <w:pPr>
              <w:jc w:val="center"/>
            </w:pPr>
            <w:r w:rsidRPr="0055269C">
              <w:t>100</w:t>
            </w:r>
          </w:p>
        </w:tc>
        <w:tc>
          <w:tcPr>
            <w:tcW w:w="1304" w:type="dxa"/>
          </w:tcPr>
          <w:p w14:paraId="76FA4DAB" w14:textId="77777777" w:rsidR="0055269C" w:rsidRPr="0055269C" w:rsidRDefault="0055269C" w:rsidP="0055269C">
            <w:pPr>
              <w:jc w:val="center"/>
            </w:pPr>
            <w:r w:rsidRPr="0055269C">
              <w:t>34,7</w:t>
            </w:r>
          </w:p>
        </w:tc>
        <w:tc>
          <w:tcPr>
            <w:tcW w:w="1304" w:type="dxa"/>
          </w:tcPr>
          <w:p w14:paraId="7B827DF9" w14:textId="77777777" w:rsidR="0055269C" w:rsidRPr="0055269C" w:rsidRDefault="0055269C" w:rsidP="0055269C">
            <w:pPr>
              <w:jc w:val="center"/>
            </w:pPr>
            <w:r w:rsidRPr="0055269C">
              <w:t>37,5</w:t>
            </w:r>
          </w:p>
        </w:tc>
        <w:tc>
          <w:tcPr>
            <w:tcW w:w="1304" w:type="dxa"/>
          </w:tcPr>
          <w:p w14:paraId="5827A62D" w14:textId="77777777" w:rsidR="0055269C" w:rsidRPr="0055269C" w:rsidRDefault="0055269C" w:rsidP="0055269C">
            <w:pPr>
              <w:jc w:val="center"/>
            </w:pPr>
            <w:r w:rsidRPr="0055269C">
              <w:t>—</w:t>
            </w:r>
          </w:p>
        </w:tc>
        <w:tc>
          <w:tcPr>
            <w:tcW w:w="1304" w:type="dxa"/>
            <w:vAlign w:val="center"/>
          </w:tcPr>
          <w:p w14:paraId="041EFBC5" w14:textId="77777777" w:rsidR="0055269C" w:rsidRPr="0055269C" w:rsidRDefault="0055269C" w:rsidP="0055269C">
            <w:pPr>
              <w:jc w:val="center"/>
            </w:pPr>
            <w:r w:rsidRPr="0055269C">
              <w:t>—</w:t>
            </w:r>
          </w:p>
        </w:tc>
      </w:tr>
      <w:tr w:rsidR="0055269C" w:rsidRPr="0055269C" w14:paraId="73246945" w14:textId="77777777" w:rsidTr="008D5BDF">
        <w:tc>
          <w:tcPr>
            <w:tcW w:w="4361" w:type="dxa"/>
          </w:tcPr>
          <w:p w14:paraId="1F0FD913" w14:textId="77777777" w:rsidR="0055269C" w:rsidRPr="0055269C" w:rsidRDefault="0055269C" w:rsidP="0055269C">
            <w:pPr>
              <w:jc w:val="center"/>
            </w:pPr>
            <w:r w:rsidRPr="0055269C">
              <w:t>150</w:t>
            </w:r>
          </w:p>
        </w:tc>
        <w:tc>
          <w:tcPr>
            <w:tcW w:w="1304" w:type="dxa"/>
          </w:tcPr>
          <w:p w14:paraId="3E0774EF" w14:textId="77777777" w:rsidR="0055269C" w:rsidRPr="0055269C" w:rsidRDefault="0055269C" w:rsidP="0055269C">
            <w:pPr>
              <w:jc w:val="center"/>
            </w:pPr>
            <w:r w:rsidRPr="0055269C">
              <w:t>30,6</w:t>
            </w:r>
          </w:p>
        </w:tc>
        <w:tc>
          <w:tcPr>
            <w:tcW w:w="1304" w:type="dxa"/>
          </w:tcPr>
          <w:p w14:paraId="3F1DD628" w14:textId="77777777" w:rsidR="0055269C" w:rsidRPr="0055269C" w:rsidRDefault="0055269C" w:rsidP="0055269C">
            <w:pPr>
              <w:jc w:val="center"/>
            </w:pPr>
            <w:r w:rsidRPr="0055269C">
              <w:t>33,3</w:t>
            </w:r>
          </w:p>
        </w:tc>
        <w:tc>
          <w:tcPr>
            <w:tcW w:w="1304" w:type="dxa"/>
          </w:tcPr>
          <w:p w14:paraId="76AD947E" w14:textId="77777777" w:rsidR="0055269C" w:rsidRPr="0055269C" w:rsidRDefault="0055269C" w:rsidP="0055269C">
            <w:pPr>
              <w:jc w:val="center"/>
            </w:pPr>
            <w:r w:rsidRPr="0055269C">
              <w:t>36,1</w:t>
            </w:r>
          </w:p>
        </w:tc>
        <w:tc>
          <w:tcPr>
            <w:tcW w:w="1304" w:type="dxa"/>
          </w:tcPr>
          <w:p w14:paraId="7C26AF6A" w14:textId="77777777" w:rsidR="0055269C" w:rsidRPr="0055269C" w:rsidRDefault="0055269C" w:rsidP="0055269C">
            <w:pPr>
              <w:jc w:val="center"/>
            </w:pPr>
            <w:r w:rsidRPr="0055269C">
              <w:t>—</w:t>
            </w:r>
          </w:p>
        </w:tc>
      </w:tr>
      <w:tr w:rsidR="0055269C" w:rsidRPr="0055269C" w14:paraId="3926E7A8" w14:textId="77777777" w:rsidTr="008D5BDF">
        <w:tc>
          <w:tcPr>
            <w:tcW w:w="4361" w:type="dxa"/>
          </w:tcPr>
          <w:p w14:paraId="56E76E55" w14:textId="77777777" w:rsidR="0055269C" w:rsidRPr="0055269C" w:rsidRDefault="0055269C" w:rsidP="0055269C">
            <w:pPr>
              <w:jc w:val="center"/>
            </w:pPr>
            <w:r w:rsidRPr="0055269C">
              <w:t>250</w:t>
            </w:r>
          </w:p>
        </w:tc>
        <w:tc>
          <w:tcPr>
            <w:tcW w:w="1304" w:type="dxa"/>
          </w:tcPr>
          <w:p w14:paraId="07808CDF" w14:textId="77777777" w:rsidR="0055269C" w:rsidRPr="0055269C" w:rsidRDefault="0055269C" w:rsidP="0055269C">
            <w:pPr>
              <w:jc w:val="center"/>
            </w:pPr>
            <w:r w:rsidRPr="0055269C">
              <w:t>27,8</w:t>
            </w:r>
          </w:p>
        </w:tc>
        <w:tc>
          <w:tcPr>
            <w:tcW w:w="1304" w:type="dxa"/>
          </w:tcPr>
          <w:p w14:paraId="69A90041" w14:textId="77777777" w:rsidR="0055269C" w:rsidRPr="0055269C" w:rsidRDefault="0055269C" w:rsidP="0055269C">
            <w:pPr>
              <w:jc w:val="center"/>
            </w:pPr>
            <w:r w:rsidRPr="0055269C">
              <w:t>29,2</w:t>
            </w:r>
          </w:p>
        </w:tc>
        <w:tc>
          <w:tcPr>
            <w:tcW w:w="1304" w:type="dxa"/>
          </w:tcPr>
          <w:p w14:paraId="137BB520" w14:textId="77777777" w:rsidR="0055269C" w:rsidRPr="0055269C" w:rsidRDefault="0055269C" w:rsidP="0055269C">
            <w:pPr>
              <w:jc w:val="center"/>
            </w:pPr>
            <w:r w:rsidRPr="0055269C">
              <w:t>30,6</w:t>
            </w:r>
          </w:p>
        </w:tc>
        <w:tc>
          <w:tcPr>
            <w:tcW w:w="1304" w:type="dxa"/>
          </w:tcPr>
          <w:p w14:paraId="0BE05B9A" w14:textId="77777777" w:rsidR="0055269C" w:rsidRPr="0055269C" w:rsidRDefault="0055269C" w:rsidP="0055269C">
            <w:pPr>
              <w:jc w:val="center"/>
            </w:pPr>
            <w:r w:rsidRPr="0055269C">
              <w:t>31,9</w:t>
            </w:r>
          </w:p>
        </w:tc>
      </w:tr>
      <w:tr w:rsidR="0055269C" w:rsidRPr="0055269C" w14:paraId="59965C51" w14:textId="77777777" w:rsidTr="008D5BDF">
        <w:tc>
          <w:tcPr>
            <w:tcW w:w="4361" w:type="dxa"/>
          </w:tcPr>
          <w:p w14:paraId="2491E12A" w14:textId="77777777" w:rsidR="0055269C" w:rsidRPr="0055269C" w:rsidRDefault="0055269C" w:rsidP="0055269C">
            <w:pPr>
              <w:jc w:val="center"/>
            </w:pPr>
            <w:r w:rsidRPr="0055269C">
              <w:t>400</w:t>
            </w:r>
          </w:p>
        </w:tc>
        <w:tc>
          <w:tcPr>
            <w:tcW w:w="1304" w:type="dxa"/>
            <w:vAlign w:val="center"/>
          </w:tcPr>
          <w:p w14:paraId="0B77C687" w14:textId="77777777" w:rsidR="0055269C" w:rsidRPr="0055269C" w:rsidRDefault="0055269C" w:rsidP="0055269C">
            <w:pPr>
              <w:jc w:val="center"/>
            </w:pPr>
            <w:r w:rsidRPr="0055269C">
              <w:t>—</w:t>
            </w:r>
          </w:p>
        </w:tc>
        <w:tc>
          <w:tcPr>
            <w:tcW w:w="1304" w:type="dxa"/>
          </w:tcPr>
          <w:p w14:paraId="0D07DA59" w14:textId="77777777" w:rsidR="0055269C" w:rsidRPr="0055269C" w:rsidRDefault="0055269C" w:rsidP="0055269C">
            <w:pPr>
              <w:jc w:val="center"/>
            </w:pPr>
            <w:r w:rsidRPr="0055269C">
              <w:t>25,0</w:t>
            </w:r>
          </w:p>
        </w:tc>
        <w:tc>
          <w:tcPr>
            <w:tcW w:w="1304" w:type="dxa"/>
          </w:tcPr>
          <w:p w14:paraId="01504FBE" w14:textId="77777777" w:rsidR="0055269C" w:rsidRPr="0055269C" w:rsidRDefault="0055269C" w:rsidP="0055269C">
            <w:pPr>
              <w:jc w:val="center"/>
            </w:pPr>
            <w:r w:rsidRPr="0055269C">
              <w:t>26,4</w:t>
            </w:r>
          </w:p>
        </w:tc>
        <w:tc>
          <w:tcPr>
            <w:tcW w:w="1304" w:type="dxa"/>
          </w:tcPr>
          <w:p w14:paraId="010FE379" w14:textId="77777777" w:rsidR="0055269C" w:rsidRPr="0055269C" w:rsidRDefault="0055269C" w:rsidP="0055269C">
            <w:pPr>
              <w:jc w:val="center"/>
            </w:pPr>
            <w:r w:rsidRPr="0055269C">
              <w:t>27,8</w:t>
            </w:r>
          </w:p>
        </w:tc>
      </w:tr>
      <w:tr w:rsidR="0055269C" w:rsidRPr="0055269C" w14:paraId="20CCB3C8" w14:textId="77777777" w:rsidTr="008D5BDF">
        <w:tc>
          <w:tcPr>
            <w:tcW w:w="4361" w:type="dxa"/>
          </w:tcPr>
          <w:p w14:paraId="78608013" w14:textId="77777777" w:rsidR="0055269C" w:rsidRPr="0055269C" w:rsidRDefault="0055269C" w:rsidP="0055269C">
            <w:pPr>
              <w:jc w:val="center"/>
            </w:pPr>
            <w:r w:rsidRPr="0055269C">
              <w:t>600</w:t>
            </w:r>
          </w:p>
        </w:tc>
        <w:tc>
          <w:tcPr>
            <w:tcW w:w="1304" w:type="dxa"/>
            <w:vAlign w:val="center"/>
          </w:tcPr>
          <w:p w14:paraId="291E5908" w14:textId="77777777" w:rsidR="0055269C" w:rsidRPr="0055269C" w:rsidRDefault="0055269C" w:rsidP="0055269C">
            <w:pPr>
              <w:jc w:val="center"/>
            </w:pPr>
            <w:r w:rsidRPr="0055269C">
              <w:t>—</w:t>
            </w:r>
          </w:p>
        </w:tc>
        <w:tc>
          <w:tcPr>
            <w:tcW w:w="1304" w:type="dxa"/>
          </w:tcPr>
          <w:p w14:paraId="0C4A52C3" w14:textId="77777777" w:rsidR="0055269C" w:rsidRPr="0055269C" w:rsidRDefault="0055269C" w:rsidP="0055269C">
            <w:pPr>
              <w:jc w:val="center"/>
            </w:pPr>
            <w:r w:rsidRPr="0055269C">
              <w:t>22,2</w:t>
            </w:r>
          </w:p>
        </w:tc>
        <w:tc>
          <w:tcPr>
            <w:tcW w:w="1304" w:type="dxa"/>
          </w:tcPr>
          <w:p w14:paraId="1A55C7ED" w14:textId="77777777" w:rsidR="0055269C" w:rsidRPr="0055269C" w:rsidRDefault="0055269C" w:rsidP="0055269C">
            <w:pPr>
              <w:jc w:val="center"/>
            </w:pPr>
            <w:r w:rsidRPr="0055269C">
              <w:t>23,6</w:t>
            </w:r>
          </w:p>
        </w:tc>
        <w:tc>
          <w:tcPr>
            <w:tcW w:w="1304" w:type="dxa"/>
          </w:tcPr>
          <w:p w14:paraId="67E394B4" w14:textId="77777777" w:rsidR="0055269C" w:rsidRPr="0055269C" w:rsidRDefault="0055269C" w:rsidP="0055269C">
            <w:pPr>
              <w:jc w:val="center"/>
            </w:pPr>
            <w:r w:rsidRPr="0055269C">
              <w:t>25,0</w:t>
            </w:r>
          </w:p>
        </w:tc>
      </w:tr>
      <w:tr w:rsidR="0055269C" w:rsidRPr="0055269C" w14:paraId="5E36B7DB" w14:textId="77777777" w:rsidTr="008D5BDF">
        <w:tc>
          <w:tcPr>
            <w:tcW w:w="4361" w:type="dxa"/>
          </w:tcPr>
          <w:p w14:paraId="6819B2D5" w14:textId="77777777" w:rsidR="0055269C" w:rsidRPr="0055269C" w:rsidRDefault="0055269C" w:rsidP="0055269C">
            <w:pPr>
              <w:jc w:val="center"/>
            </w:pPr>
            <w:r w:rsidRPr="0055269C">
              <w:t>1000 и более</w:t>
            </w:r>
          </w:p>
        </w:tc>
        <w:tc>
          <w:tcPr>
            <w:tcW w:w="1304" w:type="dxa"/>
          </w:tcPr>
          <w:p w14:paraId="3CEE718B" w14:textId="77777777" w:rsidR="0055269C" w:rsidRPr="0055269C" w:rsidRDefault="0055269C" w:rsidP="0055269C">
            <w:pPr>
              <w:jc w:val="center"/>
            </w:pPr>
            <w:r w:rsidRPr="0055269C">
              <w:t>—</w:t>
            </w:r>
          </w:p>
        </w:tc>
        <w:tc>
          <w:tcPr>
            <w:tcW w:w="1304" w:type="dxa"/>
          </w:tcPr>
          <w:p w14:paraId="2286A502" w14:textId="77777777" w:rsidR="0055269C" w:rsidRPr="0055269C" w:rsidRDefault="0055269C" w:rsidP="0055269C">
            <w:pPr>
              <w:jc w:val="center"/>
            </w:pPr>
            <w:r w:rsidRPr="0055269C">
              <w:t>19,4</w:t>
            </w:r>
          </w:p>
        </w:tc>
        <w:tc>
          <w:tcPr>
            <w:tcW w:w="1304" w:type="dxa"/>
          </w:tcPr>
          <w:p w14:paraId="22750A75" w14:textId="77777777" w:rsidR="0055269C" w:rsidRPr="0055269C" w:rsidRDefault="0055269C" w:rsidP="0055269C">
            <w:pPr>
              <w:jc w:val="center"/>
            </w:pPr>
            <w:r w:rsidRPr="0055269C">
              <w:t>20,8</w:t>
            </w:r>
          </w:p>
        </w:tc>
        <w:tc>
          <w:tcPr>
            <w:tcW w:w="1304" w:type="dxa"/>
          </w:tcPr>
          <w:p w14:paraId="7F1EDDFA" w14:textId="77777777" w:rsidR="0055269C" w:rsidRPr="0055269C" w:rsidRDefault="0055269C" w:rsidP="0055269C">
            <w:pPr>
              <w:jc w:val="center"/>
            </w:pPr>
            <w:r w:rsidRPr="0055269C">
              <w:t>22,2</w:t>
            </w:r>
          </w:p>
        </w:tc>
      </w:tr>
    </w:tbl>
    <w:p w14:paraId="74382618" w14:textId="77777777" w:rsidR="0055269C" w:rsidRPr="0055269C" w:rsidRDefault="0055269C" w:rsidP="0055269C">
      <w:pPr>
        <w:suppressAutoHyphens/>
        <w:ind w:firstLine="708"/>
        <w:jc w:val="both"/>
        <w:rPr>
          <w:lang w:eastAsia="ar-SA"/>
        </w:rPr>
      </w:pPr>
    </w:p>
    <w:bookmarkEnd w:id="322"/>
    <w:p w14:paraId="291A693F" w14:textId="77777777" w:rsidR="0055269C" w:rsidRPr="0055269C" w:rsidRDefault="0055269C" w:rsidP="0055269C">
      <w:pPr>
        <w:rPr>
          <w:lang w:eastAsia="ru-RU"/>
        </w:rPr>
      </w:pPr>
    </w:p>
    <w:p w14:paraId="7544598B" w14:textId="77777777" w:rsidR="0055269C" w:rsidRPr="0055269C" w:rsidRDefault="0055269C" w:rsidP="0055269C">
      <w:pPr>
        <w:rPr>
          <w:lang w:eastAsia="ru-RU"/>
        </w:rPr>
      </w:pPr>
    </w:p>
    <w:p w14:paraId="5A2C2A85" w14:textId="77777777" w:rsidR="0055269C" w:rsidRPr="0055269C" w:rsidRDefault="0055269C" w:rsidP="0055269C">
      <w:pPr>
        <w:sectPr w:rsidR="0055269C" w:rsidRPr="0055269C">
          <w:pgSz w:w="11906" w:h="16838"/>
          <w:pgMar w:top="1134" w:right="850" w:bottom="1134" w:left="1701" w:header="708" w:footer="708" w:gutter="0"/>
          <w:cols w:space="708"/>
          <w:docGrid w:linePitch="360"/>
        </w:sectPr>
      </w:pPr>
    </w:p>
    <w:p w14:paraId="6B68286D"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55" w:anchor="bookmark9" w:history="1">
        <w:bookmarkStart w:id="323" w:name="_Toc30085045"/>
        <w:bookmarkStart w:id="324" w:name="_Toc32845311"/>
        <w:bookmarkStart w:id="325" w:name="_Toc140659881"/>
        <w:r w:rsidR="0055269C" w:rsidRPr="0055269C">
          <w:rPr>
            <w:rFonts w:eastAsia="Times New Roman" w:cs="Times New Roman"/>
            <w:b/>
            <w:bCs/>
            <w:szCs w:val="24"/>
            <w:lang w:eastAsia="ru-RU"/>
          </w:rPr>
          <w:t>Часть 4. ПРОГНОЗЫ ПРИРОСТОВ ОБЪЕМОВ ПОТРЕБЛЕНИЯ ТЕПЛОВОЙ ЭНЕРГИИ</w:t>
        </w:r>
      </w:hyperlink>
      <w:r w:rsidR="0055269C" w:rsidRPr="0055269C">
        <w:rPr>
          <w:rFonts w:eastAsia="Times New Roman" w:cs="Times New Roman"/>
          <w:b/>
          <w:bCs/>
          <w:szCs w:val="24"/>
          <w:lang w:eastAsia="ru-RU"/>
        </w:rPr>
        <w:t xml:space="preserve"> </w:t>
      </w:r>
      <w:hyperlink r:id="rId156" w:anchor="bookmark9" w:history="1">
        <w:r w:rsidR="0055269C" w:rsidRPr="0055269C">
          <w:rPr>
            <w:rFonts w:eastAsia="Times New Roman" w:cs="Times New Roman"/>
            <w:b/>
            <w:bCs/>
            <w:szCs w:val="24"/>
            <w:lang w:eastAsia="ru-RU"/>
          </w:rPr>
          <w:t>(МОЩНОСТИ) И ТЕПЛОНОСИТЕЛЯ С РАЗДЕЛЕНИЕМ ПО ВИДАМ</w:t>
        </w:r>
      </w:hyperlink>
      <w:r w:rsidR="0055269C" w:rsidRPr="0055269C">
        <w:rPr>
          <w:rFonts w:eastAsia="Times New Roman" w:cs="Times New Roman"/>
          <w:b/>
          <w:bCs/>
          <w:szCs w:val="24"/>
          <w:lang w:eastAsia="ru-RU"/>
        </w:rPr>
        <w:t xml:space="preserve"> </w:t>
      </w:r>
      <w:hyperlink r:id="rId157" w:anchor="bookmark9" w:history="1">
        <w:r w:rsidR="0055269C" w:rsidRPr="0055269C">
          <w:rPr>
            <w:rFonts w:eastAsia="Times New Roman" w:cs="Times New Roman"/>
            <w:b/>
            <w:bCs/>
            <w:szCs w:val="24"/>
            <w:lang w:eastAsia="ru-RU"/>
          </w:rPr>
          <w:t>ТЕПЛОПОТРЕБЛЕНИЯ В КАЖДОМ РАСЧЕТНОМ ЭЛЕМЕНТЕ ТЕРРИТОРИАЛЬНОГО</w:t>
        </w:r>
      </w:hyperlink>
      <w:r w:rsidR="0055269C" w:rsidRPr="0055269C">
        <w:rPr>
          <w:rFonts w:eastAsia="Times New Roman" w:cs="Times New Roman"/>
          <w:b/>
          <w:bCs/>
          <w:szCs w:val="24"/>
          <w:lang w:eastAsia="ru-RU"/>
        </w:rPr>
        <w:t xml:space="preserve"> </w:t>
      </w:r>
      <w:hyperlink r:id="rId158" w:anchor="bookmark9" w:history="1">
        <w:r w:rsidR="0055269C" w:rsidRPr="0055269C">
          <w:rPr>
            <w:rFonts w:eastAsia="Times New Roman" w:cs="Times New Roman"/>
            <w:b/>
            <w:bCs/>
            <w:szCs w:val="24"/>
            <w:lang w:eastAsia="ru-RU"/>
          </w:rPr>
          <w:t>ДЕЛЕНИЯ И В ЗОНЕ ДЕЙСТВИЯ КАЖДОГО ИЗ СУЩЕСТВУЮЩИХ ИЛИ</w:t>
        </w:r>
      </w:hyperlink>
      <w:r w:rsidR="0055269C" w:rsidRPr="0055269C">
        <w:rPr>
          <w:rFonts w:eastAsia="Times New Roman" w:cs="Times New Roman"/>
          <w:b/>
          <w:bCs/>
          <w:szCs w:val="24"/>
          <w:lang w:eastAsia="ru-RU"/>
        </w:rPr>
        <w:t xml:space="preserve"> </w:t>
      </w:r>
      <w:hyperlink r:id="rId159" w:anchor="bookmark9" w:history="1">
        <w:r w:rsidR="0055269C" w:rsidRPr="0055269C">
          <w:rPr>
            <w:rFonts w:eastAsia="Times New Roman" w:cs="Times New Roman"/>
            <w:b/>
            <w:bCs/>
            <w:szCs w:val="24"/>
            <w:lang w:eastAsia="ru-RU"/>
          </w:rPr>
          <w:t>ПРЕДЛАГАЕМЫХ ДЛЯ СТРОИТЕЛЬСТВА ИСТОЧНИКОВ ТЕПЛОВОЙ ЭНЕРГИИ НА</w:t>
        </w:r>
      </w:hyperlink>
      <w:r w:rsidR="0055269C" w:rsidRPr="0055269C">
        <w:rPr>
          <w:rFonts w:eastAsia="Times New Roman" w:cs="Times New Roman"/>
          <w:b/>
          <w:bCs/>
          <w:szCs w:val="24"/>
          <w:lang w:eastAsia="ru-RU"/>
        </w:rPr>
        <w:t xml:space="preserve"> </w:t>
      </w:r>
      <w:hyperlink r:id="rId160" w:anchor="bookmark9" w:history="1">
        <w:r w:rsidR="0055269C" w:rsidRPr="0055269C">
          <w:rPr>
            <w:rFonts w:eastAsia="Times New Roman" w:cs="Times New Roman"/>
            <w:b/>
            <w:bCs/>
            <w:szCs w:val="24"/>
            <w:lang w:eastAsia="ru-RU"/>
          </w:rPr>
          <w:t>КАЖДОМ ЭТАПЕ</w:t>
        </w:r>
        <w:bookmarkEnd w:id="323"/>
        <w:bookmarkEnd w:id="324"/>
        <w:bookmarkEnd w:id="325"/>
      </w:hyperlink>
    </w:p>
    <w:p w14:paraId="15E3BDF5" w14:textId="77777777" w:rsidR="0055269C" w:rsidRPr="0055269C" w:rsidRDefault="0055269C" w:rsidP="0055269C">
      <w:pPr>
        <w:jc w:val="center"/>
        <w:rPr>
          <w:lang w:eastAsia="ru-RU"/>
        </w:rPr>
      </w:pPr>
    </w:p>
    <w:p w14:paraId="5CFB2A42" w14:textId="77777777" w:rsidR="0055269C" w:rsidRPr="0055269C" w:rsidRDefault="0055269C" w:rsidP="0055269C">
      <w:pPr>
        <w:spacing w:before="400" w:after="200"/>
      </w:pPr>
      <w:r w:rsidRPr="0055269C">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612"/>
        <w:gridCol w:w="3613"/>
        <w:gridCol w:w="1366"/>
        <w:gridCol w:w="1224"/>
        <w:gridCol w:w="1324"/>
        <w:gridCol w:w="805"/>
        <w:gridCol w:w="805"/>
        <w:gridCol w:w="1528"/>
      </w:tblGrid>
      <w:tr w:rsidR="0055269C" w:rsidRPr="0055269C" w14:paraId="0BB70E37" w14:textId="77777777" w:rsidTr="008D5BDF">
        <w:trPr>
          <w:jc w:val="center"/>
        </w:trPr>
        <w:tc>
          <w:tcPr>
            <w:tcW w:w="2310" w:type="pct"/>
            <w:vMerge w:val="restart"/>
            <w:shd w:val="clear" w:color="auto" w:fill="F2F2F2"/>
            <w:tcMar>
              <w:top w:w="120" w:type="dxa"/>
              <w:left w:w="100" w:type="dxa"/>
              <w:bottom w:w="120" w:type="dxa"/>
              <w:right w:w="100" w:type="dxa"/>
            </w:tcMar>
            <w:vAlign w:val="center"/>
          </w:tcPr>
          <w:p w14:paraId="2A91000B"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2310" w:type="pct"/>
            <w:vMerge w:val="restart"/>
            <w:shd w:val="clear" w:color="auto" w:fill="F2F2F2"/>
            <w:tcMar>
              <w:top w:w="120" w:type="dxa"/>
              <w:left w:w="100" w:type="dxa"/>
              <w:bottom w:w="120" w:type="dxa"/>
              <w:right w:w="100" w:type="dxa"/>
            </w:tcMar>
            <w:vAlign w:val="center"/>
          </w:tcPr>
          <w:p w14:paraId="17BB6636" w14:textId="77777777" w:rsidR="0055269C" w:rsidRPr="0055269C" w:rsidRDefault="0055269C" w:rsidP="0055269C">
            <w:pPr>
              <w:jc w:val="center"/>
            </w:pPr>
            <w:r w:rsidRPr="0055269C">
              <w:rPr>
                <w:rFonts w:eastAsia="Times New Roman" w:cs="Times New Roman"/>
                <w:sz w:val="22"/>
              </w:rPr>
              <w:t>Наименование объекта</w:t>
            </w:r>
          </w:p>
        </w:tc>
        <w:tc>
          <w:tcPr>
            <w:tcW w:w="2310" w:type="pct"/>
            <w:vMerge w:val="restart"/>
            <w:shd w:val="clear" w:color="auto" w:fill="F2F2F2"/>
            <w:tcMar>
              <w:top w:w="120" w:type="dxa"/>
              <w:left w:w="100" w:type="dxa"/>
              <w:bottom w:w="120" w:type="dxa"/>
              <w:right w:w="100" w:type="dxa"/>
            </w:tcMar>
            <w:vAlign w:val="center"/>
          </w:tcPr>
          <w:p w14:paraId="0B4CF2A6" w14:textId="77777777" w:rsidR="0055269C" w:rsidRPr="0055269C" w:rsidRDefault="0055269C" w:rsidP="0055269C">
            <w:pPr>
              <w:jc w:val="center"/>
            </w:pPr>
            <w:r w:rsidRPr="0055269C">
              <w:rPr>
                <w:rFonts w:eastAsia="Times New Roman" w:cs="Times New Roman"/>
                <w:sz w:val="22"/>
              </w:rPr>
              <w:t>Тип потребителя</w:t>
            </w:r>
          </w:p>
        </w:tc>
        <w:tc>
          <w:tcPr>
            <w:tcW w:w="2310" w:type="pct"/>
            <w:gridSpan w:val="4"/>
            <w:shd w:val="clear" w:color="auto" w:fill="F2F2F2"/>
            <w:tcMar>
              <w:top w:w="120" w:type="dxa"/>
              <w:left w:w="100" w:type="dxa"/>
              <w:bottom w:w="120" w:type="dxa"/>
              <w:right w:w="100" w:type="dxa"/>
            </w:tcMar>
            <w:vAlign w:val="center"/>
          </w:tcPr>
          <w:p w14:paraId="2205734B" w14:textId="77777777" w:rsidR="0055269C" w:rsidRPr="0055269C" w:rsidRDefault="0055269C" w:rsidP="0055269C">
            <w:pPr>
              <w:jc w:val="center"/>
              <w:rPr>
                <w:lang w:val="ru-RU"/>
              </w:rPr>
            </w:pPr>
            <w:r w:rsidRPr="0055269C">
              <w:rPr>
                <w:rFonts w:eastAsia="Times New Roman" w:cs="Times New Roman"/>
                <w:sz w:val="22"/>
                <w:lang w:val="ru-RU"/>
              </w:rPr>
              <w:t>Расчетные прирост  тепловой нагрузки, Гкал/час</w:t>
            </w:r>
          </w:p>
        </w:tc>
        <w:tc>
          <w:tcPr>
            <w:tcW w:w="2310" w:type="pct"/>
            <w:vMerge w:val="restart"/>
            <w:shd w:val="clear" w:color="auto" w:fill="F2F2F2"/>
            <w:tcMar>
              <w:top w:w="120" w:type="dxa"/>
              <w:left w:w="100" w:type="dxa"/>
              <w:bottom w:w="120" w:type="dxa"/>
              <w:right w:w="100" w:type="dxa"/>
            </w:tcMar>
            <w:vAlign w:val="center"/>
          </w:tcPr>
          <w:p w14:paraId="4624C56F" w14:textId="77777777" w:rsidR="0055269C" w:rsidRPr="0055269C" w:rsidRDefault="0055269C" w:rsidP="0055269C">
            <w:pPr>
              <w:jc w:val="center"/>
            </w:pPr>
            <w:r w:rsidRPr="0055269C">
              <w:rPr>
                <w:rFonts w:eastAsia="Times New Roman" w:cs="Times New Roman"/>
                <w:sz w:val="22"/>
              </w:rPr>
              <w:t>Год ввода в эксплуатацию</w:t>
            </w:r>
          </w:p>
        </w:tc>
      </w:tr>
      <w:tr w:rsidR="0055269C" w:rsidRPr="0055269C" w14:paraId="56A3E0D7" w14:textId="77777777" w:rsidTr="008D5BDF">
        <w:trPr>
          <w:jc w:val="center"/>
        </w:trPr>
        <w:tc>
          <w:tcPr>
            <w:tcW w:w="2310" w:type="pct"/>
            <w:vMerge/>
          </w:tcPr>
          <w:p w14:paraId="08A9141F" w14:textId="77777777" w:rsidR="0055269C" w:rsidRPr="0055269C" w:rsidRDefault="0055269C" w:rsidP="0055269C"/>
        </w:tc>
        <w:tc>
          <w:tcPr>
            <w:tcW w:w="2310" w:type="pct"/>
            <w:vMerge/>
          </w:tcPr>
          <w:p w14:paraId="5975AF52" w14:textId="77777777" w:rsidR="0055269C" w:rsidRPr="0055269C" w:rsidRDefault="0055269C" w:rsidP="0055269C"/>
        </w:tc>
        <w:tc>
          <w:tcPr>
            <w:tcW w:w="2310" w:type="pct"/>
            <w:vMerge/>
          </w:tcPr>
          <w:p w14:paraId="12D3B043" w14:textId="77777777" w:rsidR="0055269C" w:rsidRPr="0055269C" w:rsidRDefault="0055269C" w:rsidP="0055269C"/>
        </w:tc>
        <w:tc>
          <w:tcPr>
            <w:tcW w:w="2310" w:type="pct"/>
            <w:shd w:val="clear" w:color="auto" w:fill="F2F2F2"/>
            <w:tcMar>
              <w:top w:w="120" w:type="dxa"/>
              <w:left w:w="100" w:type="dxa"/>
              <w:bottom w:w="120" w:type="dxa"/>
              <w:right w:w="100" w:type="dxa"/>
            </w:tcMar>
            <w:vAlign w:val="center"/>
          </w:tcPr>
          <w:p w14:paraId="5E1DBB27" w14:textId="77777777" w:rsidR="0055269C" w:rsidRPr="0055269C" w:rsidRDefault="0055269C" w:rsidP="0055269C">
            <w:pPr>
              <w:jc w:val="center"/>
            </w:pPr>
            <w:r w:rsidRPr="0055269C">
              <w:rPr>
                <w:rFonts w:eastAsia="Times New Roman" w:cs="Times New Roman"/>
                <w:sz w:val="22"/>
              </w:rPr>
              <w:t>Отопление</w:t>
            </w:r>
          </w:p>
        </w:tc>
        <w:tc>
          <w:tcPr>
            <w:tcW w:w="2310" w:type="pct"/>
            <w:shd w:val="clear" w:color="auto" w:fill="F2F2F2"/>
            <w:tcMar>
              <w:top w:w="120" w:type="dxa"/>
              <w:left w:w="100" w:type="dxa"/>
              <w:bottom w:w="120" w:type="dxa"/>
              <w:right w:w="100" w:type="dxa"/>
            </w:tcMar>
            <w:vAlign w:val="center"/>
          </w:tcPr>
          <w:p w14:paraId="35A1A594" w14:textId="77777777" w:rsidR="0055269C" w:rsidRPr="0055269C" w:rsidRDefault="0055269C" w:rsidP="0055269C">
            <w:pPr>
              <w:jc w:val="center"/>
            </w:pPr>
            <w:r w:rsidRPr="0055269C">
              <w:rPr>
                <w:rFonts w:eastAsia="Times New Roman" w:cs="Times New Roman"/>
                <w:sz w:val="22"/>
              </w:rPr>
              <w:t>Вентиляция</w:t>
            </w:r>
          </w:p>
        </w:tc>
        <w:tc>
          <w:tcPr>
            <w:tcW w:w="2310" w:type="pct"/>
            <w:shd w:val="clear" w:color="auto" w:fill="F2F2F2"/>
            <w:tcMar>
              <w:top w:w="120" w:type="dxa"/>
              <w:left w:w="100" w:type="dxa"/>
              <w:bottom w:w="120" w:type="dxa"/>
              <w:right w:w="100" w:type="dxa"/>
            </w:tcMar>
            <w:vAlign w:val="center"/>
          </w:tcPr>
          <w:p w14:paraId="1559F383" w14:textId="77777777" w:rsidR="0055269C" w:rsidRPr="0055269C" w:rsidRDefault="0055269C" w:rsidP="0055269C">
            <w:pPr>
              <w:jc w:val="center"/>
            </w:pPr>
            <w:r w:rsidRPr="0055269C">
              <w:rPr>
                <w:rFonts w:eastAsia="Times New Roman" w:cs="Times New Roman"/>
                <w:sz w:val="22"/>
              </w:rPr>
              <w:t>ГВС</w:t>
            </w:r>
          </w:p>
        </w:tc>
        <w:tc>
          <w:tcPr>
            <w:tcW w:w="2310" w:type="pct"/>
            <w:shd w:val="clear" w:color="auto" w:fill="F2F2F2"/>
            <w:tcMar>
              <w:top w:w="120" w:type="dxa"/>
              <w:left w:w="100" w:type="dxa"/>
              <w:bottom w:w="120" w:type="dxa"/>
              <w:right w:w="100" w:type="dxa"/>
            </w:tcMar>
            <w:vAlign w:val="center"/>
          </w:tcPr>
          <w:p w14:paraId="36DFACC7" w14:textId="77777777" w:rsidR="0055269C" w:rsidRPr="0055269C" w:rsidRDefault="0055269C" w:rsidP="0055269C">
            <w:pPr>
              <w:jc w:val="center"/>
            </w:pPr>
            <w:r w:rsidRPr="0055269C">
              <w:rPr>
                <w:rFonts w:eastAsia="Times New Roman" w:cs="Times New Roman"/>
                <w:sz w:val="22"/>
              </w:rPr>
              <w:t>Пар</w:t>
            </w:r>
          </w:p>
        </w:tc>
        <w:tc>
          <w:tcPr>
            <w:tcW w:w="2310" w:type="pct"/>
            <w:vMerge/>
          </w:tcPr>
          <w:p w14:paraId="3DF40D02" w14:textId="77777777" w:rsidR="0055269C" w:rsidRPr="0055269C" w:rsidRDefault="0055269C" w:rsidP="0055269C"/>
        </w:tc>
      </w:tr>
      <w:tr w:rsidR="0055269C" w:rsidRPr="0055269C" w14:paraId="4D692ADD" w14:textId="77777777" w:rsidTr="008D5BDF">
        <w:trPr>
          <w:jc w:val="center"/>
        </w:trPr>
        <w:tc>
          <w:tcPr>
            <w:tcW w:w="2310" w:type="pct"/>
            <w:gridSpan w:val="8"/>
            <w:shd w:val="clear" w:color="auto" w:fill="DBE5F1"/>
            <w:tcMar>
              <w:top w:w="40" w:type="dxa"/>
              <w:left w:w="100" w:type="dxa"/>
              <w:bottom w:w="40" w:type="dxa"/>
              <w:right w:w="100" w:type="dxa"/>
            </w:tcMar>
            <w:vAlign w:val="center"/>
          </w:tcPr>
          <w:p w14:paraId="67F56D26"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1656B8EC" w14:textId="77777777" w:rsidTr="008D5BDF">
        <w:trPr>
          <w:jc w:val="center"/>
        </w:trPr>
        <w:tc>
          <w:tcPr>
            <w:tcW w:w="2310" w:type="pct"/>
            <w:shd w:val="clear" w:color="auto" w:fill="FFFFFF"/>
            <w:tcMar>
              <w:top w:w="40" w:type="dxa"/>
              <w:left w:w="100" w:type="dxa"/>
              <w:bottom w:w="40" w:type="dxa"/>
              <w:right w:w="100" w:type="dxa"/>
            </w:tcMar>
            <w:vAlign w:val="center"/>
          </w:tcPr>
          <w:p w14:paraId="569E34E1"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c>
          <w:tcPr>
            <w:tcW w:w="2310" w:type="pct"/>
            <w:shd w:val="clear" w:color="auto" w:fill="FFFFFF"/>
            <w:tcMar>
              <w:top w:w="40" w:type="dxa"/>
              <w:left w:w="100" w:type="dxa"/>
              <w:bottom w:w="40" w:type="dxa"/>
              <w:right w:w="100" w:type="dxa"/>
            </w:tcMar>
            <w:vAlign w:val="center"/>
          </w:tcPr>
          <w:p w14:paraId="0E5F785A"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100" w:type="dxa"/>
              <w:bottom w:w="40" w:type="dxa"/>
              <w:right w:w="100" w:type="dxa"/>
            </w:tcMar>
            <w:vAlign w:val="center"/>
          </w:tcPr>
          <w:p w14:paraId="7F98DBA6" w14:textId="77777777" w:rsidR="0055269C" w:rsidRPr="0055269C" w:rsidRDefault="0055269C" w:rsidP="0055269C">
            <w:pPr>
              <w:jc w:val="center"/>
            </w:pPr>
            <w:r w:rsidRPr="0055269C">
              <w:rPr>
                <w:rFonts w:eastAsia="Times New Roman" w:cs="Times New Roman"/>
                <w:sz w:val="22"/>
              </w:rPr>
              <w:t>-</w:t>
            </w:r>
          </w:p>
        </w:tc>
        <w:tc>
          <w:tcPr>
            <w:tcW w:w="2310" w:type="pct"/>
            <w:gridSpan w:val="4"/>
            <w:shd w:val="clear" w:color="auto" w:fill="FFFFFF"/>
            <w:tcMar>
              <w:top w:w="40" w:type="dxa"/>
              <w:left w:w="100" w:type="dxa"/>
              <w:bottom w:w="40" w:type="dxa"/>
              <w:right w:w="100" w:type="dxa"/>
            </w:tcMar>
            <w:vAlign w:val="center"/>
          </w:tcPr>
          <w:p w14:paraId="262F7009" w14:textId="77777777" w:rsidR="0055269C" w:rsidRPr="0055269C" w:rsidRDefault="0055269C" w:rsidP="0055269C">
            <w:pPr>
              <w:jc w:val="center"/>
            </w:pPr>
            <w:r w:rsidRPr="0055269C">
              <w:rPr>
                <w:rFonts w:eastAsia="Times New Roman" w:cs="Times New Roman"/>
                <w:sz w:val="22"/>
              </w:rPr>
              <w:t>Прирост не планируется</w:t>
            </w:r>
          </w:p>
        </w:tc>
        <w:tc>
          <w:tcPr>
            <w:tcW w:w="2310" w:type="pct"/>
            <w:shd w:val="clear" w:color="auto" w:fill="FFFFFF"/>
            <w:tcMar>
              <w:top w:w="40" w:type="dxa"/>
              <w:left w:w="100" w:type="dxa"/>
              <w:bottom w:w="40" w:type="dxa"/>
              <w:right w:w="100" w:type="dxa"/>
            </w:tcMar>
            <w:vAlign w:val="center"/>
          </w:tcPr>
          <w:p w14:paraId="04E9BF26" w14:textId="77777777" w:rsidR="0055269C" w:rsidRPr="0055269C" w:rsidRDefault="0055269C" w:rsidP="0055269C">
            <w:pPr>
              <w:jc w:val="center"/>
            </w:pPr>
            <w:r w:rsidRPr="0055269C">
              <w:rPr>
                <w:rFonts w:eastAsia="Times New Roman" w:cs="Times New Roman"/>
                <w:sz w:val="22"/>
              </w:rPr>
              <w:t>-</w:t>
            </w:r>
          </w:p>
        </w:tc>
      </w:tr>
      <w:tr w:rsidR="0055269C" w:rsidRPr="0055269C" w14:paraId="10E04C86" w14:textId="77777777" w:rsidTr="008D5BDF">
        <w:trPr>
          <w:jc w:val="center"/>
        </w:trPr>
        <w:tc>
          <w:tcPr>
            <w:tcW w:w="2310" w:type="pct"/>
            <w:gridSpan w:val="2"/>
            <w:shd w:val="clear" w:color="auto" w:fill="FBD4B4"/>
            <w:tcMar>
              <w:top w:w="40" w:type="dxa"/>
              <w:left w:w="100" w:type="dxa"/>
              <w:bottom w:w="40" w:type="dxa"/>
              <w:right w:w="100" w:type="dxa"/>
            </w:tcMar>
            <w:vAlign w:val="center"/>
          </w:tcPr>
          <w:p w14:paraId="1800FE58" w14:textId="77777777" w:rsidR="0055269C" w:rsidRPr="0055269C" w:rsidRDefault="0055269C" w:rsidP="0055269C">
            <w:r w:rsidRPr="0055269C">
              <w:rPr>
                <w:rFonts w:eastAsia="Times New Roman" w:cs="Times New Roman"/>
                <w:b/>
                <w:sz w:val="22"/>
              </w:rPr>
              <w:t>Итого:</w:t>
            </w:r>
          </w:p>
        </w:tc>
        <w:tc>
          <w:tcPr>
            <w:tcW w:w="2310" w:type="pct"/>
            <w:shd w:val="clear" w:color="auto" w:fill="FBD4B4"/>
            <w:tcMar>
              <w:top w:w="40" w:type="dxa"/>
              <w:left w:w="100" w:type="dxa"/>
              <w:bottom w:w="40" w:type="dxa"/>
              <w:right w:w="100" w:type="dxa"/>
            </w:tcMar>
            <w:vAlign w:val="center"/>
          </w:tcPr>
          <w:p w14:paraId="792A29D1" w14:textId="77777777" w:rsidR="0055269C" w:rsidRPr="0055269C" w:rsidRDefault="0055269C" w:rsidP="0055269C">
            <w:pPr>
              <w:jc w:val="center"/>
              <w:rPr>
                <w:sz w:val="22"/>
              </w:rPr>
            </w:pPr>
          </w:p>
        </w:tc>
        <w:tc>
          <w:tcPr>
            <w:tcW w:w="2310" w:type="pct"/>
            <w:shd w:val="clear" w:color="auto" w:fill="FBD4B4"/>
            <w:tcMar>
              <w:top w:w="40" w:type="dxa"/>
              <w:left w:w="100" w:type="dxa"/>
              <w:bottom w:w="40" w:type="dxa"/>
              <w:right w:w="100" w:type="dxa"/>
            </w:tcMar>
            <w:vAlign w:val="center"/>
          </w:tcPr>
          <w:p w14:paraId="61932B7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65F652E8"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35D78BB6"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2917A18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BD4B4"/>
            <w:tcMar>
              <w:top w:w="40" w:type="dxa"/>
              <w:left w:w="100" w:type="dxa"/>
              <w:bottom w:w="40" w:type="dxa"/>
              <w:right w:w="100" w:type="dxa"/>
            </w:tcMar>
            <w:vAlign w:val="center"/>
          </w:tcPr>
          <w:p w14:paraId="0A9BAA48" w14:textId="77777777" w:rsidR="0055269C" w:rsidRPr="0055269C" w:rsidRDefault="0055269C" w:rsidP="0055269C">
            <w:pPr>
              <w:jc w:val="center"/>
              <w:rPr>
                <w:sz w:val="22"/>
              </w:rPr>
            </w:pPr>
          </w:p>
        </w:tc>
      </w:tr>
      <w:tr w:rsidR="0055269C" w:rsidRPr="0055269C" w14:paraId="5C7FDE88" w14:textId="77777777" w:rsidTr="008D5BDF">
        <w:trPr>
          <w:jc w:val="center"/>
        </w:trPr>
        <w:tc>
          <w:tcPr>
            <w:tcW w:w="2310" w:type="pct"/>
            <w:gridSpan w:val="2"/>
            <w:shd w:val="clear" w:color="auto" w:fill="F2F2F2"/>
            <w:tcMar>
              <w:top w:w="40" w:type="dxa"/>
              <w:left w:w="100" w:type="dxa"/>
              <w:bottom w:w="40" w:type="dxa"/>
              <w:right w:w="100" w:type="dxa"/>
            </w:tcMar>
            <w:vAlign w:val="center"/>
          </w:tcPr>
          <w:p w14:paraId="07E46548" w14:textId="77777777" w:rsidR="0055269C" w:rsidRPr="0055269C" w:rsidRDefault="0055269C" w:rsidP="0055269C">
            <w:pPr>
              <w:jc w:val="right"/>
            </w:pPr>
            <w:r w:rsidRPr="0055269C">
              <w:rPr>
                <w:rFonts w:eastAsia="Times New Roman" w:cs="Times New Roman"/>
                <w:sz w:val="22"/>
              </w:rPr>
              <w:t>Итого по МО:</w:t>
            </w:r>
          </w:p>
        </w:tc>
        <w:tc>
          <w:tcPr>
            <w:tcW w:w="2310" w:type="pct"/>
            <w:shd w:val="clear" w:color="auto" w:fill="F2F2F2"/>
            <w:tcMar>
              <w:top w:w="40" w:type="dxa"/>
              <w:left w:w="100" w:type="dxa"/>
              <w:bottom w:w="40" w:type="dxa"/>
              <w:right w:w="100" w:type="dxa"/>
            </w:tcMar>
            <w:vAlign w:val="center"/>
          </w:tcPr>
          <w:p w14:paraId="600E4243" w14:textId="77777777" w:rsidR="0055269C" w:rsidRPr="0055269C" w:rsidRDefault="0055269C" w:rsidP="0055269C">
            <w:pPr>
              <w:jc w:val="center"/>
              <w:rPr>
                <w:sz w:val="22"/>
              </w:rPr>
            </w:pPr>
          </w:p>
        </w:tc>
        <w:tc>
          <w:tcPr>
            <w:tcW w:w="2310" w:type="pct"/>
            <w:shd w:val="clear" w:color="auto" w:fill="F2F2F2"/>
            <w:tcMar>
              <w:top w:w="40" w:type="dxa"/>
              <w:left w:w="100" w:type="dxa"/>
              <w:bottom w:w="40" w:type="dxa"/>
              <w:right w:w="100" w:type="dxa"/>
            </w:tcMar>
            <w:vAlign w:val="center"/>
          </w:tcPr>
          <w:p w14:paraId="1E10ECA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0A53236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3282C9E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5E87F9A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2F2F2"/>
            <w:tcMar>
              <w:top w:w="40" w:type="dxa"/>
              <w:left w:w="100" w:type="dxa"/>
              <w:bottom w:w="40" w:type="dxa"/>
              <w:right w:w="100" w:type="dxa"/>
            </w:tcMar>
            <w:vAlign w:val="center"/>
          </w:tcPr>
          <w:p w14:paraId="21809279" w14:textId="77777777" w:rsidR="0055269C" w:rsidRPr="0055269C" w:rsidRDefault="0055269C" w:rsidP="0055269C">
            <w:pPr>
              <w:jc w:val="center"/>
              <w:rPr>
                <w:sz w:val="22"/>
              </w:rPr>
            </w:pPr>
          </w:p>
        </w:tc>
      </w:tr>
    </w:tbl>
    <w:p w14:paraId="3088F88D" w14:textId="77777777" w:rsidR="0055269C" w:rsidRPr="0055269C" w:rsidRDefault="0055269C" w:rsidP="0055269C">
      <w:pPr>
        <w:rPr>
          <w:lang w:val="en-US" w:eastAsia="ru-RU"/>
        </w:rPr>
      </w:pPr>
    </w:p>
    <w:p w14:paraId="11B3F757"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40248E56"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61" w:anchor="bookmark13" w:history="1">
        <w:bookmarkStart w:id="326" w:name="_Toc30081814"/>
        <w:bookmarkStart w:id="327" w:name="_Toc30085049"/>
        <w:bookmarkStart w:id="328" w:name="_Toc32845315"/>
        <w:bookmarkStart w:id="329" w:name="_Toc140659882"/>
        <w:r w:rsidR="0055269C" w:rsidRPr="0055269C">
          <w:rPr>
            <w:rFonts w:eastAsia="Times New Roman" w:cs="Times New Roman"/>
            <w:b/>
            <w:bCs/>
            <w:szCs w:val="24"/>
            <w:lang w:eastAsia="ru-RU"/>
          </w:rPr>
          <w:t>Часть 5. ПРОГНОЗЫ ПРИРОСТОВ ОБЪЕМОВ ПОТРЕБЛЕНИЯ ТЕПЛОВОЙ ЭНЕРГИИ</w:t>
        </w:r>
      </w:hyperlink>
      <w:r w:rsidR="0055269C" w:rsidRPr="0055269C">
        <w:rPr>
          <w:rFonts w:eastAsia="Times New Roman" w:cs="Times New Roman"/>
          <w:b/>
          <w:bCs/>
          <w:szCs w:val="24"/>
          <w:lang w:eastAsia="ru-RU"/>
        </w:rPr>
        <w:t xml:space="preserve"> </w:t>
      </w:r>
      <w:hyperlink r:id="rId162" w:anchor="bookmark13" w:history="1">
        <w:r w:rsidR="0055269C" w:rsidRPr="0055269C">
          <w:rPr>
            <w:rFonts w:eastAsia="Times New Roman" w:cs="Times New Roman"/>
            <w:b/>
            <w:bCs/>
            <w:szCs w:val="24"/>
            <w:lang w:eastAsia="ru-RU"/>
          </w:rPr>
          <w:t>(МОЩНОСТИ) И ТЕПЛОНОСИТЕЛЯ С РАЗДЕЛЕНИЕМ ПО ВИДАМ</w:t>
        </w:r>
      </w:hyperlink>
      <w:r w:rsidR="0055269C" w:rsidRPr="0055269C">
        <w:rPr>
          <w:rFonts w:eastAsia="Times New Roman" w:cs="Times New Roman"/>
          <w:b/>
          <w:bCs/>
          <w:szCs w:val="24"/>
          <w:lang w:eastAsia="ru-RU"/>
        </w:rPr>
        <w:t xml:space="preserve"> </w:t>
      </w:r>
      <w:hyperlink r:id="rId163" w:anchor="bookmark13" w:history="1">
        <w:r w:rsidR="0055269C" w:rsidRPr="0055269C">
          <w:rPr>
            <w:rFonts w:eastAsia="Times New Roman" w:cs="Times New Roman"/>
            <w:b/>
            <w:bCs/>
            <w:szCs w:val="24"/>
            <w:lang w:eastAsia="ru-RU"/>
          </w:rPr>
          <w:t>ТЕПЛОПОТРЕБЛЕНИЯ В РАСЧЕТНЫХ ЭЛЕМЕНТАХ ТЕРРИТОРИАЛЬНОГО ДЕЛЕНИЯ</w:t>
        </w:r>
      </w:hyperlink>
      <w:r w:rsidR="0055269C" w:rsidRPr="0055269C">
        <w:rPr>
          <w:rFonts w:eastAsia="Times New Roman" w:cs="Times New Roman"/>
          <w:b/>
          <w:bCs/>
          <w:szCs w:val="24"/>
          <w:lang w:eastAsia="ru-RU"/>
        </w:rPr>
        <w:t xml:space="preserve"> </w:t>
      </w:r>
      <w:hyperlink r:id="rId164" w:anchor="bookmark13" w:history="1">
        <w:r w:rsidR="0055269C" w:rsidRPr="0055269C">
          <w:rPr>
            <w:rFonts w:eastAsia="Times New Roman" w:cs="Times New Roman"/>
            <w:b/>
            <w:bCs/>
            <w:szCs w:val="24"/>
            <w:lang w:eastAsia="ru-RU"/>
          </w:rPr>
          <w:t>И В ЗОНАХ ИНДИВИДУАЛЬНОГО ТЕПЛОСНАБЖЕНИЯ НА КАЖДОМ ЭТАПЕ</w:t>
        </w:r>
        <w:bookmarkEnd w:id="326"/>
        <w:bookmarkEnd w:id="327"/>
        <w:bookmarkEnd w:id="328"/>
        <w:bookmarkEnd w:id="329"/>
      </w:hyperlink>
    </w:p>
    <w:p w14:paraId="557548E4" w14:textId="77777777" w:rsidR="0055269C" w:rsidRPr="0055269C" w:rsidRDefault="0055269C" w:rsidP="0055269C">
      <w:pPr>
        <w:jc w:val="both"/>
        <w:rPr>
          <w:sz w:val="23"/>
          <w:szCs w:val="23"/>
        </w:rPr>
      </w:pPr>
    </w:p>
    <w:p w14:paraId="0F7A2FE4" w14:textId="77777777" w:rsidR="0055269C" w:rsidRPr="0055269C" w:rsidRDefault="0055269C" w:rsidP="0055269C">
      <w:pPr>
        <w:ind w:firstLine="708"/>
        <w:jc w:val="both"/>
        <w:rPr>
          <w:sz w:val="23"/>
          <w:szCs w:val="23"/>
        </w:rPr>
      </w:pPr>
      <w:r w:rsidRPr="0055269C">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5D8C083B" w14:textId="77777777" w:rsidR="0055269C" w:rsidRPr="0055269C" w:rsidRDefault="0055269C" w:rsidP="0055269C">
      <w:pPr>
        <w:rPr>
          <w:lang w:eastAsia="ru-RU"/>
        </w:rPr>
      </w:pPr>
    </w:p>
    <w:p w14:paraId="6024A76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65" w:anchor="bookmark17" w:history="1">
        <w:bookmarkStart w:id="330" w:name="_Toc30081818"/>
        <w:bookmarkStart w:id="331" w:name="_Toc30085053"/>
        <w:bookmarkStart w:id="332" w:name="_Toc32845319"/>
        <w:bookmarkStart w:id="333" w:name="_Toc140659883"/>
        <w:r w:rsidR="0055269C" w:rsidRPr="0055269C">
          <w:rPr>
            <w:rFonts w:eastAsia="Times New Roman" w:cs="Times New Roman"/>
            <w:b/>
            <w:bCs/>
            <w:szCs w:val="24"/>
            <w:lang w:eastAsia="ru-RU"/>
          </w:rPr>
          <w:t>Часть</w:t>
        </w:r>
        <w:r w:rsidR="0055269C" w:rsidRPr="0055269C">
          <w:rPr>
            <w:rFonts w:eastAsia="Times New Roman" w:cs="Times New Roman"/>
            <w:b/>
            <w:bCs/>
            <w:szCs w:val="24"/>
            <w:lang w:eastAsia="ru-RU"/>
          </w:rPr>
          <w:tab/>
          <w:t>6. ПРОГНОЗЫ</w:t>
        </w:r>
        <w:r w:rsidR="0055269C" w:rsidRPr="0055269C">
          <w:rPr>
            <w:rFonts w:eastAsia="Times New Roman" w:cs="Times New Roman"/>
            <w:b/>
            <w:bCs/>
            <w:szCs w:val="24"/>
            <w:lang w:eastAsia="ru-RU"/>
          </w:rPr>
          <w:tab/>
          <w:t xml:space="preserve"> ПРИРОСТОВ ОБЪЕМОВ</w:t>
        </w:r>
        <w:r w:rsidR="0055269C" w:rsidRPr="0055269C">
          <w:rPr>
            <w:rFonts w:eastAsia="Times New Roman" w:cs="Times New Roman"/>
            <w:b/>
            <w:bCs/>
            <w:szCs w:val="24"/>
            <w:lang w:eastAsia="ru-RU"/>
          </w:rPr>
          <w:tab/>
          <w:t xml:space="preserve"> ПОТРЕБЛЕНИИ ТЕПЛОВОЙ</w:t>
        </w:r>
      </w:hyperlink>
      <w:r w:rsidR="0055269C" w:rsidRPr="0055269C">
        <w:rPr>
          <w:rFonts w:eastAsia="Times New Roman" w:cs="Times New Roman"/>
          <w:b/>
          <w:bCs/>
          <w:szCs w:val="24"/>
          <w:lang w:eastAsia="ru-RU"/>
        </w:rPr>
        <w:t xml:space="preserve"> </w:t>
      </w:r>
      <w:hyperlink r:id="rId166" w:anchor="bookmark17" w:history="1">
        <w:r w:rsidR="0055269C" w:rsidRPr="0055269C">
          <w:rPr>
            <w:rFonts w:eastAsia="Times New Roman" w:cs="Times New Roman"/>
            <w:b/>
            <w:bCs/>
            <w:szCs w:val="24"/>
            <w:lang w:eastAsia="ru-RU"/>
          </w:rPr>
          <w:t>ЭНЕРГИИ</w:t>
        </w:r>
        <w:bookmarkEnd w:id="330"/>
        <w:bookmarkEnd w:id="331"/>
        <w:bookmarkEnd w:id="332"/>
      </w:hyperlink>
      <w:r w:rsidR="0055269C" w:rsidRPr="0055269C">
        <w:rPr>
          <w:rFonts w:eastAsia="Times New Roman" w:cs="Times New Roman"/>
          <w:b/>
          <w:bCs/>
          <w:szCs w:val="24"/>
          <w:lang w:eastAsia="ru-RU"/>
        </w:rPr>
        <w:t xml:space="preserve"> </w:t>
      </w:r>
      <w:hyperlink r:id="rId167" w:anchor="bookmark13" w:history="1">
        <w:r w:rsidR="0055269C" w:rsidRPr="0055269C">
          <w:rPr>
            <w:rFonts w:eastAsia="Times New Roman" w:cs="Times New Roman"/>
            <w:b/>
            <w:bCs/>
            <w:szCs w:val="24"/>
            <w:lang w:eastAsia="ru-RU"/>
          </w:rPr>
          <w:t xml:space="preserve">(МОЩНОСТИ) И ТЕПЛОНОСИТЕЛЯ ОБЪЕКТАМИ, РАСПОЛОЖЕННЫМИ В ПРОИЗВОДСТВЕННЫХ ЗОНАХ, ПРИ </w:t>
        </w:r>
      </w:hyperlink>
      <w:r w:rsidR="0055269C" w:rsidRPr="0055269C">
        <w:rPr>
          <w:rFonts w:eastAsia="Times New Roman" w:cs="Times New Roman"/>
          <w:b/>
          <w:bCs/>
          <w:szCs w:val="24"/>
          <w:lang w:eastAsia="ru-RU"/>
        </w:rPr>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33"/>
    </w:p>
    <w:p w14:paraId="79382BA8" w14:textId="77777777" w:rsidR="0055269C" w:rsidRPr="0055269C" w:rsidRDefault="0055269C" w:rsidP="0055269C">
      <w:pPr>
        <w:rPr>
          <w:highlight w:val="yellow"/>
          <w:lang w:eastAsia="ru-RU"/>
        </w:rPr>
      </w:pPr>
    </w:p>
    <w:p w14:paraId="7AEFC02B" w14:textId="77777777" w:rsidR="0055269C" w:rsidRPr="0055269C" w:rsidRDefault="0055269C" w:rsidP="0055269C">
      <w:pPr>
        <w:ind w:firstLine="709"/>
        <w:rPr>
          <w:lang w:eastAsia="ru-RU"/>
        </w:rPr>
      </w:pPr>
      <w:r w:rsidRPr="0055269C">
        <w:rPr>
          <w:lang w:eastAsia="ru-RU"/>
        </w:rPr>
        <w:t>Прогноз приростов в промышленных зонах отсутствует</w:t>
      </w:r>
    </w:p>
    <w:p w14:paraId="5AAC2070" w14:textId="77777777" w:rsidR="0055269C" w:rsidRPr="0055269C" w:rsidRDefault="0055269C" w:rsidP="0055269C">
      <w:pPr>
        <w:rPr>
          <w:lang w:eastAsia="ru-RU"/>
        </w:rPr>
      </w:pPr>
    </w:p>
    <w:p w14:paraId="18655B68"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334" w:name="_Toc53927635"/>
      <w:bookmarkStart w:id="335" w:name="_Toc140659884"/>
      <w:r w:rsidRPr="0055269C">
        <w:rPr>
          <w:rFonts w:eastAsia="Times New Roman" w:cs="Times New Roman"/>
          <w:b/>
          <w:bCs/>
          <w:szCs w:val="24"/>
          <w:lang w:eastAsia="ru-RU"/>
        </w:rPr>
        <w:t xml:space="preserve">Часть 7. </w:t>
      </w:r>
      <w:bookmarkStart w:id="336" w:name="OLE_LINK27"/>
      <w:r w:rsidRPr="0055269C">
        <w:rPr>
          <w:rFonts w:eastAsia="Times New Roman" w:cs="Times New Roman"/>
          <w:b/>
          <w:bCs/>
          <w:szCs w:val="24"/>
          <w:lang w:eastAsia="ru-RU"/>
        </w:rPr>
        <w:t>ОПИСАНИЕ ИЗМЕНЕНИЙ ПОКАЗАТЕЛЕЙ СУЩЕСТВУЮЩЕГО И ПЕРСПЕКТИВНОГО ПОТРЕБЛЕНИЯ ТЕПЛОВОЙ ЭНЕРГИИ НА ЦЕЛИ ТЕПЛОСНАБЖЕНИЯ</w:t>
      </w:r>
      <w:bookmarkEnd w:id="334"/>
      <w:bookmarkEnd w:id="335"/>
      <w:bookmarkEnd w:id="336"/>
    </w:p>
    <w:p w14:paraId="03705BC8" w14:textId="77777777" w:rsidR="0055269C" w:rsidRPr="0055269C" w:rsidRDefault="0055269C" w:rsidP="0055269C">
      <w:pPr>
        <w:rPr>
          <w:lang w:eastAsia="ru-RU"/>
        </w:rPr>
      </w:pPr>
    </w:p>
    <w:p w14:paraId="087DC793" w14:textId="77777777" w:rsidR="0055269C" w:rsidRPr="0055269C" w:rsidRDefault="0055269C" w:rsidP="0055269C">
      <w:pPr>
        <w:ind w:firstLine="567"/>
        <w:jc w:val="both"/>
        <w:rPr>
          <w:lang w:eastAsia="ru-RU"/>
        </w:rPr>
      </w:pPr>
      <w:r w:rsidRPr="0055269C">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14:paraId="5C5E038E" w14:textId="77777777" w:rsidR="0055269C" w:rsidRPr="0055269C" w:rsidRDefault="0055269C" w:rsidP="0055269C">
      <w:pPr>
        <w:ind w:firstLine="567"/>
        <w:jc w:val="center"/>
        <w:rPr>
          <w:lang w:eastAsia="ru-RU"/>
        </w:rPr>
      </w:pPr>
      <w:bookmarkStart w:id="337" w:name="OLE_LINK28"/>
      <w:bookmarkEnd w:id="337"/>
    </w:p>
    <w:p w14:paraId="1DBB3E6C" w14:textId="77777777" w:rsidR="0055269C" w:rsidRPr="0055269C" w:rsidRDefault="0055269C" w:rsidP="0055269C">
      <w:pPr>
        <w:spacing w:before="400" w:after="200"/>
      </w:pPr>
      <w:r w:rsidRPr="0055269C">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72"/>
        <w:gridCol w:w="2247"/>
        <w:gridCol w:w="2295"/>
        <w:gridCol w:w="2266"/>
        <w:gridCol w:w="1765"/>
      </w:tblGrid>
      <w:tr w:rsidR="0055269C" w:rsidRPr="0055269C" w14:paraId="48448835" w14:textId="77777777" w:rsidTr="008D5BDF">
        <w:trPr>
          <w:jc w:val="center"/>
        </w:trPr>
        <w:tc>
          <w:tcPr>
            <w:tcW w:w="0" w:type="dxa"/>
            <w:vMerge w:val="restart"/>
            <w:shd w:val="clear" w:color="auto" w:fill="F2F2F2"/>
            <w:tcMar>
              <w:top w:w="120" w:type="dxa"/>
              <w:left w:w="200" w:type="dxa"/>
              <w:bottom w:w="120" w:type="dxa"/>
              <w:right w:w="200" w:type="dxa"/>
            </w:tcMar>
            <w:vAlign w:val="center"/>
          </w:tcPr>
          <w:p w14:paraId="335674ED" w14:textId="77777777" w:rsidR="0055269C" w:rsidRPr="0055269C" w:rsidRDefault="0055269C" w:rsidP="0055269C">
            <w:pPr>
              <w:jc w:val="center"/>
            </w:pPr>
            <w:r w:rsidRPr="0055269C">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16D06AB6" w14:textId="77777777" w:rsidR="0055269C" w:rsidRPr="0055269C" w:rsidRDefault="0055269C" w:rsidP="0055269C">
            <w:pPr>
              <w:jc w:val="center"/>
            </w:pPr>
            <w:r w:rsidRPr="0055269C">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549A8DF3" w14:textId="77777777" w:rsidR="0055269C" w:rsidRPr="0055269C" w:rsidRDefault="0055269C" w:rsidP="0055269C">
            <w:pPr>
              <w:jc w:val="center"/>
              <w:rPr>
                <w:lang w:val="ru-RU"/>
              </w:rPr>
            </w:pPr>
            <w:r w:rsidRPr="0055269C">
              <w:rPr>
                <w:rFonts w:eastAsia="Times New Roman" w:cs="Times New Roman"/>
                <w:sz w:val="22"/>
                <w:lang w:val="ru-RU"/>
              </w:rPr>
              <w:t>Потребление тепловой энергии, Гкал/год</w:t>
            </w:r>
          </w:p>
        </w:tc>
      </w:tr>
      <w:tr w:rsidR="0055269C" w:rsidRPr="0055269C" w14:paraId="70C0B708" w14:textId="77777777" w:rsidTr="008D5BDF">
        <w:trPr>
          <w:jc w:val="center"/>
        </w:trPr>
        <w:tc>
          <w:tcPr>
            <w:tcW w:w="0" w:type="dxa"/>
            <w:vMerge/>
          </w:tcPr>
          <w:p w14:paraId="082A266F" w14:textId="77777777" w:rsidR="0055269C" w:rsidRPr="0055269C" w:rsidRDefault="0055269C" w:rsidP="0055269C">
            <w:pPr>
              <w:rPr>
                <w:lang w:val="ru-RU"/>
              </w:rPr>
            </w:pPr>
          </w:p>
        </w:tc>
        <w:tc>
          <w:tcPr>
            <w:tcW w:w="0" w:type="dxa"/>
            <w:vMerge/>
          </w:tcPr>
          <w:p w14:paraId="5411273F" w14:textId="77777777" w:rsidR="0055269C" w:rsidRPr="0055269C" w:rsidRDefault="0055269C" w:rsidP="0055269C">
            <w:pPr>
              <w:rPr>
                <w:lang w:val="ru-RU"/>
              </w:rPr>
            </w:pPr>
          </w:p>
        </w:tc>
        <w:tc>
          <w:tcPr>
            <w:tcW w:w="0" w:type="dxa"/>
            <w:shd w:val="clear" w:color="auto" w:fill="F2F2F2"/>
            <w:tcMar>
              <w:top w:w="120" w:type="dxa"/>
              <w:left w:w="200" w:type="dxa"/>
              <w:bottom w:w="120" w:type="dxa"/>
              <w:right w:w="200" w:type="dxa"/>
            </w:tcMar>
            <w:vAlign w:val="center"/>
          </w:tcPr>
          <w:p w14:paraId="311B7B32" w14:textId="77777777" w:rsidR="0055269C" w:rsidRPr="0055269C" w:rsidRDefault="0055269C" w:rsidP="0055269C">
            <w:pPr>
              <w:jc w:val="center"/>
            </w:pPr>
            <w:r w:rsidRPr="0055269C">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14:paraId="065208CE" w14:textId="77777777" w:rsidR="0055269C" w:rsidRPr="0055269C" w:rsidRDefault="0055269C" w:rsidP="0055269C">
            <w:pPr>
              <w:jc w:val="center"/>
            </w:pPr>
            <w:r w:rsidRPr="0055269C">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14:paraId="14287FEF" w14:textId="77777777" w:rsidR="0055269C" w:rsidRPr="0055269C" w:rsidRDefault="0055269C" w:rsidP="0055269C">
            <w:pPr>
              <w:jc w:val="center"/>
            </w:pPr>
            <w:r w:rsidRPr="0055269C">
              <w:rPr>
                <w:rFonts w:eastAsia="Times New Roman" w:cs="Times New Roman"/>
                <w:sz w:val="22"/>
              </w:rPr>
              <w:t>изменения</w:t>
            </w:r>
          </w:p>
        </w:tc>
      </w:tr>
      <w:tr w:rsidR="0055269C" w:rsidRPr="0055269C" w14:paraId="61D19E5E" w14:textId="77777777" w:rsidTr="008D5BDF">
        <w:trPr>
          <w:jc w:val="center"/>
        </w:trPr>
        <w:tc>
          <w:tcPr>
            <w:tcW w:w="0" w:type="dxa"/>
            <w:gridSpan w:val="5"/>
            <w:shd w:val="clear" w:color="auto" w:fill="DBE5F1"/>
            <w:tcMar>
              <w:top w:w="40" w:type="dxa"/>
              <w:left w:w="20" w:type="dxa"/>
              <w:bottom w:w="40" w:type="dxa"/>
              <w:right w:w="20" w:type="dxa"/>
            </w:tcMar>
            <w:vAlign w:val="center"/>
          </w:tcPr>
          <w:p w14:paraId="2C3AAB7D"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5D56758B" w14:textId="77777777" w:rsidTr="008D5BDF">
        <w:trPr>
          <w:jc w:val="center"/>
        </w:trPr>
        <w:tc>
          <w:tcPr>
            <w:tcW w:w="0" w:type="dxa"/>
            <w:shd w:val="clear" w:color="auto" w:fill="FFFFFF"/>
            <w:tcMar>
              <w:top w:w="40" w:type="dxa"/>
              <w:left w:w="20" w:type="dxa"/>
              <w:bottom w:w="40" w:type="dxa"/>
              <w:right w:w="20" w:type="dxa"/>
            </w:tcMar>
            <w:vAlign w:val="center"/>
          </w:tcPr>
          <w:p w14:paraId="41B572AF"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8FD8B0C"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61CC45A4"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4988F33"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1BBA8394" w14:textId="77777777" w:rsidR="0055269C" w:rsidRPr="0055269C" w:rsidRDefault="0055269C" w:rsidP="0055269C">
            <w:pPr>
              <w:jc w:val="center"/>
            </w:pPr>
            <w:r w:rsidRPr="0055269C">
              <w:rPr>
                <w:rFonts w:eastAsia="Times New Roman" w:cs="Times New Roman"/>
                <w:sz w:val="22"/>
              </w:rPr>
              <w:t>0,0000</w:t>
            </w:r>
          </w:p>
        </w:tc>
      </w:tr>
      <w:tr w:rsidR="0055269C" w:rsidRPr="0055269C" w14:paraId="107965C6" w14:textId="77777777" w:rsidTr="008D5BDF">
        <w:trPr>
          <w:jc w:val="center"/>
        </w:trPr>
        <w:tc>
          <w:tcPr>
            <w:tcW w:w="0" w:type="dxa"/>
            <w:gridSpan w:val="2"/>
            <w:shd w:val="clear" w:color="auto" w:fill="FBD4B4"/>
            <w:tcMar>
              <w:top w:w="40" w:type="dxa"/>
              <w:left w:w="20" w:type="dxa"/>
              <w:bottom w:w="40" w:type="dxa"/>
              <w:right w:w="20" w:type="dxa"/>
            </w:tcMar>
            <w:vAlign w:val="center"/>
          </w:tcPr>
          <w:p w14:paraId="58E838DA" w14:textId="77777777" w:rsidR="0055269C" w:rsidRPr="0055269C" w:rsidRDefault="0055269C" w:rsidP="0055269C">
            <w:pPr>
              <w:jc w:val="center"/>
            </w:pPr>
            <w:r w:rsidRPr="0055269C">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14:paraId="5FD9D77D"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432CBD83"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BD4B4"/>
            <w:tcMar>
              <w:top w:w="40" w:type="dxa"/>
              <w:left w:w="200" w:type="dxa"/>
              <w:bottom w:w="40" w:type="dxa"/>
              <w:right w:w="200" w:type="dxa"/>
            </w:tcMar>
            <w:vAlign w:val="center"/>
          </w:tcPr>
          <w:p w14:paraId="266F2208" w14:textId="77777777" w:rsidR="0055269C" w:rsidRPr="0055269C" w:rsidRDefault="0055269C" w:rsidP="0055269C">
            <w:pPr>
              <w:jc w:val="center"/>
            </w:pPr>
            <w:r w:rsidRPr="0055269C">
              <w:rPr>
                <w:rFonts w:eastAsia="Times New Roman" w:cs="Times New Roman"/>
                <w:sz w:val="22"/>
              </w:rPr>
              <w:t>0,0000</w:t>
            </w:r>
          </w:p>
        </w:tc>
      </w:tr>
      <w:tr w:rsidR="0055269C" w:rsidRPr="0055269C" w14:paraId="6CD4F231" w14:textId="77777777" w:rsidTr="008D5BDF">
        <w:trPr>
          <w:jc w:val="center"/>
        </w:trPr>
        <w:tc>
          <w:tcPr>
            <w:tcW w:w="0" w:type="dxa"/>
            <w:gridSpan w:val="2"/>
            <w:shd w:val="clear" w:color="auto" w:fill="F2F2F2"/>
            <w:tcMar>
              <w:top w:w="40" w:type="dxa"/>
              <w:left w:w="200" w:type="dxa"/>
              <w:bottom w:w="40" w:type="dxa"/>
              <w:right w:w="200" w:type="dxa"/>
            </w:tcMar>
            <w:vAlign w:val="center"/>
          </w:tcPr>
          <w:p w14:paraId="1C4220BE" w14:textId="77777777" w:rsidR="0055269C" w:rsidRPr="0055269C" w:rsidRDefault="0055269C" w:rsidP="0055269C">
            <w:pPr>
              <w:jc w:val="right"/>
            </w:pPr>
            <w:r w:rsidRPr="0055269C">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14:paraId="2FEEDB43"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2F2F2"/>
            <w:tcMar>
              <w:top w:w="40" w:type="dxa"/>
              <w:left w:w="200" w:type="dxa"/>
              <w:bottom w:w="40" w:type="dxa"/>
              <w:right w:w="200" w:type="dxa"/>
            </w:tcMar>
            <w:vAlign w:val="center"/>
          </w:tcPr>
          <w:p w14:paraId="795E62B1"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2F2F2"/>
            <w:tcMar>
              <w:top w:w="40" w:type="dxa"/>
              <w:left w:w="200" w:type="dxa"/>
              <w:bottom w:w="40" w:type="dxa"/>
              <w:right w:w="200" w:type="dxa"/>
            </w:tcMar>
            <w:vAlign w:val="center"/>
          </w:tcPr>
          <w:p w14:paraId="34FD19D6" w14:textId="77777777" w:rsidR="0055269C" w:rsidRPr="0055269C" w:rsidRDefault="0055269C" w:rsidP="0055269C">
            <w:pPr>
              <w:jc w:val="center"/>
            </w:pPr>
            <w:r w:rsidRPr="0055269C">
              <w:rPr>
                <w:rFonts w:eastAsia="Times New Roman" w:cs="Times New Roman"/>
                <w:sz w:val="22"/>
              </w:rPr>
              <w:t>0,0000</w:t>
            </w:r>
          </w:p>
        </w:tc>
      </w:tr>
    </w:tbl>
    <w:p w14:paraId="405C3EA2" w14:textId="77777777" w:rsidR="0055269C" w:rsidRPr="0055269C" w:rsidRDefault="0055269C" w:rsidP="0055269C">
      <w:pPr>
        <w:ind w:firstLine="567"/>
        <w:rPr>
          <w:b/>
        </w:rPr>
      </w:pPr>
    </w:p>
    <w:p w14:paraId="2DDB9802"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338" w:name="_Toc53927636"/>
      <w:bookmarkStart w:id="339" w:name="_Toc140659885"/>
      <w:r w:rsidRPr="0055269C">
        <w:rPr>
          <w:rFonts w:eastAsia="Times New Roman" w:cs="Times New Roman"/>
          <w:b/>
          <w:bCs/>
          <w:szCs w:val="24"/>
          <w:lang w:eastAsia="ru-RU"/>
        </w:rPr>
        <w:t>Часть</w:t>
      </w:r>
      <w:r w:rsidRPr="0055269C">
        <w:rPr>
          <w:rFonts w:eastAsia="Times New Roman" w:cs="Times New Roman"/>
          <w:b/>
          <w:bCs/>
          <w:szCs w:val="24"/>
          <w:lang w:eastAsia="ru-RU"/>
        </w:rPr>
        <w:tab/>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38"/>
      <w:bookmarkEnd w:id="339"/>
    </w:p>
    <w:p w14:paraId="5C633F52" w14:textId="77777777" w:rsidR="0055269C" w:rsidRPr="0055269C" w:rsidRDefault="0055269C" w:rsidP="0055269C">
      <w:pPr>
        <w:rPr>
          <w:lang w:eastAsia="ru-RU"/>
        </w:rPr>
      </w:pPr>
    </w:p>
    <w:p w14:paraId="66810846" w14:textId="77777777" w:rsidR="0055269C" w:rsidRPr="0055269C" w:rsidRDefault="0055269C" w:rsidP="0055269C">
      <w:pPr>
        <w:ind w:firstLine="567"/>
        <w:jc w:val="both"/>
        <w:rPr>
          <w:rFonts w:cs="Times New Roman"/>
          <w:lang w:eastAsia="ru-RU"/>
        </w:rPr>
      </w:pPr>
      <w:r w:rsidRPr="0055269C">
        <w:rPr>
          <w:rFonts w:cs="Times New Roman"/>
          <w:lang w:eastAsia="ru-RU"/>
        </w:rPr>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14:paraId="7F275D50" w14:textId="77777777" w:rsidR="0055269C" w:rsidRPr="0055269C" w:rsidRDefault="0055269C" w:rsidP="0055269C">
      <w:pPr>
        <w:rPr>
          <w:lang w:eastAsia="ru-RU"/>
        </w:rPr>
      </w:pPr>
    </w:p>
    <w:p w14:paraId="2433B7E1"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340" w:name="_Toc53927637"/>
      <w:bookmarkStart w:id="341" w:name="_Toc140659886"/>
      <w:r w:rsidRPr="0055269C">
        <w:rPr>
          <w:rFonts w:eastAsia="Times New Roman" w:cs="Times New Roman"/>
          <w:b/>
          <w:bCs/>
          <w:szCs w:val="24"/>
          <w:lang w:eastAsia="ru-RU"/>
        </w:rPr>
        <w:t>Часть</w:t>
      </w:r>
      <w:r w:rsidRPr="0055269C">
        <w:rPr>
          <w:rFonts w:eastAsia="Times New Roman" w:cs="Times New Roman"/>
          <w:b/>
          <w:bCs/>
          <w:szCs w:val="24"/>
          <w:lang w:eastAsia="ru-RU"/>
        </w:rPr>
        <w:tab/>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40"/>
      <w:bookmarkEnd w:id="341"/>
    </w:p>
    <w:p w14:paraId="6F220947" w14:textId="77777777" w:rsidR="0055269C" w:rsidRPr="0055269C" w:rsidRDefault="0055269C" w:rsidP="0055269C">
      <w:pPr>
        <w:rPr>
          <w:rFonts w:eastAsia="Calibri"/>
        </w:rPr>
      </w:pPr>
    </w:p>
    <w:p w14:paraId="07CAE122" w14:textId="77777777" w:rsidR="0055269C" w:rsidRPr="0055269C" w:rsidRDefault="0055269C" w:rsidP="0055269C">
      <w:pPr>
        <w:ind w:firstLine="567"/>
        <w:jc w:val="both"/>
        <w:rPr>
          <w:szCs w:val="28"/>
        </w:rPr>
      </w:pPr>
      <w:r w:rsidRPr="0055269C">
        <w:t xml:space="preserve">Актуализированный прогноз перспективной застройки представлен в </w:t>
      </w:r>
      <w:r w:rsidRPr="0055269C">
        <w:rPr>
          <w:szCs w:val="28"/>
        </w:rPr>
        <w:t>части 4, текущей главы.</w:t>
      </w:r>
    </w:p>
    <w:p w14:paraId="0D2B7E0B" w14:textId="77777777" w:rsidR="0055269C" w:rsidRPr="0055269C" w:rsidRDefault="0055269C" w:rsidP="0055269C">
      <w:pPr>
        <w:rPr>
          <w:lang w:eastAsia="ru-RU"/>
        </w:rPr>
      </w:pPr>
    </w:p>
    <w:p w14:paraId="588F114F"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342" w:name="_Toc53927638"/>
      <w:bookmarkStart w:id="343" w:name="_Toc140659887"/>
      <w:r w:rsidRPr="0055269C">
        <w:rPr>
          <w:rFonts w:eastAsia="Times New Roman" w:cs="Times New Roman"/>
          <w:b/>
          <w:bCs/>
          <w:szCs w:val="24"/>
          <w:lang w:eastAsia="ru-RU"/>
        </w:rPr>
        <w:t xml:space="preserve">Часть </w:t>
      </w:r>
      <w:bookmarkStart w:id="344" w:name="OLE_LINK49"/>
      <w:r w:rsidRPr="0055269C">
        <w:rPr>
          <w:rFonts w:eastAsia="Times New Roman" w:cs="Times New Roman"/>
          <w:b/>
          <w:bCs/>
          <w:szCs w:val="24"/>
          <w:lang w:eastAsia="ru-RU"/>
        </w:rPr>
        <w:t>10. РАСЧЕТНАЯ ТЕПЛОВАЯ НАГРУЗКА НА КОЛЛЕКТОРАХ ИСТОЧНИКОВ ТЕПЛОВОЙ ЭНЕРГИИ</w:t>
      </w:r>
      <w:bookmarkEnd w:id="342"/>
      <w:bookmarkEnd w:id="343"/>
      <w:bookmarkEnd w:id="344"/>
    </w:p>
    <w:p w14:paraId="0397EF13" w14:textId="77777777" w:rsidR="0055269C" w:rsidRPr="0055269C" w:rsidRDefault="0055269C" w:rsidP="0055269C">
      <w:pPr>
        <w:ind w:firstLine="567"/>
        <w:rPr>
          <w:rFonts w:cs="Times New Roman"/>
          <w:lang w:eastAsia="ru-RU"/>
        </w:rPr>
      </w:pPr>
    </w:p>
    <w:p w14:paraId="76BB6A8A" w14:textId="77777777" w:rsidR="0055269C" w:rsidRPr="0055269C" w:rsidRDefault="0055269C" w:rsidP="0055269C">
      <w:pPr>
        <w:ind w:firstLine="567"/>
        <w:jc w:val="both"/>
        <w:rPr>
          <w:rFonts w:cs="Times New Roman"/>
          <w:lang w:eastAsia="ru-RU"/>
        </w:rPr>
      </w:pPr>
      <w:r w:rsidRPr="0055269C">
        <w:rPr>
          <w:rFonts w:cs="Times New Roman"/>
          <w:lang w:eastAsia="ru-RU"/>
        </w:rPr>
        <w:t>В связи с отсутствием увеличением/уменьшением тепловой нагрузки на источниках тепловой энергии, расчетные тепловые нагрузки на коллекторах не изменятся и останутся на уровне базового 2022 года (рассмотрено в Главе 1 п/п 1.5.2).</w:t>
      </w:r>
    </w:p>
    <w:p w14:paraId="0EF32AA5" w14:textId="77777777" w:rsidR="0055269C" w:rsidRPr="0055269C" w:rsidRDefault="0055269C" w:rsidP="0055269C">
      <w:pPr>
        <w:ind w:firstLine="567"/>
        <w:rPr>
          <w:lang w:eastAsia="ru-RU"/>
        </w:rPr>
      </w:pPr>
    </w:p>
    <w:p w14:paraId="21B7AED2"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345" w:name="_Toc53927639"/>
      <w:bookmarkStart w:id="346" w:name="_Toc140659888"/>
      <w:r w:rsidRPr="0055269C">
        <w:rPr>
          <w:rFonts w:eastAsia="Times New Roman" w:cs="Times New Roman"/>
          <w:b/>
          <w:bCs/>
          <w:szCs w:val="24"/>
          <w:lang w:eastAsia="ru-RU"/>
        </w:rPr>
        <w:t xml:space="preserve">Часть </w:t>
      </w:r>
      <w:bookmarkStart w:id="347" w:name="OLE_LINK57"/>
      <w:r w:rsidRPr="0055269C">
        <w:rPr>
          <w:rFonts w:eastAsia="Times New Roman" w:cs="Times New Roman"/>
          <w:b/>
          <w:bCs/>
          <w:szCs w:val="24"/>
          <w:lang w:eastAsia="ru-RU"/>
        </w:rPr>
        <w:t>11. ФАКТИЧЕСКИЕ РАСХОДЫ ТЕПЛОНОСИТЕЛЯ В ОТОПИТЕЛЬНЫЙ И ЛЕТНИЙ ПЕРИОДЫ</w:t>
      </w:r>
      <w:bookmarkEnd w:id="345"/>
      <w:bookmarkEnd w:id="346"/>
      <w:bookmarkEnd w:id="347"/>
    </w:p>
    <w:p w14:paraId="1EBA6E94" w14:textId="77777777" w:rsidR="0055269C" w:rsidRPr="0055269C" w:rsidRDefault="0055269C" w:rsidP="0055269C">
      <w:pPr>
        <w:jc w:val="center"/>
        <w:rPr>
          <w:lang w:eastAsia="ru-RU"/>
        </w:rPr>
      </w:pPr>
      <w:bookmarkStart w:id="348" w:name="OLE_LINK59"/>
      <w:bookmarkStart w:id="349" w:name="OLE_LINK60"/>
      <w:bookmarkStart w:id="350" w:name="OLE_LINK61"/>
      <w:bookmarkEnd w:id="348"/>
      <w:bookmarkEnd w:id="349"/>
      <w:bookmarkEnd w:id="350"/>
    </w:p>
    <w:p w14:paraId="7130F7C2" w14:textId="77777777" w:rsidR="0055269C" w:rsidRPr="0055269C" w:rsidRDefault="0055269C" w:rsidP="0055269C">
      <w:pPr>
        <w:spacing w:before="400" w:after="200"/>
      </w:pPr>
      <w:r w:rsidRPr="0055269C">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914"/>
        <w:gridCol w:w="2655"/>
        <w:gridCol w:w="2676"/>
        <w:gridCol w:w="1596"/>
        <w:gridCol w:w="1504"/>
      </w:tblGrid>
      <w:tr w:rsidR="0055269C" w:rsidRPr="0055269C" w14:paraId="433DF854" w14:textId="77777777" w:rsidTr="008D5BDF">
        <w:trPr>
          <w:jc w:val="center"/>
        </w:trPr>
        <w:tc>
          <w:tcPr>
            <w:tcW w:w="0" w:type="dxa"/>
            <w:vMerge w:val="restart"/>
            <w:shd w:val="clear" w:color="auto" w:fill="F2F2F2"/>
            <w:tcMar>
              <w:top w:w="120" w:type="dxa"/>
              <w:left w:w="200" w:type="dxa"/>
              <w:bottom w:w="120" w:type="dxa"/>
              <w:right w:w="200" w:type="dxa"/>
            </w:tcMar>
            <w:vAlign w:val="center"/>
          </w:tcPr>
          <w:p w14:paraId="7E9DBF10" w14:textId="77777777" w:rsidR="0055269C" w:rsidRPr="0055269C" w:rsidRDefault="0055269C" w:rsidP="0055269C">
            <w:pPr>
              <w:jc w:val="center"/>
            </w:pPr>
            <w:r w:rsidRPr="0055269C">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4B7D71B" w14:textId="77777777" w:rsidR="0055269C" w:rsidRPr="0055269C" w:rsidRDefault="0055269C" w:rsidP="0055269C">
            <w:pPr>
              <w:jc w:val="center"/>
            </w:pPr>
            <w:r w:rsidRPr="0055269C">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14:paraId="1BC3D7E4" w14:textId="77777777" w:rsidR="0055269C" w:rsidRPr="0055269C" w:rsidRDefault="0055269C" w:rsidP="0055269C">
            <w:pPr>
              <w:jc w:val="center"/>
            </w:pPr>
            <w:r w:rsidRPr="0055269C">
              <w:rPr>
                <w:rFonts w:eastAsia="Times New Roman" w:cs="Times New Roman"/>
                <w:sz w:val="22"/>
              </w:rPr>
              <w:t xml:space="preserve">Расход теплоносителя, </w:t>
            </w:r>
          </w:p>
        </w:tc>
      </w:tr>
      <w:tr w:rsidR="0055269C" w:rsidRPr="0055269C" w14:paraId="04E7FEDC" w14:textId="77777777" w:rsidTr="008D5BDF">
        <w:trPr>
          <w:jc w:val="center"/>
        </w:trPr>
        <w:tc>
          <w:tcPr>
            <w:tcW w:w="0" w:type="dxa"/>
            <w:vMerge/>
          </w:tcPr>
          <w:p w14:paraId="3B6C98B1" w14:textId="77777777" w:rsidR="0055269C" w:rsidRPr="0055269C" w:rsidRDefault="0055269C" w:rsidP="0055269C"/>
        </w:tc>
        <w:tc>
          <w:tcPr>
            <w:tcW w:w="0" w:type="dxa"/>
            <w:vMerge/>
          </w:tcPr>
          <w:p w14:paraId="502A8089" w14:textId="77777777" w:rsidR="0055269C" w:rsidRPr="0055269C" w:rsidRDefault="0055269C" w:rsidP="0055269C"/>
        </w:tc>
        <w:tc>
          <w:tcPr>
            <w:tcW w:w="0" w:type="dxa"/>
            <w:shd w:val="clear" w:color="auto" w:fill="F2F2F2"/>
            <w:tcMar>
              <w:top w:w="120" w:type="dxa"/>
              <w:left w:w="200" w:type="dxa"/>
              <w:bottom w:w="120" w:type="dxa"/>
              <w:right w:w="200" w:type="dxa"/>
            </w:tcMar>
            <w:vAlign w:val="center"/>
          </w:tcPr>
          <w:p w14:paraId="0991F77E" w14:textId="77777777" w:rsidR="0055269C" w:rsidRPr="0055269C" w:rsidRDefault="0055269C" w:rsidP="0055269C">
            <w:pPr>
              <w:jc w:val="center"/>
            </w:pPr>
            <w:r w:rsidRPr="0055269C">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14:paraId="3FD04995" w14:textId="77777777" w:rsidR="0055269C" w:rsidRPr="0055269C" w:rsidRDefault="0055269C" w:rsidP="0055269C">
            <w:pPr>
              <w:jc w:val="center"/>
            </w:pPr>
            <w:r w:rsidRPr="0055269C">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14:paraId="34A3A46F" w14:textId="77777777" w:rsidR="0055269C" w:rsidRPr="0055269C" w:rsidRDefault="0055269C" w:rsidP="0055269C">
            <w:pPr>
              <w:jc w:val="center"/>
            </w:pPr>
            <w:r w:rsidRPr="0055269C">
              <w:rPr>
                <w:rFonts w:eastAsia="Times New Roman" w:cs="Times New Roman"/>
                <w:sz w:val="22"/>
              </w:rPr>
              <w:t>Всего за год</w:t>
            </w:r>
          </w:p>
        </w:tc>
      </w:tr>
      <w:tr w:rsidR="0055269C" w:rsidRPr="0055269C" w14:paraId="63C4B31B" w14:textId="77777777" w:rsidTr="008D5BDF">
        <w:trPr>
          <w:jc w:val="center"/>
        </w:trPr>
        <w:tc>
          <w:tcPr>
            <w:tcW w:w="0" w:type="dxa"/>
            <w:gridSpan w:val="5"/>
            <w:shd w:val="clear" w:color="auto" w:fill="DBE5F1"/>
            <w:tcMar>
              <w:top w:w="40" w:type="dxa"/>
              <w:left w:w="20" w:type="dxa"/>
              <w:bottom w:w="40" w:type="dxa"/>
              <w:right w:w="20" w:type="dxa"/>
            </w:tcMar>
            <w:vAlign w:val="center"/>
          </w:tcPr>
          <w:p w14:paraId="5328EACE"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0A67038C" w14:textId="77777777" w:rsidTr="008D5BDF">
        <w:trPr>
          <w:jc w:val="center"/>
        </w:trPr>
        <w:tc>
          <w:tcPr>
            <w:tcW w:w="0" w:type="dxa"/>
            <w:shd w:val="clear" w:color="auto" w:fill="FFFFFF"/>
            <w:tcMar>
              <w:top w:w="40" w:type="dxa"/>
              <w:left w:w="20" w:type="dxa"/>
              <w:bottom w:w="40" w:type="dxa"/>
              <w:right w:w="20" w:type="dxa"/>
            </w:tcMar>
            <w:vAlign w:val="center"/>
          </w:tcPr>
          <w:p w14:paraId="0C17FD96"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0F6810C1"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26576480"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01B758AC" w14:textId="77777777" w:rsidR="0055269C" w:rsidRPr="0055269C" w:rsidRDefault="0055269C" w:rsidP="0055269C">
            <w:pPr>
              <w:jc w:val="center"/>
            </w:pPr>
            <w:r w:rsidRPr="0055269C">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14:paraId="71D16D9D" w14:textId="77777777" w:rsidR="0055269C" w:rsidRPr="0055269C" w:rsidRDefault="0055269C" w:rsidP="0055269C">
            <w:pPr>
              <w:jc w:val="center"/>
            </w:pPr>
            <w:r w:rsidRPr="0055269C">
              <w:rPr>
                <w:rFonts w:eastAsia="Times New Roman" w:cs="Times New Roman"/>
                <w:sz w:val="22"/>
              </w:rPr>
              <w:t>0,0000</w:t>
            </w:r>
          </w:p>
        </w:tc>
      </w:tr>
    </w:tbl>
    <w:p w14:paraId="2CFFBE71" w14:textId="77777777" w:rsidR="0055269C" w:rsidRPr="0055269C" w:rsidRDefault="0055269C" w:rsidP="0055269C">
      <w:pPr>
        <w:rPr>
          <w:lang w:val="en-US" w:eastAsia="ru-RU"/>
        </w:rPr>
      </w:pPr>
    </w:p>
    <w:p w14:paraId="6A39D1C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68" w:anchor="bookmark29" w:history="1">
        <w:bookmarkStart w:id="351" w:name="_Toc30081830"/>
        <w:bookmarkStart w:id="352" w:name="_Toc30085065"/>
        <w:bookmarkStart w:id="353" w:name="_Toc32845331"/>
        <w:bookmarkStart w:id="354" w:name="_Toc140659889"/>
        <w:r w:rsidR="0055269C" w:rsidRPr="0055269C">
          <w:rPr>
            <w:rFonts w:eastAsia="Times New Roman" w:cs="Times New Roman"/>
            <w:b/>
            <w:bCs/>
            <w:szCs w:val="24"/>
            <w:lang w:eastAsia="ru-RU"/>
          </w:rPr>
          <w:t>ГЛАВА 3.  ЭЛЕКТРОННАЯ  МОДЕЛЬ  СИСТЕМЫ  ТЕПЛОСНАБЖЕНИЯ  ПОСЕЛЕНИЯ,</w:t>
        </w:r>
      </w:hyperlink>
      <w:r w:rsidR="0055269C" w:rsidRPr="0055269C">
        <w:rPr>
          <w:rFonts w:eastAsia="Times New Roman" w:cs="Times New Roman"/>
          <w:b/>
          <w:bCs/>
          <w:szCs w:val="24"/>
          <w:lang w:eastAsia="ru-RU"/>
        </w:rPr>
        <w:t xml:space="preserve"> </w:t>
      </w:r>
      <w:hyperlink r:id="rId169" w:anchor="bookmark29" w:history="1">
        <w:r w:rsidR="0055269C" w:rsidRPr="0055269C">
          <w:rPr>
            <w:rFonts w:eastAsia="Times New Roman" w:cs="Times New Roman"/>
            <w:b/>
            <w:bCs/>
            <w:szCs w:val="24"/>
            <w:lang w:eastAsia="ru-RU"/>
          </w:rPr>
          <w:t>ГОРОДСКОГО ОКРУГА</w:t>
        </w:r>
        <w:bookmarkEnd w:id="351"/>
        <w:bookmarkEnd w:id="352"/>
        <w:bookmarkEnd w:id="353"/>
        <w:bookmarkEnd w:id="354"/>
      </w:hyperlink>
    </w:p>
    <w:p w14:paraId="4732ED75" w14:textId="77777777" w:rsidR="0055269C" w:rsidRPr="0055269C" w:rsidRDefault="0055269C" w:rsidP="0055269C">
      <w:pPr>
        <w:ind w:firstLine="567"/>
        <w:jc w:val="both"/>
        <w:rPr>
          <w:rFonts w:eastAsia="Arial" w:cs="Times New Roman"/>
          <w:szCs w:val="28"/>
          <w:lang w:eastAsia="zh-CN"/>
        </w:rPr>
      </w:pPr>
    </w:p>
    <w:p w14:paraId="07CC73A1" w14:textId="77777777" w:rsidR="0055269C" w:rsidRPr="0055269C" w:rsidRDefault="0055269C" w:rsidP="0055269C">
      <w:pPr>
        <w:ind w:firstLine="567"/>
        <w:jc w:val="both"/>
        <w:rPr>
          <w:rFonts w:eastAsia="Arial" w:cs="Times New Roman"/>
          <w:szCs w:val="28"/>
          <w:lang w:eastAsia="zh-CN"/>
        </w:rPr>
      </w:pPr>
      <w:r w:rsidRPr="0055269C">
        <w:rPr>
          <w:rFonts w:eastAsia="Arial" w:cs="Times New Roman"/>
          <w:szCs w:val="28"/>
          <w:lang w:eastAsia="zh-CN"/>
        </w:rPr>
        <w:t>Согласно п. 2 Постановления Правительства РФ от 22.02.2012 №154 «О требованиях к схемам теплоснабжения, порядку их разработки и утверждения» разработка электронной модели не является обязательной при разработке схем теплоснабжения поселений, городских округов с численностью населения до 100 тыс. человек.</w:t>
      </w:r>
    </w:p>
    <w:p w14:paraId="497C9DF6" w14:textId="77777777" w:rsidR="0055269C" w:rsidRPr="0055269C" w:rsidRDefault="0055269C" w:rsidP="0055269C">
      <w:pPr>
        <w:widowControl w:val="0"/>
        <w:autoSpaceDE w:val="0"/>
        <w:autoSpaceDN w:val="0"/>
        <w:adjustRightInd w:val="0"/>
        <w:ind w:firstLine="540"/>
        <w:jc w:val="both"/>
      </w:pPr>
      <w:r w:rsidRPr="0055269C">
        <w:t>Интерактивная карта:</w:t>
      </w:r>
    </w:p>
    <w:p w14:paraId="4CC4C23B" w14:textId="77777777" w:rsidR="0055269C" w:rsidRPr="0055269C" w:rsidRDefault="0055269C" w:rsidP="0055269C">
      <w:pPr>
        <w:widowControl w:val="0"/>
        <w:autoSpaceDE w:val="0"/>
        <w:autoSpaceDN w:val="0"/>
        <w:adjustRightInd w:val="0"/>
        <w:ind w:firstLine="540"/>
        <w:jc w:val="both"/>
      </w:pPr>
      <w:r w:rsidRPr="0055269C">
        <w:t>с. Кузнецовка</w:t>
      </w:r>
    </w:p>
    <w:p w14:paraId="335C1F6F" w14:textId="77777777" w:rsidR="0055269C" w:rsidRPr="0055269C" w:rsidRDefault="00355BE1" w:rsidP="0055269C">
      <w:pPr>
        <w:widowControl w:val="0"/>
        <w:autoSpaceDE w:val="0"/>
        <w:autoSpaceDN w:val="0"/>
        <w:adjustRightInd w:val="0"/>
        <w:ind w:firstLine="540"/>
        <w:jc w:val="both"/>
      </w:pPr>
      <w:hyperlink r:id="rId170" w:history="1">
        <w:r w:rsidR="0055269C" w:rsidRPr="0055269C">
          <w:rPr>
            <w:color w:val="0000FF"/>
            <w:u w:val="single"/>
          </w:rPr>
          <w:t>https://yandex.ru/maps/?um=constructor%3A4291e878af8601b1227a2142429810e6c0c3e2415adebe6ed2262a43baef10ad&amp;source=constructorLink</w:t>
        </w:r>
      </w:hyperlink>
    </w:p>
    <w:p w14:paraId="702EC288" w14:textId="77777777" w:rsidR="0055269C" w:rsidRPr="0055269C" w:rsidRDefault="0055269C" w:rsidP="0055269C">
      <w:pPr>
        <w:widowControl w:val="0"/>
        <w:autoSpaceDE w:val="0"/>
        <w:autoSpaceDN w:val="0"/>
        <w:adjustRightInd w:val="0"/>
        <w:ind w:firstLine="540"/>
        <w:jc w:val="both"/>
      </w:pPr>
    </w:p>
    <w:p w14:paraId="4CE9DA1C" w14:textId="77777777" w:rsidR="0055269C" w:rsidRPr="0055269C" w:rsidRDefault="0055269C" w:rsidP="0055269C">
      <w:pPr>
        <w:ind w:firstLine="567"/>
        <w:jc w:val="both"/>
        <w:rPr>
          <w:sz w:val="28"/>
          <w:lang w:eastAsia="zh-CN"/>
        </w:rPr>
      </w:pPr>
    </w:p>
    <w:p w14:paraId="42614401" w14:textId="77777777" w:rsidR="0055269C" w:rsidRPr="0055269C" w:rsidRDefault="0055269C" w:rsidP="0055269C"/>
    <w:p w14:paraId="287AC06B" w14:textId="77777777" w:rsidR="0055269C" w:rsidRPr="0055269C" w:rsidRDefault="0055269C" w:rsidP="0055269C">
      <w:pPr>
        <w:sectPr w:rsidR="0055269C" w:rsidRPr="0055269C">
          <w:pgSz w:w="11906" w:h="16838"/>
          <w:pgMar w:top="1134" w:right="850" w:bottom="1134" w:left="1701" w:header="708" w:footer="708" w:gutter="0"/>
          <w:cols w:space="708"/>
          <w:docGrid w:linePitch="360"/>
        </w:sectPr>
      </w:pPr>
    </w:p>
    <w:p w14:paraId="08348B7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71" w:anchor="bookmark46" w:history="1">
        <w:bookmarkStart w:id="355" w:name="_Toc30081847"/>
        <w:bookmarkStart w:id="356" w:name="_Toc30085082"/>
        <w:bookmarkStart w:id="357" w:name="_Toc32845348"/>
        <w:bookmarkStart w:id="358" w:name="_Toc140659890"/>
        <w:r w:rsidR="0055269C" w:rsidRPr="0055269C">
          <w:rPr>
            <w:rFonts w:eastAsia="Times New Roman" w:cs="Times New Roman"/>
            <w:b/>
            <w:bCs/>
            <w:szCs w:val="24"/>
            <w:lang w:eastAsia="ru-RU"/>
          </w:rPr>
          <w:t>ГЛАВА 4. СУЩЕСТВУЮЩИЕ</w:t>
        </w:r>
        <w:r w:rsidR="0055269C" w:rsidRPr="0055269C">
          <w:rPr>
            <w:rFonts w:eastAsia="Times New Roman" w:cs="Times New Roman"/>
            <w:b/>
            <w:bCs/>
            <w:szCs w:val="24"/>
            <w:lang w:eastAsia="ru-RU"/>
          </w:rPr>
          <w:tab/>
          <w:t>И ПЕРСПЕКТИВНЫЕ БАЛАНСЫ ТЕПЛОВОЙ</w:t>
        </w:r>
      </w:hyperlink>
      <w:r w:rsidR="0055269C" w:rsidRPr="0055269C">
        <w:rPr>
          <w:rFonts w:eastAsia="Times New Roman" w:cs="Times New Roman"/>
          <w:b/>
          <w:bCs/>
          <w:szCs w:val="24"/>
          <w:lang w:eastAsia="ru-RU"/>
        </w:rPr>
        <w:t xml:space="preserve"> </w:t>
      </w:r>
      <w:hyperlink r:id="rId172" w:anchor="bookmark46" w:history="1">
        <w:r w:rsidR="0055269C" w:rsidRPr="0055269C">
          <w:rPr>
            <w:rFonts w:eastAsia="Times New Roman" w:cs="Times New Roman"/>
            <w:b/>
            <w:bCs/>
            <w:szCs w:val="24"/>
            <w:lang w:eastAsia="ru-RU"/>
          </w:rPr>
          <w:t>МОЩНОСТИ ИСТОЧНИКОВ ТЕПЛОВОЙ ЭНЕРГИИ И ТЕПЛОВОЙ НАГРУЗКИ</w:t>
        </w:r>
        <w:bookmarkEnd w:id="355"/>
        <w:bookmarkEnd w:id="356"/>
        <w:bookmarkEnd w:id="357"/>
        <w:bookmarkEnd w:id="358"/>
        <w:r w:rsidR="0055269C" w:rsidRPr="0055269C">
          <w:rPr>
            <w:rFonts w:eastAsia="Times New Roman" w:cs="Times New Roman"/>
            <w:b/>
            <w:bCs/>
            <w:szCs w:val="24"/>
            <w:lang w:eastAsia="ru-RU"/>
          </w:rPr>
          <w:tab/>
        </w:r>
      </w:hyperlink>
    </w:p>
    <w:p w14:paraId="62D7D9E1" w14:textId="77777777" w:rsidR="0055269C" w:rsidRPr="0055269C" w:rsidRDefault="0055269C" w:rsidP="0055269C"/>
    <w:p w14:paraId="0DCE71A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73" w:anchor="bookmark47" w:history="1">
        <w:bookmarkStart w:id="359" w:name="_Toc30081848"/>
        <w:bookmarkStart w:id="360" w:name="_Toc30085083"/>
        <w:bookmarkStart w:id="361" w:name="_Toc32845349"/>
        <w:bookmarkStart w:id="362" w:name="_Toc140659891"/>
        <w:r w:rsidR="0055269C" w:rsidRPr="0055269C">
          <w:rPr>
            <w:rFonts w:eastAsia="Times New Roman" w:cs="Times New Roman"/>
            <w:b/>
            <w:bCs/>
            <w:szCs w:val="24"/>
            <w:lang w:eastAsia="ru-RU"/>
          </w:rPr>
          <w:t>Часть 1. БАЛАНСЫ СУЩЕСТВУЮЩЕЙ НА БАЗОВЫЙ ПЕРИОД СХЕМЫ</w:t>
        </w:r>
      </w:hyperlink>
      <w:r w:rsidR="0055269C" w:rsidRPr="0055269C">
        <w:rPr>
          <w:rFonts w:eastAsia="Times New Roman" w:cs="Times New Roman"/>
          <w:b/>
          <w:bCs/>
          <w:szCs w:val="24"/>
          <w:lang w:eastAsia="ru-RU"/>
        </w:rPr>
        <w:t xml:space="preserve"> </w:t>
      </w:r>
      <w:hyperlink r:id="rId174" w:anchor="bookmark47" w:history="1">
        <w:r w:rsidR="0055269C" w:rsidRPr="0055269C">
          <w:rPr>
            <w:rFonts w:eastAsia="Times New Roman" w:cs="Times New Roman"/>
            <w:b/>
            <w:bCs/>
            <w:szCs w:val="24"/>
            <w:lang w:eastAsia="ru-RU"/>
          </w:rPr>
          <w:t>ТЕПЛОСНАБЖЕНИЯ (АКТУАЛИЗАЦИИ СХЕМЫ ТЕПЛОСНАБЖЕНИЯ) ТЕПЛОВО</w:t>
        </w:r>
      </w:hyperlink>
      <w:r w:rsidR="0055269C" w:rsidRPr="0055269C">
        <w:rPr>
          <w:rFonts w:eastAsia="Times New Roman" w:cs="Times New Roman"/>
          <w:b/>
          <w:bCs/>
          <w:szCs w:val="24"/>
          <w:lang w:eastAsia="ru-RU"/>
        </w:rPr>
        <w:t xml:space="preserve">Й </w:t>
      </w:r>
      <w:hyperlink r:id="rId175" w:anchor="bookmark47" w:history="1">
        <w:r w:rsidR="0055269C" w:rsidRPr="0055269C">
          <w:rPr>
            <w:rFonts w:eastAsia="Times New Roman" w:cs="Times New Roman"/>
            <w:b/>
            <w:bCs/>
            <w:szCs w:val="24"/>
            <w:lang w:eastAsia="ru-RU"/>
          </w:rPr>
          <w:t>МОЩНОСТИ И ПЕРСПЕКТИВНОЙ ТЕПЛОВОЙ НАГРУЗКИ В КАЖДОМ ИЗ ЗОН</w:t>
        </w:r>
      </w:hyperlink>
      <w:r w:rsidR="0055269C" w:rsidRPr="0055269C">
        <w:rPr>
          <w:rFonts w:eastAsia="Times New Roman" w:cs="Times New Roman"/>
          <w:b/>
          <w:bCs/>
          <w:szCs w:val="24"/>
          <w:lang w:eastAsia="ru-RU"/>
        </w:rPr>
        <w:t xml:space="preserve"> </w:t>
      </w:r>
      <w:hyperlink r:id="rId176" w:anchor="bookmark47" w:history="1">
        <w:r w:rsidR="0055269C" w:rsidRPr="0055269C">
          <w:rPr>
            <w:rFonts w:eastAsia="Times New Roman" w:cs="Times New Roman"/>
            <w:b/>
            <w:bCs/>
            <w:szCs w:val="24"/>
            <w:lang w:eastAsia="ru-RU"/>
          </w:rPr>
          <w:t>ДЕЙСТВИЯ ИСТОЧНИКОВ ТЕПЛОВОЙ ЭНЕРГИИ С ОПРЕДЕЛЕНИЕМ РЕЗЕРВОВ</w:t>
        </w:r>
      </w:hyperlink>
      <w:r w:rsidR="0055269C" w:rsidRPr="0055269C">
        <w:rPr>
          <w:rFonts w:eastAsia="Times New Roman" w:cs="Times New Roman"/>
          <w:b/>
          <w:bCs/>
          <w:szCs w:val="24"/>
          <w:lang w:eastAsia="ru-RU"/>
        </w:rPr>
        <w:t xml:space="preserve"> </w:t>
      </w:r>
      <w:hyperlink r:id="rId177" w:anchor="bookmark47" w:history="1">
        <w:r w:rsidR="0055269C" w:rsidRPr="0055269C">
          <w:rPr>
            <w:rFonts w:eastAsia="Times New Roman" w:cs="Times New Roman"/>
            <w:b/>
            <w:bCs/>
            <w:szCs w:val="24"/>
            <w:lang w:eastAsia="ru-RU"/>
          </w:rPr>
          <w:t>(ДЕФИЦИТОВ) СУЩЕСТВУЮЩЕЙ РАСПОЛАГАЕМОЙ ТЕПЛОВОЙ МОЩНОСТИ</w:t>
        </w:r>
      </w:hyperlink>
      <w:r w:rsidR="0055269C" w:rsidRPr="0055269C">
        <w:rPr>
          <w:rFonts w:eastAsia="Times New Roman" w:cs="Times New Roman"/>
          <w:b/>
          <w:bCs/>
          <w:szCs w:val="24"/>
          <w:lang w:eastAsia="ru-RU"/>
        </w:rPr>
        <w:t xml:space="preserve"> </w:t>
      </w:r>
      <w:hyperlink r:id="rId178" w:anchor="bookmark47" w:history="1">
        <w:r w:rsidR="0055269C" w:rsidRPr="0055269C">
          <w:rPr>
            <w:rFonts w:eastAsia="Times New Roman" w:cs="Times New Roman"/>
            <w:b/>
            <w:bCs/>
            <w:szCs w:val="24"/>
            <w:lang w:eastAsia="ru-RU"/>
          </w:rPr>
          <w:t>ИСТОЧНИКОВ ТЕПЛОВОЙ ЭНЕРГИИ, УСТАНАВЛИВАЕМЫХ НА ОСНОВАНИИ</w:t>
        </w:r>
      </w:hyperlink>
      <w:r w:rsidR="0055269C" w:rsidRPr="0055269C">
        <w:rPr>
          <w:rFonts w:eastAsia="Times New Roman" w:cs="Times New Roman"/>
          <w:b/>
          <w:bCs/>
          <w:szCs w:val="24"/>
          <w:lang w:eastAsia="ru-RU"/>
        </w:rPr>
        <w:t xml:space="preserve"> </w:t>
      </w:r>
      <w:hyperlink r:id="rId179" w:anchor="bookmark47" w:history="1">
        <w:r w:rsidR="0055269C" w:rsidRPr="0055269C">
          <w:rPr>
            <w:rFonts w:eastAsia="Times New Roman" w:cs="Times New Roman"/>
            <w:b/>
            <w:bCs/>
            <w:szCs w:val="24"/>
            <w:lang w:eastAsia="ru-RU"/>
          </w:rPr>
          <w:t>ВЕЛИЧИН РАСЧЕТНОЙ ТЕПЛОВОЙ НАГРУЗКИ</w:t>
        </w:r>
        <w:bookmarkEnd w:id="359"/>
        <w:bookmarkEnd w:id="360"/>
        <w:bookmarkEnd w:id="361"/>
        <w:bookmarkEnd w:id="362"/>
      </w:hyperlink>
    </w:p>
    <w:p w14:paraId="43EB7A4C" w14:textId="77777777" w:rsidR="0055269C" w:rsidRPr="0055269C" w:rsidRDefault="0055269C" w:rsidP="0055269C">
      <w:pPr>
        <w:rPr>
          <w:lang w:eastAsia="ru-RU"/>
        </w:rPr>
      </w:pPr>
    </w:p>
    <w:p w14:paraId="3BBF92E5" w14:textId="77777777" w:rsidR="0055269C" w:rsidRPr="0055269C" w:rsidRDefault="0055269C" w:rsidP="0055269C">
      <w:pPr>
        <w:ind w:firstLine="567"/>
        <w:jc w:val="both"/>
        <w:rPr>
          <w:rFonts w:cs="Times New Roman"/>
          <w:lang w:eastAsia="ru-RU"/>
        </w:rPr>
      </w:pPr>
      <w:r w:rsidRPr="0055269C">
        <w:rPr>
          <w:rFonts w:cs="Times New Roman"/>
          <w:lang w:eastAsia="ru-RU"/>
        </w:rPr>
        <w:t>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2039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14:paraId="3F733A80" w14:textId="77777777" w:rsidR="0055269C" w:rsidRPr="0055269C" w:rsidRDefault="0055269C" w:rsidP="0055269C">
      <w:pPr>
        <w:jc w:val="center"/>
        <w:rPr>
          <w:lang w:eastAsia="ru-RU"/>
        </w:rPr>
      </w:pPr>
    </w:p>
    <w:p w14:paraId="42981C23" w14:textId="77777777" w:rsidR="0055269C" w:rsidRPr="0055269C" w:rsidRDefault="0055269C" w:rsidP="0055269C">
      <w:pPr>
        <w:spacing w:before="400" w:after="200"/>
      </w:pPr>
      <w:r w:rsidRPr="0055269C">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006"/>
        <w:gridCol w:w="2337"/>
        <w:gridCol w:w="1014"/>
        <w:gridCol w:w="1115"/>
        <w:gridCol w:w="1115"/>
        <w:gridCol w:w="1115"/>
        <w:gridCol w:w="1115"/>
        <w:gridCol w:w="1115"/>
        <w:gridCol w:w="1115"/>
        <w:gridCol w:w="1115"/>
        <w:gridCol w:w="1115"/>
      </w:tblGrid>
      <w:tr w:rsidR="0055269C" w:rsidRPr="0055269C" w14:paraId="06BA25C7" w14:textId="77777777" w:rsidTr="008D5BDF">
        <w:trPr>
          <w:jc w:val="center"/>
        </w:trPr>
        <w:tc>
          <w:tcPr>
            <w:tcW w:w="2310" w:type="pct"/>
            <w:shd w:val="clear" w:color="auto" w:fill="F2F2F2"/>
            <w:tcMar>
              <w:top w:w="120" w:type="dxa"/>
              <w:left w:w="200" w:type="dxa"/>
              <w:bottom w:w="120" w:type="dxa"/>
              <w:right w:w="200" w:type="dxa"/>
            </w:tcMar>
            <w:vAlign w:val="center"/>
          </w:tcPr>
          <w:p w14:paraId="607C4A2C"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1B366390" w14:textId="77777777" w:rsidR="0055269C" w:rsidRPr="0055269C" w:rsidRDefault="0055269C" w:rsidP="0055269C">
            <w:pPr>
              <w:jc w:val="center"/>
            </w:pPr>
            <w:r w:rsidRPr="0055269C">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10963C2B" w14:textId="77777777" w:rsidR="0055269C" w:rsidRPr="0055269C" w:rsidRDefault="0055269C" w:rsidP="0055269C">
            <w:pPr>
              <w:jc w:val="center"/>
            </w:pPr>
            <w:r w:rsidRPr="0055269C">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6E8F0194" w14:textId="77777777" w:rsidR="0055269C" w:rsidRPr="0055269C" w:rsidRDefault="0055269C" w:rsidP="0055269C">
            <w:pPr>
              <w:jc w:val="center"/>
            </w:pPr>
            <w:r w:rsidRPr="0055269C">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7F3C814C" w14:textId="77777777" w:rsidR="0055269C" w:rsidRPr="0055269C" w:rsidRDefault="0055269C" w:rsidP="0055269C">
            <w:pPr>
              <w:jc w:val="center"/>
            </w:pPr>
            <w:r w:rsidRPr="0055269C">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4F394E99" w14:textId="77777777" w:rsidR="0055269C" w:rsidRPr="0055269C" w:rsidRDefault="0055269C" w:rsidP="0055269C">
            <w:pPr>
              <w:jc w:val="center"/>
            </w:pPr>
            <w:r w:rsidRPr="0055269C">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64892583" w14:textId="77777777" w:rsidR="0055269C" w:rsidRPr="0055269C" w:rsidRDefault="0055269C" w:rsidP="0055269C">
            <w:pPr>
              <w:jc w:val="center"/>
            </w:pPr>
            <w:r w:rsidRPr="0055269C">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7C70FBF0" w14:textId="77777777" w:rsidR="0055269C" w:rsidRPr="0055269C" w:rsidRDefault="0055269C" w:rsidP="0055269C">
            <w:pPr>
              <w:jc w:val="center"/>
            </w:pPr>
            <w:r w:rsidRPr="0055269C">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157E0EDE" w14:textId="77777777" w:rsidR="0055269C" w:rsidRPr="0055269C" w:rsidRDefault="0055269C" w:rsidP="0055269C">
            <w:pPr>
              <w:jc w:val="center"/>
            </w:pPr>
            <w:r w:rsidRPr="0055269C">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200D04AF" w14:textId="77777777" w:rsidR="0055269C" w:rsidRPr="0055269C" w:rsidRDefault="0055269C" w:rsidP="0055269C">
            <w:pPr>
              <w:jc w:val="center"/>
            </w:pPr>
            <w:r w:rsidRPr="0055269C">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2E798398" w14:textId="77777777" w:rsidR="0055269C" w:rsidRPr="0055269C" w:rsidRDefault="0055269C" w:rsidP="0055269C">
            <w:pPr>
              <w:jc w:val="center"/>
            </w:pPr>
            <w:r w:rsidRPr="0055269C">
              <w:rPr>
                <w:rFonts w:eastAsia="Times New Roman" w:cs="Times New Roman"/>
                <w:sz w:val="22"/>
              </w:rPr>
              <w:t>2033-2039</w:t>
            </w:r>
          </w:p>
        </w:tc>
      </w:tr>
      <w:tr w:rsidR="0055269C" w:rsidRPr="0055269C" w14:paraId="1C81B655" w14:textId="77777777" w:rsidTr="008D5BDF">
        <w:trPr>
          <w:jc w:val="center"/>
        </w:trPr>
        <w:tc>
          <w:tcPr>
            <w:tcW w:w="2310" w:type="pct"/>
            <w:gridSpan w:val="11"/>
            <w:shd w:val="clear" w:color="auto" w:fill="DBE5F1"/>
            <w:tcMar>
              <w:top w:w="40" w:type="dxa"/>
              <w:left w:w="200" w:type="dxa"/>
              <w:bottom w:w="40" w:type="dxa"/>
              <w:right w:w="200" w:type="dxa"/>
            </w:tcMar>
            <w:vAlign w:val="center"/>
          </w:tcPr>
          <w:p w14:paraId="2E4808AE"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5584DB95" w14:textId="77777777" w:rsidTr="008D5BDF">
        <w:trPr>
          <w:jc w:val="center"/>
        </w:trPr>
        <w:tc>
          <w:tcPr>
            <w:tcW w:w="2310" w:type="pct"/>
            <w:vMerge w:val="restart"/>
            <w:shd w:val="clear" w:color="auto" w:fill="FFFFFF"/>
            <w:tcMar>
              <w:top w:w="40" w:type="dxa"/>
              <w:left w:w="200" w:type="dxa"/>
              <w:bottom w:w="40" w:type="dxa"/>
              <w:right w:w="200" w:type="dxa"/>
            </w:tcMar>
            <w:vAlign w:val="center"/>
          </w:tcPr>
          <w:p w14:paraId="373C9A6B"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c>
          <w:tcPr>
            <w:tcW w:w="2310" w:type="pct"/>
            <w:shd w:val="clear" w:color="auto" w:fill="FFFFFF"/>
            <w:tcMar>
              <w:top w:w="40" w:type="dxa"/>
              <w:left w:w="200" w:type="dxa"/>
              <w:bottom w:w="40" w:type="dxa"/>
              <w:right w:w="200" w:type="dxa"/>
            </w:tcMar>
            <w:vAlign w:val="center"/>
          </w:tcPr>
          <w:p w14:paraId="2AFCD5E9" w14:textId="77777777" w:rsidR="0055269C" w:rsidRPr="0055269C" w:rsidRDefault="0055269C" w:rsidP="0055269C">
            <w:r w:rsidRPr="0055269C">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40A719B8" w14:textId="77777777" w:rsidR="0055269C" w:rsidRPr="0055269C" w:rsidRDefault="0055269C" w:rsidP="0055269C">
            <w:pPr>
              <w:jc w:val="center"/>
            </w:pPr>
            <w:r w:rsidRPr="0055269C">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5928C05"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42129666"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5E20A730"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25BAB800"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0731B07E"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184C991C"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4D9A77A6"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39ED0926" w14:textId="77777777" w:rsidR="0055269C" w:rsidRPr="0055269C" w:rsidRDefault="0055269C" w:rsidP="0055269C">
            <w:pPr>
              <w:jc w:val="center"/>
            </w:pPr>
            <w:r w:rsidRPr="0055269C">
              <w:rPr>
                <w:rFonts w:eastAsia="Times New Roman" w:cs="Times New Roman"/>
                <w:sz w:val="22"/>
              </w:rPr>
              <w:t>1,7200</w:t>
            </w:r>
          </w:p>
        </w:tc>
      </w:tr>
      <w:tr w:rsidR="0055269C" w:rsidRPr="0055269C" w14:paraId="6C3117FE" w14:textId="77777777" w:rsidTr="008D5BDF">
        <w:trPr>
          <w:jc w:val="center"/>
        </w:trPr>
        <w:tc>
          <w:tcPr>
            <w:tcW w:w="2310" w:type="pct"/>
            <w:vMerge/>
          </w:tcPr>
          <w:p w14:paraId="64E8C8BB"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51699376" w14:textId="77777777" w:rsidR="0055269C" w:rsidRPr="0055269C" w:rsidRDefault="0055269C" w:rsidP="0055269C">
            <w:r w:rsidRPr="0055269C">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A4AF46D" w14:textId="77777777" w:rsidR="0055269C" w:rsidRPr="0055269C" w:rsidRDefault="0055269C" w:rsidP="0055269C">
            <w:pPr>
              <w:jc w:val="center"/>
            </w:pPr>
            <w:r w:rsidRPr="0055269C">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088FDC48"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1202721A"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02E00EEA"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68A8D4B6"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2FF542AE"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6F0BE1A7"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35DCB8B5" w14:textId="77777777" w:rsidR="0055269C" w:rsidRPr="0055269C" w:rsidRDefault="0055269C" w:rsidP="0055269C">
            <w:pPr>
              <w:jc w:val="center"/>
            </w:pPr>
            <w:r w:rsidRPr="0055269C">
              <w:rPr>
                <w:rFonts w:eastAsia="Times New Roman" w:cs="Times New Roman"/>
                <w:sz w:val="22"/>
              </w:rPr>
              <w:t>1,7200</w:t>
            </w:r>
          </w:p>
        </w:tc>
        <w:tc>
          <w:tcPr>
            <w:tcW w:w="2310" w:type="pct"/>
            <w:shd w:val="clear" w:color="auto" w:fill="FFFFFF"/>
            <w:tcMar>
              <w:top w:w="40" w:type="dxa"/>
              <w:left w:w="200" w:type="dxa"/>
              <w:bottom w:w="40" w:type="dxa"/>
              <w:right w:w="200" w:type="dxa"/>
            </w:tcMar>
            <w:vAlign w:val="center"/>
          </w:tcPr>
          <w:p w14:paraId="6FA6C71A" w14:textId="77777777" w:rsidR="0055269C" w:rsidRPr="0055269C" w:rsidRDefault="0055269C" w:rsidP="0055269C">
            <w:pPr>
              <w:jc w:val="center"/>
            </w:pPr>
            <w:r w:rsidRPr="0055269C">
              <w:rPr>
                <w:rFonts w:eastAsia="Times New Roman" w:cs="Times New Roman"/>
                <w:sz w:val="22"/>
              </w:rPr>
              <w:t>1,7200</w:t>
            </w:r>
          </w:p>
        </w:tc>
      </w:tr>
      <w:tr w:rsidR="0055269C" w:rsidRPr="0055269C" w14:paraId="6D273837" w14:textId="77777777" w:rsidTr="008D5BDF">
        <w:trPr>
          <w:jc w:val="center"/>
        </w:trPr>
        <w:tc>
          <w:tcPr>
            <w:tcW w:w="2310" w:type="pct"/>
            <w:vMerge/>
          </w:tcPr>
          <w:p w14:paraId="32726CAD"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6ABFF6FF" w14:textId="77777777" w:rsidR="0055269C" w:rsidRPr="0055269C" w:rsidRDefault="0055269C" w:rsidP="0055269C">
            <w:pPr>
              <w:rPr>
                <w:lang w:val="ru-RU"/>
              </w:rPr>
            </w:pPr>
            <w:r w:rsidRPr="0055269C">
              <w:rPr>
                <w:rFonts w:eastAsia="Times New Roman" w:cs="Times New Roman"/>
                <w:sz w:val="22"/>
                <w:lang w:val="ru-RU"/>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1737FC8" w14:textId="77777777" w:rsidR="0055269C" w:rsidRPr="0055269C" w:rsidRDefault="0055269C" w:rsidP="0055269C">
            <w:pPr>
              <w:jc w:val="center"/>
            </w:pPr>
            <w:r w:rsidRPr="0055269C">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6FA121F"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6295E967"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2C2812D3"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1866EC8A"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3F8D3357"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26F755D7"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79A4ECA6" w14:textId="77777777" w:rsidR="0055269C" w:rsidRPr="0055269C" w:rsidRDefault="0055269C" w:rsidP="0055269C">
            <w:pPr>
              <w:jc w:val="center"/>
            </w:pPr>
            <w:r w:rsidRPr="0055269C">
              <w:rPr>
                <w:rFonts w:eastAsia="Times New Roman" w:cs="Times New Roman"/>
                <w:sz w:val="22"/>
              </w:rPr>
              <w:t>0,0480</w:t>
            </w:r>
          </w:p>
        </w:tc>
        <w:tc>
          <w:tcPr>
            <w:tcW w:w="2310" w:type="pct"/>
            <w:shd w:val="clear" w:color="auto" w:fill="FFFFFF"/>
            <w:tcMar>
              <w:top w:w="40" w:type="dxa"/>
              <w:left w:w="200" w:type="dxa"/>
              <w:bottom w:w="40" w:type="dxa"/>
              <w:right w:w="200" w:type="dxa"/>
            </w:tcMar>
            <w:vAlign w:val="center"/>
          </w:tcPr>
          <w:p w14:paraId="47178A73" w14:textId="77777777" w:rsidR="0055269C" w:rsidRPr="0055269C" w:rsidRDefault="0055269C" w:rsidP="0055269C">
            <w:pPr>
              <w:jc w:val="center"/>
            </w:pPr>
            <w:r w:rsidRPr="0055269C">
              <w:rPr>
                <w:rFonts w:eastAsia="Times New Roman" w:cs="Times New Roman"/>
                <w:sz w:val="22"/>
              </w:rPr>
              <w:t>0,0480</w:t>
            </w:r>
          </w:p>
        </w:tc>
      </w:tr>
      <w:tr w:rsidR="0055269C" w:rsidRPr="0055269C" w14:paraId="0C7DA3AA" w14:textId="77777777" w:rsidTr="008D5BDF">
        <w:trPr>
          <w:jc w:val="center"/>
        </w:trPr>
        <w:tc>
          <w:tcPr>
            <w:tcW w:w="2310" w:type="pct"/>
            <w:vMerge/>
          </w:tcPr>
          <w:p w14:paraId="14A4790A"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04C42D35" w14:textId="77777777" w:rsidR="0055269C" w:rsidRPr="0055269C" w:rsidRDefault="0055269C" w:rsidP="0055269C">
            <w:r w:rsidRPr="0055269C">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7507030C" w14:textId="77777777" w:rsidR="0055269C" w:rsidRPr="0055269C" w:rsidRDefault="0055269C" w:rsidP="0055269C">
            <w:pPr>
              <w:jc w:val="center"/>
            </w:pPr>
            <w:r w:rsidRPr="0055269C">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290CD76D"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6CB13202"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64D86685"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5CE1D674"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5EED0DAF"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4732E1D8"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060EEB32" w14:textId="77777777" w:rsidR="0055269C" w:rsidRPr="0055269C" w:rsidRDefault="0055269C" w:rsidP="0055269C">
            <w:pPr>
              <w:jc w:val="center"/>
            </w:pPr>
            <w:r w:rsidRPr="0055269C">
              <w:rPr>
                <w:rFonts w:eastAsia="Times New Roman" w:cs="Times New Roman"/>
                <w:sz w:val="22"/>
              </w:rPr>
              <w:t>1,6720</w:t>
            </w:r>
          </w:p>
        </w:tc>
        <w:tc>
          <w:tcPr>
            <w:tcW w:w="2310" w:type="pct"/>
            <w:shd w:val="clear" w:color="auto" w:fill="FFFFFF"/>
            <w:tcMar>
              <w:top w:w="40" w:type="dxa"/>
              <w:left w:w="200" w:type="dxa"/>
              <w:bottom w:w="40" w:type="dxa"/>
              <w:right w:w="200" w:type="dxa"/>
            </w:tcMar>
            <w:vAlign w:val="center"/>
          </w:tcPr>
          <w:p w14:paraId="05619AD5" w14:textId="77777777" w:rsidR="0055269C" w:rsidRPr="0055269C" w:rsidRDefault="0055269C" w:rsidP="0055269C">
            <w:pPr>
              <w:jc w:val="center"/>
            </w:pPr>
            <w:r w:rsidRPr="0055269C">
              <w:rPr>
                <w:rFonts w:eastAsia="Times New Roman" w:cs="Times New Roman"/>
                <w:sz w:val="22"/>
              </w:rPr>
              <w:t>1,6720</w:t>
            </w:r>
          </w:p>
        </w:tc>
      </w:tr>
      <w:tr w:rsidR="0055269C" w:rsidRPr="0055269C" w14:paraId="33088D77" w14:textId="77777777" w:rsidTr="008D5BDF">
        <w:trPr>
          <w:jc w:val="center"/>
        </w:trPr>
        <w:tc>
          <w:tcPr>
            <w:tcW w:w="2310" w:type="pct"/>
            <w:vMerge/>
          </w:tcPr>
          <w:p w14:paraId="4AFC72C5"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51CBCA61" w14:textId="77777777" w:rsidR="0055269C" w:rsidRPr="0055269C" w:rsidRDefault="0055269C" w:rsidP="0055269C">
            <w:r w:rsidRPr="0055269C">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121FCAC6" w14:textId="77777777" w:rsidR="0055269C" w:rsidRPr="0055269C" w:rsidRDefault="0055269C" w:rsidP="0055269C">
            <w:pPr>
              <w:jc w:val="center"/>
            </w:pPr>
            <w:r w:rsidRPr="0055269C">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68B2D81B"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30197D45"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5CE78466"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38CF3012"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7F73F568"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1E9A92F1"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2B03DA47" w14:textId="77777777" w:rsidR="0055269C" w:rsidRPr="0055269C" w:rsidRDefault="0055269C" w:rsidP="0055269C">
            <w:pPr>
              <w:jc w:val="center"/>
            </w:pPr>
            <w:r w:rsidRPr="0055269C">
              <w:rPr>
                <w:rFonts w:eastAsia="Times New Roman" w:cs="Times New Roman"/>
                <w:sz w:val="22"/>
              </w:rPr>
              <w:t>0,0100</w:t>
            </w:r>
          </w:p>
        </w:tc>
        <w:tc>
          <w:tcPr>
            <w:tcW w:w="2310" w:type="pct"/>
            <w:shd w:val="clear" w:color="auto" w:fill="FFFFFF"/>
            <w:tcMar>
              <w:top w:w="40" w:type="dxa"/>
              <w:left w:w="200" w:type="dxa"/>
              <w:bottom w:w="40" w:type="dxa"/>
              <w:right w:w="200" w:type="dxa"/>
            </w:tcMar>
            <w:vAlign w:val="center"/>
          </w:tcPr>
          <w:p w14:paraId="4DD9AE82" w14:textId="77777777" w:rsidR="0055269C" w:rsidRPr="0055269C" w:rsidRDefault="0055269C" w:rsidP="0055269C">
            <w:pPr>
              <w:jc w:val="center"/>
            </w:pPr>
            <w:r w:rsidRPr="0055269C">
              <w:rPr>
                <w:rFonts w:eastAsia="Times New Roman" w:cs="Times New Roman"/>
                <w:sz w:val="22"/>
              </w:rPr>
              <w:t>0,0100</w:t>
            </w:r>
          </w:p>
        </w:tc>
      </w:tr>
      <w:tr w:rsidR="0055269C" w:rsidRPr="0055269C" w14:paraId="7A0E35E9" w14:textId="77777777" w:rsidTr="008D5BDF">
        <w:trPr>
          <w:jc w:val="center"/>
        </w:trPr>
        <w:tc>
          <w:tcPr>
            <w:tcW w:w="2310" w:type="pct"/>
            <w:vMerge/>
          </w:tcPr>
          <w:p w14:paraId="6A27D8B5"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15B186BA" w14:textId="77777777" w:rsidR="0055269C" w:rsidRPr="0055269C" w:rsidRDefault="0055269C" w:rsidP="0055269C">
            <w:r w:rsidRPr="0055269C">
              <w:rPr>
                <w:rFonts w:eastAsia="Times New Roman" w:cs="Times New Roman"/>
                <w:sz w:val="22"/>
              </w:rPr>
              <w:t xml:space="preserve">Потери в тепловых </w:t>
            </w:r>
            <w:r w:rsidRPr="0055269C">
              <w:rPr>
                <w:rFonts w:eastAsia="Times New Roman" w:cs="Times New Roman"/>
                <w:sz w:val="22"/>
              </w:rPr>
              <w:lastRenderedPageBreak/>
              <w:t>сетях</w:t>
            </w:r>
          </w:p>
        </w:tc>
        <w:tc>
          <w:tcPr>
            <w:tcW w:w="2310" w:type="pct"/>
            <w:shd w:val="clear" w:color="auto" w:fill="FFFFFF"/>
            <w:tcMar>
              <w:top w:w="40" w:type="dxa"/>
              <w:left w:w="200" w:type="dxa"/>
              <w:bottom w:w="40" w:type="dxa"/>
              <w:right w:w="200" w:type="dxa"/>
            </w:tcMar>
            <w:vAlign w:val="center"/>
          </w:tcPr>
          <w:p w14:paraId="568A416B" w14:textId="77777777" w:rsidR="0055269C" w:rsidRPr="0055269C" w:rsidRDefault="0055269C" w:rsidP="0055269C">
            <w:pPr>
              <w:jc w:val="center"/>
            </w:pPr>
            <w:r w:rsidRPr="0055269C">
              <w:rPr>
                <w:rFonts w:eastAsia="Times New Roman" w:cs="Times New Roman"/>
                <w:sz w:val="22"/>
              </w:rPr>
              <w:lastRenderedPageBreak/>
              <w:t>Гкал/ч</w:t>
            </w:r>
          </w:p>
        </w:tc>
        <w:tc>
          <w:tcPr>
            <w:tcW w:w="2310" w:type="pct"/>
            <w:shd w:val="clear" w:color="auto" w:fill="FFFFFF"/>
            <w:tcMar>
              <w:top w:w="40" w:type="dxa"/>
              <w:left w:w="200" w:type="dxa"/>
              <w:bottom w:w="40" w:type="dxa"/>
              <w:right w:w="200" w:type="dxa"/>
            </w:tcMar>
            <w:vAlign w:val="center"/>
          </w:tcPr>
          <w:p w14:paraId="10FC9A6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5BB8CC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71371D9"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037257"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F464BA6"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D0E33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A8980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CDC49F7" w14:textId="77777777" w:rsidR="0055269C" w:rsidRPr="0055269C" w:rsidRDefault="0055269C" w:rsidP="0055269C">
            <w:pPr>
              <w:jc w:val="center"/>
            </w:pPr>
            <w:r w:rsidRPr="0055269C">
              <w:rPr>
                <w:rFonts w:eastAsia="Times New Roman" w:cs="Times New Roman"/>
                <w:sz w:val="22"/>
              </w:rPr>
              <w:t>0,0000</w:t>
            </w:r>
          </w:p>
        </w:tc>
      </w:tr>
      <w:tr w:rsidR="0055269C" w:rsidRPr="0055269C" w14:paraId="00CAA7C5" w14:textId="77777777" w:rsidTr="008D5BDF">
        <w:trPr>
          <w:jc w:val="center"/>
        </w:trPr>
        <w:tc>
          <w:tcPr>
            <w:tcW w:w="2310" w:type="pct"/>
            <w:vMerge/>
          </w:tcPr>
          <w:p w14:paraId="0E3719CB" w14:textId="77777777" w:rsidR="0055269C" w:rsidRPr="0055269C" w:rsidRDefault="0055269C" w:rsidP="0055269C"/>
        </w:tc>
        <w:tc>
          <w:tcPr>
            <w:tcW w:w="2310" w:type="pct"/>
            <w:vMerge w:val="restart"/>
            <w:shd w:val="clear" w:color="auto" w:fill="FFFFFF"/>
            <w:tcMar>
              <w:top w:w="40" w:type="dxa"/>
              <w:left w:w="200" w:type="dxa"/>
              <w:bottom w:w="40" w:type="dxa"/>
              <w:right w:w="200" w:type="dxa"/>
            </w:tcMar>
            <w:vAlign w:val="center"/>
          </w:tcPr>
          <w:p w14:paraId="72E534D2" w14:textId="77777777" w:rsidR="0055269C" w:rsidRPr="0055269C" w:rsidRDefault="0055269C" w:rsidP="0055269C">
            <w:r w:rsidRPr="0055269C">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5E283F58" w14:textId="77777777" w:rsidR="0055269C" w:rsidRPr="0055269C" w:rsidRDefault="0055269C" w:rsidP="0055269C">
            <w:pPr>
              <w:jc w:val="center"/>
            </w:pPr>
            <w:r w:rsidRPr="0055269C">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14:paraId="4912F1E7"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76D70A13"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32AA6EF8"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4F6FE181"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122B01A9"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16EB642C"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5F6EB32A" w14:textId="77777777" w:rsidR="0055269C" w:rsidRPr="0055269C" w:rsidRDefault="0055269C" w:rsidP="0055269C">
            <w:pPr>
              <w:jc w:val="center"/>
            </w:pPr>
            <w:r w:rsidRPr="0055269C">
              <w:rPr>
                <w:rFonts w:eastAsia="Times New Roman" w:cs="Times New Roman"/>
                <w:sz w:val="22"/>
              </w:rPr>
              <w:t>1,6620</w:t>
            </w:r>
          </w:p>
        </w:tc>
        <w:tc>
          <w:tcPr>
            <w:tcW w:w="2310" w:type="pct"/>
            <w:shd w:val="clear" w:color="auto" w:fill="FFFFFF"/>
            <w:tcMar>
              <w:top w:w="40" w:type="dxa"/>
              <w:left w:w="200" w:type="dxa"/>
              <w:bottom w:w="40" w:type="dxa"/>
              <w:right w:w="200" w:type="dxa"/>
            </w:tcMar>
            <w:vAlign w:val="center"/>
          </w:tcPr>
          <w:p w14:paraId="34DC4187" w14:textId="77777777" w:rsidR="0055269C" w:rsidRPr="0055269C" w:rsidRDefault="0055269C" w:rsidP="0055269C">
            <w:pPr>
              <w:jc w:val="center"/>
            </w:pPr>
            <w:r w:rsidRPr="0055269C">
              <w:rPr>
                <w:rFonts w:eastAsia="Times New Roman" w:cs="Times New Roman"/>
                <w:sz w:val="22"/>
              </w:rPr>
              <w:t>1,6620</w:t>
            </w:r>
          </w:p>
        </w:tc>
      </w:tr>
      <w:tr w:rsidR="0055269C" w:rsidRPr="0055269C" w14:paraId="6269FA9B" w14:textId="77777777" w:rsidTr="008D5BDF">
        <w:trPr>
          <w:jc w:val="center"/>
        </w:trPr>
        <w:tc>
          <w:tcPr>
            <w:tcW w:w="2310" w:type="pct"/>
            <w:vMerge/>
          </w:tcPr>
          <w:p w14:paraId="7992EE3B" w14:textId="77777777" w:rsidR="0055269C" w:rsidRPr="0055269C" w:rsidRDefault="0055269C" w:rsidP="0055269C"/>
        </w:tc>
        <w:tc>
          <w:tcPr>
            <w:tcW w:w="2310" w:type="pct"/>
            <w:vMerge/>
          </w:tcPr>
          <w:p w14:paraId="14CA3A15"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2D23052E"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338A8F7A"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65AF0606"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0686F1B2"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01F2E128"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5DB46471"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6C7E23A2"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3E29F3DD" w14:textId="77777777" w:rsidR="0055269C" w:rsidRPr="0055269C" w:rsidRDefault="0055269C" w:rsidP="0055269C">
            <w:pPr>
              <w:jc w:val="center"/>
            </w:pPr>
            <w:r w:rsidRPr="0055269C">
              <w:rPr>
                <w:rFonts w:eastAsia="Times New Roman" w:cs="Times New Roman"/>
                <w:sz w:val="22"/>
              </w:rPr>
              <w:t>96,6279</w:t>
            </w:r>
          </w:p>
        </w:tc>
        <w:tc>
          <w:tcPr>
            <w:tcW w:w="2310" w:type="pct"/>
            <w:shd w:val="clear" w:color="auto" w:fill="FFFFFF"/>
            <w:tcMar>
              <w:top w:w="40" w:type="dxa"/>
              <w:left w:w="200" w:type="dxa"/>
              <w:bottom w:w="40" w:type="dxa"/>
              <w:right w:w="200" w:type="dxa"/>
            </w:tcMar>
            <w:vAlign w:val="center"/>
          </w:tcPr>
          <w:p w14:paraId="6A7D426B" w14:textId="77777777" w:rsidR="0055269C" w:rsidRPr="0055269C" w:rsidRDefault="0055269C" w:rsidP="0055269C">
            <w:pPr>
              <w:jc w:val="center"/>
            </w:pPr>
            <w:r w:rsidRPr="0055269C">
              <w:rPr>
                <w:rFonts w:eastAsia="Times New Roman" w:cs="Times New Roman"/>
                <w:sz w:val="22"/>
              </w:rPr>
              <w:t>96,6279</w:t>
            </w:r>
          </w:p>
        </w:tc>
      </w:tr>
    </w:tbl>
    <w:p w14:paraId="16BFF031"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5C6E4025"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80" w:anchor="bookmark51" w:history="1">
        <w:bookmarkStart w:id="363" w:name="_Toc45625216"/>
        <w:bookmarkStart w:id="364" w:name="_Toc140659892"/>
        <w:r w:rsidR="0055269C" w:rsidRPr="0055269C">
          <w:rPr>
            <w:rFonts w:eastAsia="Times New Roman" w:cs="Times New Roman"/>
            <w:b/>
            <w:bCs/>
            <w:szCs w:val="24"/>
            <w:lang w:eastAsia="ru-RU"/>
          </w:rPr>
          <w:t>Часть 2. ГИДРАВЛИЧЕСКИЙ РАСЧЕТ ПЕРЕДАЧИ ТЕПЛОНОСИТЕЛЯ ДЛЯ КАЖДОГО</w:t>
        </w:r>
      </w:hyperlink>
      <w:r w:rsidR="0055269C" w:rsidRPr="0055269C">
        <w:rPr>
          <w:rFonts w:eastAsia="Times New Roman" w:cs="Times New Roman"/>
          <w:b/>
          <w:bCs/>
          <w:szCs w:val="24"/>
          <w:lang w:eastAsia="ru-RU"/>
        </w:rPr>
        <w:t xml:space="preserve"> </w:t>
      </w:r>
      <w:hyperlink r:id="rId181" w:anchor="bookmark51" w:history="1">
        <w:r w:rsidR="0055269C" w:rsidRPr="0055269C">
          <w:rPr>
            <w:rFonts w:eastAsia="Times New Roman" w:cs="Times New Roman"/>
            <w:b/>
            <w:bCs/>
            <w:szCs w:val="24"/>
            <w:lang w:eastAsia="ru-RU"/>
          </w:rPr>
          <w:t>МАГИСТРАЛЬНОГО ВЫВОДА</w:t>
        </w:r>
        <w:bookmarkEnd w:id="363"/>
      </w:hyperlink>
      <w:r w:rsidR="0055269C" w:rsidRPr="0055269C">
        <w:rPr>
          <w:rFonts w:eastAsia="Times New Roman" w:cs="Times New Roman"/>
          <w:b/>
          <w:bCs/>
          <w:szCs w:val="24"/>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64"/>
    </w:p>
    <w:p w14:paraId="0C9FBC10" w14:textId="77777777" w:rsidR="0055269C" w:rsidRPr="0055269C" w:rsidRDefault="0055269C" w:rsidP="0055269C">
      <w:pPr>
        <w:rPr>
          <w:lang w:eastAsia="ru-RU"/>
        </w:rPr>
      </w:pPr>
    </w:p>
    <w:p w14:paraId="66FE6583" w14:textId="77777777" w:rsidR="0055269C" w:rsidRPr="0055269C" w:rsidRDefault="0055269C" w:rsidP="0055269C">
      <w:pPr>
        <w:ind w:firstLine="709"/>
        <w:jc w:val="both"/>
        <w:rPr>
          <w:lang w:eastAsia="ru-RU"/>
        </w:rPr>
      </w:pPr>
      <w:r w:rsidRPr="0055269C">
        <w:rPr>
          <w:lang w:eastAsia="ru-RU"/>
        </w:rPr>
        <w:t>Основанием для разработки гидравлического расчета тепловых сетей является:</w:t>
      </w:r>
    </w:p>
    <w:p w14:paraId="4889392B" w14:textId="77777777" w:rsidR="0055269C" w:rsidRPr="0055269C" w:rsidRDefault="0055269C" w:rsidP="0055269C">
      <w:pPr>
        <w:ind w:firstLine="709"/>
        <w:jc w:val="both"/>
        <w:rPr>
          <w:lang w:eastAsia="ru-RU"/>
        </w:rPr>
      </w:pPr>
      <w:r w:rsidRPr="0055269C">
        <w:rPr>
          <w:lang w:eastAsia="ru-RU"/>
        </w:rPr>
        <w:t>– СНиП 41 -02-2003 «Тепловые сети»;</w:t>
      </w:r>
    </w:p>
    <w:p w14:paraId="5362F3A6" w14:textId="77777777" w:rsidR="0055269C" w:rsidRPr="0055269C" w:rsidRDefault="0055269C" w:rsidP="0055269C">
      <w:pPr>
        <w:ind w:firstLine="709"/>
        <w:jc w:val="both"/>
        <w:rPr>
          <w:lang w:eastAsia="ru-RU"/>
        </w:rPr>
      </w:pPr>
      <w:r w:rsidRPr="0055269C">
        <w:rPr>
          <w:lang w:eastAsia="ru-RU"/>
        </w:rPr>
        <w:t>– СНиП 41-03-2003 «Тепловая изоляция оборудования и трубопроводов»;</w:t>
      </w:r>
    </w:p>
    <w:p w14:paraId="1629F6A8" w14:textId="77777777" w:rsidR="0055269C" w:rsidRPr="0055269C" w:rsidRDefault="0055269C" w:rsidP="0055269C">
      <w:pPr>
        <w:ind w:firstLine="709"/>
        <w:jc w:val="both"/>
        <w:rPr>
          <w:lang w:eastAsia="ru-RU"/>
        </w:rPr>
      </w:pPr>
      <w:r w:rsidRPr="0055269C">
        <w:rPr>
          <w:lang w:eastAsia="ru-RU"/>
        </w:rPr>
        <w:t>– СНиП 41-01-2003 «Отопление, вентиляция, кондиционирование»;</w:t>
      </w:r>
    </w:p>
    <w:p w14:paraId="62E84C38" w14:textId="77777777" w:rsidR="0055269C" w:rsidRPr="0055269C" w:rsidRDefault="0055269C" w:rsidP="0055269C">
      <w:pPr>
        <w:ind w:firstLine="709"/>
        <w:jc w:val="both"/>
        <w:rPr>
          <w:lang w:eastAsia="ru-RU"/>
        </w:rPr>
      </w:pPr>
      <w:r w:rsidRPr="0055269C">
        <w:rPr>
          <w:lang w:eastAsia="ru-RU"/>
        </w:rPr>
        <w:t>– ГОСТ 21.605-82-СПД «Сети тепловые (тепломеханическая часть). Рабочие чертежи»;</w:t>
      </w:r>
    </w:p>
    <w:p w14:paraId="04C0DB3C" w14:textId="77777777" w:rsidR="0055269C" w:rsidRPr="0055269C" w:rsidRDefault="0055269C" w:rsidP="0055269C">
      <w:pPr>
        <w:ind w:firstLine="709"/>
        <w:jc w:val="both"/>
        <w:rPr>
          <w:lang w:eastAsia="ru-RU"/>
        </w:rPr>
      </w:pPr>
      <w:r w:rsidRPr="0055269C">
        <w:rPr>
          <w:lang w:eastAsia="ru-RU"/>
        </w:rPr>
        <w:t>– ГОСТ 21.206-93 «Условные обозначения трубопроводов».</w:t>
      </w:r>
    </w:p>
    <w:p w14:paraId="75A74CEF" w14:textId="77777777" w:rsidR="0055269C" w:rsidRPr="0055269C" w:rsidRDefault="0055269C" w:rsidP="0055269C">
      <w:pPr>
        <w:ind w:firstLine="709"/>
        <w:jc w:val="both"/>
        <w:rPr>
          <w:lang w:eastAsia="ru-RU"/>
        </w:rPr>
      </w:pPr>
      <w:r w:rsidRPr="0055269C">
        <w:rPr>
          <w:lang w:eastAsia="ru-RU"/>
        </w:rPr>
        <w:t>Справочная литература:</w:t>
      </w:r>
    </w:p>
    <w:p w14:paraId="2E3F593F" w14:textId="77777777" w:rsidR="0055269C" w:rsidRPr="0055269C" w:rsidRDefault="0055269C" w:rsidP="0055269C">
      <w:pPr>
        <w:ind w:firstLine="709"/>
        <w:jc w:val="both"/>
        <w:rPr>
          <w:lang w:eastAsia="ru-RU"/>
        </w:rPr>
      </w:pPr>
      <w:r w:rsidRPr="0055269C">
        <w:rPr>
          <w:lang w:eastAsia="ru-RU"/>
        </w:rPr>
        <w:t>– Справочник проектировщика «Проектирование тепловых сетей». Автор А.А. Николаев;</w:t>
      </w:r>
    </w:p>
    <w:p w14:paraId="4F4F996E" w14:textId="77777777" w:rsidR="0055269C" w:rsidRPr="0055269C" w:rsidRDefault="0055269C" w:rsidP="0055269C">
      <w:pPr>
        <w:ind w:firstLine="709"/>
        <w:jc w:val="both"/>
        <w:rPr>
          <w:lang w:eastAsia="ru-RU"/>
        </w:rPr>
      </w:pPr>
      <w:r w:rsidRPr="0055269C">
        <w:rPr>
          <w:lang w:eastAsia="ru-RU"/>
        </w:rPr>
        <w:t>– Справочник «Наладка и эксплуатация водяных тепловых сетей», 3-е издание, переработанное и дополненное. Автор В.И. Манюк;</w:t>
      </w:r>
    </w:p>
    <w:p w14:paraId="3BBDFF1B" w14:textId="77777777" w:rsidR="0055269C" w:rsidRPr="0055269C" w:rsidRDefault="0055269C" w:rsidP="0055269C">
      <w:pPr>
        <w:ind w:firstLine="709"/>
        <w:jc w:val="both"/>
        <w:rPr>
          <w:lang w:eastAsia="ru-RU"/>
        </w:rPr>
      </w:pPr>
      <w:r w:rsidRPr="0055269C">
        <w:rPr>
          <w:lang w:eastAsia="ru-RU"/>
        </w:rPr>
        <w:t>– Правила технической эксплуатации тепловых энергоустановок.</w:t>
      </w:r>
    </w:p>
    <w:p w14:paraId="02F0891A" w14:textId="77777777" w:rsidR="0055269C" w:rsidRPr="0055269C" w:rsidRDefault="0055269C" w:rsidP="0055269C">
      <w:pPr>
        <w:ind w:firstLine="709"/>
        <w:jc w:val="both"/>
        <w:rPr>
          <w:lang w:eastAsia="ru-RU"/>
        </w:rPr>
      </w:pPr>
      <w:r w:rsidRPr="0055269C">
        <w:rPr>
          <w:lang w:eastAsia="ru-RU"/>
        </w:rPr>
        <w:t>Условия проведения гидравлического расчета:</w:t>
      </w:r>
    </w:p>
    <w:p w14:paraId="60C85933" w14:textId="77777777" w:rsidR="0055269C" w:rsidRPr="0055269C" w:rsidRDefault="0055269C" w:rsidP="0055269C">
      <w:pPr>
        <w:ind w:firstLine="709"/>
        <w:jc w:val="both"/>
        <w:rPr>
          <w:lang w:eastAsia="ru-RU"/>
        </w:rPr>
      </w:pPr>
      <w:r w:rsidRPr="0055269C">
        <w:rPr>
          <w:lang w:eastAsia="ru-RU"/>
        </w:rPr>
        <w:t>Схема тепловой сети – двухтрубная, тупиковая.</w:t>
      </w:r>
    </w:p>
    <w:p w14:paraId="0112E08F" w14:textId="77777777" w:rsidR="0055269C" w:rsidRPr="0055269C" w:rsidRDefault="0055269C" w:rsidP="0055269C">
      <w:pPr>
        <w:ind w:firstLine="709"/>
        <w:jc w:val="both"/>
        <w:rPr>
          <w:lang w:eastAsia="ru-RU"/>
        </w:rPr>
      </w:pPr>
      <w:r w:rsidRPr="0055269C">
        <w:rPr>
          <w:lang w:eastAsia="ru-RU"/>
        </w:rPr>
        <w:t>Схема подключения систем теплопотребления к тепловой сети –зависимая.</w:t>
      </w:r>
    </w:p>
    <w:p w14:paraId="4C3D8F10" w14:textId="77777777" w:rsidR="0055269C" w:rsidRPr="0055269C" w:rsidRDefault="0055269C" w:rsidP="0055269C">
      <w:pPr>
        <w:ind w:firstLine="709"/>
        <w:jc w:val="both"/>
        <w:rPr>
          <w:lang w:eastAsia="ru-RU"/>
        </w:rPr>
      </w:pPr>
      <w:r w:rsidRPr="0055269C">
        <w:rPr>
          <w:lang w:eastAsia="ru-RU"/>
        </w:rPr>
        <w:t>Параметры теплоносителя – 90-70 0С.</w:t>
      </w:r>
    </w:p>
    <w:p w14:paraId="70A62CBB" w14:textId="77777777" w:rsidR="0055269C" w:rsidRPr="0055269C" w:rsidRDefault="0055269C" w:rsidP="0055269C">
      <w:pPr>
        <w:ind w:firstLine="709"/>
        <w:jc w:val="both"/>
        <w:rPr>
          <w:lang w:eastAsia="ru-RU"/>
        </w:rPr>
      </w:pPr>
      <w:r w:rsidRPr="0055269C">
        <w:rPr>
          <w:lang w:eastAsia="ru-RU"/>
        </w:rPr>
        <w:t>Расчетная температура наружного воздуха: -33 0С.</w:t>
      </w:r>
    </w:p>
    <w:p w14:paraId="320EF806" w14:textId="77777777" w:rsidR="0055269C" w:rsidRPr="0055269C" w:rsidRDefault="0055269C" w:rsidP="0055269C">
      <w:pPr>
        <w:ind w:firstLine="709"/>
        <w:jc w:val="both"/>
        <w:rPr>
          <w:lang w:eastAsia="ru-RU"/>
        </w:rPr>
      </w:pPr>
      <w:r w:rsidRPr="0055269C">
        <w:rPr>
          <w:lang w:eastAsia="ru-RU"/>
        </w:rPr>
        <w:t>Коэффициент эквивалентной шероховатости (поправочный коэффициент к величине удельных потерь давления) Кэ = 3,0.</w:t>
      </w:r>
    </w:p>
    <w:p w14:paraId="034DBBDA" w14:textId="77777777" w:rsidR="0055269C" w:rsidRPr="0055269C" w:rsidRDefault="0055269C" w:rsidP="0055269C">
      <w:pPr>
        <w:ind w:firstLine="709"/>
        <w:jc w:val="both"/>
        <w:rPr>
          <w:lang w:eastAsia="ru-RU"/>
        </w:rPr>
      </w:pPr>
      <w:r w:rsidRPr="0055269C">
        <w:rPr>
          <w:lang w:eastAsia="ru-RU"/>
        </w:rPr>
        <w:t>Из-за отсутствия точных данных о количестве местных сопротивлений – сумма коэффициентов местных сопротивлений принята как 10 % от линейных потерь давления.</w:t>
      </w:r>
    </w:p>
    <w:p w14:paraId="582C3A1D" w14:textId="77777777" w:rsidR="0055269C" w:rsidRPr="0055269C" w:rsidRDefault="0055269C" w:rsidP="0055269C">
      <w:pPr>
        <w:ind w:firstLine="709"/>
        <w:jc w:val="both"/>
        <w:rPr>
          <w:lang w:eastAsia="ru-RU"/>
        </w:rPr>
      </w:pPr>
      <w:r w:rsidRPr="0055269C">
        <w:rPr>
          <w:lang w:eastAsia="ru-RU"/>
        </w:rPr>
        <w:t>1. Определение тепловых нагрузок потребителей, расчетных расходов теплоносителя.</w:t>
      </w:r>
    </w:p>
    <w:p w14:paraId="33BE52EA" w14:textId="77777777" w:rsidR="0055269C" w:rsidRPr="0055269C" w:rsidRDefault="0055269C" w:rsidP="0055269C">
      <w:pPr>
        <w:ind w:firstLine="709"/>
        <w:jc w:val="both"/>
        <w:rPr>
          <w:lang w:eastAsia="ru-RU"/>
        </w:rPr>
      </w:pPr>
      <w:r w:rsidRPr="0055269C">
        <w:rPr>
          <w:lang w:eastAsia="ru-RU"/>
        </w:rPr>
        <w:t>Расчетные расходы воды определяются по формуле:</w:t>
      </w:r>
    </w:p>
    <w:p w14:paraId="277FA676" w14:textId="77777777" w:rsidR="0055269C" w:rsidRPr="0055269C" w:rsidRDefault="0055269C" w:rsidP="0055269C">
      <w:pPr>
        <w:ind w:firstLine="709"/>
        <w:jc w:val="both"/>
        <w:rPr>
          <w:lang w:eastAsia="ru-RU"/>
        </w:rPr>
      </w:pPr>
      <w:r w:rsidRPr="0055269C">
        <w:rPr>
          <w:lang w:eastAsia="ru-RU"/>
        </w:rPr>
        <w:object w:dxaOrig="2240" w:dyaOrig="859" w14:anchorId="1C2153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pt;height:44.35pt" o:ole="">
            <v:imagedata r:id="rId182" o:title=""/>
          </v:shape>
          <o:OLEObject Type="Embed" ProgID="Equation.DSMT4" ShapeID="_x0000_i1025" DrawAspect="Content" ObjectID="_1751272253" r:id="rId183"/>
        </w:object>
      </w:r>
      <w:r w:rsidRPr="0055269C">
        <w:rPr>
          <w:lang w:eastAsia="ru-RU"/>
        </w:rPr>
        <w:t xml:space="preserve"> </w:t>
      </w:r>
    </w:p>
    <w:p w14:paraId="6721D355" w14:textId="77777777" w:rsidR="0055269C" w:rsidRPr="0055269C" w:rsidRDefault="0055269C" w:rsidP="0055269C">
      <w:pPr>
        <w:ind w:firstLine="709"/>
        <w:jc w:val="both"/>
        <w:rPr>
          <w:lang w:eastAsia="ru-RU"/>
        </w:rPr>
      </w:pPr>
      <w:r w:rsidRPr="0055269C">
        <w:rPr>
          <w:lang w:eastAsia="ru-RU"/>
        </w:rPr>
        <w:t>где:</w:t>
      </w:r>
    </w:p>
    <w:p w14:paraId="17B55540" w14:textId="77777777" w:rsidR="0055269C" w:rsidRPr="0055269C" w:rsidRDefault="0055269C" w:rsidP="0055269C">
      <w:pPr>
        <w:ind w:firstLine="709"/>
        <w:jc w:val="both"/>
        <w:rPr>
          <w:lang w:eastAsia="ru-RU"/>
        </w:rPr>
      </w:pPr>
      <w:r w:rsidRPr="0055269C">
        <w:rPr>
          <w:lang w:eastAsia="ru-RU"/>
        </w:rPr>
        <w:t>– Q(P)oт - расчетная тепловая нагрузка;</w:t>
      </w:r>
    </w:p>
    <w:p w14:paraId="229424E9" w14:textId="77777777" w:rsidR="0055269C" w:rsidRPr="0055269C" w:rsidRDefault="0055269C" w:rsidP="0055269C">
      <w:pPr>
        <w:ind w:firstLine="709"/>
        <w:jc w:val="both"/>
        <w:rPr>
          <w:lang w:eastAsia="ru-RU"/>
        </w:rPr>
      </w:pPr>
      <w:r w:rsidRPr="0055269C">
        <w:rPr>
          <w:lang w:eastAsia="ru-RU"/>
        </w:rPr>
        <w:t>– t1p – расчетная температура воды в подающем трубопроводе тепловой сети;</w:t>
      </w:r>
    </w:p>
    <w:p w14:paraId="2858BC03" w14:textId="77777777" w:rsidR="0055269C" w:rsidRPr="0055269C" w:rsidRDefault="0055269C" w:rsidP="0055269C">
      <w:pPr>
        <w:ind w:firstLine="709"/>
        <w:jc w:val="both"/>
        <w:rPr>
          <w:lang w:eastAsia="ru-RU"/>
        </w:rPr>
      </w:pPr>
      <w:r w:rsidRPr="0055269C">
        <w:rPr>
          <w:lang w:eastAsia="ru-RU"/>
        </w:rPr>
        <w:t>– t2P – расчетная температура воды в обратном трубопроводе тепловой сети.</w:t>
      </w:r>
    </w:p>
    <w:p w14:paraId="6F318FDC" w14:textId="77777777" w:rsidR="0055269C" w:rsidRPr="0055269C" w:rsidRDefault="0055269C" w:rsidP="0055269C">
      <w:pPr>
        <w:ind w:firstLine="709"/>
        <w:jc w:val="both"/>
        <w:rPr>
          <w:lang w:eastAsia="ru-RU"/>
        </w:rPr>
      </w:pPr>
      <w:r w:rsidRPr="0055269C">
        <w:rPr>
          <w:lang w:eastAsia="ru-RU"/>
        </w:rPr>
        <w:t>2. Проведение гидравлического расчета.</w:t>
      </w:r>
    </w:p>
    <w:p w14:paraId="5B68E3C8" w14:textId="77777777" w:rsidR="0055269C" w:rsidRPr="0055269C" w:rsidRDefault="0055269C" w:rsidP="0055269C">
      <w:pPr>
        <w:ind w:firstLine="709"/>
        <w:jc w:val="both"/>
        <w:rPr>
          <w:lang w:eastAsia="ru-RU"/>
        </w:rPr>
      </w:pPr>
      <w:r w:rsidRPr="0055269C">
        <w:rPr>
          <w:lang w:eastAsia="ru-RU"/>
        </w:rPr>
        <w:t>Потери давления на участке трубопровода складываются из линейных потерь (на трение) и потерь на местных сопротивлениях:</w:t>
      </w:r>
    </w:p>
    <w:p w14:paraId="61F7490B" w14:textId="77777777" w:rsidR="0055269C" w:rsidRPr="0055269C" w:rsidRDefault="0055269C" w:rsidP="0055269C">
      <w:pPr>
        <w:ind w:firstLine="709"/>
        <w:jc w:val="both"/>
        <w:rPr>
          <w:lang w:eastAsia="ru-RU"/>
        </w:rPr>
      </w:pPr>
      <w:r w:rsidRPr="0055269C">
        <w:rPr>
          <w:lang w:eastAsia="ru-RU"/>
        </w:rPr>
        <w:t>∆р = ∆ртр + ∆рм;</w:t>
      </w:r>
    </w:p>
    <w:p w14:paraId="66BA1F95" w14:textId="77777777" w:rsidR="0055269C" w:rsidRPr="0055269C" w:rsidRDefault="0055269C" w:rsidP="0055269C">
      <w:pPr>
        <w:ind w:firstLine="709"/>
        <w:jc w:val="both"/>
        <w:rPr>
          <w:lang w:eastAsia="ru-RU"/>
        </w:rPr>
      </w:pPr>
      <w:r w:rsidRPr="0055269C">
        <w:rPr>
          <w:lang w:eastAsia="ru-RU"/>
        </w:rPr>
        <w:t>Линейные потери давления пропорциональны длине труб и равны:</w:t>
      </w:r>
    </w:p>
    <w:p w14:paraId="0D5A8940" w14:textId="77777777" w:rsidR="0055269C" w:rsidRPr="0055269C" w:rsidRDefault="0055269C" w:rsidP="0055269C">
      <w:pPr>
        <w:ind w:firstLine="709"/>
        <w:jc w:val="both"/>
        <w:rPr>
          <w:lang w:eastAsia="ru-RU"/>
        </w:rPr>
      </w:pPr>
      <w:r w:rsidRPr="0055269C">
        <w:rPr>
          <w:lang w:eastAsia="ru-RU"/>
        </w:rPr>
        <w:t>∆pтр = R·L;</w:t>
      </w:r>
    </w:p>
    <w:p w14:paraId="655001DD" w14:textId="77777777" w:rsidR="0055269C" w:rsidRPr="0055269C" w:rsidRDefault="0055269C" w:rsidP="0055269C">
      <w:pPr>
        <w:ind w:firstLine="709"/>
        <w:jc w:val="both"/>
        <w:rPr>
          <w:lang w:eastAsia="ru-RU"/>
        </w:rPr>
      </w:pPr>
      <w:r w:rsidRPr="0055269C">
        <w:rPr>
          <w:lang w:eastAsia="ru-RU"/>
        </w:rPr>
        <w:t>где L – длина трубопровода, м;</w:t>
      </w:r>
    </w:p>
    <w:p w14:paraId="49645C2B" w14:textId="77777777" w:rsidR="0055269C" w:rsidRPr="0055269C" w:rsidRDefault="0055269C" w:rsidP="0055269C">
      <w:pPr>
        <w:ind w:firstLine="709"/>
        <w:jc w:val="both"/>
        <w:rPr>
          <w:lang w:eastAsia="ru-RU"/>
        </w:rPr>
      </w:pPr>
      <w:r w:rsidRPr="0055269C">
        <w:rPr>
          <w:lang w:eastAsia="ru-RU"/>
        </w:rPr>
        <w:t>R – удельные потери давления на трение, кгс/м2.</w:t>
      </w:r>
    </w:p>
    <w:p w14:paraId="2A30B224" w14:textId="77777777" w:rsidR="0055269C" w:rsidRPr="0055269C" w:rsidRDefault="0055269C" w:rsidP="0055269C">
      <w:pPr>
        <w:ind w:firstLine="709"/>
        <w:jc w:val="both"/>
        <w:rPr>
          <w:lang w:eastAsia="ru-RU"/>
        </w:rPr>
      </w:pPr>
      <w:r w:rsidRPr="0055269C">
        <w:rPr>
          <w:lang w:eastAsia="ru-RU"/>
        </w:rPr>
        <w:object w:dxaOrig="1820" w:dyaOrig="820" w14:anchorId="459A258A">
          <v:shape id="_x0000_i1026" type="#_x0000_t75" style="width:93.75pt;height:44.35pt" o:ole="">
            <v:imagedata r:id="rId184" o:title=""/>
          </v:shape>
          <o:OLEObject Type="Embed" ProgID="Equation.DSMT4" ShapeID="_x0000_i1026" DrawAspect="Content" ObjectID="_1751272254" r:id="rId185"/>
        </w:object>
      </w:r>
    </w:p>
    <w:p w14:paraId="292EE4B9" w14:textId="77777777" w:rsidR="0055269C" w:rsidRPr="0055269C" w:rsidRDefault="0055269C" w:rsidP="0055269C">
      <w:pPr>
        <w:ind w:firstLine="709"/>
        <w:jc w:val="both"/>
        <w:rPr>
          <w:lang w:eastAsia="ru-RU"/>
        </w:rPr>
      </w:pPr>
      <w:r w:rsidRPr="0055269C">
        <w:rPr>
          <w:lang w:eastAsia="ru-RU"/>
        </w:rPr>
        <w:t>где λ – коэффициент гидравлического трения;</w:t>
      </w:r>
    </w:p>
    <w:p w14:paraId="0709584A" w14:textId="77777777" w:rsidR="0055269C" w:rsidRPr="0055269C" w:rsidRDefault="0055269C" w:rsidP="0055269C">
      <w:pPr>
        <w:ind w:firstLine="709"/>
        <w:jc w:val="both"/>
        <w:rPr>
          <w:lang w:eastAsia="ru-RU"/>
        </w:rPr>
      </w:pPr>
      <w:r w:rsidRPr="0055269C">
        <w:rPr>
          <w:lang w:eastAsia="ru-RU"/>
        </w:rPr>
        <w:lastRenderedPageBreak/>
        <w:t>v – скорость теплоносителя, м/с;</w:t>
      </w:r>
    </w:p>
    <w:p w14:paraId="0C8CC283" w14:textId="77777777" w:rsidR="0055269C" w:rsidRPr="0055269C" w:rsidRDefault="0055269C" w:rsidP="0055269C">
      <w:pPr>
        <w:ind w:firstLine="709"/>
        <w:jc w:val="both"/>
        <w:rPr>
          <w:lang w:eastAsia="ru-RU"/>
        </w:rPr>
      </w:pPr>
      <w:r w:rsidRPr="0055269C">
        <w:rPr>
          <w:lang w:eastAsia="ru-RU"/>
        </w:rPr>
        <w:t>ρ – плотность теплоносителя, кгс/м3;</w:t>
      </w:r>
    </w:p>
    <w:p w14:paraId="0F0ED4D7" w14:textId="77777777" w:rsidR="0055269C" w:rsidRPr="0055269C" w:rsidRDefault="0055269C" w:rsidP="0055269C">
      <w:pPr>
        <w:ind w:firstLine="709"/>
        <w:jc w:val="both"/>
        <w:rPr>
          <w:lang w:eastAsia="ru-RU"/>
        </w:rPr>
      </w:pPr>
      <w:r w:rsidRPr="0055269C">
        <w:rPr>
          <w:lang w:eastAsia="ru-RU"/>
        </w:rPr>
        <w:t>g – ускорение свободного падения, м/с2;</w:t>
      </w:r>
    </w:p>
    <w:p w14:paraId="4707E6E4" w14:textId="77777777" w:rsidR="0055269C" w:rsidRPr="0055269C" w:rsidRDefault="0055269C" w:rsidP="0055269C">
      <w:pPr>
        <w:ind w:firstLine="709"/>
        <w:jc w:val="both"/>
        <w:rPr>
          <w:lang w:eastAsia="ru-RU"/>
        </w:rPr>
      </w:pPr>
      <w:r w:rsidRPr="0055269C">
        <w:rPr>
          <w:lang w:eastAsia="ru-RU"/>
        </w:rPr>
        <w:t>dBН – внутренний диаметр трубы, м;</w:t>
      </w:r>
    </w:p>
    <w:p w14:paraId="153187CE" w14:textId="77777777" w:rsidR="0055269C" w:rsidRPr="0055269C" w:rsidRDefault="0055269C" w:rsidP="0055269C">
      <w:pPr>
        <w:ind w:firstLine="709"/>
        <w:jc w:val="both"/>
        <w:rPr>
          <w:lang w:eastAsia="ru-RU"/>
        </w:rPr>
      </w:pPr>
      <w:r w:rsidRPr="0055269C">
        <w:rPr>
          <w:lang w:eastAsia="ru-RU"/>
        </w:rPr>
        <w:t>G – расчетный расход теплоносителя на рассчитываемом участке, т/ч.</w:t>
      </w:r>
    </w:p>
    <w:p w14:paraId="2833AE8C" w14:textId="77777777" w:rsidR="0055269C" w:rsidRPr="0055269C" w:rsidRDefault="0055269C" w:rsidP="0055269C">
      <w:pPr>
        <w:ind w:firstLine="709"/>
        <w:jc w:val="both"/>
        <w:rPr>
          <w:lang w:eastAsia="ru-RU"/>
        </w:rPr>
      </w:pPr>
      <w:r w:rsidRPr="0055269C">
        <w:rPr>
          <w:lang w:eastAsia="ru-RU"/>
        </w:rPr>
        <w:t>Потери давления в местных сопротивлениях находят по формуле:</w:t>
      </w:r>
    </w:p>
    <w:p w14:paraId="61BBF9FD" w14:textId="77777777" w:rsidR="0055269C" w:rsidRPr="0055269C" w:rsidRDefault="0055269C" w:rsidP="0055269C">
      <w:pPr>
        <w:ind w:firstLine="709"/>
        <w:jc w:val="both"/>
        <w:rPr>
          <w:lang w:eastAsia="ru-RU"/>
        </w:rPr>
      </w:pPr>
      <w:r w:rsidRPr="0055269C">
        <w:rPr>
          <w:lang w:eastAsia="ru-RU"/>
        </w:rPr>
        <w:object w:dxaOrig="2180" w:dyaOrig="800" w14:anchorId="459EEF15">
          <v:shape id="_x0000_i1027" type="#_x0000_t75" style="width:108.85pt;height:44.35pt" o:ole="">
            <v:imagedata r:id="rId186" o:title=""/>
          </v:shape>
          <o:OLEObject Type="Embed" ProgID="Equation.DSMT4" ShapeID="_x0000_i1027" DrawAspect="Content" ObjectID="_1751272255" r:id="rId187"/>
        </w:object>
      </w:r>
    </w:p>
    <w:p w14:paraId="0372438B" w14:textId="77777777" w:rsidR="0055269C" w:rsidRPr="0055269C" w:rsidRDefault="0055269C" w:rsidP="0055269C">
      <w:pPr>
        <w:ind w:firstLine="709"/>
        <w:jc w:val="both"/>
        <w:rPr>
          <w:lang w:eastAsia="ru-RU"/>
        </w:rPr>
      </w:pPr>
      <w:r w:rsidRPr="0055269C">
        <w:rPr>
          <w:lang w:eastAsia="ru-RU"/>
        </w:rPr>
        <w:t>где Σζ – сумма коэффициентов местных сопротивлений.</w:t>
      </w:r>
    </w:p>
    <w:p w14:paraId="5195DCCC" w14:textId="77777777" w:rsidR="0055269C" w:rsidRPr="0055269C" w:rsidRDefault="0055269C" w:rsidP="0055269C">
      <w:pPr>
        <w:ind w:firstLine="709"/>
        <w:jc w:val="both"/>
        <w:rPr>
          <w:lang w:eastAsia="ru-RU"/>
        </w:rPr>
      </w:pPr>
      <w:r w:rsidRPr="0055269C">
        <w:rPr>
          <w:lang w:eastAsia="ru-RU"/>
        </w:rPr>
        <w:t>Тепловые сети работают при турбулентном режиме движения теплоносителя в квадратичной области, поэтому коэффициент гидравлического трения определяется формулой Прандтля-Никурадзе:</w:t>
      </w:r>
    </w:p>
    <w:p w14:paraId="7D446BE0" w14:textId="77777777" w:rsidR="0055269C" w:rsidRPr="0055269C" w:rsidRDefault="0055269C" w:rsidP="0055269C">
      <w:pPr>
        <w:ind w:firstLine="709"/>
        <w:jc w:val="both"/>
        <w:rPr>
          <w:lang w:eastAsia="ru-RU"/>
        </w:rPr>
      </w:pPr>
      <w:r w:rsidRPr="0055269C">
        <w:rPr>
          <w:lang w:eastAsia="ru-RU"/>
        </w:rPr>
        <w:t>λ = 1/(1,14 + 2∙lg(Dв/ Kэ))2</w:t>
      </w:r>
    </w:p>
    <w:p w14:paraId="44EB748C" w14:textId="77777777" w:rsidR="0055269C" w:rsidRPr="0055269C" w:rsidRDefault="0055269C" w:rsidP="0055269C">
      <w:pPr>
        <w:ind w:firstLine="709"/>
        <w:jc w:val="both"/>
        <w:rPr>
          <w:lang w:eastAsia="ru-RU"/>
        </w:rPr>
      </w:pPr>
      <w:r w:rsidRPr="0055269C">
        <w:rPr>
          <w:lang w:eastAsia="ru-RU"/>
        </w:rPr>
        <w:t xml:space="preserve">где Kэ – эквивалентная шероховатость трубы, принимаемая для вновь прокладываемых труб водяных тепловых сетей Kэ = </w:t>
      </w:r>
      <w:smartTag w:uri="urn:schemas-microsoft-com:office:smarttags" w:element="metricconverter">
        <w:smartTagPr>
          <w:attr w:name="ProductID" w:val="0,5 мм"/>
        </w:smartTagPr>
        <w:r w:rsidRPr="0055269C">
          <w:rPr>
            <w:lang w:eastAsia="ru-RU"/>
          </w:rPr>
          <w:t>0,5 мм</w:t>
        </w:r>
      </w:smartTag>
      <w:r w:rsidRPr="0055269C">
        <w:rPr>
          <w:lang w:eastAsia="ru-RU"/>
        </w:rPr>
        <w:t>.</w:t>
      </w:r>
    </w:p>
    <w:p w14:paraId="17E30896" w14:textId="77777777" w:rsidR="0055269C" w:rsidRPr="0055269C" w:rsidRDefault="0055269C" w:rsidP="0055269C">
      <w:pPr>
        <w:ind w:firstLine="709"/>
        <w:jc w:val="both"/>
        <w:rPr>
          <w:lang w:eastAsia="ru-RU"/>
        </w:rPr>
      </w:pPr>
      <w:r w:rsidRPr="0055269C">
        <w:rPr>
          <w:lang w:eastAsia="ru-RU"/>
        </w:rPr>
        <w:t xml:space="preserve">При значениях эквивалентной шероховатости трубопроводов, отличных от Kэ = </w:t>
      </w:r>
      <w:smartTag w:uri="urn:schemas-microsoft-com:office:smarttags" w:element="metricconverter">
        <w:smartTagPr>
          <w:attr w:name="ProductID" w:val="0,5 мм"/>
        </w:smartTagPr>
        <w:r w:rsidRPr="0055269C">
          <w:rPr>
            <w:lang w:eastAsia="ru-RU"/>
          </w:rPr>
          <w:t>0,5 мм</w:t>
        </w:r>
      </w:smartTag>
      <w:r w:rsidRPr="0055269C">
        <w:rPr>
          <w:lang w:eastAsia="ru-RU"/>
        </w:rPr>
        <w:t>, на величину удельных потерь давления вводится поправочный коэффициент β. В этом случае:</w:t>
      </w:r>
    </w:p>
    <w:p w14:paraId="7BCD2147" w14:textId="77777777" w:rsidR="0055269C" w:rsidRPr="0055269C" w:rsidRDefault="0055269C" w:rsidP="0055269C">
      <w:pPr>
        <w:ind w:firstLine="709"/>
        <w:jc w:val="both"/>
        <w:rPr>
          <w:lang w:eastAsia="ru-RU"/>
        </w:rPr>
      </w:pPr>
      <w:r w:rsidRPr="0055269C">
        <w:rPr>
          <w:lang w:eastAsia="ru-RU"/>
        </w:rPr>
        <w:t>∆р = β·R·L + ∆pм.</w:t>
      </w:r>
    </w:p>
    <w:p w14:paraId="0782A93E" w14:textId="77777777" w:rsidR="0055269C" w:rsidRPr="0055269C" w:rsidRDefault="0055269C" w:rsidP="0055269C">
      <w:pPr>
        <w:rPr>
          <w:lang w:eastAsia="ru-RU"/>
        </w:rPr>
      </w:pPr>
    </w:p>
    <w:p w14:paraId="3AA35A29" w14:textId="77777777" w:rsidR="0055269C" w:rsidRPr="0055269C" w:rsidRDefault="0055269C" w:rsidP="0055269C">
      <w:bookmarkStart w:id="365" w:name="_Toc32845312"/>
      <w:r w:rsidRPr="0055269C">
        <w:t xml:space="preserve">4.2.1 </w:t>
      </w:r>
      <w:hyperlink r:id="rId188" w:anchor="bookmark10" w:history="1">
        <w:r w:rsidRPr="0055269C">
          <w:t>Котельная с. Кузнецовка, ул. Центральная, 22</w:t>
        </w:r>
      </w:hyperlink>
      <w:bookmarkEnd w:id="365"/>
    </w:p>
    <w:p w14:paraId="27C697EF" w14:textId="77777777" w:rsidR="0055269C" w:rsidRPr="0055269C" w:rsidRDefault="0055269C" w:rsidP="0055269C">
      <w:pPr>
        <w:rPr>
          <w:lang w:eastAsia="ru-RU"/>
        </w:rPr>
      </w:pPr>
    </w:p>
    <w:p w14:paraId="08BF78C7"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89" w:anchor="bookmark55" w:history="1">
        <w:bookmarkStart w:id="366" w:name="_Toc30081856"/>
        <w:bookmarkStart w:id="367" w:name="_Toc30085091"/>
        <w:bookmarkStart w:id="368" w:name="_Toc32845357"/>
        <w:bookmarkStart w:id="369" w:name="_Toc140659893"/>
        <w:r w:rsidR="0055269C" w:rsidRPr="0055269C">
          <w:rPr>
            <w:rFonts w:eastAsia="Times New Roman" w:cs="Times New Roman"/>
            <w:b/>
            <w:bCs/>
            <w:szCs w:val="24"/>
            <w:lang w:eastAsia="ru-RU"/>
          </w:rPr>
          <w:t>Часть 3. ВЫВОДЫ О РЕЗЕРВАХ (ДЕФИЦИТАХ) СУЩЕСТВУЮЩЕЙ СИСТЕМЫ</w:t>
        </w:r>
      </w:hyperlink>
      <w:r w:rsidR="0055269C" w:rsidRPr="0055269C">
        <w:rPr>
          <w:rFonts w:eastAsia="Times New Roman" w:cs="Times New Roman"/>
          <w:b/>
          <w:bCs/>
          <w:szCs w:val="24"/>
          <w:lang w:eastAsia="ru-RU"/>
        </w:rPr>
        <w:t xml:space="preserve"> </w:t>
      </w:r>
      <w:hyperlink r:id="rId190" w:anchor="bookmark55" w:history="1">
        <w:r w:rsidR="0055269C" w:rsidRPr="0055269C">
          <w:rPr>
            <w:rFonts w:eastAsia="Times New Roman" w:cs="Times New Roman"/>
            <w:b/>
            <w:bCs/>
            <w:szCs w:val="24"/>
            <w:lang w:eastAsia="ru-RU"/>
          </w:rPr>
          <w:t>ТЕПЛОСНАБЖЕНИЯ ПРИ ОБЕСПЕЧЕНИИ ПЕРСПЕКТИВНОЙ ТЕПЛОВОЙ НАГРУЗКИ</w:t>
        </w:r>
      </w:hyperlink>
      <w:r w:rsidR="0055269C" w:rsidRPr="0055269C">
        <w:rPr>
          <w:rFonts w:eastAsia="Times New Roman" w:cs="Times New Roman"/>
          <w:b/>
          <w:bCs/>
          <w:szCs w:val="24"/>
          <w:lang w:eastAsia="ru-RU"/>
        </w:rPr>
        <w:t xml:space="preserve"> </w:t>
      </w:r>
      <w:hyperlink r:id="rId191" w:anchor="bookmark55" w:history="1">
        <w:r w:rsidR="0055269C" w:rsidRPr="0055269C">
          <w:rPr>
            <w:rFonts w:eastAsia="Times New Roman" w:cs="Times New Roman"/>
            <w:b/>
            <w:bCs/>
            <w:szCs w:val="24"/>
            <w:lang w:eastAsia="ru-RU"/>
          </w:rPr>
          <w:t>ПОТРЕБИТЕЛЕЙ</w:t>
        </w:r>
        <w:bookmarkEnd w:id="366"/>
        <w:bookmarkEnd w:id="367"/>
        <w:bookmarkEnd w:id="368"/>
        <w:bookmarkEnd w:id="369"/>
      </w:hyperlink>
    </w:p>
    <w:p w14:paraId="348932AD" w14:textId="77777777" w:rsidR="0055269C" w:rsidRPr="0055269C" w:rsidRDefault="0055269C" w:rsidP="0055269C">
      <w:pPr>
        <w:jc w:val="both"/>
        <w:rPr>
          <w:rFonts w:cs="Times New Roman"/>
          <w:szCs w:val="24"/>
        </w:rPr>
      </w:pPr>
    </w:p>
    <w:p w14:paraId="0E69DC29" w14:textId="77777777" w:rsidR="0055269C" w:rsidRPr="0055269C" w:rsidRDefault="0055269C" w:rsidP="0055269C">
      <w:pPr>
        <w:ind w:firstLine="709"/>
        <w:jc w:val="both"/>
        <w:rPr>
          <w:lang w:eastAsia="ru-RU"/>
        </w:rPr>
      </w:pPr>
      <w:r w:rsidRPr="0055269C">
        <w:rPr>
          <w:lang w:eastAsia="ru-RU"/>
        </w:rPr>
        <w:t>Резервы (дефициты) существующей системы теплоснабжения при обеспечении перспективной тепловой нагрузки потребителей представлены в таблице ниже.</w:t>
      </w:r>
    </w:p>
    <w:p w14:paraId="0E2FC50C" w14:textId="77777777" w:rsidR="0055269C" w:rsidRPr="0055269C" w:rsidRDefault="0055269C" w:rsidP="0055269C">
      <w:pPr>
        <w:ind w:firstLine="709"/>
        <w:jc w:val="center"/>
        <w:rPr>
          <w:lang w:eastAsia="ru-RU"/>
        </w:rPr>
      </w:pPr>
    </w:p>
    <w:p w14:paraId="59A72105" w14:textId="77777777" w:rsidR="0055269C" w:rsidRPr="0055269C" w:rsidRDefault="0055269C" w:rsidP="0055269C">
      <w:pPr>
        <w:spacing w:before="400" w:after="200"/>
      </w:pPr>
      <w:r w:rsidRPr="0055269C">
        <w:rPr>
          <w:b/>
        </w:rPr>
        <w:t>Таблица 4.3.1 - Резервы (дефициты) существующей системы теплоснабжения</w:t>
      </w:r>
    </w:p>
    <w:tbl>
      <w:tblPr>
        <w:tblStyle w:val="a9"/>
        <w:tblW w:w="5000" w:type="pct"/>
        <w:jc w:val="center"/>
        <w:tblLook w:val="04A0" w:firstRow="1" w:lastRow="0" w:firstColumn="1" w:lastColumn="0" w:noHBand="0" w:noVBand="1"/>
      </w:tblPr>
      <w:tblGrid>
        <w:gridCol w:w="675"/>
        <w:gridCol w:w="4482"/>
        <w:gridCol w:w="4188"/>
      </w:tblGrid>
      <w:tr w:rsidR="0055269C" w:rsidRPr="0055269C" w14:paraId="36F7BEFC" w14:textId="77777777" w:rsidTr="008D5BDF">
        <w:trPr>
          <w:jc w:val="center"/>
        </w:trPr>
        <w:tc>
          <w:tcPr>
            <w:tcW w:w="0" w:type="dxa"/>
            <w:shd w:val="clear" w:color="auto" w:fill="F2F2F2"/>
            <w:tcMar>
              <w:top w:w="120" w:type="dxa"/>
              <w:left w:w="20" w:type="dxa"/>
              <w:bottom w:w="120" w:type="dxa"/>
              <w:right w:w="20" w:type="dxa"/>
            </w:tcMar>
            <w:vAlign w:val="center"/>
          </w:tcPr>
          <w:p w14:paraId="7BAA977A" w14:textId="77777777" w:rsidR="0055269C" w:rsidRPr="0055269C" w:rsidRDefault="0055269C" w:rsidP="0055269C">
            <w:pPr>
              <w:jc w:val="center"/>
            </w:pPr>
            <w:r w:rsidRPr="0055269C">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5A821B47"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4C5D6BA7" w14:textId="77777777" w:rsidR="0055269C" w:rsidRPr="0055269C" w:rsidRDefault="0055269C" w:rsidP="0055269C">
            <w:pPr>
              <w:jc w:val="center"/>
            </w:pPr>
            <w:r w:rsidRPr="0055269C">
              <w:rPr>
                <w:rFonts w:eastAsia="Times New Roman" w:cs="Times New Roman"/>
                <w:sz w:val="22"/>
              </w:rPr>
              <w:t>Резервы (дефициты), Гкал/ч</w:t>
            </w:r>
          </w:p>
        </w:tc>
      </w:tr>
      <w:tr w:rsidR="0055269C" w:rsidRPr="0055269C" w14:paraId="4ECDFEB5" w14:textId="77777777" w:rsidTr="008D5BDF">
        <w:trPr>
          <w:jc w:val="center"/>
        </w:trPr>
        <w:tc>
          <w:tcPr>
            <w:tcW w:w="0" w:type="dxa"/>
            <w:gridSpan w:val="3"/>
            <w:shd w:val="clear" w:color="auto" w:fill="D9E2F3"/>
            <w:tcMar>
              <w:top w:w="40" w:type="dxa"/>
              <w:left w:w="160" w:type="dxa"/>
              <w:bottom w:w="40" w:type="dxa"/>
              <w:right w:w="20" w:type="dxa"/>
            </w:tcMar>
            <w:vAlign w:val="center"/>
          </w:tcPr>
          <w:p w14:paraId="596690CD"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0E971ADD" w14:textId="77777777" w:rsidTr="008D5BDF">
        <w:trPr>
          <w:jc w:val="center"/>
        </w:trPr>
        <w:tc>
          <w:tcPr>
            <w:tcW w:w="0" w:type="dxa"/>
            <w:shd w:val="clear" w:color="auto" w:fill="FFFFFF"/>
            <w:tcMar>
              <w:top w:w="40" w:type="dxa"/>
              <w:left w:w="20" w:type="dxa"/>
              <w:bottom w:w="40" w:type="dxa"/>
              <w:right w:w="20" w:type="dxa"/>
            </w:tcMar>
            <w:vAlign w:val="center"/>
          </w:tcPr>
          <w:p w14:paraId="4FB157B8" w14:textId="77777777" w:rsidR="0055269C" w:rsidRPr="0055269C" w:rsidRDefault="0055269C" w:rsidP="0055269C">
            <w:pPr>
              <w:jc w:val="center"/>
            </w:pPr>
            <w:r w:rsidRPr="0055269C">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14:paraId="617F123F"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62EBE402" w14:textId="77777777" w:rsidR="0055269C" w:rsidRPr="0055269C" w:rsidRDefault="0055269C" w:rsidP="0055269C">
            <w:pPr>
              <w:jc w:val="center"/>
            </w:pPr>
            <w:r w:rsidRPr="0055269C">
              <w:rPr>
                <w:rFonts w:eastAsia="Times New Roman" w:cs="Times New Roman"/>
                <w:sz w:val="22"/>
              </w:rPr>
              <w:t>1,6620</w:t>
            </w:r>
          </w:p>
        </w:tc>
      </w:tr>
    </w:tbl>
    <w:p w14:paraId="55EE469B" w14:textId="77777777" w:rsidR="0055269C" w:rsidRPr="0055269C" w:rsidRDefault="0055269C" w:rsidP="0055269C">
      <w:pPr>
        <w:rPr>
          <w:rFonts w:eastAsia="Times New Roman" w:cs="Times New Roman"/>
          <w:b/>
          <w:bCs/>
          <w:szCs w:val="24"/>
          <w:lang w:eastAsia="ru-RU"/>
        </w:rPr>
      </w:pPr>
      <w:r w:rsidRPr="0055269C">
        <w:rPr>
          <w:rFonts w:eastAsia="Times New Roman" w:cs="Times New Roman"/>
          <w:b/>
          <w:bCs/>
          <w:szCs w:val="24"/>
          <w:lang w:eastAsia="ru-RU"/>
        </w:rPr>
        <w:t xml:space="preserve">Часть 4. </w:t>
      </w:r>
      <w:bookmarkStart w:id="370" w:name="OLE_LINK203"/>
      <w:bookmarkStart w:id="371" w:name="OLE_LINK204"/>
      <w:bookmarkStart w:id="372" w:name="OLE_LINK205"/>
      <w:r w:rsidRPr="0055269C">
        <w:rPr>
          <w:rFonts w:eastAsia="Times New Roman" w:cs="Times New Roman"/>
          <w:b/>
          <w:bCs/>
          <w:szCs w:val="24"/>
          <w:lang w:eastAsia="ru-RU"/>
        </w:rPr>
        <w:t xml:space="preserve">ОПИСАНИЕ ИЗМЕНЕНИЙ СУЩЕСТВУЮЩИХ И ПЕРСПЕКТИВНЫХ БАЛАНСОВ </w:t>
      </w:r>
      <w:bookmarkEnd w:id="370"/>
      <w:bookmarkEnd w:id="371"/>
      <w:bookmarkEnd w:id="372"/>
      <w:r w:rsidRPr="0055269C">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14:paraId="31179C99" w14:textId="77777777" w:rsidR="0055269C" w:rsidRPr="0055269C" w:rsidRDefault="0055269C" w:rsidP="0055269C">
      <w:pPr>
        <w:jc w:val="center"/>
        <w:rPr>
          <w:lang w:eastAsia="ru-RU"/>
        </w:rPr>
      </w:pPr>
    </w:p>
    <w:p w14:paraId="71DF6FD2" w14:textId="77777777" w:rsidR="0055269C" w:rsidRPr="0055269C" w:rsidRDefault="0055269C" w:rsidP="0055269C">
      <w:pPr>
        <w:spacing w:before="400" w:after="200"/>
      </w:pPr>
      <w:r w:rsidRPr="0055269C">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193"/>
        <w:gridCol w:w="1996"/>
        <w:gridCol w:w="1580"/>
        <w:gridCol w:w="1996"/>
        <w:gridCol w:w="1580"/>
      </w:tblGrid>
      <w:tr w:rsidR="0055269C" w:rsidRPr="0055269C" w14:paraId="61166FF0" w14:textId="77777777" w:rsidTr="008D5BDF">
        <w:trPr>
          <w:jc w:val="center"/>
        </w:trPr>
        <w:tc>
          <w:tcPr>
            <w:tcW w:w="1173" w:type="pct"/>
            <w:vMerge w:val="restart"/>
            <w:shd w:val="clear" w:color="auto" w:fill="F2F2F2"/>
            <w:tcMar>
              <w:top w:w="120" w:type="dxa"/>
              <w:left w:w="200" w:type="dxa"/>
              <w:bottom w:w="120" w:type="dxa"/>
              <w:right w:w="200" w:type="dxa"/>
            </w:tcMar>
            <w:vAlign w:val="center"/>
          </w:tcPr>
          <w:p w14:paraId="23D1CE1E" w14:textId="77777777" w:rsidR="0055269C" w:rsidRPr="0055269C" w:rsidRDefault="0055269C" w:rsidP="0055269C">
            <w:pPr>
              <w:jc w:val="center"/>
            </w:pPr>
            <w:r w:rsidRPr="0055269C">
              <w:rPr>
                <w:rFonts w:eastAsia="Times New Roman" w:cs="Times New Roman"/>
                <w:sz w:val="22"/>
              </w:rPr>
              <w:t>Показатель</w:t>
            </w:r>
          </w:p>
        </w:tc>
        <w:tc>
          <w:tcPr>
            <w:tcW w:w="1913" w:type="pct"/>
            <w:gridSpan w:val="2"/>
            <w:shd w:val="clear" w:color="auto" w:fill="F2F2F2"/>
            <w:tcMar>
              <w:top w:w="120" w:type="dxa"/>
              <w:left w:w="200" w:type="dxa"/>
              <w:bottom w:w="120" w:type="dxa"/>
              <w:right w:w="200" w:type="dxa"/>
            </w:tcMar>
            <w:vAlign w:val="center"/>
          </w:tcPr>
          <w:p w14:paraId="42DD0E12" w14:textId="77777777" w:rsidR="0055269C" w:rsidRPr="0055269C" w:rsidRDefault="0055269C" w:rsidP="0055269C">
            <w:pPr>
              <w:jc w:val="center"/>
            </w:pPr>
            <w:r w:rsidRPr="0055269C">
              <w:rPr>
                <w:rFonts w:eastAsia="Times New Roman" w:cs="Times New Roman"/>
                <w:sz w:val="22"/>
              </w:rPr>
              <w:t>Существующий баланс, Гкал/ч</w:t>
            </w:r>
          </w:p>
        </w:tc>
        <w:tc>
          <w:tcPr>
            <w:tcW w:w="1913" w:type="pct"/>
            <w:gridSpan w:val="2"/>
            <w:shd w:val="clear" w:color="auto" w:fill="F2F2F2"/>
            <w:tcMar>
              <w:top w:w="120" w:type="dxa"/>
              <w:left w:w="200" w:type="dxa"/>
              <w:bottom w:w="120" w:type="dxa"/>
              <w:right w:w="200" w:type="dxa"/>
            </w:tcMar>
            <w:vAlign w:val="center"/>
          </w:tcPr>
          <w:p w14:paraId="357192B8" w14:textId="77777777" w:rsidR="0055269C" w:rsidRPr="0055269C" w:rsidRDefault="0055269C" w:rsidP="0055269C">
            <w:pPr>
              <w:jc w:val="center"/>
            </w:pPr>
            <w:r w:rsidRPr="0055269C">
              <w:rPr>
                <w:rFonts w:eastAsia="Times New Roman" w:cs="Times New Roman"/>
                <w:sz w:val="22"/>
              </w:rPr>
              <w:t>Перспективный баланс, Гкал/ч</w:t>
            </w:r>
          </w:p>
        </w:tc>
      </w:tr>
      <w:tr w:rsidR="0055269C" w:rsidRPr="0055269C" w14:paraId="3F12416F" w14:textId="77777777" w:rsidTr="008D5BDF">
        <w:trPr>
          <w:jc w:val="center"/>
        </w:trPr>
        <w:tc>
          <w:tcPr>
            <w:tcW w:w="1173" w:type="pct"/>
            <w:vMerge/>
          </w:tcPr>
          <w:p w14:paraId="34D134E3" w14:textId="77777777" w:rsidR="0055269C" w:rsidRPr="0055269C" w:rsidRDefault="0055269C" w:rsidP="0055269C"/>
        </w:tc>
        <w:tc>
          <w:tcPr>
            <w:tcW w:w="1068" w:type="pct"/>
            <w:shd w:val="clear" w:color="auto" w:fill="F2F2F2"/>
            <w:tcMar>
              <w:top w:w="120" w:type="dxa"/>
              <w:left w:w="200" w:type="dxa"/>
              <w:bottom w:w="120" w:type="dxa"/>
              <w:right w:w="200" w:type="dxa"/>
            </w:tcMar>
            <w:vAlign w:val="center"/>
          </w:tcPr>
          <w:p w14:paraId="58E6B51E" w14:textId="77777777" w:rsidR="0055269C" w:rsidRPr="0055269C" w:rsidRDefault="0055269C" w:rsidP="0055269C">
            <w:pPr>
              <w:jc w:val="center"/>
            </w:pPr>
            <w:r w:rsidRPr="0055269C">
              <w:rPr>
                <w:rFonts w:eastAsia="Times New Roman" w:cs="Times New Roman"/>
                <w:sz w:val="22"/>
              </w:rPr>
              <w:t>Предшествующ</w:t>
            </w:r>
            <w:r w:rsidRPr="0055269C">
              <w:rPr>
                <w:rFonts w:eastAsia="Times New Roman" w:cs="Times New Roman"/>
                <w:sz w:val="22"/>
              </w:rPr>
              <w:lastRenderedPageBreak/>
              <w:t>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25BF12C5" w14:textId="77777777" w:rsidR="0055269C" w:rsidRPr="0055269C" w:rsidRDefault="0055269C" w:rsidP="0055269C">
            <w:pPr>
              <w:jc w:val="center"/>
            </w:pPr>
            <w:r w:rsidRPr="0055269C">
              <w:rPr>
                <w:rFonts w:eastAsia="Times New Roman" w:cs="Times New Roman"/>
                <w:sz w:val="22"/>
              </w:rPr>
              <w:lastRenderedPageBreak/>
              <w:t xml:space="preserve">На момент </w:t>
            </w:r>
            <w:r w:rsidRPr="0055269C">
              <w:rPr>
                <w:rFonts w:eastAsia="Times New Roman" w:cs="Times New Roman"/>
                <w:sz w:val="22"/>
              </w:rPr>
              <w:lastRenderedPageBreak/>
              <w:t>актуализации</w:t>
            </w:r>
          </w:p>
        </w:tc>
        <w:tc>
          <w:tcPr>
            <w:tcW w:w="1068" w:type="pct"/>
            <w:shd w:val="clear" w:color="auto" w:fill="F2F2F2"/>
            <w:tcMar>
              <w:top w:w="120" w:type="dxa"/>
              <w:left w:w="200" w:type="dxa"/>
              <w:bottom w:w="120" w:type="dxa"/>
              <w:right w:w="200" w:type="dxa"/>
            </w:tcMar>
            <w:vAlign w:val="center"/>
          </w:tcPr>
          <w:p w14:paraId="2E3FE55C" w14:textId="77777777" w:rsidR="0055269C" w:rsidRPr="0055269C" w:rsidRDefault="0055269C" w:rsidP="0055269C">
            <w:pPr>
              <w:jc w:val="center"/>
            </w:pPr>
            <w:r w:rsidRPr="0055269C">
              <w:rPr>
                <w:rFonts w:eastAsia="Times New Roman" w:cs="Times New Roman"/>
                <w:sz w:val="22"/>
              </w:rPr>
              <w:lastRenderedPageBreak/>
              <w:t>Предшествующ</w:t>
            </w:r>
            <w:r w:rsidRPr="0055269C">
              <w:rPr>
                <w:rFonts w:eastAsia="Times New Roman" w:cs="Times New Roman"/>
                <w:sz w:val="22"/>
              </w:rPr>
              <w:lastRenderedPageBreak/>
              <w:t>ий актуализации схемы теплоснабжения</w:t>
            </w:r>
          </w:p>
        </w:tc>
        <w:tc>
          <w:tcPr>
            <w:tcW w:w="845" w:type="pct"/>
            <w:shd w:val="clear" w:color="auto" w:fill="F2F2F2"/>
            <w:tcMar>
              <w:top w:w="120" w:type="dxa"/>
              <w:left w:w="200" w:type="dxa"/>
              <w:bottom w:w="120" w:type="dxa"/>
              <w:right w:w="200" w:type="dxa"/>
            </w:tcMar>
            <w:vAlign w:val="center"/>
          </w:tcPr>
          <w:p w14:paraId="644ED36F" w14:textId="77777777" w:rsidR="0055269C" w:rsidRPr="0055269C" w:rsidRDefault="0055269C" w:rsidP="0055269C">
            <w:pPr>
              <w:jc w:val="center"/>
            </w:pPr>
            <w:r w:rsidRPr="0055269C">
              <w:rPr>
                <w:rFonts w:eastAsia="Times New Roman" w:cs="Times New Roman"/>
                <w:sz w:val="22"/>
              </w:rPr>
              <w:lastRenderedPageBreak/>
              <w:t xml:space="preserve">На момент </w:t>
            </w:r>
            <w:r w:rsidRPr="0055269C">
              <w:rPr>
                <w:rFonts w:eastAsia="Times New Roman" w:cs="Times New Roman"/>
                <w:sz w:val="22"/>
              </w:rPr>
              <w:lastRenderedPageBreak/>
              <w:t>актуализации</w:t>
            </w:r>
          </w:p>
        </w:tc>
      </w:tr>
      <w:tr w:rsidR="0055269C" w:rsidRPr="0055269C" w14:paraId="547D46AD" w14:textId="77777777" w:rsidTr="008D5BDF">
        <w:trPr>
          <w:jc w:val="center"/>
        </w:trPr>
        <w:tc>
          <w:tcPr>
            <w:tcW w:w="5000" w:type="pct"/>
            <w:gridSpan w:val="5"/>
            <w:shd w:val="clear" w:color="auto" w:fill="DBE5F1"/>
            <w:tcMar>
              <w:top w:w="40" w:type="dxa"/>
              <w:left w:w="200" w:type="dxa"/>
              <w:bottom w:w="40" w:type="dxa"/>
              <w:right w:w="200" w:type="dxa"/>
            </w:tcMar>
            <w:vAlign w:val="center"/>
          </w:tcPr>
          <w:p w14:paraId="3A651FAF" w14:textId="77777777" w:rsidR="0055269C" w:rsidRPr="0055269C" w:rsidRDefault="0055269C" w:rsidP="0055269C">
            <w:pPr>
              <w:jc w:val="center"/>
            </w:pPr>
            <w:r w:rsidRPr="0055269C">
              <w:rPr>
                <w:rFonts w:eastAsia="Times New Roman" w:cs="Times New Roman"/>
                <w:sz w:val="22"/>
              </w:rPr>
              <w:lastRenderedPageBreak/>
              <w:t>МКОУ Кузнецовская СОШ</w:t>
            </w:r>
          </w:p>
        </w:tc>
      </w:tr>
      <w:tr w:rsidR="0055269C" w:rsidRPr="0055269C" w14:paraId="4A5CCB10" w14:textId="77777777" w:rsidTr="008D5BDF">
        <w:trPr>
          <w:jc w:val="center"/>
        </w:trPr>
        <w:tc>
          <w:tcPr>
            <w:tcW w:w="5000" w:type="pct"/>
            <w:gridSpan w:val="5"/>
            <w:shd w:val="clear" w:color="auto" w:fill="FFFFFF"/>
            <w:tcMar>
              <w:top w:w="40" w:type="dxa"/>
              <w:left w:w="200" w:type="dxa"/>
              <w:bottom w:w="40" w:type="dxa"/>
              <w:right w:w="200" w:type="dxa"/>
            </w:tcMar>
            <w:vAlign w:val="center"/>
          </w:tcPr>
          <w:p w14:paraId="650D4D56"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r>
      <w:tr w:rsidR="0055269C" w:rsidRPr="0055269C" w14:paraId="366D0B8C" w14:textId="77777777" w:rsidTr="008D5BDF">
        <w:trPr>
          <w:jc w:val="center"/>
        </w:trPr>
        <w:tc>
          <w:tcPr>
            <w:tcW w:w="1173" w:type="pct"/>
            <w:shd w:val="clear" w:color="auto" w:fill="FFFFFF"/>
            <w:tcMar>
              <w:top w:w="40" w:type="dxa"/>
              <w:left w:w="200" w:type="dxa"/>
              <w:bottom w:w="40" w:type="dxa"/>
              <w:right w:w="200" w:type="dxa"/>
            </w:tcMar>
            <w:vAlign w:val="center"/>
          </w:tcPr>
          <w:p w14:paraId="64E6F116" w14:textId="77777777" w:rsidR="0055269C" w:rsidRPr="0055269C" w:rsidRDefault="0055269C" w:rsidP="0055269C">
            <w:r w:rsidRPr="0055269C">
              <w:rPr>
                <w:rFonts w:eastAsia="Times New Roman" w:cs="Times New Roman"/>
                <w:sz w:val="22"/>
              </w:rPr>
              <w:t>Мощность нетто</w:t>
            </w:r>
          </w:p>
        </w:tc>
        <w:tc>
          <w:tcPr>
            <w:tcW w:w="1068" w:type="pct"/>
            <w:shd w:val="clear" w:color="auto" w:fill="FFFFFF"/>
            <w:tcMar>
              <w:top w:w="40" w:type="dxa"/>
              <w:left w:w="200" w:type="dxa"/>
              <w:bottom w:w="40" w:type="dxa"/>
              <w:right w:w="200" w:type="dxa"/>
            </w:tcMar>
            <w:vAlign w:val="center"/>
          </w:tcPr>
          <w:p w14:paraId="0ABBD5C0" w14:textId="77777777" w:rsidR="0055269C" w:rsidRPr="0055269C" w:rsidRDefault="0055269C" w:rsidP="0055269C">
            <w:pPr>
              <w:jc w:val="center"/>
            </w:pPr>
            <w:r w:rsidRPr="0055269C">
              <w:rPr>
                <w:rFonts w:eastAsia="Times New Roman" w:cs="Times New Roman"/>
                <w:sz w:val="22"/>
              </w:rPr>
              <w:t>1,6720</w:t>
            </w:r>
          </w:p>
        </w:tc>
        <w:tc>
          <w:tcPr>
            <w:tcW w:w="845" w:type="pct"/>
            <w:shd w:val="clear" w:color="auto" w:fill="FFFFFF"/>
            <w:tcMar>
              <w:top w:w="40" w:type="dxa"/>
              <w:left w:w="200" w:type="dxa"/>
              <w:bottom w:w="40" w:type="dxa"/>
              <w:right w:w="200" w:type="dxa"/>
            </w:tcMar>
            <w:vAlign w:val="center"/>
          </w:tcPr>
          <w:p w14:paraId="6303EAC8" w14:textId="77777777" w:rsidR="0055269C" w:rsidRPr="0055269C" w:rsidRDefault="0055269C" w:rsidP="0055269C">
            <w:pPr>
              <w:jc w:val="center"/>
            </w:pPr>
            <w:r w:rsidRPr="0055269C">
              <w:rPr>
                <w:rFonts w:eastAsia="Times New Roman" w:cs="Times New Roman"/>
                <w:sz w:val="22"/>
              </w:rPr>
              <w:t>1,6720</w:t>
            </w:r>
          </w:p>
        </w:tc>
        <w:tc>
          <w:tcPr>
            <w:tcW w:w="1068" w:type="pct"/>
            <w:shd w:val="clear" w:color="auto" w:fill="FFFFFF"/>
            <w:tcMar>
              <w:top w:w="40" w:type="dxa"/>
              <w:left w:w="200" w:type="dxa"/>
              <w:bottom w:w="40" w:type="dxa"/>
              <w:right w:w="200" w:type="dxa"/>
            </w:tcMar>
            <w:vAlign w:val="center"/>
          </w:tcPr>
          <w:p w14:paraId="2852F82A" w14:textId="77777777" w:rsidR="0055269C" w:rsidRPr="0055269C" w:rsidRDefault="0055269C" w:rsidP="0055269C">
            <w:pPr>
              <w:jc w:val="center"/>
            </w:pPr>
            <w:r w:rsidRPr="0055269C">
              <w:rPr>
                <w:rFonts w:eastAsia="Times New Roman" w:cs="Times New Roman"/>
                <w:sz w:val="22"/>
              </w:rPr>
              <w:t>1,6720</w:t>
            </w:r>
          </w:p>
        </w:tc>
        <w:tc>
          <w:tcPr>
            <w:tcW w:w="845" w:type="pct"/>
            <w:shd w:val="clear" w:color="auto" w:fill="FFFFFF"/>
            <w:tcMar>
              <w:top w:w="40" w:type="dxa"/>
              <w:left w:w="200" w:type="dxa"/>
              <w:bottom w:w="40" w:type="dxa"/>
              <w:right w:w="200" w:type="dxa"/>
            </w:tcMar>
            <w:vAlign w:val="center"/>
          </w:tcPr>
          <w:p w14:paraId="12072041" w14:textId="77777777" w:rsidR="0055269C" w:rsidRPr="0055269C" w:rsidRDefault="0055269C" w:rsidP="0055269C">
            <w:pPr>
              <w:jc w:val="center"/>
            </w:pPr>
            <w:r w:rsidRPr="0055269C">
              <w:rPr>
                <w:rFonts w:eastAsia="Times New Roman" w:cs="Times New Roman"/>
                <w:sz w:val="22"/>
              </w:rPr>
              <w:t>1,6720</w:t>
            </w:r>
          </w:p>
        </w:tc>
      </w:tr>
      <w:tr w:rsidR="0055269C" w:rsidRPr="0055269C" w14:paraId="3B4FD810" w14:textId="77777777" w:rsidTr="008D5BDF">
        <w:trPr>
          <w:jc w:val="center"/>
        </w:trPr>
        <w:tc>
          <w:tcPr>
            <w:tcW w:w="1173" w:type="pct"/>
            <w:shd w:val="clear" w:color="auto" w:fill="FFFFFF"/>
            <w:tcMar>
              <w:top w:w="40" w:type="dxa"/>
              <w:left w:w="200" w:type="dxa"/>
              <w:bottom w:w="40" w:type="dxa"/>
              <w:right w:w="200" w:type="dxa"/>
            </w:tcMar>
            <w:vAlign w:val="center"/>
          </w:tcPr>
          <w:p w14:paraId="1060BA9A" w14:textId="77777777" w:rsidR="0055269C" w:rsidRPr="0055269C" w:rsidRDefault="0055269C" w:rsidP="0055269C">
            <w:pPr>
              <w:rPr>
                <w:lang w:val="ru-RU"/>
              </w:rPr>
            </w:pPr>
            <w:r w:rsidRPr="0055269C">
              <w:rPr>
                <w:rFonts w:eastAsia="Times New Roman" w:cs="Times New Roman"/>
                <w:sz w:val="22"/>
                <w:lang w:val="ru-RU"/>
              </w:rPr>
              <w:t>Расход тепла на собственные нужды</w:t>
            </w:r>
          </w:p>
        </w:tc>
        <w:tc>
          <w:tcPr>
            <w:tcW w:w="1068" w:type="pct"/>
            <w:shd w:val="clear" w:color="auto" w:fill="FFFFFF"/>
            <w:tcMar>
              <w:top w:w="40" w:type="dxa"/>
              <w:left w:w="200" w:type="dxa"/>
              <w:bottom w:w="40" w:type="dxa"/>
              <w:right w:w="200" w:type="dxa"/>
            </w:tcMar>
            <w:vAlign w:val="center"/>
          </w:tcPr>
          <w:p w14:paraId="69E35705" w14:textId="77777777" w:rsidR="0055269C" w:rsidRPr="0055269C" w:rsidRDefault="0055269C" w:rsidP="0055269C">
            <w:pPr>
              <w:jc w:val="center"/>
            </w:pPr>
            <w:r w:rsidRPr="0055269C">
              <w:rPr>
                <w:rFonts w:eastAsia="Times New Roman" w:cs="Times New Roman"/>
                <w:sz w:val="22"/>
              </w:rPr>
              <w:t>0,0480</w:t>
            </w:r>
          </w:p>
        </w:tc>
        <w:tc>
          <w:tcPr>
            <w:tcW w:w="845" w:type="pct"/>
            <w:shd w:val="clear" w:color="auto" w:fill="FFFFFF"/>
            <w:tcMar>
              <w:top w:w="40" w:type="dxa"/>
              <w:left w:w="200" w:type="dxa"/>
              <w:bottom w:w="40" w:type="dxa"/>
              <w:right w:w="200" w:type="dxa"/>
            </w:tcMar>
            <w:vAlign w:val="center"/>
          </w:tcPr>
          <w:p w14:paraId="518E5A0B" w14:textId="77777777" w:rsidR="0055269C" w:rsidRPr="0055269C" w:rsidRDefault="0055269C" w:rsidP="0055269C">
            <w:pPr>
              <w:jc w:val="center"/>
            </w:pPr>
            <w:r w:rsidRPr="0055269C">
              <w:rPr>
                <w:rFonts w:eastAsia="Times New Roman" w:cs="Times New Roman"/>
                <w:sz w:val="22"/>
              </w:rPr>
              <w:t>0,0480</w:t>
            </w:r>
          </w:p>
        </w:tc>
        <w:tc>
          <w:tcPr>
            <w:tcW w:w="1068" w:type="pct"/>
            <w:shd w:val="clear" w:color="auto" w:fill="FFFFFF"/>
            <w:tcMar>
              <w:top w:w="40" w:type="dxa"/>
              <w:left w:w="200" w:type="dxa"/>
              <w:bottom w:w="40" w:type="dxa"/>
              <w:right w:w="200" w:type="dxa"/>
            </w:tcMar>
            <w:vAlign w:val="center"/>
          </w:tcPr>
          <w:p w14:paraId="5D21422B" w14:textId="77777777" w:rsidR="0055269C" w:rsidRPr="0055269C" w:rsidRDefault="0055269C" w:rsidP="0055269C">
            <w:pPr>
              <w:jc w:val="center"/>
            </w:pPr>
            <w:r w:rsidRPr="0055269C">
              <w:rPr>
                <w:rFonts w:eastAsia="Times New Roman" w:cs="Times New Roman"/>
                <w:sz w:val="22"/>
              </w:rPr>
              <w:t>0,0480</w:t>
            </w:r>
          </w:p>
        </w:tc>
        <w:tc>
          <w:tcPr>
            <w:tcW w:w="845" w:type="pct"/>
            <w:shd w:val="clear" w:color="auto" w:fill="FFFFFF"/>
            <w:tcMar>
              <w:top w:w="40" w:type="dxa"/>
              <w:left w:w="200" w:type="dxa"/>
              <w:bottom w:w="40" w:type="dxa"/>
              <w:right w:w="200" w:type="dxa"/>
            </w:tcMar>
            <w:vAlign w:val="center"/>
          </w:tcPr>
          <w:p w14:paraId="5FF45438" w14:textId="77777777" w:rsidR="0055269C" w:rsidRPr="0055269C" w:rsidRDefault="0055269C" w:rsidP="0055269C">
            <w:pPr>
              <w:jc w:val="center"/>
            </w:pPr>
            <w:r w:rsidRPr="0055269C">
              <w:rPr>
                <w:rFonts w:eastAsia="Times New Roman" w:cs="Times New Roman"/>
                <w:sz w:val="22"/>
              </w:rPr>
              <w:t>0,0480</w:t>
            </w:r>
          </w:p>
        </w:tc>
      </w:tr>
      <w:tr w:rsidR="0055269C" w:rsidRPr="0055269C" w14:paraId="668EA548" w14:textId="77777777" w:rsidTr="008D5BDF">
        <w:trPr>
          <w:jc w:val="center"/>
        </w:trPr>
        <w:tc>
          <w:tcPr>
            <w:tcW w:w="1173" w:type="pct"/>
            <w:shd w:val="clear" w:color="auto" w:fill="FFFFFF"/>
            <w:tcMar>
              <w:top w:w="40" w:type="dxa"/>
              <w:left w:w="200" w:type="dxa"/>
              <w:bottom w:w="40" w:type="dxa"/>
              <w:right w:w="200" w:type="dxa"/>
            </w:tcMar>
            <w:vAlign w:val="center"/>
          </w:tcPr>
          <w:p w14:paraId="0120B0FD" w14:textId="77777777" w:rsidR="0055269C" w:rsidRPr="0055269C" w:rsidRDefault="0055269C" w:rsidP="0055269C">
            <w:r w:rsidRPr="0055269C">
              <w:rPr>
                <w:rFonts w:eastAsia="Times New Roman" w:cs="Times New Roman"/>
                <w:sz w:val="22"/>
              </w:rPr>
              <w:t>Тепловая нагрузка потребителей</w:t>
            </w:r>
          </w:p>
        </w:tc>
        <w:tc>
          <w:tcPr>
            <w:tcW w:w="1068" w:type="pct"/>
            <w:shd w:val="clear" w:color="auto" w:fill="FFFFFF"/>
            <w:tcMar>
              <w:top w:w="40" w:type="dxa"/>
              <w:left w:w="200" w:type="dxa"/>
              <w:bottom w:w="40" w:type="dxa"/>
              <w:right w:w="200" w:type="dxa"/>
            </w:tcMar>
            <w:vAlign w:val="center"/>
          </w:tcPr>
          <w:p w14:paraId="5E327ED9" w14:textId="77777777" w:rsidR="0055269C" w:rsidRPr="0055269C" w:rsidRDefault="0055269C" w:rsidP="0055269C">
            <w:pPr>
              <w:jc w:val="center"/>
            </w:pPr>
            <w:r w:rsidRPr="0055269C">
              <w:rPr>
                <w:rFonts w:eastAsia="Times New Roman" w:cs="Times New Roman"/>
                <w:sz w:val="22"/>
              </w:rPr>
              <w:t>0,0100</w:t>
            </w:r>
          </w:p>
        </w:tc>
        <w:tc>
          <w:tcPr>
            <w:tcW w:w="845" w:type="pct"/>
            <w:shd w:val="clear" w:color="auto" w:fill="FFFFFF"/>
            <w:tcMar>
              <w:top w:w="40" w:type="dxa"/>
              <w:left w:w="200" w:type="dxa"/>
              <w:bottom w:w="40" w:type="dxa"/>
              <w:right w:w="200" w:type="dxa"/>
            </w:tcMar>
            <w:vAlign w:val="center"/>
          </w:tcPr>
          <w:p w14:paraId="523939BA" w14:textId="77777777" w:rsidR="0055269C" w:rsidRPr="0055269C" w:rsidRDefault="0055269C" w:rsidP="0055269C">
            <w:pPr>
              <w:jc w:val="center"/>
            </w:pPr>
            <w:r w:rsidRPr="0055269C">
              <w:rPr>
                <w:rFonts w:eastAsia="Times New Roman" w:cs="Times New Roman"/>
                <w:sz w:val="22"/>
              </w:rPr>
              <w:t>0,0100</w:t>
            </w:r>
          </w:p>
        </w:tc>
        <w:tc>
          <w:tcPr>
            <w:tcW w:w="1068" w:type="pct"/>
            <w:shd w:val="clear" w:color="auto" w:fill="FFFFFF"/>
            <w:tcMar>
              <w:top w:w="40" w:type="dxa"/>
              <w:left w:w="200" w:type="dxa"/>
              <w:bottom w:w="40" w:type="dxa"/>
              <w:right w:w="200" w:type="dxa"/>
            </w:tcMar>
            <w:vAlign w:val="center"/>
          </w:tcPr>
          <w:p w14:paraId="78687347" w14:textId="77777777" w:rsidR="0055269C" w:rsidRPr="0055269C" w:rsidRDefault="0055269C" w:rsidP="0055269C">
            <w:pPr>
              <w:jc w:val="center"/>
            </w:pPr>
            <w:r w:rsidRPr="0055269C">
              <w:rPr>
                <w:rFonts w:eastAsia="Times New Roman" w:cs="Times New Roman"/>
                <w:sz w:val="22"/>
              </w:rPr>
              <w:t>0,0100</w:t>
            </w:r>
          </w:p>
        </w:tc>
        <w:tc>
          <w:tcPr>
            <w:tcW w:w="845" w:type="pct"/>
            <w:shd w:val="clear" w:color="auto" w:fill="FFFFFF"/>
            <w:tcMar>
              <w:top w:w="40" w:type="dxa"/>
              <w:left w:w="200" w:type="dxa"/>
              <w:bottom w:w="40" w:type="dxa"/>
              <w:right w:w="200" w:type="dxa"/>
            </w:tcMar>
            <w:vAlign w:val="center"/>
          </w:tcPr>
          <w:p w14:paraId="5A1B5B69" w14:textId="77777777" w:rsidR="0055269C" w:rsidRPr="0055269C" w:rsidRDefault="0055269C" w:rsidP="0055269C">
            <w:pPr>
              <w:jc w:val="center"/>
            </w:pPr>
            <w:r w:rsidRPr="0055269C">
              <w:rPr>
                <w:rFonts w:eastAsia="Times New Roman" w:cs="Times New Roman"/>
                <w:sz w:val="22"/>
              </w:rPr>
              <w:t>0,0100</w:t>
            </w:r>
          </w:p>
        </w:tc>
      </w:tr>
      <w:tr w:rsidR="0055269C" w:rsidRPr="0055269C" w14:paraId="090CE57A" w14:textId="77777777" w:rsidTr="008D5BDF">
        <w:trPr>
          <w:jc w:val="center"/>
        </w:trPr>
        <w:tc>
          <w:tcPr>
            <w:tcW w:w="1173" w:type="pct"/>
            <w:shd w:val="clear" w:color="auto" w:fill="FFFFFF"/>
            <w:tcMar>
              <w:top w:w="40" w:type="dxa"/>
              <w:left w:w="200" w:type="dxa"/>
              <w:bottom w:w="40" w:type="dxa"/>
              <w:right w:w="200" w:type="dxa"/>
            </w:tcMar>
            <w:vAlign w:val="center"/>
          </w:tcPr>
          <w:p w14:paraId="0967A8B4" w14:textId="77777777" w:rsidR="0055269C" w:rsidRPr="0055269C" w:rsidRDefault="0055269C" w:rsidP="0055269C">
            <w:r w:rsidRPr="0055269C">
              <w:rPr>
                <w:rFonts w:eastAsia="Times New Roman" w:cs="Times New Roman"/>
                <w:sz w:val="22"/>
              </w:rPr>
              <w:t>Потери в тепловых сетях</w:t>
            </w:r>
          </w:p>
        </w:tc>
        <w:tc>
          <w:tcPr>
            <w:tcW w:w="1068" w:type="pct"/>
            <w:shd w:val="clear" w:color="auto" w:fill="FFFFFF"/>
            <w:tcMar>
              <w:top w:w="40" w:type="dxa"/>
              <w:left w:w="200" w:type="dxa"/>
              <w:bottom w:w="40" w:type="dxa"/>
              <w:right w:w="200" w:type="dxa"/>
            </w:tcMar>
            <w:vAlign w:val="center"/>
          </w:tcPr>
          <w:p w14:paraId="68BFCA4B" w14:textId="77777777" w:rsidR="0055269C" w:rsidRPr="0055269C" w:rsidRDefault="0055269C" w:rsidP="0055269C">
            <w:pPr>
              <w:jc w:val="center"/>
            </w:pPr>
            <w:r w:rsidRPr="0055269C">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20C09556" w14:textId="77777777" w:rsidR="0055269C" w:rsidRPr="0055269C" w:rsidRDefault="0055269C" w:rsidP="0055269C">
            <w:pPr>
              <w:jc w:val="center"/>
            </w:pPr>
            <w:r w:rsidRPr="0055269C">
              <w:rPr>
                <w:rFonts w:eastAsia="Times New Roman" w:cs="Times New Roman"/>
                <w:sz w:val="22"/>
              </w:rPr>
              <w:t>0,0000</w:t>
            </w:r>
          </w:p>
        </w:tc>
        <w:tc>
          <w:tcPr>
            <w:tcW w:w="1068" w:type="pct"/>
            <w:shd w:val="clear" w:color="auto" w:fill="FFFFFF"/>
            <w:tcMar>
              <w:top w:w="40" w:type="dxa"/>
              <w:left w:w="200" w:type="dxa"/>
              <w:bottom w:w="40" w:type="dxa"/>
              <w:right w:w="200" w:type="dxa"/>
            </w:tcMar>
            <w:vAlign w:val="center"/>
          </w:tcPr>
          <w:p w14:paraId="172DC1E9" w14:textId="77777777" w:rsidR="0055269C" w:rsidRPr="0055269C" w:rsidRDefault="0055269C" w:rsidP="0055269C">
            <w:pPr>
              <w:jc w:val="center"/>
            </w:pPr>
            <w:r w:rsidRPr="0055269C">
              <w:rPr>
                <w:rFonts w:eastAsia="Times New Roman" w:cs="Times New Roman"/>
                <w:sz w:val="22"/>
              </w:rPr>
              <w:t>0,0000</w:t>
            </w:r>
          </w:p>
        </w:tc>
        <w:tc>
          <w:tcPr>
            <w:tcW w:w="845" w:type="pct"/>
            <w:shd w:val="clear" w:color="auto" w:fill="FFFFFF"/>
            <w:tcMar>
              <w:top w:w="40" w:type="dxa"/>
              <w:left w:w="200" w:type="dxa"/>
              <w:bottom w:w="40" w:type="dxa"/>
              <w:right w:w="200" w:type="dxa"/>
            </w:tcMar>
            <w:vAlign w:val="center"/>
          </w:tcPr>
          <w:p w14:paraId="5174CDED" w14:textId="77777777" w:rsidR="0055269C" w:rsidRPr="0055269C" w:rsidRDefault="0055269C" w:rsidP="0055269C">
            <w:pPr>
              <w:jc w:val="center"/>
            </w:pPr>
            <w:r w:rsidRPr="0055269C">
              <w:rPr>
                <w:rFonts w:eastAsia="Times New Roman" w:cs="Times New Roman"/>
                <w:sz w:val="22"/>
              </w:rPr>
              <w:t>0,0000</w:t>
            </w:r>
          </w:p>
        </w:tc>
      </w:tr>
      <w:tr w:rsidR="0055269C" w:rsidRPr="0055269C" w14:paraId="2D238385" w14:textId="77777777" w:rsidTr="008D5BDF">
        <w:trPr>
          <w:jc w:val="center"/>
        </w:trPr>
        <w:tc>
          <w:tcPr>
            <w:tcW w:w="1173" w:type="pct"/>
            <w:shd w:val="clear" w:color="auto" w:fill="FFFFFF"/>
            <w:tcMar>
              <w:top w:w="40" w:type="dxa"/>
              <w:left w:w="200" w:type="dxa"/>
              <w:bottom w:w="40" w:type="dxa"/>
              <w:right w:w="200" w:type="dxa"/>
            </w:tcMar>
            <w:vAlign w:val="center"/>
          </w:tcPr>
          <w:p w14:paraId="4ECC2DC5" w14:textId="77777777" w:rsidR="0055269C" w:rsidRPr="0055269C" w:rsidRDefault="0055269C" w:rsidP="0055269C">
            <w:r w:rsidRPr="0055269C">
              <w:rPr>
                <w:rFonts w:eastAsia="Times New Roman" w:cs="Times New Roman"/>
                <w:sz w:val="22"/>
              </w:rPr>
              <w:t>Резерв(+)/Дефицит(-) источника</w:t>
            </w:r>
          </w:p>
        </w:tc>
        <w:tc>
          <w:tcPr>
            <w:tcW w:w="1068" w:type="pct"/>
            <w:shd w:val="clear" w:color="auto" w:fill="FFFFFF"/>
            <w:tcMar>
              <w:top w:w="40" w:type="dxa"/>
              <w:left w:w="200" w:type="dxa"/>
              <w:bottom w:w="40" w:type="dxa"/>
              <w:right w:w="200" w:type="dxa"/>
            </w:tcMar>
            <w:vAlign w:val="center"/>
          </w:tcPr>
          <w:p w14:paraId="0A04BE1B" w14:textId="77777777" w:rsidR="0055269C" w:rsidRPr="0055269C" w:rsidRDefault="0055269C" w:rsidP="0055269C">
            <w:pPr>
              <w:jc w:val="center"/>
            </w:pPr>
            <w:r w:rsidRPr="0055269C">
              <w:rPr>
                <w:rFonts w:eastAsia="Times New Roman" w:cs="Times New Roman"/>
                <w:sz w:val="22"/>
              </w:rPr>
              <w:t>1,6620</w:t>
            </w:r>
          </w:p>
        </w:tc>
        <w:tc>
          <w:tcPr>
            <w:tcW w:w="845" w:type="pct"/>
            <w:shd w:val="clear" w:color="auto" w:fill="FFFFFF"/>
            <w:tcMar>
              <w:top w:w="40" w:type="dxa"/>
              <w:left w:w="200" w:type="dxa"/>
              <w:bottom w:w="40" w:type="dxa"/>
              <w:right w:w="200" w:type="dxa"/>
            </w:tcMar>
            <w:vAlign w:val="center"/>
          </w:tcPr>
          <w:p w14:paraId="72FDB59F" w14:textId="77777777" w:rsidR="0055269C" w:rsidRPr="0055269C" w:rsidRDefault="0055269C" w:rsidP="0055269C">
            <w:pPr>
              <w:jc w:val="center"/>
            </w:pPr>
            <w:r w:rsidRPr="0055269C">
              <w:rPr>
                <w:rFonts w:eastAsia="Times New Roman" w:cs="Times New Roman"/>
                <w:sz w:val="22"/>
              </w:rPr>
              <w:t>1,6620</w:t>
            </w:r>
          </w:p>
        </w:tc>
        <w:tc>
          <w:tcPr>
            <w:tcW w:w="1068" w:type="pct"/>
            <w:shd w:val="clear" w:color="auto" w:fill="FFFFFF"/>
            <w:tcMar>
              <w:top w:w="40" w:type="dxa"/>
              <w:left w:w="200" w:type="dxa"/>
              <w:bottom w:w="40" w:type="dxa"/>
              <w:right w:w="200" w:type="dxa"/>
            </w:tcMar>
            <w:vAlign w:val="center"/>
          </w:tcPr>
          <w:p w14:paraId="0A2D8E39" w14:textId="77777777" w:rsidR="0055269C" w:rsidRPr="0055269C" w:rsidRDefault="0055269C" w:rsidP="0055269C">
            <w:pPr>
              <w:jc w:val="center"/>
            </w:pPr>
            <w:r w:rsidRPr="0055269C">
              <w:rPr>
                <w:rFonts w:eastAsia="Times New Roman" w:cs="Times New Roman"/>
                <w:sz w:val="22"/>
              </w:rPr>
              <w:t>1,6620</w:t>
            </w:r>
          </w:p>
        </w:tc>
        <w:tc>
          <w:tcPr>
            <w:tcW w:w="845" w:type="pct"/>
            <w:shd w:val="clear" w:color="auto" w:fill="FFFFFF"/>
            <w:tcMar>
              <w:top w:w="40" w:type="dxa"/>
              <w:left w:w="200" w:type="dxa"/>
              <w:bottom w:w="40" w:type="dxa"/>
              <w:right w:w="200" w:type="dxa"/>
            </w:tcMar>
            <w:vAlign w:val="center"/>
          </w:tcPr>
          <w:p w14:paraId="10B5E51F" w14:textId="77777777" w:rsidR="0055269C" w:rsidRPr="0055269C" w:rsidRDefault="0055269C" w:rsidP="0055269C">
            <w:pPr>
              <w:jc w:val="center"/>
            </w:pPr>
            <w:r w:rsidRPr="0055269C">
              <w:rPr>
                <w:rFonts w:eastAsia="Times New Roman" w:cs="Times New Roman"/>
                <w:sz w:val="22"/>
              </w:rPr>
              <w:t>1,6620</w:t>
            </w:r>
          </w:p>
        </w:tc>
      </w:tr>
    </w:tbl>
    <w:p w14:paraId="46795411" w14:textId="77777777" w:rsidR="0055269C" w:rsidRPr="0055269C" w:rsidRDefault="0055269C" w:rsidP="0055269C">
      <w:pPr>
        <w:rPr>
          <w:lang w:val="en-US" w:eastAsia="ru-RU"/>
        </w:rPr>
      </w:pPr>
    </w:p>
    <w:p w14:paraId="379AE65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92" w:anchor="bookmark59" w:history="1">
        <w:bookmarkStart w:id="373" w:name="_Toc30081860"/>
        <w:bookmarkStart w:id="374" w:name="_Toc30085095"/>
        <w:bookmarkStart w:id="375" w:name="_Toc32845361"/>
        <w:bookmarkStart w:id="376" w:name="_Toc140659894"/>
        <w:r w:rsidR="0055269C" w:rsidRPr="0055269C">
          <w:rPr>
            <w:rFonts w:eastAsia="Times New Roman" w:cs="Times New Roman"/>
            <w:b/>
            <w:bCs/>
            <w:szCs w:val="24"/>
            <w:lang w:eastAsia="ru-RU"/>
          </w:rPr>
          <w:t>ГЛАВА 5. МАСТЕР-ПЛАН  РАЗВИТИЯ  СИСТЕМ  ТЕПЛОСНАБЖЕНИЯ  ПОСЕЛЕНИЯ,</w:t>
        </w:r>
      </w:hyperlink>
      <w:r w:rsidR="0055269C" w:rsidRPr="0055269C">
        <w:rPr>
          <w:rFonts w:eastAsia="Times New Roman" w:cs="Times New Roman"/>
          <w:b/>
          <w:bCs/>
          <w:szCs w:val="24"/>
          <w:lang w:eastAsia="ru-RU"/>
        </w:rPr>
        <w:t xml:space="preserve"> </w:t>
      </w:r>
      <w:hyperlink r:id="rId193" w:anchor="bookmark59" w:history="1">
        <w:r w:rsidR="0055269C" w:rsidRPr="0055269C">
          <w:rPr>
            <w:rFonts w:eastAsia="Times New Roman" w:cs="Times New Roman"/>
            <w:b/>
            <w:bCs/>
            <w:szCs w:val="24"/>
            <w:lang w:eastAsia="ru-RU"/>
          </w:rPr>
          <w:t>ГОРОДСКОГО ОКРУГА</w:t>
        </w:r>
        <w:bookmarkEnd w:id="373"/>
        <w:bookmarkEnd w:id="374"/>
        <w:bookmarkEnd w:id="375"/>
        <w:bookmarkEnd w:id="376"/>
      </w:hyperlink>
    </w:p>
    <w:p w14:paraId="4C839376" w14:textId="77777777" w:rsidR="0055269C" w:rsidRPr="0055269C" w:rsidRDefault="0055269C" w:rsidP="0055269C"/>
    <w:p w14:paraId="6EBCF95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94" w:anchor="bookmark60" w:history="1">
        <w:bookmarkStart w:id="377" w:name="_Toc30081861"/>
        <w:bookmarkStart w:id="378" w:name="_Toc30085096"/>
        <w:bookmarkStart w:id="379" w:name="_Toc32845362"/>
        <w:bookmarkStart w:id="380" w:name="_Toc140659895"/>
        <w:r w:rsidR="0055269C" w:rsidRPr="0055269C">
          <w:rPr>
            <w:rFonts w:eastAsia="Times New Roman" w:cs="Times New Roman"/>
            <w:b/>
            <w:bCs/>
            <w:szCs w:val="24"/>
            <w:lang w:eastAsia="ru-RU"/>
          </w:rPr>
          <w:t>Часть 1. ОПИСАНИЕ ВАРИАНТОВ ПЕРСПЕКТИВНОГО РАЗВИТИЯ СИСТЕМ</w:t>
        </w:r>
      </w:hyperlink>
      <w:r w:rsidR="0055269C" w:rsidRPr="0055269C">
        <w:rPr>
          <w:rFonts w:eastAsia="Times New Roman" w:cs="Times New Roman"/>
          <w:b/>
          <w:bCs/>
          <w:szCs w:val="24"/>
          <w:lang w:eastAsia="ru-RU"/>
        </w:rPr>
        <w:t xml:space="preserve"> </w:t>
      </w:r>
      <w:hyperlink r:id="rId195" w:anchor="bookmark60" w:history="1">
        <w:r w:rsidR="0055269C" w:rsidRPr="0055269C">
          <w:rPr>
            <w:rFonts w:eastAsia="Times New Roman" w:cs="Times New Roman"/>
            <w:b/>
            <w:bCs/>
            <w:szCs w:val="24"/>
            <w:lang w:eastAsia="ru-RU"/>
          </w:rPr>
          <w:t>ТЕПЛОСНАБЖЕНИЯ ПОСЕЛЕНИЯ, ГОРОДСКОГО ОКРУГА, ГОРОДА ФЕДЕРАЛЬНОГО</w:t>
        </w:r>
      </w:hyperlink>
      <w:r w:rsidR="0055269C" w:rsidRPr="0055269C">
        <w:rPr>
          <w:rFonts w:eastAsia="Times New Roman" w:cs="Times New Roman"/>
          <w:b/>
          <w:bCs/>
          <w:szCs w:val="24"/>
          <w:lang w:eastAsia="ru-RU"/>
        </w:rPr>
        <w:t xml:space="preserve"> </w:t>
      </w:r>
      <w:hyperlink r:id="rId196" w:anchor="bookmark60" w:history="1">
        <w:r w:rsidR="0055269C" w:rsidRPr="0055269C">
          <w:rPr>
            <w:rFonts w:eastAsia="Times New Roman" w:cs="Times New Roman"/>
            <w:b/>
            <w:bCs/>
            <w:szCs w:val="24"/>
            <w:lang w:eastAsia="ru-RU"/>
          </w:rPr>
          <w:t>ЗНАЧЕНИЯ (В СЛУЧАЕ ИХ ИЗМЕНЕНИЯ ОТНОСИТЕЛЬНО РАНЕЕ ПРИНЯТОГО</w:t>
        </w:r>
      </w:hyperlink>
      <w:r w:rsidR="0055269C" w:rsidRPr="0055269C">
        <w:rPr>
          <w:rFonts w:eastAsia="Times New Roman" w:cs="Times New Roman"/>
          <w:b/>
          <w:bCs/>
          <w:szCs w:val="24"/>
          <w:lang w:eastAsia="ru-RU"/>
        </w:rPr>
        <w:t xml:space="preserve"> </w:t>
      </w:r>
      <w:hyperlink r:id="rId197" w:anchor="bookmark60" w:history="1">
        <w:r w:rsidR="0055269C" w:rsidRPr="0055269C">
          <w:rPr>
            <w:rFonts w:eastAsia="Times New Roman" w:cs="Times New Roman"/>
            <w:b/>
            <w:bCs/>
            <w:szCs w:val="24"/>
            <w:lang w:eastAsia="ru-RU"/>
          </w:rPr>
          <w:t>ВАРИАНТА РАЗВИТИЯ СИСТЕМ ТЕПЛОСНАБЖЕНИЯ В УТВЕРЖДЕННОЙ В</w:t>
        </w:r>
      </w:hyperlink>
      <w:r w:rsidR="0055269C" w:rsidRPr="0055269C">
        <w:rPr>
          <w:rFonts w:eastAsia="Times New Roman" w:cs="Times New Roman"/>
          <w:b/>
          <w:bCs/>
          <w:szCs w:val="24"/>
          <w:lang w:eastAsia="ru-RU"/>
        </w:rPr>
        <w:t xml:space="preserve"> </w:t>
      </w:r>
      <w:hyperlink r:id="rId198" w:anchor="bookmark60" w:history="1">
        <w:r w:rsidR="0055269C" w:rsidRPr="0055269C">
          <w:rPr>
            <w:rFonts w:eastAsia="Times New Roman" w:cs="Times New Roman"/>
            <w:b/>
            <w:bCs/>
            <w:szCs w:val="24"/>
            <w:lang w:eastAsia="ru-RU"/>
          </w:rPr>
          <w:t>УСТАНОВЛЕННОМ ПОРЯДКЕ СХЕМЕ ТЕПЛОСНАБЖЕНИЯ)</w:t>
        </w:r>
        <w:bookmarkEnd w:id="377"/>
        <w:bookmarkEnd w:id="378"/>
        <w:bookmarkEnd w:id="379"/>
        <w:bookmarkEnd w:id="380"/>
        <w:r w:rsidR="0055269C" w:rsidRPr="0055269C">
          <w:rPr>
            <w:rFonts w:eastAsia="Times New Roman" w:cs="Times New Roman"/>
            <w:b/>
            <w:bCs/>
            <w:szCs w:val="24"/>
            <w:lang w:eastAsia="ru-RU"/>
          </w:rPr>
          <w:tab/>
        </w:r>
      </w:hyperlink>
    </w:p>
    <w:p w14:paraId="62B793BE" w14:textId="77777777" w:rsidR="0055269C" w:rsidRPr="0055269C" w:rsidRDefault="0055269C" w:rsidP="0055269C">
      <w:pPr>
        <w:jc w:val="both"/>
        <w:rPr>
          <w:sz w:val="22"/>
          <w:lang w:eastAsia="ru-RU"/>
        </w:rPr>
      </w:pPr>
    </w:p>
    <w:p w14:paraId="37ABBEF5" w14:textId="77777777" w:rsidR="0055269C" w:rsidRPr="0055269C" w:rsidRDefault="0055269C" w:rsidP="0055269C">
      <w:pPr>
        <w:widowControl w:val="0"/>
        <w:autoSpaceDE w:val="0"/>
        <w:autoSpaceDN w:val="0"/>
        <w:adjustRightInd w:val="0"/>
        <w:ind w:firstLine="540"/>
        <w:jc w:val="both"/>
      </w:pPr>
      <w:r w:rsidRPr="0055269C">
        <w:t>Сценарий № 1. развитие системы теплоснабжения на базе существующего оборудования с учетом необходимости замены ветхих тепловых сетей и сооружений на них с учетом необходимости технической модернизации источников тепловой энергии.</w:t>
      </w:r>
    </w:p>
    <w:p w14:paraId="52C99C29" w14:textId="77777777" w:rsidR="0055269C" w:rsidRPr="0055269C" w:rsidRDefault="0055269C" w:rsidP="0055269C">
      <w:pPr>
        <w:widowControl w:val="0"/>
        <w:autoSpaceDE w:val="0"/>
        <w:autoSpaceDN w:val="0"/>
        <w:adjustRightInd w:val="0"/>
        <w:ind w:firstLine="540"/>
        <w:jc w:val="both"/>
      </w:pPr>
      <w:r w:rsidRPr="0055269C">
        <w:t>Сценарий № 2. Мероприятия, предусматриваемые сценарием № 1, не будут реализовываться.</w:t>
      </w:r>
    </w:p>
    <w:p w14:paraId="1B78C4F6" w14:textId="77777777" w:rsidR="0055269C" w:rsidRPr="0055269C" w:rsidRDefault="0055269C" w:rsidP="0055269C">
      <w:pPr>
        <w:widowControl w:val="0"/>
        <w:autoSpaceDE w:val="0"/>
        <w:autoSpaceDN w:val="0"/>
        <w:adjustRightInd w:val="0"/>
        <w:ind w:firstLine="540"/>
        <w:jc w:val="both"/>
      </w:pPr>
    </w:p>
    <w:p w14:paraId="0328D2B5"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199" w:anchor="bookmark61" w:history="1">
        <w:bookmarkStart w:id="381" w:name="_Toc30081862"/>
        <w:bookmarkStart w:id="382" w:name="_Toc30085097"/>
        <w:bookmarkStart w:id="383" w:name="_Toc32845363"/>
        <w:bookmarkStart w:id="384" w:name="_Toc140659896"/>
        <w:r w:rsidR="0055269C" w:rsidRPr="0055269C">
          <w:rPr>
            <w:rFonts w:eastAsia="Times New Roman" w:cs="Times New Roman"/>
            <w:b/>
            <w:bCs/>
            <w:szCs w:val="24"/>
            <w:lang w:eastAsia="ru-RU"/>
          </w:rPr>
          <w:t>Часть 2. ТЕХНИКО-ЭКОНОМИЧЕСКОЕ СРАВНЕНИЕ ВАРИАНТОВ</w:t>
        </w:r>
      </w:hyperlink>
      <w:r w:rsidR="0055269C" w:rsidRPr="0055269C">
        <w:rPr>
          <w:rFonts w:eastAsia="Times New Roman" w:cs="Times New Roman"/>
          <w:b/>
          <w:bCs/>
          <w:szCs w:val="24"/>
          <w:lang w:eastAsia="ru-RU"/>
        </w:rPr>
        <w:t xml:space="preserve"> </w:t>
      </w:r>
      <w:hyperlink r:id="rId200" w:anchor="bookmark61" w:history="1">
        <w:r w:rsidR="0055269C" w:rsidRPr="0055269C">
          <w:rPr>
            <w:rFonts w:eastAsia="Times New Roman" w:cs="Times New Roman"/>
            <w:b/>
            <w:bCs/>
            <w:szCs w:val="24"/>
            <w:lang w:eastAsia="ru-RU"/>
          </w:rPr>
          <w:t>ПЕРСПЕКТИВНОГО РАЗВИТИЯ СИСТЕМ ТЕПЛОСНАБЖЕНИЯ</w:t>
        </w:r>
        <w:bookmarkEnd w:id="381"/>
        <w:bookmarkEnd w:id="382"/>
        <w:bookmarkEnd w:id="383"/>
        <w:bookmarkEnd w:id="384"/>
      </w:hyperlink>
    </w:p>
    <w:p w14:paraId="50282C37" w14:textId="77777777" w:rsidR="0055269C" w:rsidRPr="0055269C" w:rsidRDefault="0055269C" w:rsidP="0055269C">
      <w:pPr>
        <w:ind w:firstLine="709"/>
        <w:jc w:val="both"/>
        <w:rPr>
          <w:lang w:eastAsia="ru-RU"/>
        </w:rPr>
      </w:pPr>
    </w:p>
    <w:p w14:paraId="3035183E" w14:textId="77777777" w:rsidR="0055269C" w:rsidRPr="0055269C" w:rsidRDefault="0055269C" w:rsidP="0055269C">
      <w:pPr>
        <w:ind w:firstLine="709"/>
        <w:jc w:val="both"/>
        <w:rPr>
          <w:lang w:eastAsia="ru-RU"/>
        </w:rPr>
      </w:pPr>
      <w:r w:rsidRPr="0055269C">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теплоснабжения а также описания, обоснования и выбора наиболее целесообразного варианта его реализации. </w:t>
      </w:r>
    </w:p>
    <w:p w14:paraId="7FEFE055" w14:textId="77777777" w:rsidR="0055269C" w:rsidRPr="0055269C" w:rsidRDefault="0055269C" w:rsidP="0055269C">
      <w:pPr>
        <w:ind w:firstLine="709"/>
        <w:jc w:val="both"/>
        <w:rPr>
          <w:lang w:eastAsia="ru-RU"/>
        </w:rPr>
      </w:pPr>
      <w:r w:rsidRPr="0055269C">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14:paraId="307E069B" w14:textId="77777777" w:rsidR="0055269C" w:rsidRPr="0055269C" w:rsidRDefault="0055269C" w:rsidP="0055269C">
      <w:pPr>
        <w:widowControl w:val="0"/>
        <w:autoSpaceDE w:val="0"/>
        <w:autoSpaceDN w:val="0"/>
        <w:adjustRightInd w:val="0"/>
        <w:ind w:firstLine="540"/>
        <w:jc w:val="both"/>
      </w:pPr>
      <w:r w:rsidRPr="0055269C">
        <w:t>Приоритетным сценарием перспективного развития системы централизованного теплоснабжения предлагается принять сценарий №1.</w:t>
      </w:r>
    </w:p>
    <w:p w14:paraId="6DD0272C" w14:textId="77777777" w:rsidR="0055269C" w:rsidRPr="0055269C" w:rsidRDefault="0055269C" w:rsidP="0055269C">
      <w:pPr>
        <w:jc w:val="both"/>
        <w:rPr>
          <w:sz w:val="22"/>
          <w:lang w:eastAsia="ru-RU"/>
        </w:rPr>
      </w:pPr>
    </w:p>
    <w:p w14:paraId="657BAC0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01" w:anchor="bookmark62" w:history="1">
        <w:bookmarkStart w:id="385" w:name="_Toc30081863"/>
        <w:bookmarkStart w:id="386" w:name="_Toc30085098"/>
        <w:bookmarkStart w:id="387" w:name="_Toc32845364"/>
        <w:bookmarkStart w:id="388" w:name="_Toc140659897"/>
        <w:r w:rsidR="0055269C" w:rsidRPr="0055269C">
          <w:rPr>
            <w:rFonts w:eastAsia="Times New Roman" w:cs="Times New Roman"/>
            <w:b/>
            <w:bCs/>
            <w:szCs w:val="24"/>
            <w:lang w:eastAsia="ru-RU"/>
          </w:rPr>
          <w:t>Часть 3. ОБОСНОВАНИЕ ВЫБОРА ПРИОРИТЕТНОГО ВАРИАНТА ПЕРСПЕКТИВНОГО</w:t>
        </w:r>
      </w:hyperlink>
      <w:r w:rsidR="0055269C" w:rsidRPr="0055269C">
        <w:rPr>
          <w:rFonts w:eastAsia="Times New Roman" w:cs="Times New Roman"/>
          <w:b/>
          <w:bCs/>
          <w:szCs w:val="24"/>
          <w:lang w:eastAsia="ru-RU"/>
        </w:rPr>
        <w:t xml:space="preserve"> </w:t>
      </w:r>
      <w:hyperlink r:id="rId202" w:anchor="bookmark62" w:history="1">
        <w:r w:rsidR="0055269C" w:rsidRPr="0055269C">
          <w:rPr>
            <w:rFonts w:eastAsia="Times New Roman" w:cs="Times New Roman"/>
            <w:b/>
            <w:bCs/>
            <w:szCs w:val="24"/>
            <w:lang w:eastAsia="ru-RU"/>
          </w:rPr>
          <w:t>РАЗВИТИЯ СИСТЕМ ТЕПЛОСНАБЖЕНИЯ ПОСЕЛЕНИЯ, ГОРОДСКОГО ОКРУГА,</w:t>
        </w:r>
      </w:hyperlink>
      <w:r w:rsidR="0055269C" w:rsidRPr="0055269C">
        <w:rPr>
          <w:rFonts w:eastAsia="Times New Roman" w:cs="Times New Roman"/>
          <w:b/>
          <w:bCs/>
          <w:szCs w:val="24"/>
          <w:lang w:eastAsia="ru-RU"/>
        </w:rPr>
        <w:t xml:space="preserve"> </w:t>
      </w:r>
      <w:hyperlink r:id="rId203" w:anchor="bookmark62" w:history="1">
        <w:r w:rsidR="0055269C" w:rsidRPr="0055269C">
          <w:rPr>
            <w:rFonts w:eastAsia="Times New Roman" w:cs="Times New Roman"/>
            <w:b/>
            <w:bCs/>
            <w:szCs w:val="24"/>
            <w:lang w:eastAsia="ru-RU"/>
          </w:rPr>
          <w:t>ГОРОДА ФЕДЕРАЛЬНОГО ЗНАЧЕНИЯ НА ОСНОВЕ АНАЛИЗА ЦЕНОВЫХ</w:t>
        </w:r>
      </w:hyperlink>
      <w:r w:rsidR="0055269C" w:rsidRPr="0055269C">
        <w:rPr>
          <w:rFonts w:eastAsia="Times New Roman" w:cs="Times New Roman"/>
          <w:b/>
          <w:bCs/>
          <w:szCs w:val="24"/>
          <w:lang w:eastAsia="ru-RU"/>
        </w:rPr>
        <w:t xml:space="preserve"> </w:t>
      </w:r>
      <w:hyperlink r:id="rId204" w:anchor="bookmark62" w:history="1">
        <w:r w:rsidR="0055269C" w:rsidRPr="0055269C">
          <w:rPr>
            <w:rFonts w:eastAsia="Times New Roman" w:cs="Times New Roman"/>
            <w:b/>
            <w:bCs/>
            <w:szCs w:val="24"/>
            <w:lang w:eastAsia="ru-RU"/>
          </w:rPr>
          <w:t>(ТАРИФНЫХ) ПОСЛЕДСТВИЙ ДЛЯ ПОТРЕБИТЕЛЕЙ</w:t>
        </w:r>
        <w:bookmarkEnd w:id="385"/>
        <w:bookmarkEnd w:id="386"/>
        <w:bookmarkEnd w:id="387"/>
        <w:bookmarkEnd w:id="388"/>
      </w:hyperlink>
    </w:p>
    <w:p w14:paraId="5483A238" w14:textId="77777777" w:rsidR="0055269C" w:rsidRPr="0055269C" w:rsidRDefault="0055269C" w:rsidP="0055269C">
      <w:pPr>
        <w:autoSpaceDE w:val="0"/>
        <w:autoSpaceDN w:val="0"/>
        <w:adjustRightInd w:val="0"/>
        <w:ind w:firstLine="709"/>
        <w:rPr>
          <w:rFonts w:asciiTheme="minorHAnsi" w:hAnsiTheme="minorHAnsi"/>
          <w:sz w:val="23"/>
          <w:szCs w:val="23"/>
        </w:rPr>
      </w:pPr>
    </w:p>
    <w:p w14:paraId="58F32D16" w14:textId="77777777" w:rsidR="0055269C" w:rsidRPr="0055269C" w:rsidRDefault="0055269C" w:rsidP="0055269C">
      <w:pPr>
        <w:autoSpaceDE w:val="0"/>
        <w:autoSpaceDN w:val="0"/>
        <w:adjustRightInd w:val="0"/>
        <w:ind w:firstLine="709"/>
        <w:jc w:val="both"/>
        <w:rPr>
          <w:rFonts w:cs="Times New Roman"/>
          <w:szCs w:val="23"/>
        </w:rPr>
      </w:pPr>
      <w:r w:rsidRPr="0055269C">
        <w:rPr>
          <w:rFonts w:cs="Times New Roman"/>
          <w:szCs w:val="23"/>
        </w:rPr>
        <w:lastRenderedPageBreak/>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14:paraId="041590AB" w14:textId="77777777" w:rsidR="0055269C" w:rsidRPr="0055269C" w:rsidRDefault="0055269C" w:rsidP="0055269C">
      <w:pPr>
        <w:autoSpaceDE w:val="0"/>
        <w:autoSpaceDN w:val="0"/>
        <w:adjustRightInd w:val="0"/>
        <w:ind w:firstLine="709"/>
        <w:jc w:val="both"/>
        <w:rPr>
          <w:rFonts w:cs="Times New Roman"/>
          <w:szCs w:val="23"/>
        </w:rPr>
      </w:pPr>
      <w:r w:rsidRPr="0055269C">
        <w:rPr>
          <w:rFonts w:cs="Times New Roman"/>
          <w:szCs w:val="23"/>
        </w:rPr>
        <w:t xml:space="preserve">Выбор варианта развития системы теплоснабжения Кузнецовский сельсовет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14:paraId="4A5BA445" w14:textId="77777777" w:rsidR="0055269C" w:rsidRPr="0055269C" w:rsidRDefault="0055269C" w:rsidP="0055269C">
      <w:pPr>
        <w:autoSpaceDE w:val="0"/>
        <w:autoSpaceDN w:val="0"/>
        <w:adjustRightInd w:val="0"/>
        <w:ind w:firstLine="709"/>
        <w:rPr>
          <w:rFonts w:cs="Times New Roman"/>
          <w:color w:val="000000"/>
          <w:szCs w:val="23"/>
        </w:rPr>
      </w:pPr>
      <w:r w:rsidRPr="0055269C">
        <w:rPr>
          <w:rFonts w:cs="Times New Roman"/>
          <w:color w:val="000000"/>
          <w:szCs w:val="23"/>
        </w:rPr>
        <w:t xml:space="preserve">-Надежность источника тепловой энергии; </w:t>
      </w:r>
    </w:p>
    <w:p w14:paraId="38B9D517"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-Надежность системы транспорта тепловой энергии; </w:t>
      </w:r>
    </w:p>
    <w:p w14:paraId="4C30AE05"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-Качество теплоснабжения; </w:t>
      </w:r>
    </w:p>
    <w:p w14:paraId="0290C76B"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-Принцип минимизации затрат на теплоснабжение для потребителя (минимум ценовых последствий); </w:t>
      </w:r>
    </w:p>
    <w:p w14:paraId="073EFFEF"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Приоритетность комбинированной выработки электрической и тепловой энергии (п.8, ст.23 ФЗ от 27.07.2010 г. № 190-ФЗ «О теплоснабжении» и п.6 постановления Правительства РФ от 03.04.2018г. № 405); </w:t>
      </w:r>
    </w:p>
    <w:p w14:paraId="16ED1FD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Величина капитальных затрат на реализацию мероприятий. </w:t>
      </w:r>
    </w:p>
    <w:p w14:paraId="21EA2A93" w14:textId="77777777" w:rsidR="0055269C" w:rsidRPr="0055269C" w:rsidRDefault="0055269C" w:rsidP="0055269C">
      <w:pPr>
        <w:ind w:firstLine="709"/>
        <w:jc w:val="both"/>
        <w:rPr>
          <w:rFonts w:cs="Times New Roman"/>
          <w:szCs w:val="23"/>
        </w:rPr>
      </w:pPr>
      <w:r w:rsidRPr="0055269C">
        <w:rPr>
          <w:rFonts w:cs="Times New Roman"/>
          <w:szCs w:val="23"/>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14:paraId="2F700097" w14:textId="77777777" w:rsidR="0055269C" w:rsidRPr="0055269C" w:rsidRDefault="0055269C" w:rsidP="0055269C">
      <w:pPr>
        <w:autoSpaceDE w:val="0"/>
        <w:autoSpaceDN w:val="0"/>
        <w:adjustRightInd w:val="0"/>
        <w:ind w:firstLine="709"/>
        <w:rPr>
          <w:rFonts w:cs="Times New Roman"/>
          <w:color w:val="000000"/>
          <w:szCs w:val="23"/>
        </w:rPr>
      </w:pPr>
      <w:r w:rsidRPr="0055269C">
        <w:rPr>
          <w:rFonts w:cs="Times New Roman"/>
          <w:color w:val="000000"/>
          <w:szCs w:val="23"/>
        </w:rPr>
        <w:t>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14:paraId="76D35F01" w14:textId="77777777" w:rsidR="0055269C" w:rsidRPr="0055269C" w:rsidRDefault="0055269C" w:rsidP="0055269C">
      <w:pPr>
        <w:rPr>
          <w:lang w:eastAsia="ru-RU"/>
        </w:rPr>
      </w:pPr>
    </w:p>
    <w:p w14:paraId="25F0B020"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389" w:name="_Toc53927664"/>
      <w:bookmarkStart w:id="390" w:name="_Toc140659898"/>
      <w:r w:rsidRPr="0055269C">
        <w:rPr>
          <w:rFonts w:eastAsia="Times New Roman" w:cs="Times New Roman"/>
          <w:b/>
          <w:bCs/>
          <w:szCs w:val="24"/>
          <w:lang w:eastAsia="ru-RU"/>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89"/>
      <w:bookmarkEnd w:id="390"/>
    </w:p>
    <w:p w14:paraId="1DA17625" w14:textId="77777777" w:rsidR="0055269C" w:rsidRPr="0055269C" w:rsidRDefault="0055269C" w:rsidP="0055269C">
      <w:pPr>
        <w:rPr>
          <w:lang w:eastAsia="ru-RU"/>
        </w:rPr>
      </w:pPr>
    </w:p>
    <w:p w14:paraId="563E3DF6" w14:textId="77777777" w:rsidR="0055269C" w:rsidRPr="0055269C" w:rsidRDefault="0055269C" w:rsidP="0055269C">
      <w:pPr>
        <w:ind w:firstLine="567"/>
        <w:rPr>
          <w:lang w:eastAsia="ru-RU"/>
        </w:rPr>
      </w:pPr>
      <w:r w:rsidRPr="0055269C">
        <w:rPr>
          <w:lang w:eastAsia="ru-RU"/>
        </w:rPr>
        <w:t>В мастер-плане откорректированы мероприятия:</w:t>
      </w:r>
    </w:p>
    <w:p w14:paraId="2CDBDC03" w14:textId="77777777" w:rsidR="0055269C" w:rsidRPr="0055269C" w:rsidRDefault="0055269C" w:rsidP="0055269C">
      <w:pPr>
        <w:ind w:firstLine="567"/>
        <w:rPr>
          <w:lang w:eastAsia="ru-RU"/>
        </w:rPr>
      </w:pPr>
      <w:bookmarkStart w:id="391" w:name="_Hlk140142809"/>
      <w:r w:rsidRPr="0055269C">
        <w:rPr>
          <w:lang w:eastAsia="ru-RU"/>
        </w:rPr>
        <w:t xml:space="preserve">- отсутствует. </w:t>
      </w:r>
    </w:p>
    <w:bookmarkEnd w:id="391"/>
    <w:p w14:paraId="09942A2C" w14:textId="77777777" w:rsidR="0055269C" w:rsidRPr="0055269C" w:rsidRDefault="0055269C" w:rsidP="0055269C"/>
    <w:p w14:paraId="14228D9D" w14:textId="77777777" w:rsidR="0055269C" w:rsidRPr="0055269C" w:rsidRDefault="0055269C" w:rsidP="0055269C">
      <w:pPr>
        <w:widowControl w:val="0"/>
        <w:autoSpaceDE w:val="0"/>
        <w:autoSpaceDN w:val="0"/>
        <w:adjustRightInd w:val="0"/>
        <w:spacing w:before="69"/>
        <w:outlineLvl w:val="1"/>
        <w:rPr>
          <w:rFonts w:eastAsia="Times New Roman" w:cs="Times New Roman"/>
          <w:b/>
          <w:bCs/>
          <w:sz w:val="28"/>
          <w:szCs w:val="28"/>
          <w:lang w:eastAsia="ru-RU"/>
        </w:rPr>
      </w:pPr>
      <w:bookmarkStart w:id="392" w:name="_Toc45625231"/>
      <w:bookmarkStart w:id="393" w:name="_Toc140659899"/>
      <w:r w:rsidRPr="0055269C">
        <w:rPr>
          <w:rFonts w:eastAsia="Times New Roman" w:cs="Times New Roman"/>
          <w:b/>
          <w:bCs/>
          <w:sz w:val="28"/>
          <w:szCs w:val="28"/>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92"/>
      <w:bookmarkEnd w:id="393"/>
    </w:p>
    <w:p w14:paraId="0C9F7949" w14:textId="77777777" w:rsidR="0055269C" w:rsidRPr="0055269C" w:rsidRDefault="0055269C" w:rsidP="0055269C">
      <w:pPr>
        <w:rPr>
          <w:lang w:eastAsia="ru-RU"/>
        </w:rPr>
      </w:pPr>
    </w:p>
    <w:p w14:paraId="5CFC904D"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05" w:anchor="bookmark64" w:history="1">
        <w:bookmarkStart w:id="394" w:name="_Toc45625232"/>
        <w:bookmarkStart w:id="395" w:name="_Toc140659900"/>
        <w:r w:rsidR="0055269C" w:rsidRPr="0055269C">
          <w:rPr>
            <w:rFonts w:eastAsia="Times New Roman" w:cs="Times New Roman"/>
            <w:b/>
            <w:bCs/>
            <w:szCs w:val="24"/>
            <w:lang w:eastAsia="ru-RU"/>
          </w:rPr>
          <w:t xml:space="preserve">Часть 1. </w:t>
        </w:r>
      </w:hyperlink>
      <w:hyperlink r:id="rId206" w:anchor="bookmark64" w:history="1">
        <w:r w:rsidR="0055269C" w:rsidRPr="0055269C">
          <w:rPr>
            <w:rFonts w:eastAsia="Times New Roman" w:cs="Times New Roman"/>
            <w:b/>
            <w:bCs/>
            <w:szCs w:val="24"/>
            <w:lang w:eastAsia="ru-RU"/>
          </w:rPr>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94"/>
        <w:bookmarkEnd w:id="395"/>
      </w:hyperlink>
    </w:p>
    <w:p w14:paraId="6038CF4F" w14:textId="77777777" w:rsidR="0055269C" w:rsidRPr="0055269C" w:rsidRDefault="0055269C" w:rsidP="0055269C">
      <w:pPr>
        <w:jc w:val="center"/>
        <w:rPr>
          <w:lang w:eastAsia="ru-RU"/>
        </w:rPr>
      </w:pPr>
    </w:p>
    <w:p w14:paraId="7E75F4C5" w14:textId="77777777" w:rsidR="0055269C" w:rsidRPr="0055269C" w:rsidRDefault="0055269C" w:rsidP="0055269C">
      <w:pPr>
        <w:spacing w:before="400" w:after="200"/>
      </w:pPr>
      <w:r w:rsidRPr="0055269C">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2154"/>
        <w:gridCol w:w="1357"/>
        <w:gridCol w:w="1162"/>
        <w:gridCol w:w="1162"/>
        <w:gridCol w:w="1162"/>
        <w:gridCol w:w="1162"/>
        <w:gridCol w:w="1186"/>
      </w:tblGrid>
      <w:tr w:rsidR="0055269C" w:rsidRPr="0055269C" w14:paraId="229BC3B7" w14:textId="77777777" w:rsidTr="008D5BDF">
        <w:trPr>
          <w:jc w:val="center"/>
        </w:trPr>
        <w:tc>
          <w:tcPr>
            <w:tcW w:w="0" w:type="dxa"/>
            <w:shd w:val="clear" w:color="auto" w:fill="F2F2F2"/>
            <w:tcMar>
              <w:top w:w="120" w:type="dxa"/>
              <w:left w:w="200" w:type="dxa"/>
              <w:bottom w:w="120" w:type="dxa"/>
              <w:right w:w="200" w:type="dxa"/>
            </w:tcMar>
            <w:vAlign w:val="center"/>
          </w:tcPr>
          <w:p w14:paraId="0E3C1910"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329A3914" w14:textId="77777777" w:rsidR="0055269C" w:rsidRPr="0055269C" w:rsidRDefault="0055269C" w:rsidP="0055269C">
            <w:pPr>
              <w:jc w:val="center"/>
            </w:pPr>
            <w:r w:rsidRPr="0055269C">
              <w:rPr>
                <w:rFonts w:eastAsia="Times New Roman" w:cs="Times New Roman"/>
                <w:sz w:val="22"/>
              </w:rPr>
              <w:t>Ед.изм</w:t>
            </w:r>
          </w:p>
        </w:tc>
        <w:tc>
          <w:tcPr>
            <w:tcW w:w="0" w:type="dxa"/>
            <w:shd w:val="clear" w:color="auto" w:fill="F2F2F2"/>
            <w:tcMar>
              <w:top w:w="120" w:type="dxa"/>
              <w:left w:w="200" w:type="dxa"/>
              <w:bottom w:w="120" w:type="dxa"/>
              <w:right w:w="200" w:type="dxa"/>
            </w:tcMar>
            <w:vAlign w:val="center"/>
          </w:tcPr>
          <w:p w14:paraId="618C8BEE" w14:textId="77777777" w:rsidR="0055269C" w:rsidRPr="0055269C" w:rsidRDefault="0055269C" w:rsidP="0055269C">
            <w:pPr>
              <w:jc w:val="center"/>
            </w:pPr>
            <w:r w:rsidRPr="0055269C">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14:paraId="67E1173B" w14:textId="77777777" w:rsidR="0055269C" w:rsidRPr="0055269C" w:rsidRDefault="0055269C" w:rsidP="0055269C">
            <w:pPr>
              <w:jc w:val="center"/>
            </w:pPr>
            <w:r w:rsidRPr="0055269C">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4145103E" w14:textId="77777777" w:rsidR="0055269C" w:rsidRPr="0055269C" w:rsidRDefault="0055269C" w:rsidP="0055269C">
            <w:pPr>
              <w:jc w:val="center"/>
            </w:pPr>
            <w:r w:rsidRPr="0055269C">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118D0440" w14:textId="77777777" w:rsidR="0055269C" w:rsidRPr="0055269C" w:rsidRDefault="0055269C" w:rsidP="0055269C">
            <w:pPr>
              <w:jc w:val="center"/>
            </w:pPr>
            <w:r w:rsidRPr="0055269C">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69E8CA0A" w14:textId="77777777" w:rsidR="0055269C" w:rsidRPr="0055269C" w:rsidRDefault="0055269C" w:rsidP="0055269C">
            <w:pPr>
              <w:jc w:val="center"/>
            </w:pPr>
            <w:r w:rsidRPr="0055269C">
              <w:rPr>
                <w:rFonts w:eastAsia="Times New Roman" w:cs="Times New Roman"/>
                <w:sz w:val="22"/>
              </w:rPr>
              <w:t>2026-2039</w:t>
            </w:r>
          </w:p>
        </w:tc>
      </w:tr>
      <w:tr w:rsidR="0055269C" w:rsidRPr="0055269C" w14:paraId="1A0B93DA" w14:textId="77777777" w:rsidTr="008D5BDF">
        <w:trPr>
          <w:jc w:val="center"/>
        </w:trPr>
        <w:tc>
          <w:tcPr>
            <w:tcW w:w="0" w:type="dxa"/>
            <w:gridSpan w:val="7"/>
            <w:shd w:val="clear" w:color="auto" w:fill="DBE5F1"/>
            <w:tcMar>
              <w:top w:w="40" w:type="dxa"/>
              <w:left w:w="200" w:type="dxa"/>
              <w:bottom w:w="40" w:type="dxa"/>
              <w:right w:w="200" w:type="dxa"/>
            </w:tcMar>
            <w:vAlign w:val="center"/>
          </w:tcPr>
          <w:p w14:paraId="4CB01467"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085F4925" w14:textId="77777777" w:rsidTr="008D5BDF">
        <w:trPr>
          <w:jc w:val="center"/>
        </w:trPr>
        <w:tc>
          <w:tcPr>
            <w:tcW w:w="0" w:type="dxa"/>
            <w:shd w:val="clear" w:color="auto" w:fill="FFFFFF"/>
            <w:tcMar>
              <w:top w:w="40" w:type="dxa"/>
              <w:left w:w="200" w:type="dxa"/>
              <w:bottom w:w="40" w:type="dxa"/>
              <w:right w:w="200" w:type="dxa"/>
            </w:tcMar>
            <w:vAlign w:val="center"/>
          </w:tcPr>
          <w:p w14:paraId="4933E344"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66A29612" w14:textId="77777777" w:rsidR="0055269C" w:rsidRPr="0055269C" w:rsidRDefault="0055269C" w:rsidP="0055269C">
            <w:pPr>
              <w:jc w:val="center"/>
            </w:pPr>
            <w:r w:rsidRPr="0055269C">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14:paraId="06641FBD" w14:textId="77777777" w:rsidR="0055269C" w:rsidRPr="0055269C" w:rsidRDefault="0055269C" w:rsidP="0055269C">
            <w:pPr>
              <w:jc w:val="center"/>
            </w:pPr>
            <w:r w:rsidRPr="0055269C">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4A22380D" w14:textId="77777777" w:rsidR="0055269C" w:rsidRPr="0055269C" w:rsidRDefault="0055269C" w:rsidP="0055269C">
            <w:pPr>
              <w:jc w:val="center"/>
            </w:pPr>
            <w:r w:rsidRPr="0055269C">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1DCD32E0" w14:textId="77777777" w:rsidR="0055269C" w:rsidRPr="0055269C" w:rsidRDefault="0055269C" w:rsidP="0055269C">
            <w:pPr>
              <w:jc w:val="center"/>
            </w:pPr>
            <w:r w:rsidRPr="0055269C">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64258148" w14:textId="77777777" w:rsidR="0055269C" w:rsidRPr="0055269C" w:rsidRDefault="0055269C" w:rsidP="0055269C">
            <w:pPr>
              <w:jc w:val="center"/>
            </w:pPr>
            <w:r w:rsidRPr="0055269C">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14:paraId="0DDD930E" w14:textId="77777777" w:rsidR="0055269C" w:rsidRPr="0055269C" w:rsidRDefault="0055269C" w:rsidP="0055269C">
            <w:pPr>
              <w:jc w:val="center"/>
            </w:pPr>
            <w:r w:rsidRPr="0055269C">
              <w:rPr>
                <w:rFonts w:eastAsia="Times New Roman" w:cs="Times New Roman"/>
                <w:sz w:val="22"/>
              </w:rPr>
              <w:t>0,000</w:t>
            </w:r>
          </w:p>
        </w:tc>
      </w:tr>
    </w:tbl>
    <w:p w14:paraId="4A85C7BD" w14:textId="77777777" w:rsidR="0055269C" w:rsidRPr="0055269C" w:rsidRDefault="0055269C" w:rsidP="0055269C">
      <w:pPr>
        <w:rPr>
          <w:lang w:val="en-US" w:eastAsia="ru-RU"/>
        </w:rPr>
      </w:pPr>
    </w:p>
    <w:p w14:paraId="094C7973"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07" w:anchor="bookmark65" w:history="1">
        <w:bookmarkStart w:id="396" w:name="_Toc30081866"/>
        <w:bookmarkStart w:id="397" w:name="_Toc30085101"/>
        <w:bookmarkStart w:id="398" w:name="_Toc32845367"/>
        <w:bookmarkStart w:id="399" w:name="_Toc140659901"/>
        <w:r w:rsidR="0055269C" w:rsidRPr="0055269C">
          <w:rPr>
            <w:rFonts w:eastAsia="Times New Roman" w:cs="Times New Roman"/>
            <w:b/>
            <w:bCs/>
            <w:szCs w:val="24"/>
            <w:lang w:eastAsia="ru-RU"/>
          </w:rPr>
          <w:t>Часть 2. МАКСИМАЛЬНЫЙ И СРЕДНЕЧАСОВОЙ РАСХОД ТЕПЛОНОСИТЕЛЯ</w:t>
        </w:r>
      </w:hyperlink>
      <w:r w:rsidR="0055269C" w:rsidRPr="0055269C">
        <w:rPr>
          <w:rFonts w:eastAsia="Times New Roman" w:cs="Times New Roman"/>
          <w:b/>
          <w:bCs/>
          <w:szCs w:val="24"/>
          <w:lang w:eastAsia="ru-RU"/>
        </w:rPr>
        <w:t xml:space="preserve"> </w:t>
      </w:r>
      <w:hyperlink r:id="rId208" w:anchor="bookmark65" w:history="1">
        <w:r w:rsidR="0055269C" w:rsidRPr="0055269C">
          <w:rPr>
            <w:rFonts w:eastAsia="Times New Roman" w:cs="Times New Roman"/>
            <w:b/>
            <w:bCs/>
            <w:szCs w:val="24"/>
            <w:lang w:eastAsia="ru-RU"/>
          </w:rPr>
          <w:t>(РАСХОД СЕТЕВОЙ ВОДЫ) НА ГОРЯЧЕЕ ВОДОСНАБЖЕНИЕ ПОТРЕБИТЕЛЕЙ С</w:t>
        </w:r>
      </w:hyperlink>
      <w:r w:rsidR="0055269C" w:rsidRPr="0055269C">
        <w:rPr>
          <w:rFonts w:eastAsia="Times New Roman" w:cs="Times New Roman"/>
          <w:b/>
          <w:bCs/>
          <w:szCs w:val="24"/>
          <w:lang w:eastAsia="ru-RU"/>
        </w:rPr>
        <w:t xml:space="preserve"> </w:t>
      </w:r>
      <w:hyperlink r:id="rId209" w:anchor="bookmark65" w:history="1">
        <w:r w:rsidR="0055269C" w:rsidRPr="0055269C">
          <w:rPr>
            <w:rFonts w:eastAsia="Times New Roman" w:cs="Times New Roman"/>
            <w:b/>
            <w:bCs/>
            <w:szCs w:val="24"/>
            <w:lang w:eastAsia="ru-RU"/>
          </w:rPr>
          <w:t>ИСПОЛЬЗОВАНИЕМ ОТКРЫТОЙ СИСТЕМЫ ТЕПЛОСНАБЖЕНИЯ В ЗОНЕ ДЕЙСТВИЯ</w:t>
        </w:r>
      </w:hyperlink>
      <w:r w:rsidR="0055269C" w:rsidRPr="0055269C">
        <w:rPr>
          <w:rFonts w:eastAsia="Times New Roman" w:cs="Times New Roman"/>
          <w:b/>
          <w:bCs/>
          <w:szCs w:val="24"/>
          <w:lang w:eastAsia="ru-RU"/>
        </w:rPr>
        <w:t xml:space="preserve"> </w:t>
      </w:r>
      <w:hyperlink r:id="rId210" w:anchor="bookmark65" w:history="1">
        <w:r w:rsidR="0055269C" w:rsidRPr="0055269C">
          <w:rPr>
            <w:rFonts w:eastAsia="Times New Roman" w:cs="Times New Roman"/>
            <w:b/>
            <w:bCs/>
            <w:szCs w:val="24"/>
            <w:lang w:eastAsia="ru-RU"/>
          </w:rPr>
          <w:t>КАЖДОГО ИСТОЧНИКА ТЕПЛОВОЙ ЭНЕРГИИ, РАССЧИТЫВАЕМЫЙ С УЧЕТОМ</w:t>
        </w:r>
      </w:hyperlink>
      <w:r w:rsidR="0055269C" w:rsidRPr="0055269C">
        <w:rPr>
          <w:rFonts w:eastAsia="Times New Roman" w:cs="Times New Roman"/>
          <w:b/>
          <w:bCs/>
          <w:szCs w:val="24"/>
          <w:lang w:eastAsia="ru-RU"/>
        </w:rPr>
        <w:t xml:space="preserve"> </w:t>
      </w:r>
      <w:hyperlink r:id="rId211" w:anchor="bookmark65" w:history="1">
        <w:r w:rsidR="0055269C" w:rsidRPr="0055269C">
          <w:rPr>
            <w:rFonts w:eastAsia="Times New Roman" w:cs="Times New Roman"/>
            <w:b/>
            <w:bCs/>
            <w:szCs w:val="24"/>
            <w:lang w:eastAsia="ru-RU"/>
          </w:rPr>
          <w:t>ПРОГНОЗНЫХ СРОКОВ ПЕРЕВОДА ПОТРЕБИТЕЛЕЙ, ПОДКЛЮЧЕННЫХ К</w:t>
        </w:r>
      </w:hyperlink>
      <w:r w:rsidR="0055269C" w:rsidRPr="0055269C">
        <w:rPr>
          <w:rFonts w:eastAsia="Times New Roman" w:cs="Times New Roman"/>
          <w:b/>
          <w:bCs/>
          <w:szCs w:val="24"/>
          <w:lang w:eastAsia="ru-RU"/>
        </w:rPr>
        <w:t xml:space="preserve"> </w:t>
      </w:r>
      <w:hyperlink r:id="rId212" w:anchor="bookmark65" w:history="1">
        <w:r w:rsidR="0055269C" w:rsidRPr="0055269C">
          <w:rPr>
            <w:rFonts w:eastAsia="Times New Roman" w:cs="Times New Roman"/>
            <w:b/>
            <w:bCs/>
            <w:szCs w:val="24"/>
            <w:lang w:eastAsia="ru-RU"/>
          </w:rPr>
          <w:t>ОТКРЫТОЙ СИСТЕМЕ ТЕПЛОСНАБЖЕНИЯ (ГОРЯЧЕГО ВОДОСНАБЖЕНИЯ), НА</w:t>
        </w:r>
      </w:hyperlink>
      <w:r w:rsidR="0055269C" w:rsidRPr="0055269C">
        <w:rPr>
          <w:rFonts w:eastAsia="Times New Roman" w:cs="Times New Roman"/>
          <w:b/>
          <w:bCs/>
          <w:szCs w:val="24"/>
          <w:lang w:eastAsia="ru-RU"/>
        </w:rPr>
        <w:t xml:space="preserve"> </w:t>
      </w:r>
      <w:hyperlink r:id="rId213" w:anchor="bookmark65" w:history="1">
        <w:r w:rsidR="0055269C" w:rsidRPr="0055269C">
          <w:rPr>
            <w:rFonts w:eastAsia="Times New Roman" w:cs="Times New Roman"/>
            <w:b/>
            <w:bCs/>
            <w:szCs w:val="24"/>
            <w:lang w:eastAsia="ru-RU"/>
          </w:rPr>
          <w:t>ЗАКРЫТУЮ СИСТЕМУ ГОРЯЧЕГО ВОДОСНАБЖЕНИЯ</w:t>
        </w:r>
        <w:bookmarkEnd w:id="396"/>
        <w:bookmarkEnd w:id="397"/>
        <w:bookmarkEnd w:id="398"/>
        <w:bookmarkEnd w:id="399"/>
      </w:hyperlink>
    </w:p>
    <w:p w14:paraId="55DBF7CF" w14:textId="77777777" w:rsidR="0055269C" w:rsidRPr="0055269C" w:rsidRDefault="0055269C" w:rsidP="0055269C">
      <w:pPr>
        <w:jc w:val="center"/>
        <w:rPr>
          <w:lang w:eastAsia="ru-RU"/>
        </w:rPr>
      </w:pPr>
      <w:bookmarkStart w:id="400" w:name="OLE_LINK115"/>
      <w:bookmarkStart w:id="401" w:name="OLE_LINK116"/>
      <w:bookmarkEnd w:id="400"/>
      <w:bookmarkEnd w:id="401"/>
    </w:p>
    <w:p w14:paraId="72BEA187" w14:textId="77777777" w:rsidR="0055269C" w:rsidRPr="0055269C" w:rsidRDefault="0055269C" w:rsidP="0055269C">
      <w:pPr>
        <w:spacing w:before="400" w:after="200"/>
      </w:pPr>
      <w:r w:rsidRPr="0055269C">
        <w:rPr>
          <w:b/>
        </w:rPr>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406"/>
        <w:gridCol w:w="883"/>
        <w:gridCol w:w="882"/>
        <w:gridCol w:w="882"/>
        <w:gridCol w:w="882"/>
        <w:gridCol w:w="882"/>
        <w:gridCol w:w="882"/>
        <w:gridCol w:w="882"/>
        <w:gridCol w:w="882"/>
        <w:gridCol w:w="882"/>
      </w:tblGrid>
      <w:tr w:rsidR="0055269C" w:rsidRPr="0055269C" w14:paraId="345121D1" w14:textId="77777777" w:rsidTr="008D5BDF">
        <w:trPr>
          <w:jc w:val="center"/>
        </w:trPr>
        <w:tc>
          <w:tcPr>
            <w:tcW w:w="0" w:type="dxa"/>
            <w:vMerge w:val="restart"/>
            <w:shd w:val="clear" w:color="auto" w:fill="F2F2F2"/>
            <w:tcMar>
              <w:top w:w="120" w:type="dxa"/>
              <w:left w:w="200" w:type="dxa"/>
              <w:bottom w:w="120" w:type="dxa"/>
              <w:right w:w="200" w:type="dxa"/>
            </w:tcMar>
            <w:vAlign w:val="center"/>
          </w:tcPr>
          <w:p w14:paraId="1647B660" w14:textId="77777777" w:rsidR="0055269C" w:rsidRPr="0055269C" w:rsidRDefault="0055269C" w:rsidP="0055269C">
            <w:pPr>
              <w:jc w:val="center"/>
            </w:pPr>
            <w:r w:rsidRPr="0055269C">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14:paraId="582C3DF1" w14:textId="77777777" w:rsidR="0055269C" w:rsidRPr="0055269C" w:rsidRDefault="0055269C" w:rsidP="0055269C">
            <w:pPr>
              <w:jc w:val="center"/>
              <w:rPr>
                <w:lang w:val="ru-RU"/>
              </w:rPr>
            </w:pPr>
            <w:r w:rsidRPr="0055269C">
              <w:rPr>
                <w:rFonts w:eastAsia="Times New Roman" w:cs="Times New Roman"/>
                <w:sz w:val="20"/>
                <w:szCs w:val="20"/>
                <w:lang w:val="ru-RU"/>
              </w:rPr>
              <w:t xml:space="preserve">Расход теплоносителя на ГВС потребителей для открытой системы теплоснабжения, </w:t>
            </w:r>
          </w:p>
        </w:tc>
      </w:tr>
      <w:tr w:rsidR="0055269C" w:rsidRPr="0055269C" w14:paraId="211F2A7D" w14:textId="77777777" w:rsidTr="008D5BDF">
        <w:trPr>
          <w:jc w:val="center"/>
        </w:trPr>
        <w:tc>
          <w:tcPr>
            <w:tcW w:w="0" w:type="dxa"/>
            <w:vMerge/>
          </w:tcPr>
          <w:p w14:paraId="278B0B8B" w14:textId="77777777" w:rsidR="0055269C" w:rsidRPr="0055269C" w:rsidRDefault="0055269C" w:rsidP="0055269C">
            <w:pPr>
              <w:rPr>
                <w:lang w:val="ru-RU"/>
              </w:rPr>
            </w:pPr>
          </w:p>
        </w:tc>
        <w:tc>
          <w:tcPr>
            <w:tcW w:w="0" w:type="dxa"/>
            <w:shd w:val="clear" w:color="auto" w:fill="F2F2F2"/>
            <w:tcMar>
              <w:top w:w="120" w:type="dxa"/>
              <w:left w:w="200" w:type="dxa"/>
              <w:bottom w:w="120" w:type="dxa"/>
              <w:right w:w="200" w:type="dxa"/>
            </w:tcMar>
            <w:vAlign w:val="center"/>
          </w:tcPr>
          <w:p w14:paraId="1C46AB51" w14:textId="77777777" w:rsidR="0055269C" w:rsidRPr="0055269C" w:rsidRDefault="0055269C" w:rsidP="0055269C">
            <w:pPr>
              <w:jc w:val="center"/>
            </w:pPr>
            <w:r w:rsidRPr="0055269C">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14:paraId="5E26F168" w14:textId="77777777" w:rsidR="0055269C" w:rsidRPr="0055269C" w:rsidRDefault="0055269C" w:rsidP="0055269C">
            <w:pPr>
              <w:jc w:val="center"/>
            </w:pPr>
            <w:r w:rsidRPr="0055269C">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14:paraId="1707F85A" w14:textId="77777777" w:rsidR="0055269C" w:rsidRPr="0055269C" w:rsidRDefault="0055269C" w:rsidP="0055269C">
            <w:pPr>
              <w:jc w:val="center"/>
            </w:pPr>
            <w:r w:rsidRPr="0055269C">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14:paraId="27CF58CF" w14:textId="77777777" w:rsidR="0055269C" w:rsidRPr="0055269C" w:rsidRDefault="0055269C" w:rsidP="0055269C">
            <w:pPr>
              <w:jc w:val="center"/>
            </w:pPr>
            <w:r w:rsidRPr="0055269C">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14:paraId="588EB4F2" w14:textId="77777777" w:rsidR="0055269C" w:rsidRPr="0055269C" w:rsidRDefault="0055269C" w:rsidP="0055269C">
            <w:pPr>
              <w:jc w:val="center"/>
            </w:pPr>
            <w:r w:rsidRPr="0055269C">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14:paraId="75C08725" w14:textId="77777777" w:rsidR="0055269C" w:rsidRPr="0055269C" w:rsidRDefault="0055269C" w:rsidP="0055269C">
            <w:pPr>
              <w:jc w:val="center"/>
            </w:pPr>
            <w:r w:rsidRPr="0055269C">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14:paraId="760D9178" w14:textId="77777777" w:rsidR="0055269C" w:rsidRPr="0055269C" w:rsidRDefault="0055269C" w:rsidP="0055269C">
            <w:pPr>
              <w:jc w:val="center"/>
            </w:pPr>
            <w:r w:rsidRPr="0055269C">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14:paraId="0192B2B1" w14:textId="77777777" w:rsidR="0055269C" w:rsidRPr="0055269C" w:rsidRDefault="0055269C" w:rsidP="0055269C">
            <w:pPr>
              <w:jc w:val="center"/>
            </w:pPr>
            <w:r w:rsidRPr="0055269C">
              <w:rPr>
                <w:rFonts w:eastAsia="Times New Roman" w:cs="Times New Roman"/>
                <w:sz w:val="20"/>
                <w:szCs w:val="20"/>
              </w:rPr>
              <w:t>2029</w:t>
            </w:r>
          </w:p>
        </w:tc>
        <w:tc>
          <w:tcPr>
            <w:tcW w:w="0" w:type="dxa"/>
            <w:shd w:val="clear" w:color="auto" w:fill="F2F2F2"/>
            <w:tcMar>
              <w:top w:w="120" w:type="dxa"/>
              <w:left w:w="200" w:type="dxa"/>
              <w:bottom w:w="120" w:type="dxa"/>
              <w:right w:w="200" w:type="dxa"/>
            </w:tcMar>
            <w:vAlign w:val="center"/>
          </w:tcPr>
          <w:p w14:paraId="73DDDAC8" w14:textId="77777777" w:rsidR="0055269C" w:rsidRPr="0055269C" w:rsidRDefault="0055269C" w:rsidP="0055269C">
            <w:pPr>
              <w:jc w:val="center"/>
            </w:pPr>
            <w:r w:rsidRPr="0055269C">
              <w:rPr>
                <w:rFonts w:eastAsia="Times New Roman" w:cs="Times New Roman"/>
                <w:sz w:val="20"/>
                <w:szCs w:val="20"/>
              </w:rPr>
              <w:t>2030-2039</w:t>
            </w:r>
          </w:p>
        </w:tc>
      </w:tr>
      <w:tr w:rsidR="0055269C" w:rsidRPr="0055269C" w14:paraId="0E41A5BC" w14:textId="77777777" w:rsidTr="008D5BDF">
        <w:trPr>
          <w:jc w:val="center"/>
        </w:trPr>
        <w:tc>
          <w:tcPr>
            <w:tcW w:w="0" w:type="dxa"/>
            <w:shd w:val="clear" w:color="auto" w:fill="FFFFFF"/>
            <w:tcMar>
              <w:top w:w="40" w:type="dxa"/>
              <w:left w:w="200" w:type="dxa"/>
              <w:bottom w:w="40" w:type="dxa"/>
              <w:right w:w="200" w:type="dxa"/>
            </w:tcMar>
            <w:vAlign w:val="center"/>
          </w:tcPr>
          <w:p w14:paraId="43ADB7C8" w14:textId="77777777" w:rsidR="0055269C" w:rsidRPr="0055269C" w:rsidRDefault="0055269C" w:rsidP="0055269C">
            <w:pPr>
              <w:rPr>
                <w:lang w:val="ru-RU"/>
              </w:rPr>
            </w:pPr>
            <w:r w:rsidRPr="0055269C">
              <w:rPr>
                <w:rFonts w:eastAsia="Times New Roman" w:cs="Times New Roman"/>
                <w:sz w:val="20"/>
                <w:szCs w:val="20"/>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7A703A3C"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3E77140C"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948DAC3"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AFD52D6"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635FE070"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0321CE6"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4D8B9931"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7F80CD88" w14:textId="77777777" w:rsidR="0055269C" w:rsidRPr="0055269C" w:rsidRDefault="0055269C" w:rsidP="0055269C">
            <w:pPr>
              <w:jc w:val="center"/>
            </w:pPr>
            <w:r w:rsidRPr="0055269C">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14:paraId="0B59C75B" w14:textId="77777777" w:rsidR="0055269C" w:rsidRPr="0055269C" w:rsidRDefault="0055269C" w:rsidP="0055269C">
            <w:pPr>
              <w:jc w:val="center"/>
            </w:pPr>
            <w:r w:rsidRPr="0055269C">
              <w:rPr>
                <w:rFonts w:eastAsia="Times New Roman" w:cs="Times New Roman"/>
                <w:sz w:val="20"/>
                <w:szCs w:val="20"/>
              </w:rPr>
              <w:t>0,0000</w:t>
            </w:r>
          </w:p>
        </w:tc>
      </w:tr>
    </w:tbl>
    <w:p w14:paraId="077FCF34" w14:textId="77777777" w:rsidR="0055269C" w:rsidRPr="0055269C" w:rsidRDefault="0055269C" w:rsidP="0055269C">
      <w:pPr>
        <w:rPr>
          <w:lang w:eastAsia="ru-RU"/>
        </w:rPr>
      </w:pPr>
    </w:p>
    <w:p w14:paraId="4D3CB051" w14:textId="77777777" w:rsidR="0055269C" w:rsidRPr="0055269C" w:rsidRDefault="0055269C" w:rsidP="0055269C">
      <w:pPr>
        <w:widowControl w:val="0"/>
        <w:autoSpaceDE w:val="0"/>
        <w:autoSpaceDN w:val="0"/>
        <w:adjustRightInd w:val="0"/>
        <w:ind w:left="116" w:right="112"/>
        <w:rPr>
          <w:rFonts w:asciiTheme="minorHAnsi" w:hAnsiTheme="minorHAnsi"/>
          <w:sz w:val="23"/>
          <w:szCs w:val="23"/>
        </w:rPr>
      </w:pPr>
      <w:r w:rsidRPr="0055269C">
        <w:rPr>
          <w:rFonts w:asciiTheme="minorHAnsi" w:hAnsiTheme="minorHAnsi"/>
          <w:sz w:val="23"/>
          <w:szCs w:val="23"/>
        </w:rPr>
        <w:t xml:space="preserve">               </w:t>
      </w:r>
    </w:p>
    <w:p w14:paraId="2C44F6A2" w14:textId="77777777" w:rsidR="0055269C" w:rsidRPr="0055269C" w:rsidRDefault="0055269C" w:rsidP="0055269C">
      <w:pPr>
        <w:widowControl w:val="0"/>
        <w:autoSpaceDE w:val="0"/>
        <w:autoSpaceDN w:val="0"/>
        <w:adjustRightInd w:val="0"/>
        <w:ind w:left="116" w:right="112"/>
        <w:rPr>
          <w:rFonts w:eastAsiaTheme="minorEastAsia" w:cs="Times New Roman"/>
          <w:sz w:val="23"/>
          <w:szCs w:val="23"/>
          <w:lang w:eastAsia="ru-RU"/>
        </w:rPr>
      </w:pPr>
      <w:r w:rsidRPr="0055269C">
        <w:rPr>
          <w:rFonts w:eastAsiaTheme="minorEastAsia" w:cs="Times New Roman"/>
          <w:sz w:val="23"/>
          <w:szCs w:val="23"/>
          <w:lang w:eastAsia="ru-RU"/>
        </w:rPr>
        <w:t>Расход сетевой воды на горячее водоснабжение не предусматривается, в связи с отсутствием открытых систем ГВС.</w:t>
      </w:r>
    </w:p>
    <w:p w14:paraId="6CB66B35" w14:textId="77777777" w:rsidR="0055269C" w:rsidRPr="0055269C" w:rsidRDefault="0055269C" w:rsidP="0055269C">
      <w:pPr>
        <w:rPr>
          <w:lang w:eastAsia="ru-RU"/>
        </w:rPr>
      </w:pPr>
    </w:p>
    <w:p w14:paraId="2D3BBF99"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14" w:anchor="bookmark51" w:history="1">
        <w:bookmarkStart w:id="402" w:name="_Toc30081852"/>
        <w:bookmarkStart w:id="403" w:name="_Toc30085087"/>
        <w:bookmarkStart w:id="404" w:name="_Toc32845353"/>
        <w:bookmarkStart w:id="405" w:name="_Toc140659902"/>
        <w:r w:rsidR="0055269C" w:rsidRPr="0055269C">
          <w:rPr>
            <w:rFonts w:eastAsia="Times New Roman" w:cs="Times New Roman"/>
            <w:b/>
            <w:bCs/>
            <w:szCs w:val="24"/>
            <w:lang w:eastAsia="ru-RU"/>
          </w:rPr>
          <w:t xml:space="preserve">Часть 3. </w:t>
        </w:r>
      </w:hyperlink>
      <w:bookmarkEnd w:id="402"/>
      <w:bookmarkEnd w:id="403"/>
      <w:bookmarkEnd w:id="404"/>
      <w:r w:rsidR="0055269C" w:rsidRPr="0055269C">
        <w:rPr>
          <w:rFonts w:eastAsia="Times New Roman" w:cs="Times New Roman"/>
          <w:b/>
          <w:bCs/>
          <w:szCs w:val="24"/>
          <w:lang w:eastAsia="ru-RU"/>
        </w:rPr>
        <w:t>СВЕДЕНИЯ О НАЛИЧИИ БАКОВ-АККУМУЛЯТОРОВ</w:t>
      </w:r>
      <w:bookmarkEnd w:id="405"/>
    </w:p>
    <w:p w14:paraId="6832276C" w14:textId="77777777" w:rsidR="0055269C" w:rsidRPr="0055269C" w:rsidRDefault="0055269C" w:rsidP="0055269C">
      <w:pPr>
        <w:rPr>
          <w:lang w:eastAsia="ru-RU"/>
        </w:rPr>
      </w:pPr>
    </w:p>
    <w:p w14:paraId="671F4814" w14:textId="77777777" w:rsidR="0055269C" w:rsidRPr="0055269C" w:rsidRDefault="0055269C" w:rsidP="0055269C">
      <w:pPr>
        <w:ind w:firstLine="567"/>
        <w:jc w:val="both"/>
        <w:rPr>
          <w:rFonts w:cs="Times New Roman"/>
          <w:lang w:eastAsia="ru-RU"/>
        </w:rPr>
      </w:pPr>
      <w:r w:rsidRPr="0055269C">
        <w:rPr>
          <w:rFonts w:cs="Times New Roman"/>
          <w:sz w:val="23"/>
          <w:szCs w:val="23"/>
        </w:rPr>
        <w:t xml:space="preserve">Для подпитки тепловой сети от </w:t>
      </w:r>
      <w:r w:rsidRPr="0055269C">
        <w:rPr>
          <w:sz w:val="23"/>
          <w:szCs w:val="23"/>
        </w:rPr>
        <w:t xml:space="preserve">Котельная с. Кузнецовка, ул. Центральная, 22 </w:t>
      </w:r>
      <w:r w:rsidRPr="0055269C">
        <w:rPr>
          <w:rFonts w:cs="Times New Roman"/>
          <w:sz w:val="23"/>
          <w:szCs w:val="23"/>
        </w:rPr>
        <w:t xml:space="preserve">в аварийных режимах на котельной установлены баки-аккумуляторы общим объемом по </w:t>
      </w:r>
      <w:r w:rsidRPr="0055269C">
        <w:rPr>
          <w:sz w:val="23"/>
          <w:szCs w:val="23"/>
        </w:rPr>
        <w:t>0 тыс</w:t>
      </w:r>
      <w:r w:rsidRPr="0055269C">
        <w:rPr>
          <w:rFonts w:cs="Times New Roman"/>
          <w:sz w:val="23"/>
          <w:szCs w:val="23"/>
        </w:rPr>
        <w:t xml:space="preserve"> м</w:t>
      </w:r>
      <w:r w:rsidRPr="0055269C">
        <w:rPr>
          <w:rFonts w:cs="Times New Roman"/>
          <w:i/>
          <w:sz w:val="23"/>
          <w:szCs w:val="23"/>
        </w:rPr>
        <w:t>³.</w:t>
      </w:r>
    </w:p>
    <w:p w14:paraId="361D0C0C" w14:textId="77777777" w:rsidR="0055269C" w:rsidRPr="0055269C" w:rsidRDefault="0055269C" w:rsidP="0055269C">
      <w:pPr>
        <w:ind w:firstLine="567"/>
        <w:rPr>
          <w:rFonts w:cs="Times New Roman"/>
          <w:lang w:eastAsia="ru-RU"/>
        </w:rPr>
      </w:pPr>
    </w:p>
    <w:p w14:paraId="1363E79A" w14:textId="77777777" w:rsidR="0055269C" w:rsidRPr="0055269C" w:rsidRDefault="0055269C" w:rsidP="0055269C">
      <w:pPr>
        <w:sectPr w:rsidR="0055269C" w:rsidRPr="0055269C">
          <w:pgSz w:w="11906" w:h="16838"/>
          <w:pgMar w:top="1134" w:right="850" w:bottom="1134" w:left="1701" w:header="708" w:footer="708" w:gutter="0"/>
          <w:cols w:space="708"/>
          <w:docGrid w:linePitch="360"/>
        </w:sectPr>
      </w:pPr>
    </w:p>
    <w:p w14:paraId="7AB8BE1B"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15" w:anchor="bookmark67" w:history="1">
        <w:bookmarkStart w:id="406" w:name="_Toc30081868"/>
        <w:bookmarkStart w:id="407" w:name="_Toc30085103"/>
        <w:bookmarkStart w:id="408" w:name="_Toc32845369"/>
        <w:bookmarkStart w:id="409" w:name="_Toc140659903"/>
        <w:r w:rsidR="0055269C" w:rsidRPr="0055269C">
          <w:rPr>
            <w:rFonts w:eastAsia="Times New Roman" w:cs="Times New Roman"/>
            <w:b/>
            <w:bCs/>
            <w:szCs w:val="24"/>
            <w:lang w:eastAsia="ru-RU"/>
          </w:rPr>
          <w:t>Часть 4. НОРМАТИВНЫЙ И ФАКТИЧЕСКИЙ (ДЛЯ ЭКСПЛУАТАЦИОННОГО И</w:t>
        </w:r>
      </w:hyperlink>
      <w:r w:rsidR="0055269C" w:rsidRPr="0055269C">
        <w:rPr>
          <w:rFonts w:eastAsia="Times New Roman" w:cs="Times New Roman"/>
          <w:b/>
          <w:bCs/>
          <w:szCs w:val="24"/>
          <w:lang w:eastAsia="ru-RU"/>
        </w:rPr>
        <w:t xml:space="preserve"> </w:t>
      </w:r>
      <w:hyperlink r:id="rId216" w:anchor="bookmark67" w:history="1">
        <w:r w:rsidR="0055269C" w:rsidRPr="0055269C">
          <w:rPr>
            <w:rFonts w:eastAsia="Times New Roman" w:cs="Times New Roman"/>
            <w:b/>
            <w:bCs/>
            <w:szCs w:val="24"/>
            <w:lang w:eastAsia="ru-RU"/>
          </w:rPr>
          <w:t>АВАРИЙНОГО РЕЖИМОВ) ЧАСОВОЙ РАСХОД ПОДПИТОЧНОЙ ВОДЫ В ЗОНЕ</w:t>
        </w:r>
      </w:hyperlink>
      <w:r w:rsidR="0055269C" w:rsidRPr="0055269C">
        <w:rPr>
          <w:rFonts w:eastAsia="Times New Roman" w:cs="Times New Roman"/>
          <w:b/>
          <w:bCs/>
          <w:szCs w:val="24"/>
          <w:lang w:eastAsia="ru-RU"/>
        </w:rPr>
        <w:t xml:space="preserve"> </w:t>
      </w:r>
      <w:hyperlink r:id="rId217" w:anchor="bookmark67" w:history="1">
        <w:r w:rsidR="0055269C" w:rsidRPr="0055269C">
          <w:rPr>
            <w:rFonts w:eastAsia="Times New Roman" w:cs="Times New Roman"/>
            <w:b/>
            <w:bCs/>
            <w:szCs w:val="24"/>
            <w:lang w:eastAsia="ru-RU"/>
          </w:rPr>
          <w:t>ДЕЙСТВИЯ ИСТОЧНИКОВ ТЕПЛОВОЙ ЭНЕРГИИ</w:t>
        </w:r>
        <w:bookmarkEnd w:id="406"/>
        <w:bookmarkEnd w:id="407"/>
        <w:bookmarkEnd w:id="408"/>
        <w:bookmarkEnd w:id="409"/>
      </w:hyperlink>
    </w:p>
    <w:p w14:paraId="1C6216BC" w14:textId="77777777" w:rsidR="0055269C" w:rsidRPr="0055269C" w:rsidRDefault="0055269C" w:rsidP="0055269C">
      <w:pPr>
        <w:jc w:val="center"/>
        <w:rPr>
          <w:lang w:eastAsia="ru-RU"/>
        </w:rPr>
      </w:pPr>
    </w:p>
    <w:p w14:paraId="7A0EE6C3" w14:textId="77777777" w:rsidR="0055269C" w:rsidRPr="0055269C" w:rsidRDefault="0055269C" w:rsidP="0055269C">
      <w:pPr>
        <w:spacing w:before="400" w:after="200"/>
      </w:pPr>
      <w:r w:rsidRPr="0055269C">
        <w:rPr>
          <w:b/>
        </w:rPr>
        <w:t>Таблица 6.4.1 -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55269C" w:rsidRPr="0055269C" w14:paraId="26222F4D" w14:textId="77777777" w:rsidTr="008D5BDF">
        <w:trPr>
          <w:jc w:val="center"/>
        </w:trPr>
        <w:tc>
          <w:tcPr>
            <w:tcW w:w="2310" w:type="pct"/>
            <w:shd w:val="clear" w:color="auto" w:fill="F2F2F2"/>
            <w:tcMar>
              <w:top w:w="120" w:type="dxa"/>
              <w:left w:w="200" w:type="dxa"/>
              <w:bottom w:w="120" w:type="dxa"/>
              <w:right w:w="200" w:type="dxa"/>
            </w:tcMar>
            <w:vAlign w:val="center"/>
          </w:tcPr>
          <w:p w14:paraId="28B7B716"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2AF77E5E" w14:textId="77777777" w:rsidR="0055269C" w:rsidRPr="0055269C" w:rsidRDefault="0055269C" w:rsidP="0055269C">
            <w:pPr>
              <w:jc w:val="center"/>
            </w:pPr>
            <w:r w:rsidRPr="0055269C">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73B7988A" w14:textId="77777777" w:rsidR="0055269C" w:rsidRPr="0055269C" w:rsidRDefault="0055269C" w:rsidP="0055269C">
            <w:pPr>
              <w:jc w:val="center"/>
            </w:pPr>
            <w:r w:rsidRPr="0055269C">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6563CF68" w14:textId="77777777" w:rsidR="0055269C" w:rsidRPr="0055269C" w:rsidRDefault="0055269C" w:rsidP="0055269C">
            <w:pPr>
              <w:jc w:val="center"/>
            </w:pPr>
            <w:r w:rsidRPr="0055269C">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4118AA90" w14:textId="77777777" w:rsidR="0055269C" w:rsidRPr="0055269C" w:rsidRDefault="0055269C" w:rsidP="0055269C">
            <w:pPr>
              <w:jc w:val="center"/>
            </w:pPr>
            <w:r w:rsidRPr="0055269C">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6A5431B9" w14:textId="77777777" w:rsidR="0055269C" w:rsidRPr="0055269C" w:rsidRDefault="0055269C" w:rsidP="0055269C">
            <w:pPr>
              <w:jc w:val="center"/>
            </w:pPr>
            <w:r w:rsidRPr="0055269C">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3B047720" w14:textId="77777777" w:rsidR="0055269C" w:rsidRPr="0055269C" w:rsidRDefault="0055269C" w:rsidP="0055269C">
            <w:pPr>
              <w:jc w:val="center"/>
            </w:pPr>
            <w:r w:rsidRPr="0055269C">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355AD633" w14:textId="77777777" w:rsidR="0055269C" w:rsidRPr="0055269C" w:rsidRDefault="0055269C" w:rsidP="0055269C">
            <w:pPr>
              <w:jc w:val="center"/>
            </w:pPr>
            <w:r w:rsidRPr="0055269C">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78D8389E" w14:textId="77777777" w:rsidR="0055269C" w:rsidRPr="0055269C" w:rsidRDefault="0055269C" w:rsidP="0055269C">
            <w:pPr>
              <w:jc w:val="center"/>
            </w:pPr>
            <w:r w:rsidRPr="0055269C">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1A00FA4A" w14:textId="77777777" w:rsidR="0055269C" w:rsidRPr="0055269C" w:rsidRDefault="0055269C" w:rsidP="0055269C">
            <w:pPr>
              <w:jc w:val="center"/>
            </w:pPr>
            <w:r w:rsidRPr="0055269C">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328EAA26" w14:textId="77777777" w:rsidR="0055269C" w:rsidRPr="0055269C" w:rsidRDefault="0055269C" w:rsidP="0055269C">
            <w:pPr>
              <w:jc w:val="center"/>
            </w:pPr>
            <w:r w:rsidRPr="0055269C">
              <w:rPr>
                <w:rFonts w:eastAsia="Times New Roman" w:cs="Times New Roman"/>
                <w:sz w:val="22"/>
              </w:rPr>
              <w:t>2033-2039</w:t>
            </w:r>
          </w:p>
        </w:tc>
      </w:tr>
      <w:tr w:rsidR="0055269C" w:rsidRPr="0055269C" w14:paraId="4BCBCEB5" w14:textId="77777777" w:rsidTr="008D5BDF">
        <w:trPr>
          <w:jc w:val="center"/>
        </w:trPr>
        <w:tc>
          <w:tcPr>
            <w:tcW w:w="2310" w:type="pct"/>
            <w:gridSpan w:val="11"/>
            <w:shd w:val="clear" w:color="auto" w:fill="DBE5F1"/>
            <w:tcMar>
              <w:top w:w="40" w:type="dxa"/>
              <w:left w:w="200" w:type="dxa"/>
              <w:bottom w:w="40" w:type="dxa"/>
              <w:right w:w="200" w:type="dxa"/>
            </w:tcMar>
            <w:vAlign w:val="center"/>
          </w:tcPr>
          <w:p w14:paraId="087D58FE"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66F1AE70" w14:textId="77777777" w:rsidTr="008D5BDF">
        <w:trPr>
          <w:jc w:val="center"/>
        </w:trPr>
        <w:tc>
          <w:tcPr>
            <w:tcW w:w="2310" w:type="pct"/>
            <w:vMerge w:val="restart"/>
            <w:shd w:val="clear" w:color="auto" w:fill="FFFFFF"/>
            <w:tcMar>
              <w:top w:w="40" w:type="dxa"/>
              <w:left w:w="200" w:type="dxa"/>
              <w:bottom w:w="40" w:type="dxa"/>
              <w:right w:w="200" w:type="dxa"/>
            </w:tcMar>
            <w:vAlign w:val="center"/>
          </w:tcPr>
          <w:p w14:paraId="64C5C5B3"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c>
          <w:tcPr>
            <w:tcW w:w="2310" w:type="pct"/>
            <w:shd w:val="clear" w:color="auto" w:fill="FFFFFF"/>
            <w:tcMar>
              <w:top w:w="40" w:type="dxa"/>
              <w:left w:w="200" w:type="dxa"/>
              <w:bottom w:w="40" w:type="dxa"/>
              <w:right w:w="200" w:type="dxa"/>
            </w:tcMar>
            <w:vAlign w:val="center"/>
          </w:tcPr>
          <w:p w14:paraId="123E5CF7" w14:textId="77777777" w:rsidR="0055269C" w:rsidRPr="0055269C" w:rsidRDefault="0055269C" w:rsidP="0055269C">
            <w:pPr>
              <w:jc w:val="center"/>
            </w:pPr>
            <w:r w:rsidRPr="0055269C">
              <w:rPr>
                <w:rFonts w:eastAsia="Times New Roman" w:cs="Times New Roman"/>
                <w:sz w:val="22"/>
              </w:rPr>
              <w:t>Нормативный расход</w:t>
            </w:r>
          </w:p>
        </w:tc>
        <w:tc>
          <w:tcPr>
            <w:tcW w:w="2310" w:type="pct"/>
            <w:shd w:val="clear" w:color="auto" w:fill="FFFFFF"/>
            <w:tcMar>
              <w:top w:w="40" w:type="dxa"/>
              <w:left w:w="200" w:type="dxa"/>
              <w:bottom w:w="40" w:type="dxa"/>
              <w:right w:w="200" w:type="dxa"/>
            </w:tcMar>
            <w:vAlign w:val="center"/>
          </w:tcPr>
          <w:p w14:paraId="7D8129A6"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5F27AEC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069E516"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986451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F14B9B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924F307"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98C15B5"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E29832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98D35F" w14:textId="77777777" w:rsidR="0055269C" w:rsidRPr="0055269C" w:rsidRDefault="0055269C" w:rsidP="0055269C">
            <w:pPr>
              <w:jc w:val="center"/>
            </w:pPr>
            <w:r w:rsidRPr="0055269C">
              <w:rPr>
                <w:rFonts w:eastAsia="Times New Roman" w:cs="Times New Roman"/>
                <w:sz w:val="22"/>
              </w:rPr>
              <w:t>0,0000</w:t>
            </w:r>
          </w:p>
        </w:tc>
      </w:tr>
      <w:tr w:rsidR="0055269C" w:rsidRPr="0055269C" w14:paraId="4ECF21CC" w14:textId="77777777" w:rsidTr="008D5BDF">
        <w:trPr>
          <w:jc w:val="center"/>
        </w:trPr>
        <w:tc>
          <w:tcPr>
            <w:tcW w:w="2310" w:type="pct"/>
            <w:vMerge/>
          </w:tcPr>
          <w:p w14:paraId="60BDF11A"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71D75A4B" w14:textId="77777777" w:rsidR="0055269C" w:rsidRPr="0055269C" w:rsidRDefault="0055269C" w:rsidP="0055269C">
            <w:pPr>
              <w:jc w:val="center"/>
              <w:rPr>
                <w:lang w:val="ru-RU"/>
              </w:rPr>
            </w:pPr>
            <w:r w:rsidRPr="0055269C">
              <w:rPr>
                <w:rFonts w:eastAsia="Times New Roman" w:cs="Times New Roman"/>
                <w:sz w:val="22"/>
                <w:lang w:val="ru-RU"/>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DAFE601"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017B0D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E736E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C31910E"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496CA3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7D74FE7"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21412A"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8CD9FA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71C63E" w14:textId="77777777" w:rsidR="0055269C" w:rsidRPr="0055269C" w:rsidRDefault="0055269C" w:rsidP="0055269C">
            <w:pPr>
              <w:jc w:val="center"/>
            </w:pPr>
            <w:r w:rsidRPr="0055269C">
              <w:rPr>
                <w:rFonts w:eastAsia="Times New Roman" w:cs="Times New Roman"/>
                <w:sz w:val="22"/>
              </w:rPr>
              <w:t>0,0000</w:t>
            </w:r>
          </w:p>
        </w:tc>
      </w:tr>
      <w:tr w:rsidR="0055269C" w:rsidRPr="0055269C" w14:paraId="49073E56" w14:textId="77777777" w:rsidTr="008D5BDF">
        <w:trPr>
          <w:jc w:val="center"/>
        </w:trPr>
        <w:tc>
          <w:tcPr>
            <w:tcW w:w="2310" w:type="pct"/>
            <w:vMerge/>
          </w:tcPr>
          <w:p w14:paraId="7B5070D0"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5804D65E" w14:textId="77777777" w:rsidR="0055269C" w:rsidRPr="0055269C" w:rsidRDefault="0055269C" w:rsidP="0055269C">
            <w:pPr>
              <w:jc w:val="center"/>
            </w:pPr>
            <w:r w:rsidRPr="0055269C">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4CA0C943"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F55E58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D5281B9"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475359"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555F9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E3FF62C"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6D3CE2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699662B"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5F166F2" w14:textId="77777777" w:rsidR="0055269C" w:rsidRPr="0055269C" w:rsidRDefault="0055269C" w:rsidP="0055269C">
            <w:pPr>
              <w:jc w:val="center"/>
            </w:pPr>
            <w:r w:rsidRPr="0055269C">
              <w:rPr>
                <w:rFonts w:eastAsia="Times New Roman" w:cs="Times New Roman"/>
                <w:sz w:val="22"/>
              </w:rPr>
              <w:t>0,0000</w:t>
            </w:r>
          </w:p>
        </w:tc>
      </w:tr>
    </w:tbl>
    <w:p w14:paraId="35EF3CCA" w14:textId="77777777" w:rsidR="0055269C" w:rsidRPr="0055269C" w:rsidRDefault="0055269C" w:rsidP="0055269C">
      <w:pPr>
        <w:rPr>
          <w:lang w:val="en-US" w:eastAsia="ru-RU"/>
        </w:rPr>
      </w:pPr>
    </w:p>
    <w:p w14:paraId="35FBD92A"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18" w:anchor="bookmark68" w:history="1">
        <w:bookmarkStart w:id="410" w:name="_Toc30081869"/>
        <w:bookmarkStart w:id="411" w:name="_Toc30085104"/>
        <w:bookmarkStart w:id="412" w:name="_Toc32845370"/>
        <w:bookmarkStart w:id="413" w:name="_Toc140659904"/>
        <w:r w:rsidR="0055269C" w:rsidRPr="0055269C">
          <w:rPr>
            <w:rFonts w:eastAsia="Times New Roman" w:cs="Times New Roman"/>
            <w:b/>
            <w:bCs/>
            <w:szCs w:val="24"/>
            <w:lang w:eastAsia="ru-RU"/>
          </w:rPr>
          <w:t>Часть 5. СУЩЕСТВУЮЩИЙ И ПЕРСПЕКТИВНЫЙ БАЛАНС ПРОИЗВОДИТЕЛЬНОСТИ</w:t>
        </w:r>
      </w:hyperlink>
      <w:r w:rsidR="0055269C" w:rsidRPr="0055269C">
        <w:rPr>
          <w:rFonts w:eastAsia="Times New Roman" w:cs="Times New Roman"/>
          <w:b/>
          <w:bCs/>
          <w:szCs w:val="24"/>
          <w:lang w:eastAsia="ru-RU"/>
        </w:rPr>
        <w:t xml:space="preserve"> </w:t>
      </w:r>
      <w:hyperlink r:id="rId219" w:anchor="bookmark68" w:history="1">
        <w:r w:rsidR="0055269C" w:rsidRPr="0055269C">
          <w:rPr>
            <w:rFonts w:eastAsia="Times New Roman" w:cs="Times New Roman"/>
            <w:b/>
            <w:bCs/>
            <w:szCs w:val="24"/>
            <w:lang w:eastAsia="ru-RU"/>
          </w:rPr>
          <w:t>ВОДОПОДГОТОВИТЕЛЬНЫХ УСТАНОВОК И ПОТЕРЬ ТЕПЛОНОСИТЕЛЯ С УЧЕТОМ</w:t>
        </w:r>
      </w:hyperlink>
      <w:r w:rsidR="0055269C" w:rsidRPr="0055269C">
        <w:rPr>
          <w:rFonts w:eastAsia="Times New Roman" w:cs="Times New Roman"/>
          <w:b/>
          <w:bCs/>
          <w:szCs w:val="24"/>
          <w:lang w:eastAsia="ru-RU"/>
        </w:rPr>
        <w:t xml:space="preserve"> </w:t>
      </w:r>
      <w:hyperlink r:id="rId220" w:anchor="bookmark68" w:history="1">
        <w:r w:rsidR="0055269C" w:rsidRPr="0055269C">
          <w:rPr>
            <w:rFonts w:eastAsia="Times New Roman" w:cs="Times New Roman"/>
            <w:b/>
            <w:bCs/>
            <w:szCs w:val="24"/>
            <w:lang w:eastAsia="ru-RU"/>
          </w:rPr>
          <w:t>РАЗВИТИЯ СИСТЕМЫ ТЕПЛОСНАБЖЕНИЯ</w:t>
        </w:r>
        <w:bookmarkEnd w:id="410"/>
        <w:bookmarkEnd w:id="411"/>
        <w:bookmarkEnd w:id="412"/>
        <w:bookmarkEnd w:id="413"/>
      </w:hyperlink>
    </w:p>
    <w:p w14:paraId="19C6FA8D" w14:textId="77777777" w:rsidR="0055269C" w:rsidRPr="0055269C" w:rsidRDefault="0055269C" w:rsidP="0055269C">
      <w:pPr>
        <w:jc w:val="center"/>
        <w:rPr>
          <w:lang w:eastAsia="ru-RU"/>
        </w:rPr>
      </w:pPr>
    </w:p>
    <w:p w14:paraId="0186A1FB" w14:textId="77777777" w:rsidR="0055269C" w:rsidRPr="0055269C" w:rsidRDefault="0055269C" w:rsidP="0055269C">
      <w:pPr>
        <w:spacing w:before="400" w:after="200"/>
      </w:pPr>
      <w:r w:rsidRPr="0055269C">
        <w:rPr>
          <w:b/>
        </w:rPr>
        <w:t>Таблица 6.5.1 - Прирост подпитки тепловой сети</w:t>
      </w:r>
    </w:p>
    <w:tbl>
      <w:tblPr>
        <w:tblStyle w:val="a9"/>
        <w:tblW w:w="5000" w:type="pct"/>
        <w:jc w:val="center"/>
        <w:tblLook w:val="04A0" w:firstRow="1" w:lastRow="0" w:firstColumn="1" w:lastColumn="0" w:noHBand="0" w:noVBand="1"/>
      </w:tblPr>
      <w:tblGrid>
        <w:gridCol w:w="2719"/>
        <w:gridCol w:w="2719"/>
        <w:gridCol w:w="799"/>
        <w:gridCol w:w="1005"/>
        <w:gridCol w:w="1005"/>
        <w:gridCol w:w="1005"/>
        <w:gridCol w:w="1005"/>
        <w:gridCol w:w="1005"/>
        <w:gridCol w:w="1005"/>
        <w:gridCol w:w="1005"/>
        <w:gridCol w:w="1005"/>
      </w:tblGrid>
      <w:tr w:rsidR="0055269C" w:rsidRPr="0055269C" w14:paraId="06ACEAAC" w14:textId="77777777" w:rsidTr="008D5BDF">
        <w:trPr>
          <w:jc w:val="center"/>
        </w:trPr>
        <w:tc>
          <w:tcPr>
            <w:tcW w:w="2310" w:type="pct"/>
            <w:shd w:val="clear" w:color="auto" w:fill="F2F2F2"/>
            <w:tcMar>
              <w:top w:w="120" w:type="dxa"/>
              <w:left w:w="200" w:type="dxa"/>
              <w:bottom w:w="120" w:type="dxa"/>
              <w:right w:w="200" w:type="dxa"/>
            </w:tcMar>
            <w:vAlign w:val="center"/>
          </w:tcPr>
          <w:p w14:paraId="2500DAD9"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2CD8874F" w14:textId="77777777" w:rsidR="0055269C" w:rsidRPr="0055269C" w:rsidRDefault="0055269C" w:rsidP="0055269C">
            <w:pPr>
              <w:jc w:val="center"/>
            </w:pPr>
            <w:r w:rsidRPr="0055269C">
              <w:rPr>
                <w:rFonts w:eastAsia="Times New Roman" w:cs="Times New Roman"/>
                <w:sz w:val="22"/>
              </w:rPr>
              <w:t>Показатель</w:t>
            </w:r>
          </w:p>
        </w:tc>
        <w:tc>
          <w:tcPr>
            <w:tcW w:w="2310" w:type="pct"/>
            <w:shd w:val="clear" w:color="auto" w:fill="F2F2F2"/>
            <w:tcMar>
              <w:top w:w="120" w:type="dxa"/>
              <w:left w:w="200" w:type="dxa"/>
              <w:bottom w:w="120" w:type="dxa"/>
              <w:right w:w="200" w:type="dxa"/>
            </w:tcMar>
            <w:vAlign w:val="center"/>
          </w:tcPr>
          <w:p w14:paraId="09CBA3D4" w14:textId="77777777" w:rsidR="0055269C" w:rsidRPr="0055269C" w:rsidRDefault="0055269C" w:rsidP="0055269C">
            <w:pPr>
              <w:jc w:val="center"/>
            </w:pPr>
            <w:r w:rsidRPr="0055269C">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14:paraId="6458A7BC" w14:textId="77777777" w:rsidR="0055269C" w:rsidRPr="0055269C" w:rsidRDefault="0055269C" w:rsidP="0055269C">
            <w:pPr>
              <w:jc w:val="center"/>
            </w:pPr>
            <w:r w:rsidRPr="0055269C">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14:paraId="3827C3D5" w14:textId="77777777" w:rsidR="0055269C" w:rsidRPr="0055269C" w:rsidRDefault="0055269C" w:rsidP="0055269C">
            <w:pPr>
              <w:jc w:val="center"/>
            </w:pPr>
            <w:r w:rsidRPr="0055269C">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14:paraId="68908D28" w14:textId="77777777" w:rsidR="0055269C" w:rsidRPr="0055269C" w:rsidRDefault="0055269C" w:rsidP="0055269C">
            <w:pPr>
              <w:jc w:val="center"/>
            </w:pPr>
            <w:r w:rsidRPr="0055269C">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14:paraId="0C841C03" w14:textId="77777777" w:rsidR="0055269C" w:rsidRPr="0055269C" w:rsidRDefault="0055269C" w:rsidP="0055269C">
            <w:pPr>
              <w:jc w:val="center"/>
            </w:pPr>
            <w:r w:rsidRPr="0055269C">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14:paraId="433368D2" w14:textId="77777777" w:rsidR="0055269C" w:rsidRPr="0055269C" w:rsidRDefault="0055269C" w:rsidP="0055269C">
            <w:pPr>
              <w:jc w:val="center"/>
            </w:pPr>
            <w:r w:rsidRPr="0055269C">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14:paraId="26490FF1" w14:textId="77777777" w:rsidR="0055269C" w:rsidRPr="0055269C" w:rsidRDefault="0055269C" w:rsidP="0055269C">
            <w:pPr>
              <w:jc w:val="center"/>
            </w:pPr>
            <w:r w:rsidRPr="0055269C">
              <w:rPr>
                <w:rFonts w:eastAsia="Times New Roman" w:cs="Times New Roman"/>
                <w:sz w:val="22"/>
              </w:rPr>
              <w:t>2027</w:t>
            </w:r>
          </w:p>
        </w:tc>
        <w:tc>
          <w:tcPr>
            <w:tcW w:w="2310" w:type="pct"/>
            <w:shd w:val="clear" w:color="auto" w:fill="F2F2F2"/>
            <w:tcMar>
              <w:top w:w="120" w:type="dxa"/>
              <w:left w:w="200" w:type="dxa"/>
              <w:bottom w:w="120" w:type="dxa"/>
              <w:right w:w="200" w:type="dxa"/>
            </w:tcMar>
            <w:vAlign w:val="center"/>
          </w:tcPr>
          <w:p w14:paraId="5BF5473F" w14:textId="77777777" w:rsidR="0055269C" w:rsidRPr="0055269C" w:rsidRDefault="0055269C" w:rsidP="0055269C">
            <w:pPr>
              <w:jc w:val="center"/>
            </w:pPr>
            <w:r w:rsidRPr="0055269C">
              <w:rPr>
                <w:rFonts w:eastAsia="Times New Roman" w:cs="Times New Roman"/>
                <w:sz w:val="22"/>
              </w:rPr>
              <w:t>2028-2032</w:t>
            </w:r>
          </w:p>
        </w:tc>
        <w:tc>
          <w:tcPr>
            <w:tcW w:w="2310" w:type="pct"/>
            <w:shd w:val="clear" w:color="auto" w:fill="F2F2F2"/>
            <w:tcMar>
              <w:top w:w="120" w:type="dxa"/>
              <w:left w:w="200" w:type="dxa"/>
              <w:bottom w:w="120" w:type="dxa"/>
              <w:right w:w="200" w:type="dxa"/>
            </w:tcMar>
            <w:vAlign w:val="center"/>
          </w:tcPr>
          <w:p w14:paraId="6BBB2CA7" w14:textId="77777777" w:rsidR="0055269C" w:rsidRPr="0055269C" w:rsidRDefault="0055269C" w:rsidP="0055269C">
            <w:pPr>
              <w:jc w:val="center"/>
            </w:pPr>
            <w:r w:rsidRPr="0055269C">
              <w:rPr>
                <w:rFonts w:eastAsia="Times New Roman" w:cs="Times New Roman"/>
                <w:sz w:val="22"/>
              </w:rPr>
              <w:t>2033-2039</w:t>
            </w:r>
          </w:p>
        </w:tc>
      </w:tr>
      <w:tr w:rsidR="0055269C" w:rsidRPr="0055269C" w14:paraId="2B53D648" w14:textId="77777777" w:rsidTr="008D5BDF">
        <w:trPr>
          <w:jc w:val="center"/>
        </w:trPr>
        <w:tc>
          <w:tcPr>
            <w:tcW w:w="2310" w:type="pct"/>
            <w:gridSpan w:val="11"/>
            <w:shd w:val="clear" w:color="auto" w:fill="DBE5F1"/>
            <w:tcMar>
              <w:top w:w="40" w:type="dxa"/>
              <w:left w:w="200" w:type="dxa"/>
              <w:bottom w:w="40" w:type="dxa"/>
              <w:right w:w="200" w:type="dxa"/>
            </w:tcMar>
            <w:vAlign w:val="center"/>
          </w:tcPr>
          <w:p w14:paraId="32B38075"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774C8FDA" w14:textId="77777777" w:rsidTr="008D5BDF">
        <w:trPr>
          <w:jc w:val="center"/>
        </w:trPr>
        <w:tc>
          <w:tcPr>
            <w:tcW w:w="2310" w:type="pct"/>
            <w:vMerge w:val="restart"/>
            <w:shd w:val="clear" w:color="auto" w:fill="FFFFFF"/>
            <w:tcMar>
              <w:top w:w="40" w:type="dxa"/>
              <w:left w:w="200" w:type="dxa"/>
              <w:bottom w:w="40" w:type="dxa"/>
              <w:right w:w="200" w:type="dxa"/>
            </w:tcMar>
            <w:vAlign w:val="center"/>
          </w:tcPr>
          <w:p w14:paraId="4A505076"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c>
          <w:tcPr>
            <w:tcW w:w="2310" w:type="pct"/>
            <w:shd w:val="clear" w:color="auto" w:fill="FFFFFF"/>
            <w:tcMar>
              <w:top w:w="40" w:type="dxa"/>
              <w:left w:w="200" w:type="dxa"/>
              <w:bottom w:w="40" w:type="dxa"/>
              <w:right w:w="200" w:type="dxa"/>
            </w:tcMar>
            <w:vAlign w:val="center"/>
          </w:tcPr>
          <w:p w14:paraId="062BA393" w14:textId="77777777" w:rsidR="0055269C" w:rsidRPr="0055269C" w:rsidRDefault="0055269C" w:rsidP="0055269C">
            <w:r w:rsidRPr="0055269C">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14:paraId="532EF6AC"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4BBA0E2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BBD0C89"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E96C9F8"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CF260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AF1D85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B04811B"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6D9AF0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81C0DDC" w14:textId="77777777" w:rsidR="0055269C" w:rsidRPr="0055269C" w:rsidRDefault="0055269C" w:rsidP="0055269C">
            <w:pPr>
              <w:jc w:val="center"/>
            </w:pPr>
            <w:r w:rsidRPr="0055269C">
              <w:rPr>
                <w:rFonts w:eastAsia="Times New Roman" w:cs="Times New Roman"/>
                <w:sz w:val="22"/>
              </w:rPr>
              <w:t>0,0000</w:t>
            </w:r>
          </w:p>
        </w:tc>
      </w:tr>
      <w:tr w:rsidR="0055269C" w:rsidRPr="0055269C" w14:paraId="7028C980" w14:textId="77777777" w:rsidTr="008D5BDF">
        <w:trPr>
          <w:jc w:val="center"/>
        </w:trPr>
        <w:tc>
          <w:tcPr>
            <w:tcW w:w="2310" w:type="pct"/>
            <w:vMerge/>
          </w:tcPr>
          <w:p w14:paraId="4F37A3B8"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249097B2" w14:textId="77777777" w:rsidR="0055269C" w:rsidRPr="0055269C" w:rsidRDefault="0055269C" w:rsidP="0055269C">
            <w:r w:rsidRPr="0055269C">
              <w:rPr>
                <w:rFonts w:eastAsia="Times New Roman" w:cs="Times New Roman"/>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5A1856F0" w14:textId="77777777" w:rsidR="0055269C" w:rsidRPr="0055269C" w:rsidRDefault="0055269C" w:rsidP="0055269C">
            <w:pPr>
              <w:jc w:val="center"/>
              <w:rPr>
                <w:sz w:val="22"/>
              </w:rPr>
            </w:pPr>
          </w:p>
        </w:tc>
        <w:tc>
          <w:tcPr>
            <w:tcW w:w="2310" w:type="pct"/>
            <w:shd w:val="clear" w:color="auto" w:fill="FFFFFF"/>
            <w:tcMar>
              <w:top w:w="40" w:type="dxa"/>
              <w:left w:w="200" w:type="dxa"/>
              <w:bottom w:w="40" w:type="dxa"/>
              <w:right w:w="200" w:type="dxa"/>
            </w:tcMar>
            <w:vAlign w:val="center"/>
          </w:tcPr>
          <w:p w14:paraId="72CC15C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A6C059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1EBE88"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8030FC"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3E41B9F"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104881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E4BDD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3535D22" w14:textId="77777777" w:rsidR="0055269C" w:rsidRPr="0055269C" w:rsidRDefault="0055269C" w:rsidP="0055269C">
            <w:pPr>
              <w:jc w:val="center"/>
            </w:pPr>
            <w:r w:rsidRPr="0055269C">
              <w:rPr>
                <w:rFonts w:eastAsia="Times New Roman" w:cs="Times New Roman"/>
                <w:sz w:val="22"/>
              </w:rPr>
              <w:t>0,0000</w:t>
            </w:r>
          </w:p>
        </w:tc>
      </w:tr>
      <w:tr w:rsidR="0055269C" w:rsidRPr="0055269C" w14:paraId="2ABBD124" w14:textId="77777777" w:rsidTr="008D5BDF">
        <w:trPr>
          <w:jc w:val="center"/>
        </w:trPr>
        <w:tc>
          <w:tcPr>
            <w:tcW w:w="2310" w:type="pct"/>
            <w:vMerge/>
          </w:tcPr>
          <w:p w14:paraId="67C71FC5"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5D1AB489" w14:textId="77777777" w:rsidR="0055269C" w:rsidRPr="0055269C" w:rsidRDefault="0055269C" w:rsidP="0055269C">
            <w:r w:rsidRPr="0055269C">
              <w:rPr>
                <w:rFonts w:eastAsia="Times New Roman" w:cs="Times New Roman"/>
                <w:sz w:val="22"/>
              </w:rPr>
              <w:t>Собственные нужды</w:t>
            </w:r>
          </w:p>
        </w:tc>
        <w:tc>
          <w:tcPr>
            <w:tcW w:w="2310" w:type="pct"/>
            <w:shd w:val="clear" w:color="auto" w:fill="FFFFFF"/>
            <w:tcMar>
              <w:top w:w="40" w:type="dxa"/>
              <w:left w:w="200" w:type="dxa"/>
              <w:bottom w:w="40" w:type="dxa"/>
              <w:right w:w="200" w:type="dxa"/>
            </w:tcMar>
            <w:vAlign w:val="center"/>
          </w:tcPr>
          <w:p w14:paraId="648CE228" w14:textId="77777777" w:rsidR="0055269C" w:rsidRPr="0055269C" w:rsidRDefault="0055269C" w:rsidP="0055269C">
            <w:pPr>
              <w:jc w:val="center"/>
              <w:rPr>
                <w:sz w:val="22"/>
              </w:rPr>
            </w:pPr>
          </w:p>
        </w:tc>
        <w:tc>
          <w:tcPr>
            <w:tcW w:w="2310" w:type="pct"/>
            <w:shd w:val="clear" w:color="auto" w:fill="FFFFFF"/>
            <w:tcMar>
              <w:top w:w="40" w:type="dxa"/>
              <w:left w:w="200" w:type="dxa"/>
              <w:bottom w:w="40" w:type="dxa"/>
              <w:right w:w="200" w:type="dxa"/>
            </w:tcMar>
            <w:vAlign w:val="center"/>
          </w:tcPr>
          <w:p w14:paraId="0BCCF21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06F78B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F7654E6"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9A3EEA5"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10709C9"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0F0F55"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ACBE2E9"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ACCB801" w14:textId="77777777" w:rsidR="0055269C" w:rsidRPr="0055269C" w:rsidRDefault="0055269C" w:rsidP="0055269C">
            <w:pPr>
              <w:jc w:val="center"/>
            </w:pPr>
            <w:r w:rsidRPr="0055269C">
              <w:rPr>
                <w:rFonts w:eastAsia="Times New Roman" w:cs="Times New Roman"/>
                <w:sz w:val="22"/>
              </w:rPr>
              <w:t>0,0000</w:t>
            </w:r>
          </w:p>
        </w:tc>
      </w:tr>
      <w:tr w:rsidR="0055269C" w:rsidRPr="0055269C" w14:paraId="5F462C97" w14:textId="77777777" w:rsidTr="008D5BDF">
        <w:trPr>
          <w:jc w:val="center"/>
        </w:trPr>
        <w:tc>
          <w:tcPr>
            <w:tcW w:w="2310" w:type="pct"/>
            <w:vMerge/>
          </w:tcPr>
          <w:p w14:paraId="025328C6"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4B4FED79" w14:textId="77777777" w:rsidR="0055269C" w:rsidRPr="0055269C" w:rsidRDefault="0055269C" w:rsidP="0055269C">
            <w:r w:rsidRPr="0055269C">
              <w:rPr>
                <w:rFonts w:eastAsia="Times New Roman" w:cs="Times New Roman"/>
                <w:sz w:val="22"/>
              </w:rPr>
              <w:t>Подпитка тепловой сети</w:t>
            </w:r>
          </w:p>
        </w:tc>
        <w:tc>
          <w:tcPr>
            <w:tcW w:w="2310" w:type="pct"/>
            <w:shd w:val="clear" w:color="auto" w:fill="FFFFFF"/>
            <w:tcMar>
              <w:top w:w="40" w:type="dxa"/>
              <w:left w:w="200" w:type="dxa"/>
              <w:bottom w:w="40" w:type="dxa"/>
              <w:right w:w="200" w:type="dxa"/>
            </w:tcMar>
            <w:vAlign w:val="center"/>
          </w:tcPr>
          <w:p w14:paraId="545627FB" w14:textId="77777777" w:rsidR="0055269C" w:rsidRPr="0055269C" w:rsidRDefault="0055269C" w:rsidP="0055269C">
            <w:pPr>
              <w:jc w:val="center"/>
              <w:rPr>
                <w:sz w:val="22"/>
              </w:rPr>
            </w:pPr>
          </w:p>
        </w:tc>
        <w:tc>
          <w:tcPr>
            <w:tcW w:w="2310" w:type="pct"/>
            <w:shd w:val="clear" w:color="auto" w:fill="FFFFFF"/>
            <w:tcMar>
              <w:top w:w="40" w:type="dxa"/>
              <w:left w:w="200" w:type="dxa"/>
              <w:bottom w:w="40" w:type="dxa"/>
              <w:right w:w="200" w:type="dxa"/>
            </w:tcMar>
            <w:vAlign w:val="center"/>
          </w:tcPr>
          <w:p w14:paraId="08489DAE"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4D5D95A"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B0033EC"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1D4E9F5"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0203457"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E84F3BB"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D8705C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FF68481" w14:textId="77777777" w:rsidR="0055269C" w:rsidRPr="0055269C" w:rsidRDefault="0055269C" w:rsidP="0055269C">
            <w:pPr>
              <w:jc w:val="center"/>
            </w:pPr>
            <w:r w:rsidRPr="0055269C">
              <w:rPr>
                <w:rFonts w:eastAsia="Times New Roman" w:cs="Times New Roman"/>
                <w:sz w:val="22"/>
              </w:rPr>
              <w:t>0,0000</w:t>
            </w:r>
          </w:p>
        </w:tc>
      </w:tr>
      <w:tr w:rsidR="0055269C" w:rsidRPr="0055269C" w14:paraId="12E79573" w14:textId="77777777" w:rsidTr="008D5BDF">
        <w:trPr>
          <w:jc w:val="center"/>
        </w:trPr>
        <w:tc>
          <w:tcPr>
            <w:tcW w:w="2310" w:type="pct"/>
            <w:vMerge/>
          </w:tcPr>
          <w:p w14:paraId="22299412" w14:textId="77777777" w:rsidR="0055269C" w:rsidRPr="0055269C" w:rsidRDefault="0055269C" w:rsidP="0055269C"/>
        </w:tc>
        <w:tc>
          <w:tcPr>
            <w:tcW w:w="2310" w:type="pct"/>
            <w:vMerge w:val="restart"/>
            <w:shd w:val="clear" w:color="auto" w:fill="FFFFFF"/>
            <w:tcMar>
              <w:top w:w="40" w:type="dxa"/>
              <w:left w:w="200" w:type="dxa"/>
              <w:bottom w:w="40" w:type="dxa"/>
              <w:right w:w="200" w:type="dxa"/>
            </w:tcMar>
            <w:vAlign w:val="center"/>
          </w:tcPr>
          <w:p w14:paraId="302229A4" w14:textId="77777777" w:rsidR="0055269C" w:rsidRPr="0055269C" w:rsidRDefault="0055269C" w:rsidP="0055269C">
            <w:r w:rsidRPr="0055269C">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14:paraId="29A44DC6"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1F486C90"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8799CAA"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C7C031F"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C907C2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3DF8A1DD"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06667B1F"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48E13F4"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79A03A40" w14:textId="77777777" w:rsidR="0055269C" w:rsidRPr="0055269C" w:rsidRDefault="0055269C" w:rsidP="0055269C">
            <w:pPr>
              <w:jc w:val="center"/>
            </w:pPr>
            <w:r w:rsidRPr="0055269C">
              <w:rPr>
                <w:rFonts w:eastAsia="Times New Roman" w:cs="Times New Roman"/>
                <w:sz w:val="22"/>
              </w:rPr>
              <w:t>0,0000</w:t>
            </w:r>
          </w:p>
        </w:tc>
      </w:tr>
      <w:tr w:rsidR="0055269C" w:rsidRPr="0055269C" w14:paraId="6468F2B3" w14:textId="77777777" w:rsidTr="008D5BDF">
        <w:trPr>
          <w:jc w:val="center"/>
        </w:trPr>
        <w:tc>
          <w:tcPr>
            <w:tcW w:w="2310" w:type="pct"/>
            <w:vMerge/>
          </w:tcPr>
          <w:p w14:paraId="595D1B57" w14:textId="77777777" w:rsidR="0055269C" w:rsidRPr="0055269C" w:rsidRDefault="0055269C" w:rsidP="0055269C"/>
        </w:tc>
        <w:tc>
          <w:tcPr>
            <w:tcW w:w="2310" w:type="pct"/>
            <w:vMerge/>
          </w:tcPr>
          <w:p w14:paraId="63EECC25" w14:textId="77777777" w:rsidR="0055269C" w:rsidRPr="0055269C" w:rsidRDefault="0055269C" w:rsidP="0055269C"/>
        </w:tc>
        <w:tc>
          <w:tcPr>
            <w:tcW w:w="2310" w:type="pct"/>
            <w:shd w:val="clear" w:color="auto" w:fill="FFFFFF"/>
            <w:tcMar>
              <w:top w:w="40" w:type="dxa"/>
              <w:left w:w="200" w:type="dxa"/>
              <w:bottom w:w="40" w:type="dxa"/>
              <w:right w:w="200" w:type="dxa"/>
            </w:tcMar>
            <w:vAlign w:val="center"/>
          </w:tcPr>
          <w:p w14:paraId="5B1A84BA" w14:textId="77777777" w:rsidR="0055269C" w:rsidRPr="0055269C" w:rsidRDefault="0055269C" w:rsidP="0055269C">
            <w:pPr>
              <w:jc w:val="center"/>
            </w:pPr>
            <w:r w:rsidRPr="0055269C">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14:paraId="2362B2E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1C753D61"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8C06B55"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68E28573"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55268A5B"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4296AF62"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9D312C7" w14:textId="77777777" w:rsidR="0055269C" w:rsidRPr="0055269C" w:rsidRDefault="0055269C" w:rsidP="0055269C">
            <w:pPr>
              <w:jc w:val="center"/>
            </w:pPr>
            <w:r w:rsidRPr="0055269C">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14:paraId="21841D68" w14:textId="77777777" w:rsidR="0055269C" w:rsidRPr="0055269C" w:rsidRDefault="0055269C" w:rsidP="0055269C">
            <w:pPr>
              <w:jc w:val="center"/>
            </w:pPr>
            <w:r w:rsidRPr="0055269C">
              <w:rPr>
                <w:rFonts w:eastAsia="Times New Roman" w:cs="Times New Roman"/>
                <w:sz w:val="22"/>
              </w:rPr>
              <w:t>0,0000</w:t>
            </w:r>
          </w:p>
        </w:tc>
      </w:tr>
    </w:tbl>
    <w:p w14:paraId="2933A7A7" w14:textId="77777777" w:rsidR="0055269C" w:rsidRPr="0055269C" w:rsidRDefault="0055269C" w:rsidP="0055269C">
      <w:pPr>
        <w:rPr>
          <w:lang w:eastAsia="ru-RU"/>
        </w:rPr>
      </w:pPr>
    </w:p>
    <w:p w14:paraId="3DB3775A"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28F68EB0"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14" w:name="_Toc45022346"/>
      <w:bookmarkStart w:id="415" w:name="_Toc53927669"/>
      <w:bookmarkStart w:id="416" w:name="_Toc140659905"/>
      <w:r w:rsidRPr="0055269C">
        <w:rPr>
          <w:rFonts w:eastAsia="Times New Roman" w:cs="Times New Roman"/>
          <w:b/>
          <w:bCs/>
          <w:szCs w:val="24"/>
          <w:lang w:eastAsia="ru-RU"/>
        </w:rPr>
        <w:lastRenderedPageBreak/>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4"/>
      <w:bookmarkEnd w:id="415"/>
      <w:bookmarkEnd w:id="416"/>
    </w:p>
    <w:p w14:paraId="15CCCB5C" w14:textId="77777777" w:rsidR="0055269C" w:rsidRPr="0055269C" w:rsidRDefault="0055269C" w:rsidP="0055269C">
      <w:pPr>
        <w:rPr>
          <w:lang w:eastAsia="ru-RU"/>
        </w:rPr>
      </w:pPr>
    </w:p>
    <w:p w14:paraId="6CA23E98" w14:textId="77777777" w:rsidR="0055269C" w:rsidRPr="0055269C" w:rsidRDefault="0055269C" w:rsidP="0055269C">
      <w:pPr>
        <w:widowControl w:val="0"/>
        <w:autoSpaceDE w:val="0"/>
        <w:autoSpaceDN w:val="0"/>
        <w:adjustRightInd w:val="0"/>
        <w:ind w:left="218" w:right="229" w:firstLine="566"/>
        <w:jc w:val="both"/>
        <w:rPr>
          <w:rFonts w:eastAsiaTheme="minorEastAsia" w:cs="Times New Roman"/>
          <w:spacing w:val="-1"/>
          <w:szCs w:val="24"/>
          <w:lang w:eastAsia="ru-RU"/>
        </w:rPr>
      </w:pPr>
      <w:r w:rsidRPr="0055269C">
        <w:rPr>
          <w:rFonts w:eastAsiaTheme="minorEastAsia" w:cs="Times New Roman"/>
          <w:spacing w:val="-1"/>
          <w:szCs w:val="24"/>
          <w:lang w:eastAsia="ru-RU"/>
        </w:rPr>
        <w:t>Изменения отсутствуют.</w:t>
      </w:r>
    </w:p>
    <w:p w14:paraId="27483393" w14:textId="77777777" w:rsidR="0055269C" w:rsidRPr="0055269C" w:rsidRDefault="0055269C" w:rsidP="0055269C">
      <w:pPr>
        <w:rPr>
          <w:lang w:eastAsia="ru-RU"/>
        </w:rPr>
      </w:pPr>
    </w:p>
    <w:p w14:paraId="17EF46AD"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17" w:name="_Toc53927675"/>
      <w:bookmarkStart w:id="418" w:name="_Toc140659906"/>
      <w:r w:rsidRPr="0055269C">
        <w:rPr>
          <w:rFonts w:eastAsia="Times New Roman" w:cs="Times New Roman"/>
          <w:b/>
          <w:bCs/>
          <w:szCs w:val="24"/>
          <w:lang w:eastAsia="ru-RU"/>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17"/>
      <w:bookmarkEnd w:id="418"/>
    </w:p>
    <w:p w14:paraId="51771E22" w14:textId="77777777" w:rsidR="0055269C" w:rsidRPr="0055269C" w:rsidRDefault="0055269C" w:rsidP="0055269C">
      <w:pPr>
        <w:rPr>
          <w:lang w:eastAsia="ru-RU"/>
        </w:rPr>
      </w:pPr>
    </w:p>
    <w:p w14:paraId="61CBDC89" w14:textId="77777777" w:rsidR="0055269C" w:rsidRPr="0055269C" w:rsidRDefault="0055269C" w:rsidP="0055269C">
      <w:pPr>
        <w:ind w:firstLine="709"/>
        <w:jc w:val="both"/>
        <w:rPr>
          <w:sz w:val="23"/>
          <w:szCs w:val="23"/>
        </w:rPr>
      </w:pPr>
      <w:r w:rsidRPr="0055269C">
        <w:rPr>
          <w:sz w:val="23"/>
          <w:szCs w:val="23"/>
        </w:rPr>
        <w:t>Провести сравнительный анализ не представляется возможным, так как данные по фактическим потерям теплоносителя отсутствуют.</w:t>
      </w:r>
    </w:p>
    <w:p w14:paraId="64D859F8" w14:textId="77777777" w:rsidR="0055269C" w:rsidRPr="0055269C" w:rsidRDefault="0055269C" w:rsidP="0055269C">
      <w:pPr>
        <w:rPr>
          <w:lang w:eastAsia="ru-RU"/>
        </w:rPr>
      </w:pPr>
    </w:p>
    <w:p w14:paraId="5B007601" w14:textId="77777777" w:rsidR="0055269C" w:rsidRPr="0055269C" w:rsidRDefault="0055269C" w:rsidP="0055269C">
      <w:pPr>
        <w:sectPr w:rsidR="0055269C" w:rsidRPr="0055269C">
          <w:pgSz w:w="11906" w:h="16838"/>
          <w:pgMar w:top="1134" w:right="850" w:bottom="1134" w:left="1701" w:header="708" w:footer="708" w:gutter="0"/>
          <w:cols w:space="708"/>
          <w:docGrid w:linePitch="360"/>
        </w:sectPr>
      </w:pPr>
    </w:p>
    <w:p w14:paraId="3BBBE851"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19" w:name="_Toc57300286"/>
      <w:bookmarkStart w:id="420" w:name="_Toc140659907"/>
      <w:r w:rsidRPr="0055269C">
        <w:rPr>
          <w:rFonts w:eastAsia="Times New Roman" w:cs="Times New Roman"/>
          <w:b/>
          <w:bCs/>
          <w:szCs w:val="24"/>
          <w:lang w:eastAsia="ru-RU"/>
        </w:rPr>
        <w:lastRenderedPageBreak/>
        <w:t xml:space="preserve">Часть 8. </w:t>
      </w:r>
      <w:bookmarkStart w:id="421" w:name="OLE_LINK240"/>
      <w:bookmarkStart w:id="422" w:name="OLE_LINK241"/>
      <w:bookmarkStart w:id="423" w:name="OLE_LINK242"/>
      <w:r w:rsidRPr="0055269C">
        <w:rPr>
          <w:rFonts w:eastAsia="Times New Roman" w:cs="Times New Roman"/>
          <w:b/>
          <w:bCs/>
          <w:szCs w:val="24"/>
          <w:lang w:eastAsia="ru-RU"/>
        </w:rPr>
        <w:t xml:space="preserve">ОПИСАНИЕ ИЗМЕНЕНИЙ В СУЩЕСТВУЮЩИХ И ПЕРСПЕКТИВНЫХ БАЛАНСАХ </w:t>
      </w:r>
      <w:bookmarkEnd w:id="421"/>
      <w:bookmarkEnd w:id="422"/>
      <w:bookmarkEnd w:id="423"/>
      <w:r w:rsidRPr="0055269C">
        <w:rPr>
          <w:rFonts w:eastAsia="Times New Roman" w:cs="Times New Roman"/>
          <w:b/>
          <w:bCs/>
          <w:szCs w:val="24"/>
          <w:lang w:eastAsia="ru-RU"/>
        </w:rPr>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19"/>
      <w:bookmarkEnd w:id="420"/>
    </w:p>
    <w:p w14:paraId="32CC511B" w14:textId="77777777" w:rsidR="0055269C" w:rsidRPr="0055269C" w:rsidRDefault="0055269C" w:rsidP="0055269C">
      <w:pPr>
        <w:widowControl w:val="0"/>
        <w:autoSpaceDE w:val="0"/>
        <w:autoSpaceDN w:val="0"/>
        <w:adjustRightInd w:val="0"/>
        <w:ind w:left="218" w:right="229" w:firstLine="566"/>
        <w:jc w:val="both"/>
        <w:rPr>
          <w:rFonts w:eastAsiaTheme="minorEastAsia" w:cs="Times New Roman"/>
          <w:spacing w:val="-1"/>
          <w:szCs w:val="24"/>
          <w:lang w:eastAsia="ru-RU"/>
        </w:rPr>
      </w:pPr>
    </w:p>
    <w:p w14:paraId="63503EF1" w14:textId="77777777" w:rsidR="0055269C" w:rsidRPr="0055269C" w:rsidRDefault="0055269C" w:rsidP="0055269C">
      <w:pPr>
        <w:widowControl w:val="0"/>
        <w:autoSpaceDE w:val="0"/>
        <w:autoSpaceDN w:val="0"/>
        <w:adjustRightInd w:val="0"/>
        <w:ind w:right="-1" w:firstLine="566"/>
        <w:jc w:val="both"/>
        <w:rPr>
          <w:rFonts w:eastAsiaTheme="minorEastAsia" w:cs="Times New Roman"/>
          <w:spacing w:val="-1"/>
          <w:szCs w:val="24"/>
          <w:lang w:eastAsia="ru-RU"/>
        </w:rPr>
      </w:pPr>
      <w:r w:rsidRPr="0055269C">
        <w:rPr>
          <w:rFonts w:eastAsiaTheme="minorEastAsia" w:cs="Times New Roman"/>
          <w:spacing w:val="-1"/>
          <w:szCs w:val="24"/>
          <w:lang w:eastAsia="ru-RU"/>
        </w:rPr>
        <w:t xml:space="preserve">В таблице 6.8.1.1 представлены описание изменений </w:t>
      </w:r>
      <w:r w:rsidRPr="0055269C">
        <w:rPr>
          <w:rFonts w:eastAsiaTheme="minorEastAsia" w:cs="Times New Roman"/>
          <w:szCs w:val="24"/>
          <w:lang w:eastAsia="ru-RU"/>
        </w:rPr>
        <w:t>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188B7DFE" w14:textId="77777777" w:rsidR="0055269C" w:rsidRPr="0055269C" w:rsidRDefault="0055269C" w:rsidP="0055269C">
      <w:pPr>
        <w:jc w:val="center"/>
        <w:rPr>
          <w:lang w:eastAsia="ru-RU"/>
        </w:rPr>
      </w:pPr>
    </w:p>
    <w:p w14:paraId="3A6D35F7" w14:textId="77777777" w:rsidR="0055269C" w:rsidRPr="0055269C" w:rsidRDefault="0055269C" w:rsidP="0055269C">
      <w:pPr>
        <w:spacing w:before="400" w:after="200"/>
      </w:pPr>
      <w:r w:rsidRPr="0055269C">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55269C" w:rsidRPr="0055269C" w14:paraId="14F0681F" w14:textId="77777777" w:rsidTr="008D5BDF">
        <w:trPr>
          <w:jc w:val="center"/>
        </w:trPr>
        <w:tc>
          <w:tcPr>
            <w:tcW w:w="905" w:type="pct"/>
            <w:vMerge w:val="restart"/>
            <w:shd w:val="clear" w:color="auto" w:fill="F2F2F2"/>
            <w:tcMar>
              <w:top w:w="120" w:type="dxa"/>
              <w:left w:w="200" w:type="dxa"/>
              <w:bottom w:w="120" w:type="dxa"/>
              <w:right w:w="200" w:type="dxa"/>
            </w:tcMar>
            <w:vAlign w:val="center"/>
          </w:tcPr>
          <w:p w14:paraId="0ABC2385" w14:textId="77777777" w:rsidR="0055269C" w:rsidRPr="0055269C" w:rsidRDefault="0055269C" w:rsidP="0055269C">
            <w:pPr>
              <w:jc w:val="center"/>
            </w:pPr>
            <w:r w:rsidRPr="0055269C">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14:paraId="6EAB502C" w14:textId="77777777" w:rsidR="0055269C" w:rsidRPr="0055269C" w:rsidRDefault="0055269C" w:rsidP="0055269C">
            <w:pPr>
              <w:jc w:val="center"/>
            </w:pPr>
            <w:r w:rsidRPr="0055269C">
              <w:rPr>
                <w:rFonts w:eastAsia="Times New Roman" w:cs="Times New Roman"/>
                <w:sz w:val="22"/>
              </w:rPr>
              <w:t>Ед.изм</w:t>
            </w:r>
          </w:p>
        </w:tc>
        <w:tc>
          <w:tcPr>
            <w:tcW w:w="1832" w:type="pct"/>
            <w:gridSpan w:val="3"/>
            <w:shd w:val="clear" w:color="auto" w:fill="F2F2F2"/>
            <w:tcMar>
              <w:top w:w="120" w:type="dxa"/>
              <w:left w:w="200" w:type="dxa"/>
              <w:bottom w:w="120" w:type="dxa"/>
              <w:right w:w="200" w:type="dxa"/>
            </w:tcMar>
            <w:vAlign w:val="center"/>
          </w:tcPr>
          <w:p w14:paraId="3D2FA44A" w14:textId="77777777" w:rsidR="0055269C" w:rsidRPr="0055269C" w:rsidRDefault="0055269C" w:rsidP="0055269C">
            <w:pPr>
              <w:jc w:val="center"/>
            </w:pPr>
            <w:r w:rsidRPr="0055269C">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14:paraId="67BE91E8" w14:textId="77777777" w:rsidR="0055269C" w:rsidRPr="0055269C" w:rsidRDefault="0055269C" w:rsidP="0055269C">
            <w:pPr>
              <w:jc w:val="center"/>
            </w:pPr>
            <w:r w:rsidRPr="0055269C">
              <w:rPr>
                <w:rFonts w:eastAsia="Times New Roman" w:cs="Times New Roman"/>
                <w:sz w:val="22"/>
              </w:rPr>
              <w:t>Перспективный</w:t>
            </w:r>
          </w:p>
        </w:tc>
      </w:tr>
      <w:tr w:rsidR="0055269C" w:rsidRPr="0055269C" w14:paraId="41E886CC" w14:textId="77777777" w:rsidTr="008D5BDF">
        <w:trPr>
          <w:jc w:val="center"/>
        </w:trPr>
        <w:tc>
          <w:tcPr>
            <w:tcW w:w="905" w:type="pct"/>
            <w:vMerge/>
          </w:tcPr>
          <w:p w14:paraId="65D723E2" w14:textId="77777777" w:rsidR="0055269C" w:rsidRPr="0055269C" w:rsidRDefault="0055269C" w:rsidP="0055269C"/>
        </w:tc>
        <w:tc>
          <w:tcPr>
            <w:tcW w:w="431" w:type="pct"/>
            <w:vMerge/>
          </w:tcPr>
          <w:p w14:paraId="09887EE7" w14:textId="77777777" w:rsidR="0055269C" w:rsidRPr="0055269C" w:rsidRDefault="0055269C" w:rsidP="0055269C"/>
        </w:tc>
        <w:tc>
          <w:tcPr>
            <w:tcW w:w="744" w:type="pct"/>
            <w:shd w:val="clear" w:color="auto" w:fill="F2F2F2"/>
            <w:tcMar>
              <w:top w:w="120" w:type="dxa"/>
              <w:left w:w="200" w:type="dxa"/>
              <w:bottom w:w="120" w:type="dxa"/>
              <w:right w:w="200" w:type="dxa"/>
            </w:tcMar>
            <w:vAlign w:val="center"/>
          </w:tcPr>
          <w:p w14:paraId="547929AD" w14:textId="77777777" w:rsidR="0055269C" w:rsidRPr="0055269C" w:rsidRDefault="0055269C" w:rsidP="0055269C">
            <w:pPr>
              <w:jc w:val="center"/>
            </w:pPr>
            <w:r w:rsidRPr="0055269C">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4740AFCF" w14:textId="77777777" w:rsidR="0055269C" w:rsidRPr="0055269C" w:rsidRDefault="0055269C" w:rsidP="0055269C">
            <w:pPr>
              <w:jc w:val="center"/>
            </w:pPr>
            <w:r w:rsidRPr="0055269C">
              <w:rPr>
                <w:rFonts w:eastAsia="Times New Roman" w:cs="Times New Roman"/>
                <w:sz w:val="22"/>
              </w:rPr>
              <w:t>На момент актуализации 2022</w:t>
            </w:r>
          </w:p>
        </w:tc>
        <w:tc>
          <w:tcPr>
            <w:tcW w:w="503" w:type="pct"/>
            <w:shd w:val="clear" w:color="auto" w:fill="F2F2F2"/>
            <w:tcMar>
              <w:top w:w="120" w:type="dxa"/>
              <w:left w:w="200" w:type="dxa"/>
              <w:bottom w:w="120" w:type="dxa"/>
              <w:right w:w="200" w:type="dxa"/>
            </w:tcMar>
            <w:vAlign w:val="center"/>
          </w:tcPr>
          <w:p w14:paraId="17A56980" w14:textId="77777777" w:rsidR="0055269C" w:rsidRPr="0055269C" w:rsidRDefault="0055269C" w:rsidP="0055269C">
            <w:pPr>
              <w:jc w:val="center"/>
            </w:pPr>
            <w:r w:rsidRPr="0055269C">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14:paraId="3FCD0A0C" w14:textId="77777777" w:rsidR="0055269C" w:rsidRPr="0055269C" w:rsidRDefault="0055269C" w:rsidP="0055269C">
            <w:pPr>
              <w:jc w:val="center"/>
            </w:pPr>
            <w:r w:rsidRPr="0055269C">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14:paraId="38075131" w14:textId="77777777" w:rsidR="0055269C" w:rsidRPr="0055269C" w:rsidRDefault="0055269C" w:rsidP="0055269C">
            <w:pPr>
              <w:jc w:val="center"/>
            </w:pPr>
            <w:r w:rsidRPr="0055269C">
              <w:rPr>
                <w:rFonts w:eastAsia="Times New Roman" w:cs="Times New Roman"/>
                <w:sz w:val="22"/>
              </w:rPr>
              <w:t>На момент актуализации 2039</w:t>
            </w:r>
          </w:p>
        </w:tc>
        <w:tc>
          <w:tcPr>
            <w:tcW w:w="503" w:type="pct"/>
            <w:shd w:val="clear" w:color="auto" w:fill="F2F2F2"/>
            <w:tcMar>
              <w:top w:w="120" w:type="dxa"/>
              <w:left w:w="200" w:type="dxa"/>
              <w:bottom w:w="120" w:type="dxa"/>
              <w:right w:w="200" w:type="dxa"/>
            </w:tcMar>
            <w:vAlign w:val="center"/>
          </w:tcPr>
          <w:p w14:paraId="0BC28EAF" w14:textId="77777777" w:rsidR="0055269C" w:rsidRPr="0055269C" w:rsidRDefault="0055269C" w:rsidP="0055269C">
            <w:pPr>
              <w:jc w:val="center"/>
            </w:pPr>
            <w:r w:rsidRPr="0055269C">
              <w:rPr>
                <w:rFonts w:eastAsia="Times New Roman" w:cs="Times New Roman"/>
                <w:sz w:val="22"/>
              </w:rPr>
              <w:t>Изменения</w:t>
            </w:r>
          </w:p>
        </w:tc>
      </w:tr>
      <w:tr w:rsidR="0055269C" w:rsidRPr="0055269C" w14:paraId="4F97B99D" w14:textId="77777777" w:rsidTr="008D5BDF">
        <w:trPr>
          <w:jc w:val="center"/>
        </w:trPr>
        <w:tc>
          <w:tcPr>
            <w:tcW w:w="5000" w:type="pct"/>
            <w:gridSpan w:val="8"/>
            <w:shd w:val="clear" w:color="auto" w:fill="DBE5F1"/>
            <w:tcMar>
              <w:top w:w="40" w:type="dxa"/>
              <w:left w:w="200" w:type="dxa"/>
              <w:bottom w:w="40" w:type="dxa"/>
              <w:right w:w="200" w:type="dxa"/>
            </w:tcMar>
            <w:vAlign w:val="center"/>
          </w:tcPr>
          <w:p w14:paraId="108814EE"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676B97C2" w14:textId="77777777" w:rsidTr="008D5BDF">
        <w:trPr>
          <w:jc w:val="center"/>
        </w:trPr>
        <w:tc>
          <w:tcPr>
            <w:tcW w:w="5000" w:type="pct"/>
            <w:gridSpan w:val="8"/>
            <w:shd w:val="clear" w:color="auto" w:fill="FFFFFF"/>
            <w:tcMar>
              <w:top w:w="40" w:type="dxa"/>
              <w:left w:w="200" w:type="dxa"/>
              <w:bottom w:w="40" w:type="dxa"/>
              <w:right w:w="200" w:type="dxa"/>
            </w:tcMar>
            <w:vAlign w:val="center"/>
          </w:tcPr>
          <w:p w14:paraId="0AB89CFF"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r>
      <w:tr w:rsidR="0055269C" w:rsidRPr="0055269C" w14:paraId="17D901DB" w14:textId="77777777" w:rsidTr="008D5BDF">
        <w:trPr>
          <w:jc w:val="center"/>
        </w:trPr>
        <w:tc>
          <w:tcPr>
            <w:tcW w:w="905" w:type="pct"/>
            <w:shd w:val="clear" w:color="auto" w:fill="FFFFFF"/>
            <w:tcMar>
              <w:top w:w="40" w:type="dxa"/>
              <w:left w:w="200" w:type="dxa"/>
              <w:bottom w:w="40" w:type="dxa"/>
              <w:right w:w="200" w:type="dxa"/>
            </w:tcMar>
            <w:vAlign w:val="center"/>
          </w:tcPr>
          <w:p w14:paraId="25A9E55D" w14:textId="77777777" w:rsidR="0055269C" w:rsidRPr="0055269C" w:rsidRDefault="0055269C" w:rsidP="0055269C">
            <w:r w:rsidRPr="0055269C">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14:paraId="01D0EC3E" w14:textId="77777777" w:rsidR="0055269C" w:rsidRPr="0055269C" w:rsidRDefault="0055269C" w:rsidP="0055269C">
            <w:pPr>
              <w:jc w:val="center"/>
            </w:pPr>
            <w:r w:rsidRPr="0055269C">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4703B6A1" w14:textId="77777777" w:rsidR="0055269C" w:rsidRPr="0055269C" w:rsidRDefault="0055269C" w:rsidP="0055269C">
            <w:pPr>
              <w:jc w:val="center"/>
            </w:pPr>
            <w:r w:rsidRPr="0055269C">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7482097E" w14:textId="77777777" w:rsidR="0055269C" w:rsidRPr="0055269C" w:rsidRDefault="0055269C" w:rsidP="0055269C">
            <w:pPr>
              <w:jc w:val="center"/>
            </w:pPr>
            <w:r w:rsidRPr="0055269C">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BB310CC" w14:textId="77777777" w:rsidR="0055269C" w:rsidRPr="0055269C" w:rsidRDefault="0055269C" w:rsidP="0055269C">
            <w:pPr>
              <w:jc w:val="center"/>
            </w:pPr>
            <w:r w:rsidRPr="0055269C">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F983CD9" w14:textId="77777777" w:rsidR="0055269C" w:rsidRPr="0055269C" w:rsidRDefault="0055269C" w:rsidP="0055269C">
            <w:pPr>
              <w:jc w:val="center"/>
            </w:pPr>
            <w:r w:rsidRPr="0055269C">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E632965" w14:textId="77777777" w:rsidR="0055269C" w:rsidRPr="0055269C" w:rsidRDefault="0055269C" w:rsidP="0055269C">
            <w:pPr>
              <w:jc w:val="center"/>
            </w:pPr>
            <w:r w:rsidRPr="0055269C">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6D37FC5A" w14:textId="77777777" w:rsidR="0055269C" w:rsidRPr="0055269C" w:rsidRDefault="0055269C" w:rsidP="0055269C">
            <w:pPr>
              <w:jc w:val="center"/>
            </w:pPr>
            <w:r w:rsidRPr="0055269C">
              <w:rPr>
                <w:rFonts w:eastAsia="Times New Roman" w:cs="Times New Roman"/>
                <w:sz w:val="22"/>
              </w:rPr>
              <w:t>0,0000</w:t>
            </w:r>
          </w:p>
        </w:tc>
      </w:tr>
      <w:tr w:rsidR="0055269C" w:rsidRPr="0055269C" w14:paraId="2AD05100" w14:textId="77777777" w:rsidTr="008D5BDF">
        <w:trPr>
          <w:jc w:val="center"/>
        </w:trPr>
        <w:tc>
          <w:tcPr>
            <w:tcW w:w="905" w:type="pct"/>
            <w:shd w:val="clear" w:color="auto" w:fill="FFFFFF"/>
            <w:tcMar>
              <w:top w:w="40" w:type="dxa"/>
              <w:left w:w="200" w:type="dxa"/>
              <w:bottom w:w="40" w:type="dxa"/>
              <w:right w:w="200" w:type="dxa"/>
            </w:tcMar>
            <w:vAlign w:val="center"/>
          </w:tcPr>
          <w:p w14:paraId="7B28FD74" w14:textId="77777777" w:rsidR="0055269C" w:rsidRPr="0055269C" w:rsidRDefault="0055269C" w:rsidP="0055269C">
            <w:r w:rsidRPr="0055269C">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14:paraId="6E90559B" w14:textId="77777777" w:rsidR="0055269C" w:rsidRPr="0055269C" w:rsidRDefault="0055269C" w:rsidP="0055269C">
            <w:pPr>
              <w:jc w:val="center"/>
            </w:pPr>
            <w:r w:rsidRPr="0055269C">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32310EED" w14:textId="77777777" w:rsidR="0055269C" w:rsidRPr="0055269C" w:rsidRDefault="0055269C" w:rsidP="0055269C">
            <w:pPr>
              <w:jc w:val="center"/>
            </w:pPr>
            <w:r w:rsidRPr="0055269C">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1F165811" w14:textId="77777777" w:rsidR="0055269C" w:rsidRPr="0055269C" w:rsidRDefault="0055269C" w:rsidP="0055269C">
            <w:pPr>
              <w:jc w:val="center"/>
            </w:pPr>
            <w:r w:rsidRPr="0055269C">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373D3FF8" w14:textId="77777777" w:rsidR="0055269C" w:rsidRPr="0055269C" w:rsidRDefault="0055269C" w:rsidP="0055269C">
            <w:pPr>
              <w:jc w:val="center"/>
            </w:pPr>
            <w:r w:rsidRPr="0055269C">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43CBE4FC" w14:textId="77777777" w:rsidR="0055269C" w:rsidRPr="0055269C" w:rsidRDefault="0055269C" w:rsidP="0055269C">
            <w:pPr>
              <w:jc w:val="center"/>
            </w:pPr>
            <w:r w:rsidRPr="0055269C">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01C73DD" w14:textId="77777777" w:rsidR="0055269C" w:rsidRPr="0055269C" w:rsidRDefault="0055269C" w:rsidP="0055269C">
            <w:pPr>
              <w:jc w:val="center"/>
            </w:pPr>
            <w:r w:rsidRPr="0055269C">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E95905E" w14:textId="77777777" w:rsidR="0055269C" w:rsidRPr="0055269C" w:rsidRDefault="0055269C" w:rsidP="0055269C">
            <w:pPr>
              <w:jc w:val="center"/>
            </w:pPr>
            <w:r w:rsidRPr="0055269C">
              <w:rPr>
                <w:rFonts w:eastAsia="Times New Roman" w:cs="Times New Roman"/>
                <w:sz w:val="22"/>
              </w:rPr>
              <w:t>0,0000</w:t>
            </w:r>
          </w:p>
        </w:tc>
      </w:tr>
      <w:tr w:rsidR="0055269C" w:rsidRPr="0055269C" w14:paraId="6349C484" w14:textId="77777777" w:rsidTr="008D5BDF">
        <w:trPr>
          <w:jc w:val="center"/>
        </w:trPr>
        <w:tc>
          <w:tcPr>
            <w:tcW w:w="905" w:type="pct"/>
            <w:shd w:val="clear" w:color="auto" w:fill="FFFFFF"/>
            <w:tcMar>
              <w:top w:w="40" w:type="dxa"/>
              <w:left w:w="200" w:type="dxa"/>
              <w:bottom w:w="40" w:type="dxa"/>
              <w:right w:w="200" w:type="dxa"/>
            </w:tcMar>
            <w:vAlign w:val="center"/>
          </w:tcPr>
          <w:p w14:paraId="14C02F9D" w14:textId="77777777" w:rsidR="0055269C" w:rsidRPr="0055269C" w:rsidRDefault="0055269C" w:rsidP="0055269C">
            <w:pPr>
              <w:rPr>
                <w:lang w:val="ru-RU"/>
              </w:rPr>
            </w:pPr>
            <w:r w:rsidRPr="0055269C">
              <w:rPr>
                <w:rFonts w:eastAsia="Times New Roman" w:cs="Times New Roman"/>
                <w:sz w:val="22"/>
                <w:lang w:val="ru-RU"/>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14:paraId="2BEF5FDF" w14:textId="77777777" w:rsidR="0055269C" w:rsidRPr="0055269C" w:rsidRDefault="0055269C" w:rsidP="0055269C">
            <w:pPr>
              <w:jc w:val="center"/>
            </w:pPr>
            <w:r w:rsidRPr="0055269C">
              <w:rPr>
                <w:rFonts w:eastAsia="Times New Roman" w:cs="Times New Roman"/>
                <w:sz w:val="22"/>
              </w:rPr>
              <w:t>-</w:t>
            </w:r>
          </w:p>
        </w:tc>
        <w:tc>
          <w:tcPr>
            <w:tcW w:w="744" w:type="pct"/>
            <w:shd w:val="clear" w:color="auto" w:fill="FFFFFF"/>
            <w:tcMar>
              <w:top w:w="40" w:type="dxa"/>
              <w:left w:w="200" w:type="dxa"/>
              <w:bottom w:w="40" w:type="dxa"/>
              <w:right w:w="200" w:type="dxa"/>
            </w:tcMar>
            <w:vAlign w:val="center"/>
          </w:tcPr>
          <w:p w14:paraId="193DAC94" w14:textId="77777777" w:rsidR="0055269C" w:rsidRPr="0055269C" w:rsidRDefault="0055269C" w:rsidP="0055269C">
            <w:pPr>
              <w:jc w:val="center"/>
            </w:pPr>
            <w:r w:rsidRPr="0055269C">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6E1276F0" w14:textId="77777777" w:rsidR="0055269C" w:rsidRPr="0055269C" w:rsidRDefault="0055269C" w:rsidP="0055269C">
            <w:pPr>
              <w:jc w:val="center"/>
            </w:pPr>
            <w:r w:rsidRPr="0055269C">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5569D8D6" w14:textId="77777777" w:rsidR="0055269C" w:rsidRPr="0055269C" w:rsidRDefault="0055269C" w:rsidP="0055269C">
            <w:pPr>
              <w:jc w:val="center"/>
            </w:pPr>
            <w:r w:rsidRPr="0055269C">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14:paraId="58B06920" w14:textId="77777777" w:rsidR="0055269C" w:rsidRPr="0055269C" w:rsidRDefault="0055269C" w:rsidP="0055269C">
            <w:pPr>
              <w:jc w:val="center"/>
            </w:pPr>
            <w:r w:rsidRPr="0055269C">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14:paraId="02BDD33C" w14:textId="77777777" w:rsidR="0055269C" w:rsidRPr="0055269C" w:rsidRDefault="0055269C" w:rsidP="0055269C">
            <w:pPr>
              <w:jc w:val="center"/>
            </w:pPr>
            <w:r w:rsidRPr="0055269C">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14:paraId="475D59C5" w14:textId="77777777" w:rsidR="0055269C" w:rsidRPr="0055269C" w:rsidRDefault="0055269C" w:rsidP="0055269C">
            <w:pPr>
              <w:jc w:val="center"/>
            </w:pPr>
            <w:r w:rsidRPr="0055269C">
              <w:rPr>
                <w:rFonts w:eastAsia="Times New Roman" w:cs="Times New Roman"/>
                <w:sz w:val="22"/>
              </w:rPr>
              <w:t>0,0000</w:t>
            </w:r>
          </w:p>
        </w:tc>
      </w:tr>
    </w:tbl>
    <w:p w14:paraId="2004E6A7" w14:textId="77777777" w:rsidR="0055269C" w:rsidRPr="0055269C" w:rsidRDefault="0055269C" w:rsidP="0055269C">
      <w:pPr>
        <w:rPr>
          <w:lang w:eastAsia="ru-RU"/>
        </w:rPr>
      </w:pPr>
    </w:p>
    <w:p w14:paraId="77116151"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70CF59A8"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21" w:anchor="bookmark69" w:history="1">
        <w:bookmarkStart w:id="424" w:name="_Toc45625237"/>
        <w:bookmarkStart w:id="425" w:name="_Toc140659908"/>
        <w:r w:rsidR="0055269C" w:rsidRPr="0055269C">
          <w:rPr>
            <w:rFonts w:eastAsia="Times New Roman" w:cs="Times New Roman"/>
            <w:b/>
            <w:bCs/>
            <w:sz w:val="28"/>
            <w:szCs w:val="28"/>
            <w:lang w:eastAsia="ru-RU"/>
          </w:rPr>
          <w:t xml:space="preserve">ГЛАВА 7. </w:t>
        </w:r>
      </w:hyperlink>
      <w:r w:rsidR="0055269C" w:rsidRPr="0055269C">
        <w:rPr>
          <w:rFonts w:eastAsia="Times New Roman" w:cs="Times New Roman"/>
          <w:b/>
          <w:bCs/>
          <w:sz w:val="28"/>
          <w:szCs w:val="28"/>
          <w:lang w:eastAsia="ru-RU"/>
        </w:rPr>
        <w:t xml:space="preserve"> ПРЕДЛОЖЕНИЯ ПО СТРОИТЕЛЬСТВУ, РЕКОНСТРУКЦИИ, ТЕХНИЧЕСКОМУ ПЕРЕВООРУЖЕНИЮ И (ИЛИ) МОДЕРНИЗАЦИИ ИСТОЧНИКОВ ТЕПЛОВОЙ ЭНЕРГИИ</w:t>
      </w:r>
      <w:bookmarkEnd w:id="424"/>
      <w:bookmarkEnd w:id="425"/>
    </w:p>
    <w:p w14:paraId="5DAF7E56" w14:textId="77777777" w:rsidR="0055269C" w:rsidRPr="0055269C" w:rsidRDefault="0055269C" w:rsidP="0055269C">
      <w:pPr>
        <w:rPr>
          <w:lang w:eastAsia="ru-RU"/>
        </w:rPr>
      </w:pPr>
    </w:p>
    <w:p w14:paraId="308E9045"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22" w:anchor="bookmark70" w:history="1">
        <w:bookmarkStart w:id="426" w:name="_Toc30081871"/>
        <w:bookmarkStart w:id="427" w:name="_Toc30085106"/>
        <w:bookmarkStart w:id="428" w:name="_Toc32845372"/>
        <w:bookmarkStart w:id="429" w:name="_Toc140659909"/>
        <w:r w:rsidR="0055269C" w:rsidRPr="0055269C">
          <w:rPr>
            <w:rFonts w:eastAsia="Times New Roman" w:cs="Times New Roman"/>
            <w:b/>
            <w:bCs/>
            <w:szCs w:val="24"/>
            <w:lang w:eastAsia="ru-RU"/>
          </w:rPr>
          <w:t>Часть 1. ОПИСАНИЕ УСЛОВИЙ ОРГАНИЗАЦИИ ЦЕНТРАЛИЗОВАННОГО</w:t>
        </w:r>
      </w:hyperlink>
      <w:r w:rsidR="0055269C" w:rsidRPr="0055269C">
        <w:rPr>
          <w:rFonts w:eastAsia="Times New Roman" w:cs="Times New Roman"/>
          <w:b/>
          <w:bCs/>
          <w:szCs w:val="24"/>
          <w:lang w:eastAsia="ru-RU"/>
        </w:rPr>
        <w:t xml:space="preserve"> </w:t>
      </w:r>
      <w:hyperlink r:id="rId223" w:anchor="bookmark70" w:history="1">
        <w:r w:rsidR="0055269C" w:rsidRPr="0055269C">
          <w:rPr>
            <w:rFonts w:eastAsia="Times New Roman" w:cs="Times New Roman"/>
            <w:b/>
            <w:bCs/>
            <w:szCs w:val="24"/>
            <w:lang w:eastAsia="ru-RU"/>
          </w:rPr>
          <w:t>ТЕПЛОСНАБЖЕНИЯ, ИНДИВИДУАЛЬНОГО ТЕПЛОСНАБЖЕНИЯ, А ТАКЖЕ</w:t>
        </w:r>
      </w:hyperlink>
      <w:r w:rsidR="0055269C" w:rsidRPr="0055269C">
        <w:rPr>
          <w:rFonts w:eastAsia="Times New Roman" w:cs="Times New Roman"/>
          <w:b/>
          <w:bCs/>
          <w:szCs w:val="24"/>
          <w:lang w:eastAsia="ru-RU"/>
        </w:rPr>
        <w:t xml:space="preserve"> </w:t>
      </w:r>
      <w:hyperlink r:id="rId224" w:anchor="bookmark70" w:history="1">
        <w:r w:rsidR="0055269C" w:rsidRPr="0055269C">
          <w:rPr>
            <w:rFonts w:eastAsia="Times New Roman" w:cs="Times New Roman"/>
            <w:b/>
            <w:bCs/>
            <w:szCs w:val="24"/>
            <w:lang w:eastAsia="ru-RU"/>
          </w:rPr>
          <w:t>ПОКВАРТИРНОГО ОТОПЛЕНИЯ</w:t>
        </w:r>
        <w:bookmarkEnd w:id="426"/>
        <w:bookmarkEnd w:id="427"/>
        <w:bookmarkEnd w:id="428"/>
        <w:bookmarkEnd w:id="429"/>
      </w:hyperlink>
    </w:p>
    <w:p w14:paraId="6841778A" w14:textId="77777777" w:rsidR="0055269C" w:rsidRPr="0055269C" w:rsidRDefault="0055269C" w:rsidP="0055269C">
      <w:pPr>
        <w:jc w:val="both"/>
        <w:rPr>
          <w:sz w:val="23"/>
          <w:szCs w:val="23"/>
        </w:rPr>
      </w:pPr>
    </w:p>
    <w:p w14:paraId="3293C61F" w14:textId="77777777" w:rsidR="0055269C" w:rsidRPr="0055269C" w:rsidRDefault="0055269C" w:rsidP="0055269C">
      <w:pPr>
        <w:ind w:firstLine="709"/>
        <w:jc w:val="both"/>
        <w:rPr>
          <w:szCs w:val="23"/>
        </w:rPr>
      </w:pPr>
      <w:r w:rsidRPr="0055269C">
        <w:rPr>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14:paraId="6A2456B2" w14:textId="77777777" w:rsidR="0055269C" w:rsidRPr="0055269C" w:rsidRDefault="0055269C" w:rsidP="0055269C">
      <w:pPr>
        <w:ind w:firstLine="709"/>
        <w:jc w:val="both"/>
        <w:rPr>
          <w:szCs w:val="23"/>
        </w:rPr>
      </w:pPr>
      <w:r w:rsidRPr="0055269C">
        <w:rPr>
          <w:szCs w:val="23"/>
        </w:rPr>
        <w:t>Поквартирное отопление в рассматриваемом регионе возможно только с использованием в качестве источника электрической энергии, поскольку установка индивидуального газового отопления невозможна в виду отсутствия подключения к системам газоснабжения. Практика применения индивидуальных электрических источников тепловой энергии описана в Главе 1 Обосновывающих материалов.</w:t>
      </w:r>
    </w:p>
    <w:p w14:paraId="0F1ED6CA" w14:textId="77777777" w:rsidR="0055269C" w:rsidRPr="0055269C" w:rsidRDefault="0055269C" w:rsidP="0055269C">
      <w:pPr>
        <w:jc w:val="both"/>
        <w:rPr>
          <w:lang w:eastAsia="ru-RU"/>
        </w:rPr>
      </w:pPr>
    </w:p>
    <w:p w14:paraId="2D22BAFB"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25" w:anchor="bookmark71" w:history="1">
        <w:bookmarkStart w:id="430" w:name="_Toc30081872"/>
        <w:bookmarkStart w:id="431" w:name="_Toc30085107"/>
        <w:bookmarkStart w:id="432" w:name="_Toc32845373"/>
        <w:bookmarkStart w:id="433" w:name="_Toc140659910"/>
        <w:r w:rsidR="0055269C" w:rsidRPr="0055269C">
          <w:rPr>
            <w:rFonts w:eastAsia="Times New Roman" w:cs="Times New Roman"/>
            <w:b/>
            <w:bCs/>
            <w:szCs w:val="24"/>
            <w:lang w:eastAsia="ru-RU"/>
          </w:rPr>
          <w:t>Часть 2. ОПИСАНИЕ ТЕКУЩЕЙ СИТУАЦИИ, СВЯЗАННОЙ С РАНЕЕ ПРИНЯТЫМИ В</w:t>
        </w:r>
      </w:hyperlink>
      <w:r w:rsidR="0055269C" w:rsidRPr="0055269C">
        <w:rPr>
          <w:rFonts w:eastAsia="Times New Roman" w:cs="Times New Roman"/>
          <w:b/>
          <w:bCs/>
          <w:szCs w:val="24"/>
          <w:lang w:eastAsia="ru-RU"/>
        </w:rPr>
        <w:t xml:space="preserve"> </w:t>
      </w:r>
      <w:hyperlink r:id="rId226" w:anchor="bookmark71" w:history="1">
        <w:r w:rsidR="0055269C" w:rsidRPr="0055269C">
          <w:rPr>
            <w:rFonts w:eastAsia="Times New Roman" w:cs="Times New Roman"/>
            <w:b/>
            <w:bCs/>
            <w:szCs w:val="24"/>
            <w:lang w:eastAsia="ru-RU"/>
          </w:rPr>
          <w:t>СООТВЕТСТВИИ С ЗАКОНОДАТЕЛЬСТВОМ РОССИЙСКОЙ ФЕДЕРАЦИИ ОБ</w:t>
        </w:r>
      </w:hyperlink>
      <w:r w:rsidR="0055269C" w:rsidRPr="0055269C">
        <w:rPr>
          <w:rFonts w:eastAsia="Times New Roman" w:cs="Times New Roman"/>
          <w:b/>
          <w:bCs/>
          <w:szCs w:val="24"/>
          <w:lang w:eastAsia="ru-RU"/>
        </w:rPr>
        <w:t xml:space="preserve"> </w:t>
      </w:r>
      <w:hyperlink r:id="rId227" w:anchor="bookmark71" w:history="1">
        <w:r w:rsidR="0055269C" w:rsidRPr="0055269C">
          <w:rPr>
            <w:rFonts w:eastAsia="Times New Roman" w:cs="Times New Roman"/>
            <w:b/>
            <w:bCs/>
            <w:szCs w:val="24"/>
            <w:lang w:eastAsia="ru-RU"/>
          </w:rPr>
          <w:t>ЭЛЕКТРОЭНЕРГЕТИКЕ РЕШЕНИЯМИ ОБ ОТНЕСЕНИИ ГЕНЕРИРУЮЩИХ ОБЪЕКТОВ</w:t>
        </w:r>
      </w:hyperlink>
      <w:r w:rsidR="0055269C" w:rsidRPr="0055269C">
        <w:rPr>
          <w:rFonts w:eastAsia="Times New Roman" w:cs="Times New Roman"/>
          <w:b/>
          <w:bCs/>
          <w:szCs w:val="24"/>
          <w:lang w:eastAsia="ru-RU"/>
        </w:rPr>
        <w:t xml:space="preserve"> </w:t>
      </w:r>
      <w:hyperlink r:id="rId228" w:anchor="bookmark71" w:history="1">
        <w:r w:rsidR="0055269C" w:rsidRPr="0055269C">
          <w:rPr>
            <w:rFonts w:eastAsia="Times New Roman" w:cs="Times New Roman"/>
            <w:b/>
            <w:bCs/>
            <w:szCs w:val="24"/>
            <w:lang w:eastAsia="ru-RU"/>
          </w:rPr>
          <w:t>К ГЕНЕРИРУЮЩИМ ОБЪЕКТАМ, МОЩНОСТЬ КОТОРЫХ ПОСТАВЛЯЕТСЯ В</w:t>
        </w:r>
      </w:hyperlink>
      <w:r w:rsidR="0055269C" w:rsidRPr="0055269C">
        <w:rPr>
          <w:rFonts w:eastAsia="Times New Roman" w:cs="Times New Roman"/>
          <w:b/>
          <w:bCs/>
          <w:szCs w:val="24"/>
          <w:lang w:eastAsia="ru-RU"/>
        </w:rPr>
        <w:t xml:space="preserve"> </w:t>
      </w:r>
      <w:hyperlink r:id="rId229" w:anchor="bookmark71" w:history="1">
        <w:r w:rsidR="0055269C" w:rsidRPr="0055269C">
          <w:rPr>
            <w:rFonts w:eastAsia="Times New Roman" w:cs="Times New Roman"/>
            <w:b/>
            <w:bCs/>
            <w:szCs w:val="24"/>
            <w:lang w:eastAsia="ru-RU"/>
          </w:rPr>
          <w:t>ВЫНУЖДЕННОМ РЕЖИМЕ В ЦЕЛЯХ ОБЕСПЕЧЕНИЯ НАДЕЖНОГО</w:t>
        </w:r>
      </w:hyperlink>
      <w:r w:rsidR="0055269C" w:rsidRPr="0055269C">
        <w:rPr>
          <w:rFonts w:eastAsia="Times New Roman" w:cs="Times New Roman"/>
          <w:b/>
          <w:bCs/>
          <w:szCs w:val="24"/>
          <w:lang w:eastAsia="ru-RU"/>
        </w:rPr>
        <w:t xml:space="preserve"> </w:t>
      </w:r>
      <w:hyperlink r:id="rId230" w:anchor="bookmark71" w:history="1">
        <w:r w:rsidR="0055269C" w:rsidRPr="0055269C">
          <w:rPr>
            <w:rFonts w:eastAsia="Times New Roman" w:cs="Times New Roman"/>
            <w:b/>
            <w:bCs/>
            <w:szCs w:val="24"/>
            <w:lang w:eastAsia="ru-RU"/>
          </w:rPr>
          <w:t>ТЕПЛОСНАБЖЕНИЯ ПОТРЕБИТЕЛЕЙ</w:t>
        </w:r>
        <w:bookmarkEnd w:id="430"/>
        <w:bookmarkEnd w:id="431"/>
        <w:bookmarkEnd w:id="432"/>
        <w:bookmarkEnd w:id="433"/>
      </w:hyperlink>
    </w:p>
    <w:p w14:paraId="286C007C" w14:textId="77777777" w:rsidR="0055269C" w:rsidRPr="0055269C" w:rsidRDefault="0055269C" w:rsidP="0055269C">
      <w:pPr>
        <w:ind w:firstLine="709"/>
        <w:jc w:val="both"/>
        <w:rPr>
          <w:sz w:val="23"/>
          <w:szCs w:val="23"/>
        </w:rPr>
      </w:pPr>
    </w:p>
    <w:p w14:paraId="525B4B98" w14:textId="77777777" w:rsidR="0055269C" w:rsidRPr="0055269C" w:rsidRDefault="0055269C" w:rsidP="0055269C">
      <w:pPr>
        <w:ind w:firstLine="709"/>
        <w:jc w:val="both"/>
        <w:rPr>
          <w:rFonts w:eastAsiaTheme="minorEastAsia" w:cs="Times New Roman"/>
          <w:spacing w:val="-1"/>
          <w:szCs w:val="24"/>
          <w:lang w:eastAsia="ru-RU"/>
        </w:rPr>
      </w:pPr>
      <w:r w:rsidRPr="0055269C">
        <w:rPr>
          <w:szCs w:val="24"/>
        </w:rPr>
        <w:t>Указанные объекты отсутствуют.</w:t>
      </w:r>
    </w:p>
    <w:p w14:paraId="136FE90D" w14:textId="77777777" w:rsidR="0055269C" w:rsidRPr="0055269C" w:rsidRDefault="0055269C" w:rsidP="0055269C">
      <w:pPr>
        <w:jc w:val="both"/>
        <w:rPr>
          <w:rFonts w:eastAsiaTheme="minorEastAsia" w:cs="Times New Roman"/>
          <w:szCs w:val="24"/>
          <w:lang w:eastAsia="ru-RU"/>
        </w:rPr>
      </w:pPr>
    </w:p>
    <w:p w14:paraId="474C619A"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31" w:anchor="bookmark72" w:history="1">
        <w:bookmarkStart w:id="434" w:name="_Toc140659911"/>
        <w:bookmarkStart w:id="435" w:name="_Toc30081873"/>
        <w:bookmarkStart w:id="436" w:name="_Toc30085108"/>
        <w:bookmarkStart w:id="437" w:name="_Toc32845374"/>
        <w:r w:rsidR="0055269C" w:rsidRPr="0055269C">
          <w:rPr>
            <w:rFonts w:eastAsia="Times New Roman" w:cs="Times New Roman"/>
            <w:b/>
            <w:bCs/>
            <w:szCs w:val="24"/>
            <w:lang w:eastAsia="ru-RU"/>
          </w:rPr>
          <w:t>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434"/>
        <w:r w:rsidR="0055269C" w:rsidRPr="0055269C">
          <w:rPr>
            <w:rFonts w:eastAsia="Times New Roman" w:cs="Times New Roman"/>
            <w:b/>
            <w:bCs/>
            <w:szCs w:val="24"/>
            <w:lang w:eastAsia="ru-RU"/>
          </w:rPr>
          <w:t xml:space="preserve"> </w:t>
        </w:r>
      </w:hyperlink>
      <w:bookmarkEnd w:id="435"/>
      <w:bookmarkEnd w:id="436"/>
      <w:bookmarkEnd w:id="437"/>
    </w:p>
    <w:p w14:paraId="58492E88" w14:textId="77777777" w:rsidR="0055269C" w:rsidRPr="0055269C" w:rsidRDefault="0055269C" w:rsidP="0055269C">
      <w:pPr>
        <w:ind w:firstLine="709"/>
        <w:jc w:val="both"/>
        <w:rPr>
          <w:sz w:val="23"/>
          <w:szCs w:val="23"/>
        </w:rPr>
      </w:pPr>
    </w:p>
    <w:p w14:paraId="0A8AEC3B" w14:textId="77777777" w:rsidR="0055269C" w:rsidRPr="0055269C" w:rsidRDefault="0055269C" w:rsidP="0055269C">
      <w:pPr>
        <w:ind w:firstLine="709"/>
        <w:jc w:val="both"/>
        <w:rPr>
          <w:szCs w:val="23"/>
        </w:rPr>
      </w:pPr>
      <w:r w:rsidRPr="0055269C">
        <w:rPr>
          <w:szCs w:val="23"/>
        </w:rPr>
        <w:t>Указанные объекты отсутствуют.</w:t>
      </w:r>
    </w:p>
    <w:p w14:paraId="0E95383A" w14:textId="77777777" w:rsidR="0055269C" w:rsidRPr="0055269C" w:rsidRDefault="0055269C" w:rsidP="0055269C">
      <w:pPr>
        <w:jc w:val="both"/>
        <w:rPr>
          <w:lang w:eastAsia="ru-RU"/>
        </w:rPr>
      </w:pPr>
    </w:p>
    <w:p w14:paraId="0D9AC3AB"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38" w:name="_Toc30081874"/>
      <w:bookmarkStart w:id="439" w:name="_Toc30085109"/>
      <w:bookmarkStart w:id="440" w:name="_Toc32845375"/>
      <w:bookmarkStart w:id="441" w:name="_Toc140659912"/>
      <w:r w:rsidRPr="0055269C">
        <w:rPr>
          <w:rFonts w:eastAsia="Times New Roman" w:cs="Times New Roman"/>
          <w:b/>
          <w:bCs/>
          <w:szCs w:val="24"/>
          <w:lang w:eastAsia="ru-RU"/>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bookmarkEnd w:id="438"/>
      <w:bookmarkEnd w:id="439"/>
      <w:bookmarkEnd w:id="440"/>
      <w:bookmarkEnd w:id="441"/>
    </w:p>
    <w:p w14:paraId="05512C40" w14:textId="77777777" w:rsidR="0055269C" w:rsidRPr="0055269C" w:rsidRDefault="0055269C" w:rsidP="0055269C">
      <w:pPr>
        <w:rPr>
          <w:lang w:eastAsia="ru-RU"/>
        </w:rPr>
      </w:pPr>
    </w:p>
    <w:p w14:paraId="161B3E69" w14:textId="77777777" w:rsidR="0055269C" w:rsidRPr="0055269C" w:rsidRDefault="0055269C" w:rsidP="0055269C">
      <w:pPr>
        <w:ind w:firstLine="709"/>
        <w:jc w:val="both"/>
        <w:rPr>
          <w:szCs w:val="23"/>
        </w:rPr>
      </w:pPr>
      <w:r w:rsidRPr="0055269C">
        <w:rPr>
          <w:szCs w:val="23"/>
        </w:rPr>
        <w:lastRenderedPageBreak/>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 </w:t>
      </w:r>
    </w:p>
    <w:p w14:paraId="2E360D99" w14:textId="77777777" w:rsidR="0055269C" w:rsidRPr="0055269C" w:rsidRDefault="0055269C" w:rsidP="0055269C">
      <w:pPr>
        <w:widowControl w:val="0"/>
        <w:autoSpaceDE w:val="0"/>
        <w:autoSpaceDN w:val="0"/>
        <w:adjustRightInd w:val="0"/>
        <w:rPr>
          <w:rFonts w:eastAsiaTheme="minorEastAsia" w:cs="Times New Roman"/>
          <w:szCs w:val="24"/>
          <w:lang w:eastAsia="ru-RU"/>
        </w:rPr>
      </w:pPr>
      <w:bookmarkStart w:id="442" w:name="_Toc45625242"/>
    </w:p>
    <w:p w14:paraId="6AB47D0C"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43" w:name="_Toc140659913"/>
      <w:r w:rsidRPr="0055269C">
        <w:rPr>
          <w:rFonts w:eastAsia="Times New Roman" w:cs="Times New Roman"/>
          <w:b/>
          <w:bCs/>
          <w:szCs w:val="24"/>
          <w:lang w:eastAsia="ru-RU"/>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2"/>
      <w:bookmarkEnd w:id="443"/>
    </w:p>
    <w:p w14:paraId="292E26BA" w14:textId="77777777" w:rsidR="0055269C" w:rsidRPr="0055269C" w:rsidRDefault="0055269C" w:rsidP="0055269C">
      <w:pPr>
        <w:jc w:val="both"/>
        <w:rPr>
          <w:lang w:eastAsia="ru-RU"/>
        </w:rPr>
      </w:pPr>
    </w:p>
    <w:p w14:paraId="6A908097" w14:textId="77777777" w:rsidR="0055269C" w:rsidRPr="0055269C" w:rsidRDefault="0055269C" w:rsidP="0055269C">
      <w:pPr>
        <w:ind w:firstLine="709"/>
        <w:jc w:val="both"/>
        <w:rPr>
          <w:rFonts w:cs="Times New Roman"/>
          <w:szCs w:val="23"/>
        </w:rPr>
      </w:pPr>
      <w:r w:rsidRPr="0055269C">
        <w:rPr>
          <w:rFonts w:cs="Times New Roman"/>
          <w:szCs w:val="23"/>
        </w:rPr>
        <w:t>Объекты, работающие в режиме комбинированной выработки, отсутствуют.</w:t>
      </w:r>
    </w:p>
    <w:p w14:paraId="44A20496" w14:textId="77777777" w:rsidR="0055269C" w:rsidRPr="0055269C" w:rsidRDefault="0055269C" w:rsidP="0055269C">
      <w:pPr>
        <w:rPr>
          <w:lang w:eastAsia="ru-RU"/>
        </w:rPr>
      </w:pPr>
    </w:p>
    <w:p w14:paraId="1696BF45"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44" w:name="_Toc140659914"/>
      <w:r w:rsidRPr="0055269C">
        <w:rPr>
          <w:rFonts w:eastAsia="Times New Roman" w:cs="Times New Roman"/>
          <w:b/>
          <w:bCs/>
          <w:szCs w:val="24"/>
          <w:lang w:eastAsia="ru-RU"/>
        </w:rPr>
        <w:t>Часть 6.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44"/>
    </w:p>
    <w:p w14:paraId="30346633" w14:textId="77777777" w:rsidR="0055269C" w:rsidRPr="0055269C" w:rsidRDefault="0055269C" w:rsidP="0055269C">
      <w:pPr>
        <w:rPr>
          <w:lang w:eastAsia="ru-RU"/>
        </w:rPr>
      </w:pPr>
    </w:p>
    <w:p w14:paraId="65418BD7" w14:textId="77777777" w:rsidR="0055269C" w:rsidRPr="0055269C" w:rsidRDefault="0055269C" w:rsidP="0055269C">
      <w:pPr>
        <w:ind w:firstLine="709"/>
        <w:jc w:val="both"/>
        <w:rPr>
          <w:szCs w:val="23"/>
        </w:rPr>
      </w:pPr>
      <w:r w:rsidRPr="0055269C">
        <w:rPr>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14:paraId="1E9EA4BA" w14:textId="77777777" w:rsidR="0055269C" w:rsidRPr="0055269C" w:rsidRDefault="0055269C" w:rsidP="0055269C">
      <w:pPr>
        <w:jc w:val="both"/>
        <w:rPr>
          <w:lang w:eastAsia="ru-RU"/>
        </w:rPr>
      </w:pPr>
    </w:p>
    <w:p w14:paraId="47224372"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3"/>
          <w:lang w:eastAsia="ru-RU"/>
        </w:rPr>
      </w:pPr>
      <w:hyperlink r:id="rId232" w:anchor="bookmark76" w:history="1">
        <w:bookmarkStart w:id="445" w:name="_Toc45625244"/>
        <w:bookmarkStart w:id="446" w:name="_Toc140659915"/>
        <w:bookmarkStart w:id="447" w:name="_Toc30081877"/>
        <w:bookmarkStart w:id="448" w:name="_Toc30085112"/>
        <w:bookmarkStart w:id="449" w:name="_Toc32845378"/>
        <w:r w:rsidR="0055269C" w:rsidRPr="0055269C">
          <w:rPr>
            <w:rFonts w:eastAsia="Times New Roman" w:cs="Times New Roman"/>
            <w:b/>
            <w:bCs/>
            <w:szCs w:val="24"/>
            <w:lang w:eastAsia="ru-RU"/>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45"/>
        <w:bookmarkEnd w:id="446"/>
        <w:r w:rsidR="0055269C" w:rsidRPr="0055269C">
          <w:rPr>
            <w:rFonts w:eastAsia="Times New Roman" w:cs="Times New Roman"/>
            <w:b/>
            <w:bCs/>
            <w:szCs w:val="24"/>
            <w:lang w:eastAsia="ru-RU"/>
          </w:rPr>
          <w:t xml:space="preserve"> </w:t>
        </w:r>
      </w:hyperlink>
      <w:bookmarkEnd w:id="447"/>
      <w:bookmarkEnd w:id="448"/>
      <w:bookmarkEnd w:id="449"/>
    </w:p>
    <w:p w14:paraId="08823805" w14:textId="77777777" w:rsidR="0055269C" w:rsidRPr="0055269C" w:rsidRDefault="0055269C" w:rsidP="0055269C">
      <w:pPr>
        <w:ind w:firstLine="709"/>
        <w:jc w:val="both"/>
        <w:rPr>
          <w:sz w:val="23"/>
          <w:szCs w:val="23"/>
        </w:rPr>
      </w:pPr>
    </w:p>
    <w:p w14:paraId="06ABD5DC" w14:textId="77777777" w:rsidR="0055269C" w:rsidRPr="0055269C" w:rsidRDefault="0055269C" w:rsidP="0055269C">
      <w:pPr>
        <w:ind w:firstLine="709"/>
        <w:jc w:val="both"/>
        <w:rPr>
          <w:szCs w:val="23"/>
        </w:rPr>
      </w:pPr>
      <w:r w:rsidRPr="0055269C">
        <w:rPr>
          <w:szCs w:val="23"/>
        </w:rPr>
        <w:t>Обоснования отсутствуют. В связи с наличием всего одного источника тепловой энергии на территории МО.</w:t>
      </w:r>
    </w:p>
    <w:p w14:paraId="09381BB0" w14:textId="77777777" w:rsidR="0055269C" w:rsidRPr="0055269C" w:rsidRDefault="0055269C" w:rsidP="0055269C">
      <w:pPr>
        <w:jc w:val="both"/>
        <w:rPr>
          <w:lang w:eastAsia="ru-RU"/>
        </w:rPr>
      </w:pPr>
    </w:p>
    <w:p w14:paraId="488ADC58" w14:textId="77777777" w:rsidR="0055269C" w:rsidRPr="0055269C" w:rsidRDefault="0055269C" w:rsidP="0055269C">
      <w:pPr>
        <w:jc w:val="both"/>
        <w:rPr>
          <w:lang w:eastAsia="ru-RU"/>
        </w:rPr>
      </w:pPr>
    </w:p>
    <w:p w14:paraId="1233F8A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33" w:anchor="bookmark77" w:history="1">
        <w:bookmarkStart w:id="450" w:name="_Toc30081878"/>
        <w:bookmarkStart w:id="451" w:name="_Toc30085113"/>
        <w:bookmarkStart w:id="452" w:name="_Toc32845379"/>
        <w:bookmarkStart w:id="453" w:name="_Toc140659916"/>
        <w:r w:rsidR="0055269C" w:rsidRPr="0055269C">
          <w:rPr>
            <w:rFonts w:eastAsia="Times New Roman" w:cs="Times New Roman"/>
            <w:b/>
            <w:bCs/>
            <w:szCs w:val="24"/>
            <w:lang w:eastAsia="ru-RU"/>
          </w:rPr>
          <w:t>Часть 8. ОБОСНОВАНИЕ ПРЕДЛАГАЕМЫХ ДЛЯ ПЕРЕВОДА В ПИКОВЫЙ РЕЖИМ</w:t>
        </w:r>
      </w:hyperlink>
      <w:r w:rsidR="0055269C" w:rsidRPr="0055269C">
        <w:rPr>
          <w:rFonts w:eastAsia="Times New Roman" w:cs="Times New Roman"/>
          <w:b/>
          <w:bCs/>
          <w:szCs w:val="24"/>
          <w:lang w:eastAsia="ru-RU"/>
        </w:rPr>
        <w:t xml:space="preserve"> </w:t>
      </w:r>
      <w:hyperlink r:id="rId234" w:anchor="bookmark77" w:history="1">
        <w:r w:rsidR="0055269C" w:rsidRPr="0055269C">
          <w:rPr>
            <w:rFonts w:eastAsia="Times New Roman" w:cs="Times New Roman"/>
            <w:b/>
            <w:bCs/>
            <w:szCs w:val="24"/>
            <w:lang w:eastAsia="ru-RU"/>
          </w:rPr>
          <w:t>РАБОТЫ КОТЕЛЬНЫХ ПО ОТНОШЕНИЮ К ИСТОЧНИКАМ ТЕПЛОВОЙ ЭНЕРГИИ,</w:t>
        </w:r>
      </w:hyperlink>
      <w:r w:rsidR="0055269C" w:rsidRPr="0055269C">
        <w:rPr>
          <w:rFonts w:eastAsia="Times New Roman" w:cs="Times New Roman"/>
          <w:b/>
          <w:bCs/>
          <w:szCs w:val="24"/>
          <w:lang w:eastAsia="ru-RU"/>
        </w:rPr>
        <w:t xml:space="preserve"> </w:t>
      </w:r>
      <w:hyperlink r:id="rId235" w:anchor="bookmark77" w:history="1">
        <w:r w:rsidR="0055269C" w:rsidRPr="0055269C">
          <w:rPr>
            <w:rFonts w:eastAsia="Times New Roman" w:cs="Times New Roman"/>
            <w:b/>
            <w:bCs/>
            <w:szCs w:val="24"/>
            <w:lang w:eastAsia="ru-RU"/>
          </w:rPr>
          <w:t>ФУНКЦИОНИРУЮЩИМ В РЕЖИМЕ КОМБИНИРОВАННОЙ ВЫРАБОТКИ</w:t>
        </w:r>
      </w:hyperlink>
      <w:r w:rsidR="0055269C" w:rsidRPr="0055269C">
        <w:rPr>
          <w:rFonts w:eastAsia="Times New Roman" w:cs="Times New Roman"/>
          <w:b/>
          <w:bCs/>
          <w:szCs w:val="24"/>
          <w:lang w:eastAsia="ru-RU"/>
        </w:rPr>
        <w:t xml:space="preserve"> </w:t>
      </w:r>
      <w:hyperlink r:id="rId236" w:anchor="bookmark77" w:history="1">
        <w:r w:rsidR="0055269C" w:rsidRPr="0055269C">
          <w:rPr>
            <w:rFonts w:eastAsia="Times New Roman" w:cs="Times New Roman"/>
            <w:b/>
            <w:bCs/>
            <w:szCs w:val="24"/>
            <w:lang w:eastAsia="ru-RU"/>
          </w:rPr>
          <w:t>ЭЛЕКТРИЧЕСКОЙ И ТЕПЛОВОЙ ЭНЕРГИИ</w:t>
        </w:r>
        <w:bookmarkEnd w:id="450"/>
        <w:bookmarkEnd w:id="451"/>
        <w:bookmarkEnd w:id="452"/>
        <w:bookmarkEnd w:id="453"/>
      </w:hyperlink>
    </w:p>
    <w:p w14:paraId="6ED712F4" w14:textId="77777777" w:rsidR="0055269C" w:rsidRPr="0055269C" w:rsidRDefault="0055269C" w:rsidP="0055269C">
      <w:pPr>
        <w:ind w:firstLine="709"/>
        <w:jc w:val="both"/>
        <w:rPr>
          <w:sz w:val="23"/>
          <w:szCs w:val="23"/>
        </w:rPr>
      </w:pPr>
    </w:p>
    <w:p w14:paraId="4BFF173F" w14:textId="77777777" w:rsidR="0055269C" w:rsidRPr="0055269C" w:rsidRDefault="0055269C" w:rsidP="0055269C">
      <w:pPr>
        <w:ind w:firstLine="709"/>
        <w:jc w:val="both"/>
        <w:rPr>
          <w:rFonts w:cs="Times New Roman"/>
          <w:szCs w:val="23"/>
        </w:rPr>
      </w:pPr>
      <w:r w:rsidRPr="0055269C">
        <w:rPr>
          <w:rFonts w:cs="Times New Roman"/>
          <w:szCs w:val="23"/>
        </w:rPr>
        <w:t>На территории Кузнецовский сельсовет отсутствуют источники тепловой энергии, функционирующие в режиме комбинированной выработки электрической и тепловой энергии.</w:t>
      </w:r>
    </w:p>
    <w:p w14:paraId="142BA86D" w14:textId="77777777" w:rsidR="0055269C" w:rsidRPr="0055269C" w:rsidRDefault="0055269C" w:rsidP="0055269C">
      <w:pPr>
        <w:jc w:val="both"/>
        <w:rPr>
          <w:lang w:eastAsia="ru-RU"/>
        </w:rPr>
      </w:pPr>
    </w:p>
    <w:p w14:paraId="69E91D96"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37" w:anchor="bookmark78" w:history="1">
        <w:bookmarkStart w:id="454" w:name="_Toc30081879"/>
        <w:bookmarkStart w:id="455" w:name="_Toc30085114"/>
        <w:bookmarkStart w:id="456" w:name="_Toc32845380"/>
        <w:bookmarkStart w:id="457" w:name="_Toc140659917"/>
        <w:r w:rsidR="0055269C" w:rsidRPr="0055269C">
          <w:rPr>
            <w:rFonts w:eastAsia="Times New Roman" w:cs="Times New Roman"/>
            <w:b/>
            <w:bCs/>
            <w:szCs w:val="24"/>
            <w:lang w:eastAsia="ru-RU"/>
          </w:rPr>
          <w:t>Часть 9. ОБОСНОВАНИЕ ПРЕДЛОЖЕНИЙ ПО РАСШИРЕНИЮ ЗОН ДЕЙСТВИЯ</w:t>
        </w:r>
      </w:hyperlink>
      <w:r w:rsidR="0055269C" w:rsidRPr="0055269C">
        <w:rPr>
          <w:rFonts w:eastAsia="Times New Roman" w:cs="Times New Roman"/>
          <w:b/>
          <w:bCs/>
          <w:szCs w:val="24"/>
          <w:lang w:eastAsia="ru-RU"/>
        </w:rPr>
        <w:t xml:space="preserve"> </w:t>
      </w:r>
      <w:hyperlink r:id="rId238" w:anchor="bookmark78" w:history="1">
        <w:r w:rsidR="0055269C" w:rsidRPr="0055269C">
          <w:rPr>
            <w:rFonts w:eastAsia="Times New Roman" w:cs="Times New Roman"/>
            <w:b/>
            <w:bCs/>
            <w:szCs w:val="24"/>
            <w:lang w:eastAsia="ru-RU"/>
          </w:rPr>
          <w:t>ДЕЙСТВУЮЩИХ ИСТОЧНИКОВ ТЕПЛОВОЙ ЭНЕРГИИ, ФУНКЦИОНИРУЮЩИХ В</w:t>
        </w:r>
      </w:hyperlink>
      <w:r w:rsidR="0055269C" w:rsidRPr="0055269C">
        <w:rPr>
          <w:rFonts w:eastAsia="Times New Roman" w:cs="Times New Roman"/>
          <w:b/>
          <w:bCs/>
          <w:szCs w:val="24"/>
          <w:lang w:eastAsia="ru-RU"/>
        </w:rPr>
        <w:t xml:space="preserve"> </w:t>
      </w:r>
      <w:hyperlink r:id="rId239" w:anchor="bookmark78" w:history="1">
        <w:r w:rsidR="0055269C" w:rsidRPr="0055269C">
          <w:rPr>
            <w:rFonts w:eastAsia="Times New Roman" w:cs="Times New Roman"/>
            <w:b/>
            <w:bCs/>
            <w:szCs w:val="24"/>
            <w:lang w:eastAsia="ru-RU"/>
          </w:rPr>
          <w:t>РЕЖИМЕ КОМБИНИРОВАННОЙ ВЫРАБОТКИ ЭЛЕКТРИЧЕСКОЙ И ТЕПЛОВОЙ</w:t>
        </w:r>
      </w:hyperlink>
      <w:r w:rsidR="0055269C" w:rsidRPr="0055269C">
        <w:rPr>
          <w:rFonts w:eastAsia="Times New Roman" w:cs="Times New Roman"/>
          <w:b/>
          <w:bCs/>
          <w:szCs w:val="24"/>
          <w:lang w:eastAsia="ru-RU"/>
        </w:rPr>
        <w:t xml:space="preserve"> </w:t>
      </w:r>
      <w:hyperlink r:id="rId240" w:anchor="bookmark78" w:history="1">
        <w:r w:rsidR="0055269C" w:rsidRPr="0055269C">
          <w:rPr>
            <w:rFonts w:eastAsia="Times New Roman" w:cs="Times New Roman"/>
            <w:b/>
            <w:bCs/>
            <w:szCs w:val="24"/>
            <w:lang w:eastAsia="ru-RU"/>
          </w:rPr>
          <w:t>ЭНЕРГИИ</w:t>
        </w:r>
        <w:bookmarkEnd w:id="454"/>
        <w:bookmarkEnd w:id="455"/>
        <w:bookmarkEnd w:id="456"/>
        <w:bookmarkEnd w:id="457"/>
      </w:hyperlink>
    </w:p>
    <w:p w14:paraId="2F20E1FA" w14:textId="77777777" w:rsidR="0055269C" w:rsidRPr="0055269C" w:rsidRDefault="0055269C" w:rsidP="0055269C"/>
    <w:p w14:paraId="1B8A0F89" w14:textId="77777777" w:rsidR="0055269C" w:rsidRPr="0055269C" w:rsidRDefault="0055269C" w:rsidP="0055269C">
      <w:pPr>
        <w:ind w:firstLine="709"/>
        <w:jc w:val="both"/>
        <w:rPr>
          <w:szCs w:val="23"/>
        </w:rPr>
      </w:pPr>
      <w:r w:rsidRPr="0055269C">
        <w:rPr>
          <w:szCs w:val="23"/>
        </w:rPr>
        <w:t>Указанные объекты отсутствуют.</w:t>
      </w:r>
    </w:p>
    <w:p w14:paraId="1A82BAD6" w14:textId="77777777" w:rsidR="0055269C" w:rsidRPr="0055269C" w:rsidRDefault="0055269C" w:rsidP="0055269C">
      <w:pPr>
        <w:jc w:val="both"/>
        <w:rPr>
          <w:lang w:eastAsia="ru-RU"/>
        </w:rPr>
      </w:pPr>
    </w:p>
    <w:p w14:paraId="244662D5"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41" w:anchor="bookmark79" w:history="1">
        <w:bookmarkStart w:id="458" w:name="_Toc30081880"/>
        <w:bookmarkStart w:id="459" w:name="_Toc30085115"/>
        <w:bookmarkStart w:id="460" w:name="_Toc32845381"/>
        <w:bookmarkStart w:id="461" w:name="_Toc140659918"/>
        <w:r w:rsidR="0055269C" w:rsidRPr="0055269C">
          <w:rPr>
            <w:rFonts w:eastAsia="Times New Roman" w:cs="Times New Roman"/>
            <w:b/>
            <w:bCs/>
            <w:szCs w:val="24"/>
            <w:lang w:eastAsia="ru-RU"/>
          </w:rPr>
          <w:t>Часть 10. ОБОСНОВАНИЕ ПРЕДЛАГАЕМЫХ ДЛЯ ВЫВОДА В РЕЗЕРВ И (ИЛИ)</w:t>
        </w:r>
      </w:hyperlink>
      <w:r w:rsidR="0055269C" w:rsidRPr="0055269C">
        <w:rPr>
          <w:rFonts w:eastAsia="Times New Roman" w:cs="Times New Roman"/>
          <w:b/>
          <w:bCs/>
          <w:szCs w:val="24"/>
          <w:lang w:eastAsia="ru-RU"/>
        </w:rPr>
        <w:t xml:space="preserve"> </w:t>
      </w:r>
      <w:hyperlink r:id="rId242" w:anchor="bookmark79" w:history="1">
        <w:r w:rsidR="0055269C" w:rsidRPr="0055269C">
          <w:rPr>
            <w:rFonts w:eastAsia="Times New Roman" w:cs="Times New Roman"/>
            <w:b/>
            <w:bCs/>
            <w:szCs w:val="24"/>
            <w:lang w:eastAsia="ru-RU"/>
          </w:rPr>
          <w:t xml:space="preserve">ВЫВОДА ИЗ ЭКСПЛУАТАЦИИ КОТЕЛЬНЫХ ПРИ ПЕРЕДАЧЕ ТЕПЛОВЫХ </w:t>
        </w:r>
        <w:r w:rsidR="0055269C" w:rsidRPr="0055269C">
          <w:rPr>
            <w:rFonts w:eastAsia="Times New Roman" w:cs="Times New Roman"/>
            <w:b/>
            <w:bCs/>
            <w:szCs w:val="24"/>
            <w:lang w:eastAsia="ru-RU"/>
          </w:rPr>
          <w:lastRenderedPageBreak/>
          <w:t>НАГРУЗОК</w:t>
        </w:r>
      </w:hyperlink>
      <w:r w:rsidR="0055269C" w:rsidRPr="0055269C">
        <w:rPr>
          <w:rFonts w:eastAsia="Times New Roman" w:cs="Times New Roman"/>
          <w:b/>
          <w:bCs/>
          <w:szCs w:val="24"/>
          <w:lang w:eastAsia="ru-RU"/>
        </w:rPr>
        <w:t xml:space="preserve"> </w:t>
      </w:r>
      <w:hyperlink r:id="rId243" w:anchor="bookmark79" w:history="1">
        <w:r w:rsidR="0055269C" w:rsidRPr="0055269C">
          <w:rPr>
            <w:rFonts w:eastAsia="Times New Roman" w:cs="Times New Roman"/>
            <w:b/>
            <w:bCs/>
            <w:szCs w:val="24"/>
            <w:lang w:eastAsia="ru-RU"/>
          </w:rPr>
          <w:t>НА ДРУГИЕ ИСТОЧНИКИ ТЕПЛОВОЙ ЭНЕРГИИ</w:t>
        </w:r>
        <w:bookmarkEnd w:id="458"/>
        <w:bookmarkEnd w:id="459"/>
        <w:bookmarkEnd w:id="460"/>
        <w:bookmarkEnd w:id="461"/>
      </w:hyperlink>
    </w:p>
    <w:p w14:paraId="3B4A5CF8" w14:textId="77777777" w:rsidR="0055269C" w:rsidRPr="0055269C" w:rsidRDefault="0055269C" w:rsidP="0055269C">
      <w:pPr>
        <w:jc w:val="both"/>
        <w:rPr>
          <w:sz w:val="23"/>
          <w:szCs w:val="23"/>
        </w:rPr>
      </w:pPr>
    </w:p>
    <w:p w14:paraId="2EDD7CE6" w14:textId="77777777" w:rsidR="0055269C" w:rsidRPr="0055269C" w:rsidRDefault="0055269C" w:rsidP="0055269C">
      <w:pPr>
        <w:ind w:firstLine="709"/>
        <w:jc w:val="both"/>
        <w:rPr>
          <w:szCs w:val="23"/>
        </w:rPr>
      </w:pPr>
      <w:r w:rsidRPr="0055269C">
        <w:rPr>
          <w:szCs w:val="23"/>
        </w:rPr>
        <w:t>Указанные объекты отсутствуют.</w:t>
      </w:r>
    </w:p>
    <w:p w14:paraId="020D3F20" w14:textId="77777777" w:rsidR="0055269C" w:rsidRPr="0055269C" w:rsidRDefault="0055269C" w:rsidP="0055269C">
      <w:pPr>
        <w:tabs>
          <w:tab w:val="left" w:pos="2340"/>
        </w:tabs>
        <w:jc w:val="both"/>
        <w:rPr>
          <w:rFonts w:eastAsiaTheme="minorEastAsia" w:cs="Times New Roman"/>
          <w:szCs w:val="24"/>
          <w:lang w:eastAsia="ru-RU"/>
        </w:rPr>
      </w:pPr>
    </w:p>
    <w:p w14:paraId="513B719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44" w:anchor="bookmark80" w:history="1">
        <w:bookmarkStart w:id="462" w:name="_Toc30081881"/>
        <w:bookmarkStart w:id="463" w:name="_Toc30085116"/>
        <w:bookmarkStart w:id="464" w:name="_Toc32845382"/>
        <w:bookmarkStart w:id="465" w:name="_Toc45625248"/>
        <w:bookmarkStart w:id="466" w:name="_Toc140659919"/>
        <w:r w:rsidR="0055269C" w:rsidRPr="0055269C">
          <w:rPr>
            <w:rFonts w:eastAsia="Times New Roman" w:cs="Times New Roman"/>
            <w:b/>
            <w:bCs/>
            <w:szCs w:val="24"/>
            <w:lang w:eastAsia="ru-RU"/>
          </w:rPr>
          <w:t xml:space="preserve">Часть 11. </w:t>
        </w:r>
      </w:hyperlink>
      <w:bookmarkEnd w:id="462"/>
      <w:bookmarkEnd w:id="463"/>
      <w:bookmarkEnd w:id="464"/>
      <w:r w:rsidR="0055269C" w:rsidRPr="0055269C">
        <w:rPr>
          <w:rFonts w:eastAsia="Times New Roman" w:cs="Times New Roman"/>
          <w:b/>
          <w:bCs/>
          <w:szCs w:val="24"/>
          <w:lang w:eastAsia="ru-RU"/>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65"/>
      <w:bookmarkEnd w:id="466"/>
    </w:p>
    <w:p w14:paraId="70825659" w14:textId="77777777" w:rsidR="0055269C" w:rsidRPr="0055269C" w:rsidRDefault="0055269C" w:rsidP="0055269C">
      <w:pPr>
        <w:ind w:firstLine="709"/>
        <w:jc w:val="both"/>
        <w:rPr>
          <w:sz w:val="23"/>
          <w:szCs w:val="23"/>
        </w:rPr>
      </w:pPr>
    </w:p>
    <w:p w14:paraId="53377BA8" w14:textId="77777777" w:rsidR="0055269C" w:rsidRPr="0055269C" w:rsidRDefault="0055269C" w:rsidP="0055269C">
      <w:pPr>
        <w:ind w:firstLine="709"/>
        <w:jc w:val="both"/>
        <w:rPr>
          <w:szCs w:val="23"/>
        </w:rPr>
      </w:pPr>
      <w:r w:rsidRPr="0055269C">
        <w:rPr>
          <w:szCs w:val="23"/>
        </w:rPr>
        <w:t xml:space="preserve">Одной из особенностей муниципального образования Кузнецовский сельсовет с подведомственной территорией является отсутствие магистрального газа, поэтому основным топливом источников тепловой энергии является Уголь. В виду отсутствия газа, организация индивидуального теплоснабжения проблематична. В рассматриваемых нами элементах территориального деления индивидуальное теплоснабжение не выгодно. </w:t>
      </w:r>
    </w:p>
    <w:p w14:paraId="128FC875" w14:textId="77777777" w:rsidR="0055269C" w:rsidRPr="0055269C" w:rsidRDefault="0055269C" w:rsidP="0055269C"/>
    <w:p w14:paraId="3109DD9D"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45" w:anchor="bookmark81" w:history="1">
        <w:bookmarkStart w:id="467" w:name="_Toc45625249"/>
        <w:bookmarkStart w:id="468" w:name="_Toc140659920"/>
        <w:r w:rsidR="0055269C" w:rsidRPr="0055269C">
          <w:rPr>
            <w:rFonts w:eastAsia="Times New Roman" w:cs="Times New Roman"/>
            <w:b/>
            <w:bCs/>
            <w:szCs w:val="24"/>
            <w:lang w:eastAsia="ru-RU"/>
          </w:rPr>
          <w:t xml:space="preserve">Часть 12. </w:t>
        </w:r>
      </w:hyperlink>
      <w:r w:rsidR="0055269C" w:rsidRPr="0055269C">
        <w:rPr>
          <w:rFonts w:eastAsia="Times New Roman" w:cs="Times New Roman"/>
          <w:b/>
          <w:bCs/>
          <w:szCs w:val="24"/>
          <w:lang w:eastAsia="ru-RU"/>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67"/>
      <w:bookmarkEnd w:id="468"/>
      <w:r w:rsidR="0055269C" w:rsidRPr="0055269C">
        <w:rPr>
          <w:rFonts w:eastAsia="Times New Roman" w:cs="Times New Roman"/>
          <w:b/>
          <w:bCs/>
          <w:szCs w:val="24"/>
          <w:lang w:eastAsia="ru-RU"/>
        </w:rPr>
        <w:t xml:space="preserve"> </w:t>
      </w:r>
    </w:p>
    <w:p w14:paraId="628790D9" w14:textId="77777777" w:rsidR="0055269C" w:rsidRPr="0055269C" w:rsidRDefault="0055269C" w:rsidP="0055269C">
      <w:pPr>
        <w:ind w:firstLine="709"/>
        <w:jc w:val="both"/>
      </w:pPr>
    </w:p>
    <w:p w14:paraId="05CCB33F" w14:textId="77777777" w:rsidR="0055269C" w:rsidRPr="0055269C" w:rsidRDefault="0055269C" w:rsidP="0055269C">
      <w:pPr>
        <w:ind w:firstLine="709"/>
        <w:jc w:val="both"/>
      </w:pPr>
      <w:r w:rsidRPr="0055269C">
        <w:t>Перспективные балансы производства и потребления тепловой мощности источников тепловой энергии рассмотрен в Главе 4 часть 1 текущего тома.</w:t>
      </w:r>
    </w:p>
    <w:p w14:paraId="19052645" w14:textId="77777777" w:rsidR="0055269C" w:rsidRPr="0055269C" w:rsidRDefault="0055269C" w:rsidP="0055269C">
      <w:pPr>
        <w:jc w:val="both"/>
      </w:pPr>
    </w:p>
    <w:p w14:paraId="7599E940"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46" w:anchor="bookmark82" w:history="1">
        <w:bookmarkStart w:id="469" w:name="_Toc45625250"/>
        <w:bookmarkStart w:id="470" w:name="_Toc140659921"/>
        <w:r w:rsidR="0055269C" w:rsidRPr="0055269C">
          <w:rPr>
            <w:rFonts w:eastAsia="Times New Roman" w:cs="Times New Roman"/>
            <w:b/>
            <w:bCs/>
            <w:szCs w:val="24"/>
            <w:lang w:eastAsia="ru-RU"/>
          </w:rPr>
          <w:t xml:space="preserve">Часть 13. АНАЛИЗ </w:t>
        </w:r>
      </w:hyperlink>
      <w:r w:rsidR="0055269C" w:rsidRPr="0055269C">
        <w:rPr>
          <w:rFonts w:eastAsia="Times New Roman" w:cs="Times New Roman"/>
          <w:b/>
          <w:bCs/>
          <w:szCs w:val="24"/>
          <w:lang w:eastAsia="ru-RU"/>
        </w:rPr>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69"/>
      <w:bookmarkEnd w:id="470"/>
      <w:r w:rsidR="0055269C" w:rsidRPr="0055269C">
        <w:rPr>
          <w:rFonts w:eastAsia="Times New Roman" w:cs="Times New Roman"/>
          <w:b/>
          <w:bCs/>
          <w:szCs w:val="24"/>
          <w:lang w:eastAsia="ru-RU"/>
        </w:rPr>
        <w:t xml:space="preserve"> </w:t>
      </w:r>
    </w:p>
    <w:p w14:paraId="2C962154" w14:textId="77777777" w:rsidR="0055269C" w:rsidRPr="0055269C" w:rsidRDefault="0055269C" w:rsidP="0055269C">
      <w:pPr>
        <w:jc w:val="both"/>
        <w:rPr>
          <w:sz w:val="23"/>
          <w:szCs w:val="23"/>
        </w:rPr>
      </w:pPr>
    </w:p>
    <w:p w14:paraId="16896EB5" w14:textId="77777777" w:rsidR="0055269C" w:rsidRPr="0055269C" w:rsidRDefault="0055269C" w:rsidP="0055269C">
      <w:pPr>
        <w:ind w:firstLine="709"/>
        <w:jc w:val="both"/>
        <w:rPr>
          <w:szCs w:val="23"/>
        </w:rPr>
      </w:pPr>
      <w:r w:rsidRPr="0055269C">
        <w:rPr>
          <w:szCs w:val="23"/>
        </w:rPr>
        <w:t>Указанные мероприятия не планируются.</w:t>
      </w:r>
    </w:p>
    <w:p w14:paraId="3168CB67" w14:textId="77777777" w:rsidR="0055269C" w:rsidRPr="0055269C" w:rsidRDefault="0055269C" w:rsidP="0055269C"/>
    <w:p w14:paraId="1C500A5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47" w:anchor="bookmark83" w:history="1">
        <w:bookmarkStart w:id="471" w:name="_Toc45625251"/>
        <w:bookmarkStart w:id="472" w:name="_Toc140659922"/>
        <w:r w:rsidR="0055269C" w:rsidRPr="0055269C">
          <w:rPr>
            <w:rFonts w:eastAsia="Times New Roman" w:cs="Times New Roman"/>
            <w:b/>
            <w:bCs/>
            <w:szCs w:val="24"/>
            <w:lang w:eastAsia="ru-RU"/>
          </w:rPr>
          <w:t xml:space="preserve">Часть 14.  </w:t>
        </w:r>
      </w:hyperlink>
      <w:r w:rsidR="0055269C" w:rsidRPr="0055269C">
        <w:rPr>
          <w:rFonts w:eastAsia="Times New Roman" w:cs="Times New Roman"/>
          <w:b/>
          <w:bCs/>
          <w:szCs w:val="24"/>
          <w:lang w:eastAsia="ru-RU"/>
        </w:rPr>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71"/>
      <w:bookmarkEnd w:id="472"/>
    </w:p>
    <w:p w14:paraId="45AA1A07" w14:textId="77777777" w:rsidR="0055269C" w:rsidRPr="0055269C" w:rsidRDefault="0055269C" w:rsidP="0055269C">
      <w:pPr>
        <w:ind w:firstLine="709"/>
        <w:jc w:val="both"/>
        <w:rPr>
          <w:sz w:val="23"/>
          <w:szCs w:val="23"/>
        </w:rPr>
      </w:pPr>
    </w:p>
    <w:p w14:paraId="29B557A2" w14:textId="77777777" w:rsidR="0055269C" w:rsidRPr="0055269C" w:rsidRDefault="0055269C" w:rsidP="0055269C">
      <w:pPr>
        <w:ind w:firstLine="709"/>
        <w:jc w:val="both"/>
        <w:rPr>
          <w:szCs w:val="23"/>
        </w:rPr>
      </w:pPr>
      <w:r w:rsidRPr="0055269C">
        <w:rPr>
          <w:szCs w:val="23"/>
        </w:rPr>
        <w:t>Организация теплоснабжения в производственных зонах на территории муниципального образования Кузнецовский сельсовет сохраняется в существующем виде.</w:t>
      </w:r>
    </w:p>
    <w:p w14:paraId="2CEFBA91" w14:textId="77777777" w:rsidR="0055269C" w:rsidRPr="0055269C" w:rsidRDefault="0055269C" w:rsidP="0055269C"/>
    <w:p w14:paraId="03D528EB"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73" w:name="_Toc30081885"/>
      <w:bookmarkStart w:id="474" w:name="_Toc30085120"/>
      <w:bookmarkStart w:id="475" w:name="_Toc32845386"/>
      <w:bookmarkStart w:id="476" w:name="_Toc140659923"/>
      <w:r w:rsidRPr="0055269C">
        <w:rPr>
          <w:rFonts w:eastAsia="Times New Roman" w:cs="Times New Roman"/>
          <w:b/>
          <w:bCs/>
          <w:szCs w:val="24"/>
          <w:lang w:eastAsia="ru-RU"/>
        </w:rPr>
        <w:t>Часть 15. РЕЗУЛЬТАТЫ РАСЧЕТОВ РАДИУСА ЭФФЕКТИВНОГО ТЕПЛОСНАБЖЕНИЯ</w:t>
      </w:r>
      <w:bookmarkEnd w:id="473"/>
      <w:bookmarkEnd w:id="474"/>
      <w:bookmarkEnd w:id="475"/>
      <w:bookmarkEnd w:id="476"/>
    </w:p>
    <w:p w14:paraId="238F637D" w14:textId="77777777" w:rsidR="0055269C" w:rsidRPr="0055269C" w:rsidRDefault="0055269C" w:rsidP="0055269C">
      <w:pPr>
        <w:autoSpaceDE w:val="0"/>
        <w:autoSpaceDN w:val="0"/>
        <w:adjustRightInd w:val="0"/>
        <w:ind w:firstLine="709"/>
        <w:rPr>
          <w:rFonts w:asciiTheme="minorHAnsi" w:hAnsiTheme="minorHAnsi"/>
          <w:sz w:val="23"/>
          <w:szCs w:val="23"/>
        </w:rPr>
      </w:pPr>
    </w:p>
    <w:p w14:paraId="4EE87B04" w14:textId="77777777" w:rsidR="0055269C" w:rsidRPr="0055269C" w:rsidRDefault="0055269C" w:rsidP="0055269C">
      <w:pPr>
        <w:ind w:firstLine="709"/>
        <w:jc w:val="both"/>
        <w:rPr>
          <w:lang w:eastAsia="ru-RU"/>
        </w:rPr>
      </w:pPr>
      <w:r w:rsidRPr="0055269C">
        <w:rPr>
          <w:lang w:eastAsia="ru-RU"/>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14:paraId="47C422AB" w14:textId="77777777" w:rsidR="0055269C" w:rsidRPr="0055269C" w:rsidRDefault="0055269C" w:rsidP="0055269C">
      <w:pPr>
        <w:ind w:firstLine="709"/>
        <w:jc w:val="both"/>
        <w:rPr>
          <w:lang w:eastAsia="ru-RU"/>
        </w:rPr>
      </w:pPr>
      <w:r w:rsidRPr="0055269C">
        <w:rPr>
          <w:lang w:eastAsia="ru-RU"/>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теплопотребляющей установки до ближайшего источника тепловой энергии в системе </w:t>
      </w:r>
      <w:r w:rsidRPr="0055269C">
        <w:rPr>
          <w:lang w:eastAsia="ru-RU"/>
        </w:rPr>
        <w:lastRenderedPageBreak/>
        <w:t xml:space="preserve">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4A72C845" w14:textId="77777777" w:rsidR="0055269C" w:rsidRPr="0055269C" w:rsidRDefault="0055269C" w:rsidP="0055269C">
      <w:pPr>
        <w:ind w:firstLine="709"/>
        <w:jc w:val="both"/>
        <w:rPr>
          <w:lang w:eastAsia="ru-RU"/>
        </w:rPr>
      </w:pPr>
      <w:r w:rsidRPr="0055269C">
        <w:rPr>
          <w:lang w:eastAsia="ru-RU"/>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14:paraId="3079EA37" w14:textId="77777777" w:rsidR="0055269C" w:rsidRPr="0055269C" w:rsidRDefault="0055269C" w:rsidP="0055269C">
      <w:pPr>
        <w:ind w:firstLine="709"/>
        <w:jc w:val="both"/>
        <w:rPr>
          <w:lang w:eastAsia="ru-RU"/>
        </w:rPr>
      </w:pPr>
      <w:r w:rsidRPr="0055269C">
        <w:rPr>
          <w:lang w:eastAsia="ru-RU"/>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ВНИПИэнергопром» В.Н.Папушкина, основанной на самых распространенных расчетах, применяемых для определения радиуса теплоснабжения. </w:t>
      </w:r>
    </w:p>
    <w:p w14:paraId="501B1014" w14:textId="77777777" w:rsidR="0055269C" w:rsidRPr="0055269C" w:rsidRDefault="0055269C" w:rsidP="0055269C">
      <w:pPr>
        <w:ind w:firstLine="709"/>
        <w:jc w:val="both"/>
        <w:rPr>
          <w:lang w:eastAsia="ru-RU"/>
        </w:rPr>
      </w:pPr>
      <w:r w:rsidRPr="0055269C">
        <w:rPr>
          <w:lang w:eastAsia="ru-RU"/>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14:paraId="3944AFC6" w14:textId="77777777" w:rsidR="0055269C" w:rsidRPr="0055269C" w:rsidRDefault="0055269C" w:rsidP="0055269C">
      <w:pPr>
        <w:autoSpaceDE w:val="0"/>
        <w:autoSpaceDN w:val="0"/>
        <w:adjustRightInd w:val="0"/>
        <w:ind w:firstLine="709"/>
        <w:jc w:val="center"/>
        <w:rPr>
          <w:rFonts w:asciiTheme="minorHAnsi" w:hAnsiTheme="minorHAnsi"/>
          <w:sz w:val="23"/>
          <w:szCs w:val="23"/>
        </w:rPr>
      </w:pPr>
    </w:p>
    <w:p w14:paraId="1B1816F9" w14:textId="77777777" w:rsidR="0055269C" w:rsidRPr="0055269C" w:rsidRDefault="0055269C" w:rsidP="0055269C">
      <w:pPr>
        <w:spacing w:before="400" w:after="200"/>
      </w:pPr>
      <w:r w:rsidRPr="0055269C">
        <w:rPr>
          <w:b/>
        </w:rPr>
        <w:t>Таблица 7.14.1 - Результаты расчета эффективного радиуса теплоснабжения</w:t>
      </w:r>
    </w:p>
    <w:tbl>
      <w:tblPr>
        <w:tblStyle w:val="a9"/>
        <w:tblW w:w="4079" w:type="pct"/>
        <w:jc w:val="center"/>
        <w:tblLook w:val="04A0" w:firstRow="1" w:lastRow="0" w:firstColumn="1" w:lastColumn="0" w:noHBand="0" w:noVBand="1"/>
      </w:tblPr>
      <w:tblGrid>
        <w:gridCol w:w="1155"/>
        <w:gridCol w:w="877"/>
        <w:gridCol w:w="1156"/>
        <w:gridCol w:w="838"/>
        <w:gridCol w:w="1116"/>
        <w:gridCol w:w="1116"/>
        <w:gridCol w:w="756"/>
        <w:gridCol w:w="1148"/>
        <w:gridCol w:w="1183"/>
      </w:tblGrid>
      <w:tr w:rsidR="0055269C" w:rsidRPr="0055269C" w14:paraId="34301AA4" w14:textId="77777777" w:rsidTr="008D5BDF">
        <w:trPr>
          <w:jc w:val="center"/>
        </w:trPr>
        <w:tc>
          <w:tcPr>
            <w:tcW w:w="609" w:type="pct"/>
            <w:shd w:val="clear" w:color="auto" w:fill="F2F2F2"/>
            <w:tcMar>
              <w:top w:w="120" w:type="dxa"/>
              <w:left w:w="200" w:type="dxa"/>
              <w:bottom w:w="120" w:type="dxa"/>
              <w:right w:w="200" w:type="dxa"/>
            </w:tcMar>
            <w:vAlign w:val="center"/>
          </w:tcPr>
          <w:p w14:paraId="06361259" w14:textId="77777777" w:rsidR="0055269C" w:rsidRPr="0055269C" w:rsidRDefault="0055269C" w:rsidP="0055269C">
            <w:pPr>
              <w:jc w:val="center"/>
              <w:rPr>
                <w:sz w:val="20"/>
              </w:rPr>
            </w:pPr>
            <w:r w:rsidRPr="0055269C">
              <w:rPr>
                <w:rFonts w:eastAsia="Times New Roman" w:cs="Times New Roman"/>
                <w:sz w:val="20"/>
              </w:rPr>
              <w:t>Наименование источника теплоснабжения</w:t>
            </w:r>
          </w:p>
        </w:tc>
        <w:tc>
          <w:tcPr>
            <w:tcW w:w="481" w:type="pct"/>
            <w:shd w:val="clear" w:color="auto" w:fill="F2F2F2"/>
            <w:tcMar>
              <w:top w:w="120" w:type="dxa"/>
              <w:left w:w="200" w:type="dxa"/>
              <w:bottom w:w="120" w:type="dxa"/>
              <w:right w:w="200" w:type="dxa"/>
            </w:tcMar>
            <w:vAlign w:val="center"/>
          </w:tcPr>
          <w:p w14:paraId="636A832C" w14:textId="77777777" w:rsidR="0055269C" w:rsidRPr="0055269C" w:rsidRDefault="0055269C" w:rsidP="0055269C">
            <w:pPr>
              <w:jc w:val="center"/>
              <w:rPr>
                <w:sz w:val="20"/>
                <w:lang w:val="ru-RU"/>
              </w:rPr>
            </w:pPr>
            <w:r w:rsidRPr="0055269C">
              <w:rPr>
                <w:rFonts w:eastAsia="Times New Roman" w:cs="Times New Roman"/>
                <w:sz w:val="20"/>
                <w:lang w:val="ru-RU"/>
              </w:rPr>
              <w:t>Нагрузка источника (с учетом потерь мощности в сетях), Гкал/ч</w:t>
            </w:r>
          </w:p>
        </w:tc>
        <w:tc>
          <w:tcPr>
            <w:tcW w:w="610" w:type="pct"/>
            <w:shd w:val="clear" w:color="auto" w:fill="F2F2F2"/>
            <w:tcMar>
              <w:top w:w="120" w:type="dxa"/>
              <w:left w:w="200" w:type="dxa"/>
              <w:bottom w:w="120" w:type="dxa"/>
              <w:right w:w="200" w:type="dxa"/>
            </w:tcMar>
            <w:vAlign w:val="center"/>
          </w:tcPr>
          <w:p w14:paraId="08371A96" w14:textId="77777777" w:rsidR="0055269C" w:rsidRPr="0055269C" w:rsidRDefault="0055269C" w:rsidP="0055269C">
            <w:pPr>
              <w:jc w:val="center"/>
              <w:rPr>
                <w:sz w:val="20"/>
                <w:lang w:val="ru-RU"/>
              </w:rPr>
            </w:pPr>
            <w:r w:rsidRPr="0055269C">
              <w:rPr>
                <w:rFonts w:eastAsia="Times New Roman" w:cs="Times New Roman"/>
                <w:sz w:val="20"/>
                <w:lang w:val="ru-RU"/>
              </w:rPr>
              <w:t xml:space="preserve">Площадь зоны теплоснабжения </w:t>
            </w:r>
            <w:r w:rsidRPr="0055269C">
              <w:rPr>
                <w:rFonts w:eastAsia="Times New Roman" w:cs="Times New Roman"/>
                <w:sz w:val="20"/>
              </w:rPr>
              <w:t>S</w:t>
            </w:r>
            <w:r w:rsidRPr="0055269C">
              <w:rPr>
                <w:rFonts w:eastAsia="Times New Roman" w:cs="Times New Roman"/>
                <w:sz w:val="20"/>
                <w:lang w:val="ru-RU"/>
              </w:rPr>
              <w:t>, км²</w:t>
            </w:r>
          </w:p>
        </w:tc>
        <w:tc>
          <w:tcPr>
            <w:tcW w:w="464" w:type="pct"/>
            <w:shd w:val="clear" w:color="auto" w:fill="F2F2F2"/>
            <w:tcMar>
              <w:top w:w="120" w:type="dxa"/>
              <w:left w:w="200" w:type="dxa"/>
              <w:bottom w:w="120" w:type="dxa"/>
              <w:right w:w="200" w:type="dxa"/>
            </w:tcMar>
            <w:vAlign w:val="center"/>
          </w:tcPr>
          <w:p w14:paraId="450399AD" w14:textId="77777777" w:rsidR="0055269C" w:rsidRPr="0055269C" w:rsidRDefault="0055269C" w:rsidP="0055269C">
            <w:pPr>
              <w:jc w:val="center"/>
              <w:rPr>
                <w:sz w:val="20"/>
              </w:rPr>
            </w:pPr>
            <w:r w:rsidRPr="0055269C">
              <w:rPr>
                <w:rFonts w:eastAsia="Times New Roman" w:cs="Times New Roman"/>
                <w:sz w:val="20"/>
              </w:rPr>
              <w:t>Длина тепловых сетей, м</w:t>
            </w:r>
          </w:p>
        </w:tc>
        <w:tc>
          <w:tcPr>
            <w:tcW w:w="591" w:type="pct"/>
            <w:shd w:val="clear" w:color="auto" w:fill="F2F2F2"/>
            <w:tcMar>
              <w:top w:w="120" w:type="dxa"/>
              <w:left w:w="200" w:type="dxa"/>
              <w:bottom w:w="120" w:type="dxa"/>
              <w:right w:w="200" w:type="dxa"/>
            </w:tcMar>
            <w:vAlign w:val="center"/>
          </w:tcPr>
          <w:p w14:paraId="362B49A1" w14:textId="77777777" w:rsidR="0055269C" w:rsidRPr="0055269C" w:rsidRDefault="0055269C" w:rsidP="0055269C">
            <w:pPr>
              <w:jc w:val="center"/>
              <w:rPr>
                <w:sz w:val="20"/>
                <w:lang w:val="ru-RU"/>
              </w:rPr>
            </w:pPr>
            <w:r w:rsidRPr="0055269C">
              <w:rPr>
                <w:rFonts w:eastAsia="Times New Roman" w:cs="Times New Roman"/>
                <w:sz w:val="20"/>
                <w:lang w:val="ru-RU"/>
              </w:rPr>
              <w:t>Материальная характеристика тепловой сети, м²</w:t>
            </w:r>
          </w:p>
        </w:tc>
        <w:tc>
          <w:tcPr>
            <w:tcW w:w="591" w:type="pct"/>
            <w:shd w:val="clear" w:color="auto" w:fill="F2F2F2"/>
            <w:tcMar>
              <w:top w:w="120" w:type="dxa"/>
              <w:left w:w="200" w:type="dxa"/>
              <w:bottom w:w="120" w:type="dxa"/>
              <w:right w:w="200" w:type="dxa"/>
            </w:tcMar>
            <w:vAlign w:val="center"/>
          </w:tcPr>
          <w:p w14:paraId="35B47FC7" w14:textId="77777777" w:rsidR="0055269C" w:rsidRPr="0055269C" w:rsidRDefault="0055269C" w:rsidP="0055269C">
            <w:pPr>
              <w:jc w:val="center"/>
              <w:rPr>
                <w:sz w:val="20"/>
                <w:lang w:val="ru-RU"/>
              </w:rPr>
            </w:pPr>
            <w:r w:rsidRPr="0055269C">
              <w:rPr>
                <w:rFonts w:eastAsia="Times New Roman" w:cs="Times New Roman"/>
                <w:sz w:val="20"/>
                <w:lang w:val="ru-RU"/>
              </w:rPr>
              <w:t>Удельная материальная характеристика тепловой сети,  Гкал/(ч·м*м)</w:t>
            </w:r>
          </w:p>
        </w:tc>
        <w:tc>
          <w:tcPr>
            <w:tcW w:w="426" w:type="pct"/>
            <w:shd w:val="clear" w:color="auto" w:fill="F2F2F2"/>
            <w:tcMar>
              <w:top w:w="120" w:type="dxa"/>
              <w:left w:w="200" w:type="dxa"/>
              <w:bottom w:w="120" w:type="dxa"/>
              <w:right w:w="200" w:type="dxa"/>
            </w:tcMar>
            <w:vAlign w:val="center"/>
          </w:tcPr>
          <w:p w14:paraId="6896CA69" w14:textId="77777777" w:rsidR="0055269C" w:rsidRPr="0055269C" w:rsidRDefault="0055269C" w:rsidP="0055269C">
            <w:pPr>
              <w:jc w:val="center"/>
              <w:rPr>
                <w:sz w:val="20"/>
                <w:lang w:val="ru-RU"/>
              </w:rPr>
            </w:pPr>
            <w:r w:rsidRPr="0055269C">
              <w:rPr>
                <w:rFonts w:eastAsia="Times New Roman" w:cs="Times New Roman"/>
                <w:sz w:val="20"/>
                <w:lang w:val="ru-RU"/>
              </w:rPr>
              <w:t>Число абонен-тов на 1 км.Кв.</w:t>
            </w:r>
          </w:p>
        </w:tc>
        <w:tc>
          <w:tcPr>
            <w:tcW w:w="606" w:type="pct"/>
            <w:shd w:val="clear" w:color="auto" w:fill="F2F2F2"/>
            <w:tcMar>
              <w:top w:w="120" w:type="dxa"/>
              <w:left w:w="200" w:type="dxa"/>
              <w:bottom w:w="120" w:type="dxa"/>
              <w:right w:w="200" w:type="dxa"/>
            </w:tcMar>
            <w:vAlign w:val="center"/>
          </w:tcPr>
          <w:p w14:paraId="7BE0052B" w14:textId="77777777" w:rsidR="0055269C" w:rsidRPr="0055269C" w:rsidRDefault="0055269C" w:rsidP="0055269C">
            <w:pPr>
              <w:jc w:val="center"/>
              <w:rPr>
                <w:sz w:val="20"/>
                <w:lang w:val="ru-RU"/>
              </w:rPr>
            </w:pPr>
            <w:r w:rsidRPr="0055269C">
              <w:rPr>
                <w:rFonts w:eastAsia="Times New Roman" w:cs="Times New Roman"/>
                <w:sz w:val="20"/>
                <w:lang w:val="ru-RU"/>
              </w:rPr>
              <w:t>Теплоплотность райо-на, Гкал / ч·км²</w:t>
            </w:r>
          </w:p>
        </w:tc>
        <w:tc>
          <w:tcPr>
            <w:tcW w:w="622" w:type="pct"/>
            <w:shd w:val="clear" w:color="auto" w:fill="F2F2F2"/>
            <w:tcMar>
              <w:top w:w="120" w:type="dxa"/>
              <w:left w:w="200" w:type="dxa"/>
              <w:bottom w:w="120" w:type="dxa"/>
              <w:right w:w="200" w:type="dxa"/>
            </w:tcMar>
            <w:vAlign w:val="center"/>
          </w:tcPr>
          <w:p w14:paraId="5C333975" w14:textId="77777777" w:rsidR="0055269C" w:rsidRPr="0055269C" w:rsidRDefault="0055269C" w:rsidP="0055269C">
            <w:pPr>
              <w:jc w:val="center"/>
              <w:rPr>
                <w:sz w:val="20"/>
              </w:rPr>
            </w:pPr>
            <w:r w:rsidRPr="0055269C">
              <w:rPr>
                <w:rFonts w:eastAsia="Times New Roman" w:cs="Times New Roman"/>
                <w:sz w:val="20"/>
              </w:rPr>
              <w:t>Радиус теплоснабжения, км</w:t>
            </w:r>
          </w:p>
        </w:tc>
      </w:tr>
      <w:tr w:rsidR="0055269C" w:rsidRPr="0055269C" w14:paraId="6B98B233" w14:textId="77777777" w:rsidTr="008D5BDF">
        <w:trPr>
          <w:jc w:val="center"/>
        </w:trPr>
        <w:tc>
          <w:tcPr>
            <w:tcW w:w="609" w:type="pct"/>
            <w:shd w:val="clear" w:color="auto" w:fill="FFFFFF"/>
            <w:tcMar>
              <w:top w:w="40" w:type="dxa"/>
              <w:left w:w="200" w:type="dxa"/>
              <w:bottom w:w="40" w:type="dxa"/>
              <w:right w:w="200" w:type="dxa"/>
            </w:tcMar>
            <w:vAlign w:val="center"/>
          </w:tcPr>
          <w:p w14:paraId="347AD6F4" w14:textId="77777777" w:rsidR="0055269C" w:rsidRPr="0055269C" w:rsidRDefault="0055269C" w:rsidP="0055269C">
            <w:pPr>
              <w:rPr>
                <w:sz w:val="20"/>
                <w:lang w:val="ru-RU"/>
              </w:rPr>
            </w:pPr>
            <w:r w:rsidRPr="0055269C">
              <w:rPr>
                <w:rFonts w:eastAsia="Times New Roman" w:cs="Times New Roman"/>
                <w:sz w:val="20"/>
                <w:lang w:val="ru-RU"/>
              </w:rPr>
              <w:t>Котельная с. Кузнецовка, ул. Центральная, 22</w:t>
            </w:r>
          </w:p>
        </w:tc>
        <w:tc>
          <w:tcPr>
            <w:tcW w:w="481" w:type="pct"/>
            <w:shd w:val="clear" w:color="auto" w:fill="FFFFFF"/>
            <w:tcMar>
              <w:top w:w="40" w:type="dxa"/>
              <w:left w:w="200" w:type="dxa"/>
              <w:bottom w:w="40" w:type="dxa"/>
              <w:right w:w="200" w:type="dxa"/>
            </w:tcMar>
            <w:vAlign w:val="center"/>
          </w:tcPr>
          <w:p w14:paraId="67950C28" w14:textId="77777777" w:rsidR="0055269C" w:rsidRPr="0055269C" w:rsidRDefault="0055269C" w:rsidP="0055269C">
            <w:pPr>
              <w:jc w:val="center"/>
              <w:rPr>
                <w:sz w:val="20"/>
              </w:rPr>
            </w:pPr>
            <w:r w:rsidRPr="0055269C">
              <w:rPr>
                <w:rFonts w:eastAsia="Times New Roman" w:cs="Times New Roman"/>
                <w:sz w:val="20"/>
              </w:rPr>
              <w:t>0,0100</w:t>
            </w:r>
          </w:p>
        </w:tc>
        <w:tc>
          <w:tcPr>
            <w:tcW w:w="610" w:type="pct"/>
            <w:shd w:val="clear" w:color="auto" w:fill="FFFFFF"/>
            <w:tcMar>
              <w:top w:w="40" w:type="dxa"/>
              <w:left w:w="200" w:type="dxa"/>
              <w:bottom w:w="40" w:type="dxa"/>
              <w:right w:w="200" w:type="dxa"/>
            </w:tcMar>
            <w:vAlign w:val="center"/>
          </w:tcPr>
          <w:p w14:paraId="5C00393D" w14:textId="77777777" w:rsidR="0055269C" w:rsidRPr="0055269C" w:rsidRDefault="0055269C" w:rsidP="0055269C">
            <w:pPr>
              <w:jc w:val="center"/>
              <w:rPr>
                <w:sz w:val="20"/>
              </w:rPr>
            </w:pPr>
            <w:r w:rsidRPr="0055269C">
              <w:rPr>
                <w:rFonts w:eastAsia="Times New Roman" w:cs="Times New Roman"/>
                <w:sz w:val="20"/>
              </w:rPr>
              <w:t>3837,8700</w:t>
            </w:r>
          </w:p>
        </w:tc>
        <w:tc>
          <w:tcPr>
            <w:tcW w:w="464" w:type="pct"/>
            <w:shd w:val="clear" w:color="auto" w:fill="FFFFFF"/>
            <w:tcMar>
              <w:top w:w="40" w:type="dxa"/>
              <w:left w:w="200" w:type="dxa"/>
              <w:bottom w:w="40" w:type="dxa"/>
              <w:right w:w="200" w:type="dxa"/>
            </w:tcMar>
            <w:vAlign w:val="center"/>
          </w:tcPr>
          <w:p w14:paraId="0FA0C9C8" w14:textId="77777777" w:rsidR="0055269C" w:rsidRPr="0055269C" w:rsidRDefault="0055269C" w:rsidP="0055269C">
            <w:pPr>
              <w:jc w:val="center"/>
              <w:rPr>
                <w:sz w:val="20"/>
              </w:rPr>
            </w:pPr>
            <w:r w:rsidRPr="0055269C">
              <w:rPr>
                <w:rFonts w:eastAsia="Times New Roman" w:cs="Times New Roman"/>
                <w:sz w:val="20"/>
              </w:rPr>
              <w:t>600,0000</w:t>
            </w:r>
          </w:p>
        </w:tc>
        <w:tc>
          <w:tcPr>
            <w:tcW w:w="591" w:type="pct"/>
            <w:shd w:val="clear" w:color="auto" w:fill="FFFFFF"/>
            <w:tcMar>
              <w:top w:w="40" w:type="dxa"/>
              <w:left w:w="200" w:type="dxa"/>
              <w:bottom w:w="40" w:type="dxa"/>
              <w:right w:w="200" w:type="dxa"/>
            </w:tcMar>
            <w:vAlign w:val="center"/>
          </w:tcPr>
          <w:p w14:paraId="2669B15C" w14:textId="77777777" w:rsidR="0055269C" w:rsidRPr="0055269C" w:rsidRDefault="0055269C" w:rsidP="0055269C">
            <w:pPr>
              <w:jc w:val="center"/>
              <w:rPr>
                <w:sz w:val="20"/>
              </w:rPr>
            </w:pPr>
            <w:r w:rsidRPr="0055269C">
              <w:rPr>
                <w:rFonts w:eastAsia="Times New Roman" w:cs="Times New Roman"/>
                <w:sz w:val="20"/>
              </w:rPr>
              <w:t>108,0000</w:t>
            </w:r>
          </w:p>
        </w:tc>
        <w:tc>
          <w:tcPr>
            <w:tcW w:w="591" w:type="pct"/>
            <w:shd w:val="clear" w:color="auto" w:fill="FFFFFF"/>
            <w:tcMar>
              <w:top w:w="40" w:type="dxa"/>
              <w:left w:w="200" w:type="dxa"/>
              <w:bottom w:w="40" w:type="dxa"/>
              <w:right w:w="200" w:type="dxa"/>
            </w:tcMar>
            <w:vAlign w:val="center"/>
          </w:tcPr>
          <w:p w14:paraId="3FC5D6A3" w14:textId="77777777" w:rsidR="0055269C" w:rsidRPr="0055269C" w:rsidRDefault="0055269C" w:rsidP="0055269C">
            <w:pPr>
              <w:jc w:val="center"/>
              <w:rPr>
                <w:sz w:val="20"/>
              </w:rPr>
            </w:pPr>
            <w:r w:rsidRPr="0055269C">
              <w:rPr>
                <w:rFonts w:eastAsia="Times New Roman" w:cs="Times New Roman"/>
                <w:sz w:val="20"/>
              </w:rPr>
              <w:t>0,0001</w:t>
            </w:r>
          </w:p>
        </w:tc>
        <w:tc>
          <w:tcPr>
            <w:tcW w:w="426" w:type="pct"/>
            <w:shd w:val="clear" w:color="auto" w:fill="FFFFFF"/>
            <w:tcMar>
              <w:top w:w="40" w:type="dxa"/>
              <w:left w:w="200" w:type="dxa"/>
              <w:bottom w:w="40" w:type="dxa"/>
              <w:right w:w="200" w:type="dxa"/>
            </w:tcMar>
            <w:vAlign w:val="center"/>
          </w:tcPr>
          <w:p w14:paraId="23C7F83E" w14:textId="77777777" w:rsidR="0055269C" w:rsidRPr="0055269C" w:rsidRDefault="0055269C" w:rsidP="0055269C">
            <w:pPr>
              <w:jc w:val="center"/>
              <w:rPr>
                <w:sz w:val="20"/>
              </w:rPr>
            </w:pPr>
            <w:r w:rsidRPr="0055269C">
              <w:rPr>
                <w:rFonts w:eastAsia="Times New Roman" w:cs="Times New Roman"/>
                <w:sz w:val="20"/>
              </w:rPr>
              <w:t>0,0003</w:t>
            </w:r>
          </w:p>
        </w:tc>
        <w:tc>
          <w:tcPr>
            <w:tcW w:w="606" w:type="pct"/>
            <w:shd w:val="clear" w:color="auto" w:fill="FFFFFF"/>
            <w:tcMar>
              <w:top w:w="40" w:type="dxa"/>
              <w:left w:w="200" w:type="dxa"/>
              <w:bottom w:w="40" w:type="dxa"/>
              <w:right w:w="200" w:type="dxa"/>
            </w:tcMar>
            <w:vAlign w:val="center"/>
          </w:tcPr>
          <w:p w14:paraId="498B31DF" w14:textId="77777777" w:rsidR="0055269C" w:rsidRPr="0055269C" w:rsidRDefault="0055269C" w:rsidP="0055269C">
            <w:pPr>
              <w:jc w:val="center"/>
              <w:rPr>
                <w:sz w:val="20"/>
              </w:rPr>
            </w:pPr>
            <w:r w:rsidRPr="0055269C">
              <w:rPr>
                <w:rFonts w:eastAsia="Times New Roman" w:cs="Times New Roman"/>
                <w:sz w:val="20"/>
              </w:rPr>
              <w:t>0,0000</w:t>
            </w:r>
          </w:p>
        </w:tc>
        <w:tc>
          <w:tcPr>
            <w:tcW w:w="622" w:type="pct"/>
            <w:shd w:val="clear" w:color="auto" w:fill="FFFFFF"/>
            <w:tcMar>
              <w:top w:w="40" w:type="dxa"/>
              <w:left w:w="200" w:type="dxa"/>
              <w:bottom w:w="40" w:type="dxa"/>
              <w:right w:w="200" w:type="dxa"/>
            </w:tcMar>
            <w:vAlign w:val="center"/>
          </w:tcPr>
          <w:p w14:paraId="7C051F8F" w14:textId="77777777" w:rsidR="0055269C" w:rsidRPr="0055269C" w:rsidRDefault="0055269C" w:rsidP="0055269C">
            <w:pPr>
              <w:jc w:val="center"/>
              <w:rPr>
                <w:sz w:val="20"/>
              </w:rPr>
            </w:pPr>
          </w:p>
        </w:tc>
      </w:tr>
    </w:tbl>
    <w:p w14:paraId="5BF9351A" w14:textId="77777777" w:rsidR="0055269C" w:rsidRPr="0055269C" w:rsidRDefault="0055269C" w:rsidP="0055269C"/>
    <w:p w14:paraId="027719EA"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77" w:name="_Toc53927693"/>
      <w:bookmarkStart w:id="478" w:name="_Toc140659924"/>
      <w:r w:rsidRPr="0055269C">
        <w:rPr>
          <w:rFonts w:eastAsia="Times New Roman" w:cs="Times New Roman"/>
          <w:b/>
          <w:bCs/>
          <w:szCs w:val="24"/>
          <w:lang w:eastAsia="ru-RU"/>
        </w:rPr>
        <w:t>Часть 16. ПОКРЫТИЕ ПЕРСПЕКТИВНОЙ ТЕПЛОВОЙ НАГРУЗКИ, НЕ ОБЕСПЕЧЕННОЙ ТЕПЛОВОЙ МОЩНОСТЬЮ</w:t>
      </w:r>
      <w:bookmarkEnd w:id="477"/>
      <w:bookmarkEnd w:id="478"/>
    </w:p>
    <w:p w14:paraId="2E29D5F7" w14:textId="77777777" w:rsidR="0055269C" w:rsidRPr="0055269C" w:rsidRDefault="0055269C" w:rsidP="0055269C">
      <w:pPr>
        <w:rPr>
          <w:lang w:eastAsia="ru-RU"/>
        </w:rPr>
      </w:pPr>
    </w:p>
    <w:p w14:paraId="160221CD" w14:textId="77777777" w:rsidR="0055269C" w:rsidRPr="0055269C" w:rsidRDefault="0055269C" w:rsidP="0055269C">
      <w:pPr>
        <w:ind w:firstLine="709"/>
      </w:pPr>
      <w:r w:rsidRPr="0055269C">
        <w:t>Данные объекты отсутствуют</w:t>
      </w:r>
    </w:p>
    <w:p w14:paraId="6AD7815F" w14:textId="77777777" w:rsidR="0055269C" w:rsidRPr="0055269C" w:rsidRDefault="0055269C" w:rsidP="0055269C"/>
    <w:p w14:paraId="688B19C9"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79" w:name="_Toc53927694"/>
      <w:bookmarkStart w:id="480" w:name="_Toc140659925"/>
      <w:r w:rsidRPr="0055269C">
        <w:rPr>
          <w:rFonts w:eastAsia="Times New Roman" w:cs="Times New Roman"/>
          <w:b/>
          <w:bCs/>
          <w:szCs w:val="24"/>
          <w:lang w:eastAsia="ru-RU"/>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79"/>
      <w:bookmarkEnd w:id="480"/>
    </w:p>
    <w:p w14:paraId="3B693306" w14:textId="77777777" w:rsidR="0055269C" w:rsidRPr="0055269C" w:rsidRDefault="0055269C" w:rsidP="0055269C">
      <w:pPr>
        <w:rPr>
          <w:lang w:eastAsia="ru-RU"/>
        </w:rPr>
      </w:pPr>
    </w:p>
    <w:p w14:paraId="4DD74273" w14:textId="77777777" w:rsidR="0055269C" w:rsidRPr="0055269C" w:rsidRDefault="0055269C" w:rsidP="0055269C">
      <w:pPr>
        <w:ind w:firstLine="709"/>
      </w:pPr>
      <w:r w:rsidRPr="0055269C">
        <w:t>Данные объекты отсутствуют</w:t>
      </w:r>
    </w:p>
    <w:p w14:paraId="561D0460" w14:textId="77777777" w:rsidR="0055269C" w:rsidRPr="0055269C" w:rsidRDefault="0055269C" w:rsidP="0055269C"/>
    <w:p w14:paraId="323DC578"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81" w:name="_Toc53927695"/>
      <w:bookmarkStart w:id="482" w:name="_Toc140659926"/>
      <w:r w:rsidRPr="0055269C">
        <w:rPr>
          <w:rFonts w:eastAsia="Times New Roman" w:cs="Times New Roman"/>
          <w:b/>
          <w:bCs/>
          <w:szCs w:val="24"/>
          <w:lang w:eastAsia="ru-RU"/>
        </w:rPr>
        <w:t>Часть 18. ОПРЕДЕЛЕНИЕ ПЕРСПЕКТИВНЫХ РЕЖИМОВ ЗАГРУЗКИ ИСТОЧНИКОВ ТЕПЛОВОЙ ЭНЕРГИИ ПО ПРИСОЕДИНЕННОЙ ТЕПЛОВОЙ НАГРУЗКЕ</w:t>
      </w:r>
      <w:bookmarkEnd w:id="481"/>
      <w:bookmarkEnd w:id="482"/>
    </w:p>
    <w:p w14:paraId="06CD6A55" w14:textId="77777777" w:rsidR="0055269C" w:rsidRPr="0055269C" w:rsidRDefault="0055269C" w:rsidP="0055269C">
      <w:pPr>
        <w:ind w:firstLine="709"/>
        <w:jc w:val="both"/>
        <w:rPr>
          <w:rFonts w:eastAsia="Times New Roman"/>
        </w:rPr>
      </w:pPr>
    </w:p>
    <w:p w14:paraId="1174FB46" w14:textId="77777777" w:rsidR="0055269C" w:rsidRPr="0055269C" w:rsidRDefault="0055269C" w:rsidP="0055269C">
      <w:pPr>
        <w:ind w:firstLine="709"/>
        <w:jc w:val="both"/>
        <w:rPr>
          <w:rFonts w:cs="Times New Roman"/>
          <w:szCs w:val="24"/>
        </w:rPr>
      </w:pPr>
      <w:r w:rsidRPr="0055269C">
        <w:rPr>
          <w:rFonts w:cs="Times New Roman"/>
          <w:szCs w:val="24"/>
        </w:rPr>
        <w:t>Перспективные режимы загрузки источников тепловой энергии по присоединенной тепловой нагрузке рассмотрены в главе 4 часть 1, текущего тома</w:t>
      </w:r>
    </w:p>
    <w:p w14:paraId="4FD86F57" w14:textId="77777777" w:rsidR="0055269C" w:rsidRPr="0055269C" w:rsidRDefault="0055269C" w:rsidP="0055269C"/>
    <w:p w14:paraId="3D343E50"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83" w:name="_Toc53927696"/>
      <w:bookmarkStart w:id="484" w:name="_Toc140659927"/>
      <w:r w:rsidRPr="0055269C">
        <w:rPr>
          <w:rFonts w:eastAsia="Times New Roman" w:cs="Times New Roman"/>
          <w:b/>
          <w:bCs/>
          <w:szCs w:val="24"/>
          <w:lang w:eastAsia="ru-RU"/>
        </w:rPr>
        <w:t>Часть 19. ОПРЕДЕЛЕНИЕ ПОТРЕБНОСТИ В ТОПЛИВЕ И РЕКОМЕНДАЦИИ ПО ВИДАМ ИСПОЛЬЗУЕМОГО ТОПЛИВА</w:t>
      </w:r>
      <w:bookmarkEnd w:id="483"/>
      <w:bookmarkEnd w:id="484"/>
    </w:p>
    <w:p w14:paraId="18475782" w14:textId="77777777" w:rsidR="0055269C" w:rsidRPr="0055269C" w:rsidRDefault="0055269C" w:rsidP="0055269C">
      <w:pPr>
        <w:rPr>
          <w:lang w:eastAsia="ru-RU"/>
        </w:rPr>
      </w:pPr>
    </w:p>
    <w:p w14:paraId="03F4E4E8" w14:textId="77777777" w:rsidR="0055269C" w:rsidRPr="0055269C" w:rsidRDefault="0055269C" w:rsidP="0055269C">
      <w:pPr>
        <w:ind w:firstLine="709"/>
        <w:rPr>
          <w:rFonts w:eastAsia="Calibri"/>
        </w:rPr>
      </w:pPr>
      <w:r w:rsidRPr="0055269C">
        <w:rPr>
          <w:rFonts w:eastAsia="Calibri"/>
        </w:rPr>
        <w:t>Уровень и объем потребления топлива не измениться с учетом перспективы. Виды потребляемого топлива останутся неизменными.</w:t>
      </w:r>
    </w:p>
    <w:p w14:paraId="64FE411E" w14:textId="77777777" w:rsidR="0055269C" w:rsidRPr="0055269C" w:rsidRDefault="0055269C" w:rsidP="0055269C"/>
    <w:p w14:paraId="0914F584"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485" w:name="_Toc45030146"/>
      <w:bookmarkStart w:id="486" w:name="_Toc53927677"/>
      <w:bookmarkStart w:id="487" w:name="_Toc140659928"/>
      <w:r w:rsidRPr="0055269C">
        <w:rPr>
          <w:rFonts w:eastAsia="Times New Roman" w:cs="Times New Roman"/>
          <w:b/>
          <w:bCs/>
          <w:szCs w:val="24"/>
          <w:lang w:eastAsia="ru-RU"/>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85"/>
      <w:bookmarkEnd w:id="486"/>
      <w:bookmarkEnd w:id="487"/>
    </w:p>
    <w:p w14:paraId="041B85B9" w14:textId="77777777" w:rsidR="0055269C" w:rsidRPr="0055269C" w:rsidRDefault="0055269C" w:rsidP="0055269C">
      <w:pPr>
        <w:widowControl w:val="0"/>
        <w:autoSpaceDE w:val="0"/>
        <w:autoSpaceDN w:val="0"/>
        <w:adjustRightInd w:val="0"/>
        <w:spacing w:before="67"/>
        <w:ind w:left="116" w:right="110"/>
        <w:jc w:val="both"/>
        <w:rPr>
          <w:rFonts w:eastAsiaTheme="minorEastAsia" w:cs="Times New Roman"/>
          <w:spacing w:val="-1"/>
          <w:szCs w:val="24"/>
          <w:lang w:eastAsia="ru-RU"/>
        </w:rPr>
      </w:pPr>
    </w:p>
    <w:p w14:paraId="2EE5C999" w14:textId="77777777" w:rsidR="0055269C" w:rsidRPr="0055269C" w:rsidRDefault="0055269C" w:rsidP="0055269C">
      <w:pPr>
        <w:widowControl w:val="0"/>
        <w:autoSpaceDE w:val="0"/>
        <w:autoSpaceDN w:val="0"/>
        <w:adjustRightInd w:val="0"/>
        <w:spacing w:before="67"/>
        <w:ind w:left="116" w:right="110"/>
        <w:jc w:val="both"/>
        <w:rPr>
          <w:rFonts w:eastAsiaTheme="minorEastAsia" w:cs="Times New Roman"/>
          <w:spacing w:val="-1"/>
          <w:szCs w:val="24"/>
          <w:lang w:eastAsia="ru-RU"/>
        </w:rPr>
      </w:pPr>
      <w:r w:rsidRPr="0055269C">
        <w:rPr>
          <w:rFonts w:eastAsiaTheme="minorEastAsia" w:cs="Times New Roman"/>
          <w:spacing w:val="-1"/>
          <w:szCs w:val="24"/>
          <w:lang w:eastAsia="ru-RU"/>
        </w:rPr>
        <w:t xml:space="preserve">При актуализации Схемы теплоснабжения на 2023 г. корректировки коснулись: </w:t>
      </w:r>
    </w:p>
    <w:p w14:paraId="4073BFAF" w14:textId="77777777" w:rsidR="0055269C" w:rsidRPr="0055269C" w:rsidRDefault="0055269C" w:rsidP="0055269C">
      <w:pPr>
        <w:widowControl w:val="0"/>
        <w:autoSpaceDE w:val="0"/>
        <w:autoSpaceDN w:val="0"/>
        <w:adjustRightInd w:val="0"/>
        <w:spacing w:before="67"/>
        <w:ind w:left="116" w:right="110"/>
        <w:jc w:val="both"/>
        <w:rPr>
          <w:rFonts w:eastAsiaTheme="minorEastAsia" w:cs="Times New Roman"/>
          <w:spacing w:val="-1"/>
          <w:szCs w:val="24"/>
          <w:lang w:eastAsia="ru-RU"/>
        </w:rPr>
      </w:pPr>
      <w:r w:rsidRPr="0055269C">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338D72E5" w14:textId="77777777" w:rsidR="0055269C" w:rsidRPr="0055269C" w:rsidRDefault="0055269C" w:rsidP="0055269C">
      <w:pPr>
        <w:widowControl w:val="0"/>
        <w:autoSpaceDE w:val="0"/>
        <w:autoSpaceDN w:val="0"/>
        <w:adjustRightInd w:val="0"/>
        <w:ind w:left="218" w:right="229" w:firstLine="566"/>
        <w:jc w:val="both"/>
        <w:rPr>
          <w:rFonts w:eastAsiaTheme="minorEastAsia" w:cs="Times New Roman"/>
          <w:spacing w:val="-1"/>
          <w:szCs w:val="24"/>
          <w:lang w:eastAsia="ru-RU"/>
        </w:rPr>
      </w:pPr>
      <w:r w:rsidRPr="0055269C">
        <w:rPr>
          <w:rFonts w:eastAsiaTheme="minorEastAsia" w:cs="Times New Roman"/>
          <w:spacing w:val="-1"/>
          <w:szCs w:val="24"/>
          <w:lang w:eastAsia="ru-RU"/>
        </w:rPr>
        <w:t>-Откорректированы мероприятия по датам и суммам.</w:t>
      </w:r>
    </w:p>
    <w:p w14:paraId="547D7842" w14:textId="77777777" w:rsidR="0055269C" w:rsidRPr="0055269C" w:rsidRDefault="0055269C" w:rsidP="0055269C"/>
    <w:p w14:paraId="6C7B573D"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48" w:anchor="bookmark85" w:history="1">
        <w:bookmarkStart w:id="488" w:name="_Toc45625253"/>
        <w:bookmarkStart w:id="489" w:name="_Toc140659929"/>
        <w:r w:rsidR="0055269C" w:rsidRPr="0055269C">
          <w:rPr>
            <w:rFonts w:eastAsia="Times New Roman" w:cs="Times New Roman"/>
            <w:b/>
            <w:bCs/>
            <w:sz w:val="28"/>
            <w:szCs w:val="28"/>
            <w:lang w:eastAsia="ru-RU"/>
          </w:rPr>
          <w:t xml:space="preserve">ГЛАВА 8.  </w:t>
        </w:r>
      </w:hyperlink>
      <w:r w:rsidR="0055269C" w:rsidRPr="0055269C">
        <w:rPr>
          <w:rFonts w:eastAsia="Times New Roman" w:cs="Times New Roman"/>
          <w:b/>
          <w:bCs/>
          <w:sz w:val="28"/>
          <w:szCs w:val="24"/>
          <w:lang w:eastAsia="ru-RU"/>
        </w:rPr>
        <w:t>ПРЕДЛОЖЕНИЯ ПО СТРОИТЕЛЬСТВУ, РЕКОНСТРУКЦИИ И (ИЛИ) МОДЕРНИЗАЦИИ ТЕПЛОВЫХ СЕТЕЙ</w:t>
      </w:r>
      <w:bookmarkEnd w:id="488"/>
      <w:bookmarkEnd w:id="489"/>
    </w:p>
    <w:p w14:paraId="52CEA224" w14:textId="77777777" w:rsidR="0055269C" w:rsidRPr="0055269C" w:rsidRDefault="0055269C" w:rsidP="0055269C"/>
    <w:p w14:paraId="5C2F16F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49" w:anchor="bookmark86" w:history="1">
        <w:bookmarkStart w:id="490" w:name="_Toc30081887"/>
        <w:bookmarkStart w:id="491" w:name="_Toc30085122"/>
        <w:bookmarkStart w:id="492" w:name="_Toc32845388"/>
        <w:bookmarkStart w:id="493" w:name="_Toc45625254"/>
        <w:bookmarkStart w:id="494" w:name="_Toc140659930"/>
        <w:r w:rsidR="0055269C" w:rsidRPr="0055269C">
          <w:rPr>
            <w:rFonts w:eastAsia="Times New Roman" w:cs="Times New Roman"/>
            <w:b/>
            <w:bCs/>
            <w:szCs w:val="24"/>
            <w:lang w:eastAsia="ru-RU"/>
          </w:rPr>
          <w:t xml:space="preserve">Часть 1. </w:t>
        </w:r>
      </w:hyperlink>
      <w:bookmarkEnd w:id="490"/>
      <w:bookmarkEnd w:id="491"/>
      <w:bookmarkEnd w:id="492"/>
      <w:r w:rsidR="0055269C" w:rsidRPr="0055269C">
        <w:rPr>
          <w:rFonts w:eastAsia="Times New Roman" w:cs="Times New Roman"/>
          <w:b/>
          <w:bCs/>
          <w:szCs w:val="24"/>
          <w:lang w:eastAsia="ru-RU"/>
        </w:rPr>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93"/>
      <w:bookmarkEnd w:id="494"/>
    </w:p>
    <w:p w14:paraId="15910469" w14:textId="77777777" w:rsidR="0055269C" w:rsidRPr="0055269C" w:rsidRDefault="0055269C" w:rsidP="0055269C">
      <w:pPr>
        <w:rPr>
          <w:lang w:eastAsia="ru-RU"/>
        </w:rPr>
      </w:pPr>
    </w:p>
    <w:p w14:paraId="7762DB3A" w14:textId="77777777" w:rsidR="0055269C" w:rsidRPr="0055269C" w:rsidRDefault="0055269C" w:rsidP="0055269C">
      <w:pPr>
        <w:ind w:firstLine="709"/>
        <w:jc w:val="both"/>
      </w:pPr>
      <w:r w:rsidRPr="0055269C">
        <w:t>На территории муниципального образования отсутствуют зоны с дефицитом тепловой мощности.</w:t>
      </w:r>
    </w:p>
    <w:p w14:paraId="26812AEC" w14:textId="77777777" w:rsidR="0055269C" w:rsidRPr="0055269C" w:rsidRDefault="0055269C" w:rsidP="0055269C">
      <w:pPr>
        <w:rPr>
          <w:lang w:eastAsia="ru-RU"/>
        </w:rPr>
      </w:pPr>
    </w:p>
    <w:p w14:paraId="4458541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50" w:anchor="bookmark87" w:history="1">
        <w:bookmarkStart w:id="495" w:name="_Toc30081888"/>
        <w:bookmarkStart w:id="496" w:name="_Toc30085123"/>
        <w:bookmarkStart w:id="497" w:name="_Toc32845389"/>
        <w:bookmarkStart w:id="498" w:name="_Toc45625255"/>
        <w:bookmarkStart w:id="499" w:name="_Toc140659931"/>
        <w:r w:rsidR="0055269C" w:rsidRPr="0055269C">
          <w:rPr>
            <w:rFonts w:eastAsia="Times New Roman" w:cs="Times New Roman"/>
            <w:b/>
            <w:bCs/>
            <w:szCs w:val="24"/>
            <w:lang w:eastAsia="ru-RU"/>
          </w:rPr>
          <w:t xml:space="preserve">Часть 2. </w:t>
        </w:r>
      </w:hyperlink>
      <w:bookmarkEnd w:id="495"/>
      <w:bookmarkEnd w:id="496"/>
      <w:bookmarkEnd w:id="497"/>
      <w:r w:rsidR="0055269C" w:rsidRPr="0055269C">
        <w:rPr>
          <w:rFonts w:eastAsia="Times New Roman" w:cs="Times New Roman"/>
          <w:b/>
          <w:bCs/>
          <w:szCs w:val="24"/>
          <w:lang w:eastAsia="ru-RU"/>
        </w:rPr>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8"/>
      <w:bookmarkEnd w:id="499"/>
    </w:p>
    <w:p w14:paraId="0B9F8EBE" w14:textId="77777777" w:rsidR="0055269C" w:rsidRPr="0055269C" w:rsidRDefault="0055269C" w:rsidP="0055269C">
      <w:pPr>
        <w:tabs>
          <w:tab w:val="left" w:pos="1276"/>
        </w:tabs>
        <w:jc w:val="both"/>
        <w:rPr>
          <w:sz w:val="23"/>
          <w:szCs w:val="23"/>
          <w:highlight w:val="yellow"/>
        </w:rPr>
      </w:pPr>
    </w:p>
    <w:p w14:paraId="0333B6F7" w14:textId="77777777" w:rsidR="0055269C" w:rsidRPr="0055269C" w:rsidRDefault="0055269C" w:rsidP="0055269C">
      <w:pPr>
        <w:ind w:firstLine="709"/>
        <w:jc w:val="both"/>
      </w:pPr>
      <w:r w:rsidRPr="0055269C">
        <w:t xml:space="preserve">Перспективная застройка Кузнецовский сельсовет планируется в существующих, обеспеченных централизованным теплоснабжением по магистральным трубопроводам </w:t>
      </w:r>
      <w:r w:rsidRPr="0055269C">
        <w:lastRenderedPageBreak/>
        <w:t>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71FECE16" w14:textId="77777777" w:rsidR="0055269C" w:rsidRPr="0055269C" w:rsidRDefault="0055269C" w:rsidP="0055269C"/>
    <w:p w14:paraId="57351037"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00" w:name="_Toc140659932"/>
      <w:r w:rsidRPr="0055269C">
        <w:rPr>
          <w:rFonts w:eastAsia="Times New Roman" w:cs="Times New Roman"/>
          <w:b/>
          <w:bCs/>
          <w:szCs w:val="24"/>
          <w:lang w:eastAsia="ru-RU"/>
        </w:rPr>
        <w:t>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00"/>
    </w:p>
    <w:p w14:paraId="29BBDFE1" w14:textId="77777777" w:rsidR="0055269C" w:rsidRPr="0055269C" w:rsidRDefault="0055269C" w:rsidP="0055269C">
      <w:pPr>
        <w:widowControl w:val="0"/>
        <w:autoSpaceDE w:val="0"/>
        <w:autoSpaceDN w:val="0"/>
        <w:adjustRightInd w:val="0"/>
        <w:spacing w:line="289" w:lineRule="auto"/>
        <w:ind w:left="116" w:right="119" w:hanging="116"/>
        <w:rPr>
          <w:rFonts w:eastAsiaTheme="minorEastAsia" w:cs="Times New Roman"/>
          <w:spacing w:val="-2"/>
          <w:szCs w:val="24"/>
          <w:highlight w:val="green"/>
          <w:lang w:eastAsia="ru-RU"/>
        </w:rPr>
      </w:pPr>
    </w:p>
    <w:p w14:paraId="278882AC" w14:textId="77777777" w:rsidR="0055269C" w:rsidRPr="0055269C" w:rsidRDefault="0055269C" w:rsidP="0055269C">
      <w:pPr>
        <w:ind w:firstLine="709"/>
        <w:jc w:val="both"/>
        <w:rPr>
          <w:lang w:eastAsia="ru-RU"/>
        </w:rPr>
      </w:pPr>
      <w:r w:rsidRPr="0055269C">
        <w:tab/>
        <w:t>В Кузнецовский сельсовет единственный теплоисточник – Котельная с. Кузнецовка, ул. Центральная, 22. В связи с этим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схемой теплоснабжения не предусмотрено.</w:t>
      </w:r>
    </w:p>
    <w:p w14:paraId="3B09C259" w14:textId="77777777" w:rsidR="0055269C" w:rsidRPr="0055269C" w:rsidRDefault="0055269C" w:rsidP="0055269C">
      <w:pPr>
        <w:rPr>
          <w:lang w:eastAsia="ru-RU"/>
        </w:rPr>
      </w:pPr>
    </w:p>
    <w:p w14:paraId="00719D36"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01" w:name="_Toc45625257"/>
      <w:bookmarkStart w:id="502" w:name="_Toc140659933"/>
      <w:r w:rsidRPr="0055269C">
        <w:rPr>
          <w:rFonts w:eastAsia="Times New Roman" w:cs="Times New Roman"/>
          <w:b/>
          <w:bCs/>
          <w:szCs w:val="24"/>
          <w:lang w:eastAsia="ru-RU"/>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501"/>
      <w:bookmarkEnd w:id="502"/>
    </w:p>
    <w:p w14:paraId="21A8E208" w14:textId="77777777" w:rsidR="0055269C" w:rsidRPr="0055269C" w:rsidRDefault="0055269C" w:rsidP="0055269C">
      <w:pPr>
        <w:widowControl w:val="0"/>
        <w:autoSpaceDE w:val="0"/>
        <w:autoSpaceDN w:val="0"/>
        <w:adjustRightInd w:val="0"/>
        <w:spacing w:line="289" w:lineRule="auto"/>
        <w:ind w:right="119" w:firstLine="709"/>
        <w:rPr>
          <w:rFonts w:eastAsiaTheme="minorEastAsia" w:cs="Times New Roman"/>
          <w:szCs w:val="24"/>
          <w:lang w:eastAsia="ru-RU"/>
        </w:rPr>
      </w:pPr>
    </w:p>
    <w:p w14:paraId="66F41656" w14:textId="77777777" w:rsidR="0055269C" w:rsidRPr="0055269C" w:rsidRDefault="0055269C" w:rsidP="0055269C">
      <w:pPr>
        <w:ind w:firstLine="709"/>
        <w:jc w:val="both"/>
        <w:rPr>
          <w:lang w:eastAsia="ru-RU"/>
        </w:rPr>
      </w:pPr>
      <w:r w:rsidRPr="0055269C">
        <w:rPr>
          <w:lang w:eastAsia="ru-RU"/>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3D09C6E2" w14:textId="77777777" w:rsidR="0055269C" w:rsidRPr="0055269C" w:rsidRDefault="0055269C" w:rsidP="0055269C">
      <w:pPr>
        <w:jc w:val="both"/>
        <w:rPr>
          <w:rFonts w:cs="Times New Roman"/>
          <w:lang w:eastAsia="ru-RU"/>
        </w:rPr>
      </w:pPr>
      <w:bookmarkStart w:id="503" w:name="_Toc32845393"/>
      <w:bookmarkStart w:id="504" w:name="_Toc30085127"/>
      <w:bookmarkStart w:id="505" w:name="_Toc30081892"/>
    </w:p>
    <w:p w14:paraId="3B1FA1F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51" w:anchor="bookmark90" w:history="1">
        <w:bookmarkStart w:id="506" w:name="_Toc30081891"/>
        <w:bookmarkStart w:id="507" w:name="_Toc30085126"/>
        <w:bookmarkStart w:id="508" w:name="_Toc32845392"/>
        <w:bookmarkStart w:id="509" w:name="_Toc45625258"/>
        <w:bookmarkStart w:id="510" w:name="_Toc140659934"/>
        <w:r w:rsidR="0055269C" w:rsidRPr="0055269C">
          <w:rPr>
            <w:rFonts w:eastAsia="Times New Roman" w:cs="Times New Roman"/>
            <w:b/>
            <w:bCs/>
            <w:szCs w:val="24"/>
            <w:lang w:eastAsia="ru-RU"/>
          </w:rPr>
          <w:t xml:space="preserve">Часть 5. </w:t>
        </w:r>
      </w:hyperlink>
      <w:bookmarkEnd w:id="506"/>
      <w:bookmarkEnd w:id="507"/>
      <w:bookmarkEnd w:id="508"/>
      <w:r w:rsidR="0055269C" w:rsidRPr="0055269C">
        <w:rPr>
          <w:rFonts w:eastAsia="Times New Roman" w:cs="Times New Roman"/>
          <w:b/>
          <w:bCs/>
          <w:szCs w:val="24"/>
          <w:lang w:eastAsia="ru-RU"/>
        </w:rPr>
        <w:t>ПРЕДЛОЖЕНИЯ ПО СТРОИТЕЛЬСТВУ ТЕПЛОВЫХ СЕТЕЙ ДЛЯ ОБЕСПЕЧЕНИЯ НОРМАТИВНОЙ НАДЕЖНОСТИ ТЕПЛОСНАБЖЕНИЯ</w:t>
      </w:r>
      <w:bookmarkEnd w:id="509"/>
      <w:bookmarkEnd w:id="510"/>
    </w:p>
    <w:p w14:paraId="47958714" w14:textId="77777777" w:rsidR="0055269C" w:rsidRPr="0055269C" w:rsidRDefault="0055269C" w:rsidP="0055269C"/>
    <w:bookmarkEnd w:id="503"/>
    <w:bookmarkEnd w:id="504"/>
    <w:bookmarkEnd w:id="505"/>
    <w:p w14:paraId="4E6BD7E4" w14:textId="77777777" w:rsidR="0055269C" w:rsidRPr="0055269C" w:rsidRDefault="0055269C" w:rsidP="0055269C">
      <w:pPr>
        <w:ind w:firstLine="709"/>
        <w:jc w:val="both"/>
      </w:pPr>
      <w:r w:rsidRPr="0055269C">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1A462690" w14:textId="77777777" w:rsidR="0055269C" w:rsidRPr="0055269C" w:rsidRDefault="0055269C" w:rsidP="0055269C"/>
    <w:p w14:paraId="104228E6"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52" w:anchor="bookmark97" w:history="1">
        <w:bookmarkStart w:id="511" w:name="_Toc30081898"/>
        <w:bookmarkStart w:id="512" w:name="_Toc30085133"/>
        <w:bookmarkStart w:id="513" w:name="_Toc32845399"/>
        <w:bookmarkStart w:id="514" w:name="_Toc45625259"/>
        <w:bookmarkStart w:id="515" w:name="_Toc140659935"/>
        <w:r w:rsidR="0055269C" w:rsidRPr="0055269C">
          <w:rPr>
            <w:rFonts w:eastAsia="Times New Roman" w:cs="Times New Roman"/>
            <w:b/>
            <w:bCs/>
            <w:szCs w:val="24"/>
            <w:lang w:eastAsia="ru-RU"/>
          </w:rPr>
          <w:t xml:space="preserve">Часть 6. </w:t>
        </w:r>
      </w:hyperlink>
      <w:bookmarkEnd w:id="511"/>
      <w:bookmarkEnd w:id="512"/>
      <w:bookmarkEnd w:id="513"/>
      <w:r w:rsidR="0055269C" w:rsidRPr="0055269C">
        <w:rPr>
          <w:rFonts w:eastAsia="Times New Roman" w:cs="Times New Roman"/>
          <w:b/>
          <w:bCs/>
          <w:szCs w:val="24"/>
          <w:lang w:eastAsia="ru-RU"/>
        </w:rPr>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14"/>
      <w:bookmarkEnd w:id="515"/>
    </w:p>
    <w:p w14:paraId="5527B713" w14:textId="77777777" w:rsidR="0055269C" w:rsidRPr="0055269C" w:rsidRDefault="0055269C" w:rsidP="0055269C">
      <w:pPr>
        <w:widowControl w:val="0"/>
        <w:autoSpaceDE w:val="0"/>
        <w:autoSpaceDN w:val="0"/>
        <w:adjustRightInd w:val="0"/>
        <w:spacing w:line="289" w:lineRule="auto"/>
        <w:ind w:right="119" w:firstLine="709"/>
        <w:rPr>
          <w:rFonts w:eastAsiaTheme="minorEastAsia" w:cs="Times New Roman"/>
          <w:szCs w:val="24"/>
          <w:lang w:eastAsia="ru-RU"/>
        </w:rPr>
      </w:pPr>
    </w:p>
    <w:p w14:paraId="6FA74498" w14:textId="77777777" w:rsidR="0055269C" w:rsidRPr="0055269C" w:rsidRDefault="0055269C" w:rsidP="0055269C">
      <w:pPr>
        <w:ind w:firstLine="709"/>
        <w:jc w:val="both"/>
        <w:rPr>
          <w:lang w:eastAsia="ru-RU"/>
        </w:rPr>
      </w:pPr>
      <w:r w:rsidRPr="0055269C">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14:paraId="7EFF5C3F" w14:textId="77777777" w:rsidR="0055269C" w:rsidRPr="0055269C" w:rsidRDefault="0055269C" w:rsidP="0055269C"/>
    <w:p w14:paraId="2582E5C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53" w:anchor="bookmark98" w:history="1">
        <w:bookmarkStart w:id="516" w:name="_Toc30081899"/>
        <w:bookmarkStart w:id="517" w:name="_Toc30085134"/>
        <w:bookmarkStart w:id="518" w:name="_Toc32845400"/>
        <w:bookmarkStart w:id="519" w:name="_Toc45625260"/>
        <w:bookmarkStart w:id="520" w:name="_Toc140659936"/>
        <w:r w:rsidR="0055269C" w:rsidRPr="0055269C">
          <w:rPr>
            <w:rFonts w:eastAsia="Times New Roman" w:cs="Times New Roman"/>
            <w:b/>
            <w:bCs/>
            <w:szCs w:val="24"/>
            <w:lang w:eastAsia="ru-RU"/>
          </w:rPr>
          <w:t xml:space="preserve">Часть 7. </w:t>
        </w:r>
      </w:hyperlink>
      <w:bookmarkEnd w:id="516"/>
      <w:bookmarkEnd w:id="517"/>
      <w:bookmarkEnd w:id="518"/>
      <w:r w:rsidR="0055269C" w:rsidRPr="0055269C">
        <w:rPr>
          <w:rFonts w:eastAsia="Times New Roman" w:cs="Times New Roman"/>
          <w:b/>
          <w:bCs/>
          <w:szCs w:val="24"/>
          <w:lang w:eastAsia="ru-RU"/>
        </w:rPr>
        <w:t>ПРЕДЛОЖЕНИЯ ПО РЕКОНСТРУКЦИИ И (ИЛИ) МОДЕРНИЗАЦИИ ТЕПЛОВЫХ СЕТЕЙ, ПОДЛЕЖАЩИХ ЗАМЕНЕ В СВЯЗИ С ИСЧЕРПАНИЕМ ЭКСПЛУАТАЦИОННОГО РЕСУРСА</w:t>
      </w:r>
      <w:bookmarkEnd w:id="519"/>
      <w:bookmarkEnd w:id="520"/>
    </w:p>
    <w:p w14:paraId="29B5FE1A" w14:textId="77777777" w:rsidR="0055269C" w:rsidRPr="0055269C" w:rsidRDefault="0055269C" w:rsidP="0055269C"/>
    <w:p w14:paraId="45E1FA1F" w14:textId="77777777" w:rsidR="0055269C" w:rsidRPr="0055269C" w:rsidRDefault="0055269C" w:rsidP="0055269C">
      <w:pPr>
        <w:ind w:firstLine="709"/>
        <w:jc w:val="both"/>
        <w:rPr>
          <w:lang w:eastAsia="ru-RU"/>
        </w:rPr>
      </w:pPr>
      <w:r w:rsidRPr="0055269C">
        <w:t xml:space="preserve">Рекомендуемые мероприятия по </w:t>
      </w:r>
      <w:r w:rsidRPr="0055269C">
        <w:rPr>
          <w:lang w:eastAsia="ru-RU"/>
        </w:rPr>
        <w:t>реконструкции и (или) модернизации тепловых сетей, подлежащих замене в связи с исчерпанием эксплуатационного ресурса представлены в таблице ниже.</w:t>
      </w:r>
    </w:p>
    <w:p w14:paraId="09454677" w14:textId="77777777" w:rsidR="0055269C" w:rsidRPr="0055269C" w:rsidRDefault="0055269C" w:rsidP="0055269C">
      <w:pPr>
        <w:ind w:firstLine="709"/>
        <w:jc w:val="both"/>
      </w:pPr>
    </w:p>
    <w:p w14:paraId="41ACF67B" w14:textId="77777777" w:rsidR="0055269C" w:rsidRPr="0055269C" w:rsidRDefault="0055269C" w:rsidP="0055269C">
      <w:pPr>
        <w:spacing w:before="400" w:after="200"/>
      </w:pPr>
      <w:r w:rsidRPr="0055269C">
        <w:rPr>
          <w:b/>
        </w:rPr>
        <w:lastRenderedPageBreak/>
        <w:t>Таблица 8.7.1 - Мероприятия по реконструкции и (или) модернизации тепловых сетей, подлежащих замене</w:t>
      </w:r>
    </w:p>
    <w:tbl>
      <w:tblPr>
        <w:tblStyle w:val="a9"/>
        <w:tblW w:w="5000" w:type="pct"/>
        <w:jc w:val="both"/>
        <w:tblLook w:val="04A0" w:firstRow="1" w:lastRow="0" w:firstColumn="1" w:lastColumn="0" w:noHBand="0" w:noVBand="1"/>
      </w:tblPr>
      <w:tblGrid>
        <w:gridCol w:w="440"/>
        <w:gridCol w:w="3936"/>
        <w:gridCol w:w="2220"/>
        <w:gridCol w:w="2749"/>
      </w:tblGrid>
      <w:tr w:rsidR="0055269C" w:rsidRPr="0055269C" w14:paraId="7A7C7DD9" w14:textId="77777777" w:rsidTr="008D5BDF">
        <w:trPr>
          <w:tblHeader/>
          <w:jc w:val="both"/>
        </w:trPr>
        <w:tc>
          <w:tcPr>
            <w:tcW w:w="0" w:type="dxa"/>
            <w:shd w:val="clear" w:color="auto" w:fill="F2F2F2"/>
            <w:tcMar>
              <w:top w:w="120" w:type="dxa"/>
              <w:left w:w="20" w:type="dxa"/>
              <w:bottom w:w="120" w:type="dxa"/>
              <w:right w:w="20" w:type="dxa"/>
            </w:tcMar>
            <w:vAlign w:val="center"/>
          </w:tcPr>
          <w:p w14:paraId="2378AFD1" w14:textId="77777777" w:rsidR="0055269C" w:rsidRPr="0055269C" w:rsidRDefault="0055269C" w:rsidP="0055269C">
            <w:pPr>
              <w:jc w:val="center"/>
            </w:pPr>
            <w:r w:rsidRPr="0055269C">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7FDA450" w14:textId="77777777" w:rsidR="0055269C" w:rsidRPr="0055269C" w:rsidRDefault="0055269C" w:rsidP="0055269C">
            <w:pPr>
              <w:jc w:val="center"/>
            </w:pPr>
            <w:r w:rsidRPr="0055269C">
              <w:rPr>
                <w:rFonts w:eastAsia="Times New Roman" w:cs="Times New Roman"/>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14:paraId="08958488" w14:textId="77777777" w:rsidR="0055269C" w:rsidRPr="0055269C" w:rsidRDefault="0055269C" w:rsidP="0055269C">
            <w:pPr>
              <w:jc w:val="center"/>
            </w:pPr>
            <w:r w:rsidRPr="0055269C">
              <w:rPr>
                <w:rFonts w:eastAsia="Times New Roman" w:cs="Times New Roman"/>
                <w:sz w:val="22"/>
              </w:rPr>
              <w:t>Диаметр, мм</w:t>
            </w:r>
          </w:p>
        </w:tc>
        <w:tc>
          <w:tcPr>
            <w:tcW w:w="0" w:type="dxa"/>
            <w:shd w:val="clear" w:color="auto" w:fill="F2F2F2"/>
            <w:tcMar>
              <w:top w:w="120" w:type="dxa"/>
              <w:left w:w="200" w:type="dxa"/>
              <w:bottom w:w="120" w:type="dxa"/>
              <w:right w:w="200" w:type="dxa"/>
            </w:tcMar>
            <w:vAlign w:val="center"/>
          </w:tcPr>
          <w:p w14:paraId="6B0A055C" w14:textId="77777777" w:rsidR="0055269C" w:rsidRPr="0055269C" w:rsidRDefault="0055269C" w:rsidP="0055269C">
            <w:pPr>
              <w:jc w:val="center"/>
              <w:rPr>
                <w:lang w:val="ru-RU"/>
              </w:rPr>
            </w:pPr>
            <w:r w:rsidRPr="0055269C">
              <w:rPr>
                <w:rFonts w:eastAsia="Times New Roman" w:cs="Times New Roman"/>
                <w:sz w:val="22"/>
                <w:lang w:val="ru-RU"/>
              </w:rPr>
              <w:t>Длина участка, подлежащая замене, м</w:t>
            </w:r>
          </w:p>
        </w:tc>
      </w:tr>
      <w:tr w:rsidR="0055269C" w:rsidRPr="0055269C" w14:paraId="13961E6F" w14:textId="77777777" w:rsidTr="008D5BDF">
        <w:trPr>
          <w:jc w:val="both"/>
        </w:trPr>
        <w:tc>
          <w:tcPr>
            <w:tcW w:w="0" w:type="dxa"/>
            <w:gridSpan w:val="4"/>
            <w:shd w:val="clear" w:color="auto" w:fill="FFFFFF"/>
            <w:tcMar>
              <w:top w:w="40" w:type="dxa"/>
              <w:left w:w="160" w:type="dxa"/>
              <w:bottom w:w="40" w:type="dxa"/>
              <w:right w:w="20" w:type="dxa"/>
            </w:tcMar>
            <w:vAlign w:val="center"/>
          </w:tcPr>
          <w:p w14:paraId="14F4EF89"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r>
      <w:tr w:rsidR="0055269C" w:rsidRPr="0055269C" w14:paraId="669497B8" w14:textId="77777777" w:rsidTr="008D5BDF">
        <w:trPr>
          <w:jc w:val="both"/>
        </w:trPr>
        <w:tc>
          <w:tcPr>
            <w:tcW w:w="0" w:type="dxa"/>
            <w:gridSpan w:val="4"/>
            <w:shd w:val="clear" w:color="auto" w:fill="D9E2F3"/>
            <w:tcMar>
              <w:top w:w="40" w:type="dxa"/>
              <w:left w:w="160" w:type="dxa"/>
              <w:bottom w:w="40" w:type="dxa"/>
              <w:right w:w="20" w:type="dxa"/>
            </w:tcMar>
            <w:vAlign w:val="center"/>
          </w:tcPr>
          <w:p w14:paraId="011A3CA1"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47FAA023" w14:textId="77777777" w:rsidTr="008D5BDF">
        <w:trPr>
          <w:jc w:val="both"/>
        </w:trPr>
        <w:tc>
          <w:tcPr>
            <w:tcW w:w="0" w:type="dxa"/>
            <w:shd w:val="clear" w:color="auto" w:fill="FFFFFF"/>
            <w:tcMar>
              <w:top w:w="40" w:type="dxa"/>
              <w:left w:w="20" w:type="dxa"/>
              <w:bottom w:w="40" w:type="dxa"/>
              <w:right w:w="20" w:type="dxa"/>
            </w:tcMar>
            <w:vAlign w:val="center"/>
          </w:tcPr>
          <w:p w14:paraId="6D8D66A0"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4A70C4C" w14:textId="77777777" w:rsidR="0055269C" w:rsidRPr="0055269C" w:rsidRDefault="0055269C" w:rsidP="0055269C">
            <w:pPr>
              <w:jc w:val="center"/>
            </w:pPr>
            <w:r w:rsidRPr="0055269C">
              <w:rPr>
                <w:rFonts w:eastAsia="Times New Roman" w:cs="Times New Roman"/>
                <w:sz w:val="22"/>
              </w:rPr>
              <w:t>Участок теплосети</w:t>
            </w:r>
          </w:p>
        </w:tc>
        <w:tc>
          <w:tcPr>
            <w:tcW w:w="0" w:type="dxa"/>
            <w:shd w:val="clear" w:color="auto" w:fill="FFFFFF"/>
            <w:tcMar>
              <w:top w:w="40" w:type="dxa"/>
              <w:left w:w="200" w:type="dxa"/>
              <w:bottom w:w="40" w:type="dxa"/>
              <w:right w:w="200" w:type="dxa"/>
            </w:tcMar>
            <w:vAlign w:val="center"/>
          </w:tcPr>
          <w:p w14:paraId="778FA955" w14:textId="77777777" w:rsidR="0055269C" w:rsidRPr="0055269C" w:rsidRDefault="0055269C" w:rsidP="0055269C">
            <w:pPr>
              <w:jc w:val="center"/>
            </w:pPr>
            <w:r w:rsidRPr="0055269C">
              <w:rPr>
                <w:rFonts w:eastAsia="Times New Roman" w:cs="Times New Roman"/>
                <w:sz w:val="22"/>
              </w:rPr>
              <w:t>90</w:t>
            </w:r>
          </w:p>
        </w:tc>
        <w:tc>
          <w:tcPr>
            <w:tcW w:w="0" w:type="dxa"/>
            <w:shd w:val="clear" w:color="auto" w:fill="FFFFFF"/>
            <w:tcMar>
              <w:top w:w="40" w:type="dxa"/>
              <w:left w:w="200" w:type="dxa"/>
              <w:bottom w:w="40" w:type="dxa"/>
              <w:right w:w="200" w:type="dxa"/>
            </w:tcMar>
            <w:vAlign w:val="center"/>
          </w:tcPr>
          <w:p w14:paraId="5D600708" w14:textId="77777777" w:rsidR="0055269C" w:rsidRPr="0055269C" w:rsidRDefault="0055269C" w:rsidP="0055269C">
            <w:pPr>
              <w:jc w:val="center"/>
            </w:pPr>
            <w:r w:rsidRPr="0055269C">
              <w:rPr>
                <w:rFonts w:eastAsia="Times New Roman" w:cs="Times New Roman"/>
                <w:sz w:val="22"/>
              </w:rPr>
              <w:t>600,0000</w:t>
            </w:r>
          </w:p>
        </w:tc>
      </w:tr>
    </w:tbl>
    <w:p w14:paraId="74DE3D92" w14:textId="77777777" w:rsidR="0055269C" w:rsidRPr="0055269C" w:rsidRDefault="0055269C" w:rsidP="0055269C"/>
    <w:p w14:paraId="0CED0899" w14:textId="77777777" w:rsidR="0055269C" w:rsidRPr="0055269C" w:rsidRDefault="00355BE1" w:rsidP="0055269C">
      <w:pPr>
        <w:widowControl w:val="0"/>
        <w:autoSpaceDE w:val="0"/>
        <w:autoSpaceDN w:val="0"/>
        <w:adjustRightInd w:val="0"/>
        <w:spacing w:before="69"/>
        <w:jc w:val="both"/>
        <w:outlineLvl w:val="1"/>
        <w:rPr>
          <w:rFonts w:eastAsia="Times New Roman" w:cs="Times New Roman"/>
          <w:b/>
          <w:bCs/>
          <w:szCs w:val="24"/>
          <w:lang w:eastAsia="ru-RU"/>
        </w:rPr>
      </w:pPr>
      <w:hyperlink r:id="rId254" w:anchor="bookmark99" w:history="1">
        <w:bookmarkStart w:id="521" w:name="_Toc32845401"/>
        <w:bookmarkStart w:id="522" w:name="_Toc30085135"/>
        <w:bookmarkStart w:id="523" w:name="_Toc30081900"/>
        <w:bookmarkStart w:id="524" w:name="_Toc45625261"/>
        <w:bookmarkStart w:id="525" w:name="_Toc140659937"/>
        <w:r w:rsidR="0055269C" w:rsidRPr="0055269C">
          <w:rPr>
            <w:rFonts w:eastAsia="Times New Roman" w:cs="Times New Roman"/>
            <w:b/>
            <w:bCs/>
            <w:szCs w:val="24"/>
            <w:lang w:eastAsia="ru-RU"/>
          </w:rPr>
          <w:t xml:space="preserve">Часть 8. </w:t>
        </w:r>
        <w:bookmarkEnd w:id="521"/>
        <w:bookmarkEnd w:id="522"/>
        <w:bookmarkEnd w:id="523"/>
      </w:hyperlink>
      <w:r w:rsidR="0055269C" w:rsidRPr="0055269C">
        <w:rPr>
          <w:rFonts w:eastAsia="Times New Roman" w:cs="Times New Roman"/>
          <w:b/>
          <w:bCs/>
          <w:szCs w:val="24"/>
          <w:lang w:eastAsia="ru-RU"/>
        </w:rPr>
        <w:t>ПРЕДЛОЖЕНИЯ ПО СТРОИТЕЛЬСТВУ, РЕКОНСТРУКЦИИ И (ИЛИ) МОДЕРНИЗАЦИИ НАСОСНЫХ СТАНЦИЙ</w:t>
      </w:r>
      <w:bookmarkEnd w:id="524"/>
      <w:bookmarkEnd w:id="525"/>
    </w:p>
    <w:p w14:paraId="7C6F811D" w14:textId="77777777" w:rsidR="0055269C" w:rsidRPr="0055269C" w:rsidRDefault="0055269C" w:rsidP="0055269C"/>
    <w:p w14:paraId="5CB923D4" w14:textId="77777777" w:rsidR="0055269C" w:rsidRPr="0055269C" w:rsidRDefault="0055269C" w:rsidP="0055269C">
      <w:pPr>
        <w:ind w:firstLine="567"/>
        <w:jc w:val="both"/>
      </w:pPr>
      <w:bookmarkStart w:id="526" w:name="_Toc45117236"/>
      <w:bookmarkStart w:id="527" w:name="_Toc53927698"/>
      <w:r w:rsidRPr="0055269C">
        <w:t>Строительство и реконструкции насосных станции не требуется.</w:t>
      </w:r>
    </w:p>
    <w:p w14:paraId="45A0643E" w14:textId="77777777" w:rsidR="0055269C" w:rsidRPr="0055269C" w:rsidRDefault="0055269C" w:rsidP="0055269C"/>
    <w:p w14:paraId="35326B67"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28" w:name="_Toc140659938"/>
      <w:r w:rsidRPr="0055269C">
        <w:rPr>
          <w:rFonts w:eastAsia="Times New Roman" w:cs="Times New Roman"/>
          <w:b/>
          <w:bCs/>
          <w:szCs w:val="24"/>
          <w:lang w:eastAsia="ru-RU"/>
        </w:rPr>
        <w:t>Часть 9.</w:t>
      </w:r>
      <w:r w:rsidRPr="0055269C">
        <w:rPr>
          <w:rFonts w:eastAsia="Times New Roman" w:cs="Times New Roman"/>
          <w:b/>
          <w:bCs/>
          <w:color w:val="FF0000"/>
          <w:szCs w:val="24"/>
          <w:lang w:eastAsia="ru-RU"/>
        </w:rPr>
        <w:t xml:space="preserve"> </w:t>
      </w:r>
      <w:r w:rsidRPr="0055269C">
        <w:rPr>
          <w:rFonts w:eastAsia="Times New Roman" w:cs="Times New Roman"/>
          <w:b/>
          <w:bCs/>
          <w:szCs w:val="24"/>
          <w:lang w:eastAsia="ru-RU"/>
        </w:rPr>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26"/>
      <w:bookmarkEnd w:id="527"/>
      <w:bookmarkEnd w:id="528"/>
    </w:p>
    <w:p w14:paraId="6A4F0FD4" w14:textId="77777777" w:rsidR="0055269C" w:rsidRPr="0055269C" w:rsidRDefault="0055269C" w:rsidP="0055269C">
      <w:pPr>
        <w:rPr>
          <w:rFonts w:cs="Times New Roman"/>
          <w:lang w:eastAsia="ru-RU"/>
        </w:rPr>
      </w:pPr>
    </w:p>
    <w:p w14:paraId="761F27CE" w14:textId="77777777" w:rsidR="0055269C" w:rsidRPr="0055269C" w:rsidRDefault="0055269C" w:rsidP="0055269C">
      <w:pPr>
        <w:widowControl w:val="0"/>
        <w:autoSpaceDE w:val="0"/>
        <w:autoSpaceDN w:val="0"/>
        <w:adjustRightInd w:val="0"/>
        <w:ind w:left="116" w:right="111"/>
        <w:jc w:val="both"/>
        <w:rPr>
          <w:rFonts w:eastAsiaTheme="minorEastAsia" w:cs="Times New Roman"/>
          <w:szCs w:val="24"/>
          <w:lang w:eastAsia="ru-RU"/>
        </w:rPr>
      </w:pPr>
      <w:r w:rsidRPr="0055269C">
        <w:rPr>
          <w:rFonts w:eastAsiaTheme="minorEastAsia" w:cs="Times New Roman"/>
          <w:szCs w:val="24"/>
          <w:lang w:eastAsia="ru-RU"/>
        </w:rPr>
        <w:t>При</w:t>
      </w:r>
      <w:r w:rsidRPr="0055269C">
        <w:rPr>
          <w:rFonts w:eastAsiaTheme="minorEastAsia" w:cs="Times New Roman"/>
          <w:spacing w:val="9"/>
          <w:szCs w:val="24"/>
          <w:lang w:eastAsia="ru-RU"/>
        </w:rPr>
        <w:t xml:space="preserve"> </w:t>
      </w:r>
      <w:r w:rsidRPr="0055269C">
        <w:rPr>
          <w:rFonts w:eastAsiaTheme="minorEastAsia" w:cs="Times New Roman"/>
          <w:spacing w:val="-1"/>
          <w:szCs w:val="24"/>
          <w:lang w:eastAsia="ru-RU"/>
        </w:rPr>
        <w:t>актуализации</w:t>
      </w:r>
      <w:r w:rsidRPr="0055269C">
        <w:rPr>
          <w:rFonts w:eastAsiaTheme="minorEastAsia" w:cs="Times New Roman"/>
          <w:spacing w:val="10"/>
          <w:szCs w:val="24"/>
          <w:lang w:eastAsia="ru-RU"/>
        </w:rPr>
        <w:t xml:space="preserve"> </w:t>
      </w:r>
      <w:r w:rsidRPr="0055269C">
        <w:rPr>
          <w:rFonts w:eastAsiaTheme="minorEastAsia" w:cs="Times New Roman"/>
          <w:spacing w:val="-1"/>
          <w:szCs w:val="24"/>
          <w:lang w:eastAsia="ru-RU"/>
        </w:rPr>
        <w:t>на 2023 г., в части</w:t>
      </w:r>
      <w:r w:rsidRPr="0055269C">
        <w:rPr>
          <w:rFonts w:eastAsiaTheme="minorEastAsia" w:cs="Times New Roman"/>
          <w:spacing w:val="10"/>
          <w:szCs w:val="24"/>
          <w:lang w:eastAsia="ru-RU"/>
        </w:rPr>
        <w:t xml:space="preserve"> </w:t>
      </w:r>
      <w:r w:rsidRPr="0055269C">
        <w:rPr>
          <w:rFonts w:eastAsiaTheme="minorEastAsia" w:cs="Times New Roman"/>
          <w:szCs w:val="24"/>
          <w:lang w:eastAsia="ru-RU"/>
        </w:rPr>
        <w:t>мероприятий</w:t>
      </w:r>
      <w:r w:rsidRPr="0055269C">
        <w:rPr>
          <w:rFonts w:eastAsiaTheme="minorEastAsia" w:cs="Times New Roman"/>
          <w:spacing w:val="10"/>
          <w:szCs w:val="24"/>
          <w:lang w:eastAsia="ru-RU"/>
        </w:rPr>
        <w:t xml:space="preserve"> </w:t>
      </w:r>
      <w:r w:rsidRPr="0055269C">
        <w:rPr>
          <w:rFonts w:eastAsiaTheme="minorEastAsia" w:cs="Times New Roman"/>
          <w:szCs w:val="24"/>
          <w:lang w:eastAsia="ru-RU"/>
        </w:rPr>
        <w:t>по</w:t>
      </w:r>
      <w:r w:rsidRPr="0055269C">
        <w:rPr>
          <w:rFonts w:eastAsiaTheme="minorEastAsia" w:cs="Times New Roman"/>
          <w:spacing w:val="9"/>
          <w:szCs w:val="24"/>
          <w:lang w:eastAsia="ru-RU"/>
        </w:rPr>
        <w:t xml:space="preserve"> </w:t>
      </w:r>
      <w:r w:rsidRPr="0055269C">
        <w:rPr>
          <w:rFonts w:eastAsiaTheme="minorEastAsia" w:cs="Times New Roman"/>
          <w:spacing w:val="-1"/>
          <w:szCs w:val="24"/>
          <w:lang w:eastAsia="ru-RU"/>
        </w:rPr>
        <w:t>сетям</w:t>
      </w:r>
      <w:r w:rsidRPr="0055269C">
        <w:rPr>
          <w:rFonts w:eastAsiaTheme="minorEastAsia" w:cs="Times New Roman"/>
          <w:spacing w:val="8"/>
          <w:szCs w:val="24"/>
          <w:lang w:eastAsia="ru-RU"/>
        </w:rPr>
        <w:t xml:space="preserve"> </w:t>
      </w:r>
      <w:r w:rsidRPr="0055269C">
        <w:rPr>
          <w:rFonts w:eastAsiaTheme="minorEastAsia" w:cs="Times New Roman"/>
          <w:spacing w:val="-1"/>
          <w:szCs w:val="24"/>
          <w:lang w:eastAsia="ru-RU"/>
        </w:rPr>
        <w:t>произошли</w:t>
      </w:r>
      <w:r w:rsidRPr="0055269C">
        <w:rPr>
          <w:rFonts w:eastAsiaTheme="minorEastAsia" w:cs="Times New Roman"/>
          <w:spacing w:val="10"/>
          <w:szCs w:val="24"/>
          <w:lang w:eastAsia="ru-RU"/>
        </w:rPr>
        <w:t xml:space="preserve"> </w:t>
      </w:r>
      <w:r w:rsidRPr="0055269C">
        <w:rPr>
          <w:rFonts w:eastAsiaTheme="minorEastAsia" w:cs="Times New Roman"/>
          <w:spacing w:val="-1"/>
          <w:szCs w:val="24"/>
          <w:lang w:eastAsia="ru-RU"/>
        </w:rPr>
        <w:t>следующие</w:t>
      </w:r>
      <w:r w:rsidRPr="0055269C">
        <w:rPr>
          <w:rFonts w:eastAsiaTheme="minorEastAsia" w:cs="Times New Roman"/>
          <w:spacing w:val="45"/>
          <w:szCs w:val="24"/>
          <w:lang w:eastAsia="ru-RU"/>
        </w:rPr>
        <w:t xml:space="preserve"> </w:t>
      </w:r>
      <w:r w:rsidRPr="0055269C">
        <w:rPr>
          <w:rFonts w:eastAsiaTheme="minorEastAsia" w:cs="Times New Roman"/>
          <w:spacing w:val="-1"/>
          <w:szCs w:val="24"/>
          <w:lang w:eastAsia="ru-RU"/>
        </w:rPr>
        <w:t>основные</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изменения:</w:t>
      </w:r>
    </w:p>
    <w:p w14:paraId="24470A57" w14:textId="77777777" w:rsidR="0055269C" w:rsidRPr="0055269C" w:rsidRDefault="0055269C" w:rsidP="0055269C">
      <w:pPr>
        <w:widowControl w:val="0"/>
        <w:autoSpaceDE w:val="0"/>
        <w:autoSpaceDN w:val="0"/>
        <w:adjustRightInd w:val="0"/>
        <w:ind w:left="218" w:right="229" w:firstLine="566"/>
        <w:jc w:val="both"/>
        <w:rPr>
          <w:rFonts w:eastAsiaTheme="minorEastAsia" w:cs="Times New Roman"/>
          <w:spacing w:val="-1"/>
          <w:szCs w:val="24"/>
          <w:lang w:eastAsia="ru-RU"/>
        </w:rPr>
      </w:pPr>
      <w:r w:rsidRPr="0055269C">
        <w:rPr>
          <w:rFonts w:eastAsiaTheme="minorEastAsia" w:cs="Times New Roman"/>
          <w:spacing w:val="-1"/>
          <w:szCs w:val="24"/>
          <w:lang w:eastAsia="ru-RU"/>
        </w:rPr>
        <w:t>-Глава скорректирован в соответствии с требованиями Постановление Правительства Российской Федерации от 22 февраля 2012 г. N 154 «О требованиях к схемам теплоснабжения, порядку их разработки и утверждения»;</w:t>
      </w:r>
    </w:p>
    <w:p w14:paraId="546472DD" w14:textId="77777777" w:rsidR="0055269C" w:rsidRPr="0055269C" w:rsidRDefault="0055269C" w:rsidP="0055269C">
      <w:pPr>
        <w:widowControl w:val="0"/>
        <w:autoSpaceDE w:val="0"/>
        <w:autoSpaceDN w:val="0"/>
        <w:adjustRightInd w:val="0"/>
        <w:ind w:left="218" w:right="229" w:firstLine="566"/>
        <w:jc w:val="both"/>
        <w:rPr>
          <w:rFonts w:eastAsiaTheme="minorEastAsia" w:cs="Times New Roman"/>
          <w:spacing w:val="-1"/>
          <w:szCs w:val="24"/>
          <w:lang w:eastAsia="ru-RU"/>
        </w:rPr>
      </w:pPr>
      <w:r w:rsidRPr="0055269C">
        <w:rPr>
          <w:rFonts w:eastAsiaTheme="minorEastAsia" w:cs="Times New Roman"/>
          <w:spacing w:val="-1"/>
          <w:szCs w:val="24"/>
          <w:lang w:eastAsia="ru-RU"/>
        </w:rPr>
        <w:t>-Откорректированы мероприятия по датам и суммам.</w:t>
      </w:r>
    </w:p>
    <w:p w14:paraId="2C975829" w14:textId="77777777" w:rsidR="0055269C" w:rsidRPr="0055269C" w:rsidRDefault="0055269C" w:rsidP="0055269C"/>
    <w:p w14:paraId="451DE87F" w14:textId="77777777" w:rsidR="0055269C" w:rsidRPr="0055269C" w:rsidRDefault="0055269C" w:rsidP="0055269C">
      <w:pPr>
        <w:widowControl w:val="0"/>
        <w:autoSpaceDE w:val="0"/>
        <w:autoSpaceDN w:val="0"/>
        <w:adjustRightInd w:val="0"/>
        <w:spacing w:before="69"/>
        <w:outlineLvl w:val="1"/>
        <w:rPr>
          <w:rFonts w:eastAsia="Times New Roman" w:cs="Times New Roman"/>
          <w:b/>
          <w:bCs/>
          <w:sz w:val="28"/>
          <w:szCs w:val="28"/>
          <w:lang w:eastAsia="ru-RU"/>
        </w:rPr>
      </w:pPr>
      <w:bookmarkStart w:id="529" w:name="_Toc140659939"/>
      <w:r w:rsidRPr="0055269C">
        <w:rPr>
          <w:rFonts w:eastAsia="Times New Roman" w:cs="Times New Roman"/>
          <w:b/>
          <w:bCs/>
          <w:sz w:val="28"/>
          <w:szCs w:val="28"/>
          <w:lang w:eastAsia="ru-RU"/>
        </w:rPr>
        <w:t>ГЛАВА 9. ПРЕДЛОЖЕНИЯ ПО ПЕРЕВОДУ ОТКРЫТЫХ СИСТЕМ ТЕПЛОСНАБЖЕНИЯ (ГОРЯЧГО ВОДОСНАБЖЕНИЯ), ОТДЕЛЬНЫХ УЧАСТКОВ ТАКИХ СИСТЕМ В ЗАКРЫТЫЕ СИСТЕМЫ ГОРЯЧЕГО ВОДОСНАБЖЕНИЯ</w:t>
      </w:r>
      <w:bookmarkEnd w:id="529"/>
    </w:p>
    <w:p w14:paraId="276D348B" w14:textId="77777777" w:rsidR="0055269C" w:rsidRPr="0055269C" w:rsidRDefault="0055269C" w:rsidP="0055269C">
      <w:pPr>
        <w:rPr>
          <w:lang w:eastAsia="ru-RU"/>
        </w:rPr>
      </w:pPr>
    </w:p>
    <w:p w14:paraId="23857B42"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30" w:name="_Toc30081902"/>
      <w:bookmarkStart w:id="531" w:name="_Toc30085137"/>
      <w:bookmarkStart w:id="532" w:name="_Toc32845403"/>
      <w:bookmarkStart w:id="533" w:name="_Toc140659940"/>
      <w:r w:rsidRPr="0055269C">
        <w:rPr>
          <w:rFonts w:eastAsia="Times New Roman" w:cs="Times New Roman"/>
          <w:b/>
          <w:bCs/>
          <w:szCs w:val="24"/>
          <w:lang w:eastAsia="ru-RU"/>
        </w:rPr>
        <w:t xml:space="preserve">Часть 1. </w:t>
      </w:r>
      <w:bookmarkEnd w:id="530"/>
      <w:bookmarkEnd w:id="531"/>
      <w:bookmarkEnd w:id="532"/>
      <w:r w:rsidRPr="0055269C">
        <w:rPr>
          <w:rFonts w:eastAsia="Times New Roman" w:cs="Times New Roman"/>
          <w:b/>
          <w:bCs/>
          <w:szCs w:val="24"/>
          <w:lang w:eastAsia="ru-RU"/>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533"/>
    </w:p>
    <w:p w14:paraId="52D666BF" w14:textId="77777777" w:rsidR="0055269C" w:rsidRPr="0055269C" w:rsidRDefault="0055269C" w:rsidP="0055269C">
      <w:pPr>
        <w:jc w:val="both"/>
        <w:rPr>
          <w:lang w:eastAsia="ru-RU"/>
        </w:rPr>
      </w:pPr>
    </w:p>
    <w:p w14:paraId="06308A14"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14:paraId="0F2DC8D5"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w:t>
      </w:r>
      <w:r w:rsidRPr="0055269C">
        <w:rPr>
          <w:rFonts w:cs="Times New Roman"/>
          <w:szCs w:val="24"/>
        </w:rPr>
        <w:lastRenderedPageBreak/>
        <w:t xml:space="preserve">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14:paraId="6A7E4341"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Актуальность перевода открытых систем горячего водоснабжения на закрытые схемы обусловлена следующими причинами: </w:t>
      </w:r>
    </w:p>
    <w:p w14:paraId="08E71771"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14:paraId="247B0313"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14:paraId="1E31AC26"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Переход на закрытую схему присоединения систем ГВС позволит обеспечить: </w:t>
      </w:r>
    </w:p>
    <w:p w14:paraId="72A5E2C7"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14:paraId="60F9D63D"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 - снижение внутренней коррозии трубопроводов и отложения солей; </w:t>
      </w:r>
    </w:p>
    <w:p w14:paraId="6B9CDC5E"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 - снижение темпов износа оборудования тепловых станций и котельных; </w:t>
      </w:r>
    </w:p>
    <w:p w14:paraId="7BBEE5CD"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14:paraId="6582D9CA"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Перевод закрытых систем ГВС на закрытые системы должен проводиться в три этапа:</w:t>
      </w:r>
    </w:p>
    <w:p w14:paraId="67E9FF02"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1) проектирование индивидуальных тепловых пунктов (ИТП);</w:t>
      </w:r>
    </w:p>
    <w:p w14:paraId="16E8EDC2"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2) приобретение оборудования;</w:t>
      </w:r>
    </w:p>
    <w:p w14:paraId="00F5F2E3" w14:textId="77777777" w:rsidR="0055269C" w:rsidRPr="0055269C" w:rsidRDefault="0055269C" w:rsidP="0055269C">
      <w:pPr>
        <w:autoSpaceDE w:val="0"/>
        <w:autoSpaceDN w:val="0"/>
        <w:adjustRightInd w:val="0"/>
        <w:ind w:firstLine="709"/>
        <w:jc w:val="both"/>
        <w:rPr>
          <w:rFonts w:cs="Times New Roman"/>
          <w:szCs w:val="24"/>
        </w:rPr>
      </w:pPr>
      <w:r w:rsidRPr="0055269C">
        <w:rPr>
          <w:rFonts w:cs="Times New Roman"/>
          <w:szCs w:val="24"/>
        </w:rPr>
        <w:t>3) строительство.</w:t>
      </w:r>
    </w:p>
    <w:p w14:paraId="7673A5E9" w14:textId="77777777" w:rsidR="0055269C" w:rsidRPr="0055269C" w:rsidRDefault="0055269C" w:rsidP="0055269C">
      <w:pPr>
        <w:rPr>
          <w:lang w:eastAsia="ru-RU"/>
        </w:rPr>
      </w:pPr>
    </w:p>
    <w:p w14:paraId="4DB0C55E"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34" w:name="_Toc30081903"/>
      <w:bookmarkStart w:id="535" w:name="_Toc30085138"/>
      <w:bookmarkStart w:id="536" w:name="_Toc32845404"/>
      <w:bookmarkStart w:id="537" w:name="_Toc140659941"/>
      <w:r w:rsidRPr="0055269C">
        <w:rPr>
          <w:rFonts w:eastAsia="Times New Roman" w:cs="Times New Roman"/>
          <w:b/>
          <w:bCs/>
          <w:szCs w:val="24"/>
          <w:lang w:eastAsia="ru-RU"/>
        </w:rPr>
        <w:t xml:space="preserve">Часть 2. </w:t>
      </w:r>
      <w:bookmarkEnd w:id="534"/>
      <w:bookmarkEnd w:id="535"/>
      <w:bookmarkEnd w:id="536"/>
      <w:r w:rsidRPr="0055269C">
        <w:rPr>
          <w:rFonts w:eastAsia="Times New Roman" w:cs="Times New Roman"/>
          <w:b/>
          <w:bCs/>
          <w:szCs w:val="24"/>
          <w:lang w:eastAsia="ru-RU"/>
        </w:rPr>
        <w:t>ОБОСНОВАНИЕ И ПЕРЕСМОТР ГРАФИКА ТЕМПЕРАТУР ТЕПЛОНОСИТЕЛЯ И ЕГО РАСХОДА В ОТКРЫТОЙ СИСТЕМЕ ТЕПЛОСНАБЖЕНИЯ (ГОРЯЧЕГО ВОДОСНАБЖЕНИЯ)</w:t>
      </w:r>
      <w:bookmarkEnd w:id="537"/>
    </w:p>
    <w:p w14:paraId="119097EB" w14:textId="77777777" w:rsidR="0055269C" w:rsidRPr="0055269C" w:rsidRDefault="0055269C" w:rsidP="0055269C">
      <w:pPr>
        <w:rPr>
          <w:lang w:eastAsia="ru-RU"/>
        </w:rPr>
      </w:pPr>
    </w:p>
    <w:p w14:paraId="7320D401"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14:paraId="4D722F1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14:paraId="308446AA" w14:textId="77777777" w:rsidR="0055269C" w:rsidRPr="0055269C" w:rsidRDefault="0055269C" w:rsidP="0055269C">
      <w:pPr>
        <w:jc w:val="both"/>
        <w:rPr>
          <w:lang w:eastAsia="ru-RU"/>
        </w:rPr>
      </w:pPr>
    </w:p>
    <w:p w14:paraId="5D97B708"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38" w:name="_Toc30081904"/>
      <w:bookmarkStart w:id="539" w:name="_Toc30085139"/>
      <w:bookmarkStart w:id="540" w:name="_Toc32845405"/>
      <w:bookmarkStart w:id="541" w:name="_Toc140659942"/>
      <w:r w:rsidRPr="0055269C">
        <w:rPr>
          <w:rFonts w:eastAsia="Times New Roman" w:cs="Times New Roman"/>
          <w:b/>
          <w:bCs/>
          <w:szCs w:val="24"/>
          <w:lang w:eastAsia="ru-RU"/>
        </w:rPr>
        <w:t xml:space="preserve">Часть 3. </w:t>
      </w:r>
      <w:bookmarkEnd w:id="538"/>
      <w:bookmarkEnd w:id="539"/>
      <w:bookmarkEnd w:id="540"/>
      <w:r w:rsidRPr="0055269C">
        <w:rPr>
          <w:rFonts w:eastAsia="Times New Roman" w:cs="Times New Roman"/>
          <w:b/>
          <w:bCs/>
          <w:szCs w:val="24"/>
          <w:lang w:eastAsia="ru-RU"/>
        </w:rPr>
        <w:t>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541"/>
    </w:p>
    <w:p w14:paraId="20558E7E" w14:textId="77777777" w:rsidR="0055269C" w:rsidRPr="0055269C" w:rsidRDefault="0055269C" w:rsidP="0055269C">
      <w:pPr>
        <w:rPr>
          <w:lang w:eastAsia="ru-RU"/>
        </w:rPr>
      </w:pPr>
    </w:p>
    <w:p w14:paraId="0D48306C"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Для организации закрытой схемы горячего водоснабжения потребуется: </w:t>
      </w:r>
    </w:p>
    <w:p w14:paraId="25765F0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 </w:t>
      </w:r>
    </w:p>
    <w:p w14:paraId="49274C94"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 реконструкция тепловых сетей с увеличением диаметров; </w:t>
      </w:r>
    </w:p>
    <w:p w14:paraId="03B1B1D8"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lastRenderedPageBreak/>
        <w:t xml:space="preserve"> - реконструкция ЦТП с установкой теплообменных аппаратов и перекладкой квартальных тепловых сетей и сетей водоснабжения; </w:t>
      </w:r>
    </w:p>
    <w:p w14:paraId="53006A68"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 оснащение потребителей, подключенных непосредственно к тепловым сетям по открытой схеме, теплообменниками ГВС; </w:t>
      </w:r>
    </w:p>
    <w:p w14:paraId="51FF07CC"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 замена стальных трубопроводов ГВС в зданиях на полимерные трубопроводы; </w:t>
      </w:r>
    </w:p>
    <w:p w14:paraId="3FDB0C27"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реконструкция сетей водоснабжения с перераспределением расходов воды от источников на ИТП; </w:t>
      </w:r>
    </w:p>
    <w:p w14:paraId="516E1559"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реконструкция систем водоподготовки на источниках. </w:t>
      </w:r>
    </w:p>
    <w:p w14:paraId="0735E7BA"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p>
    <w:p w14:paraId="3A078FBB"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Применительно к новому строительству, проектирование тепловых сетей и сетей водоснабжения должно учитывать условия независимых и закрытых схем.</w:t>
      </w:r>
    </w:p>
    <w:p w14:paraId="4F21C582" w14:textId="77777777" w:rsidR="0055269C" w:rsidRPr="0055269C" w:rsidRDefault="0055269C" w:rsidP="0055269C">
      <w:pPr>
        <w:jc w:val="both"/>
        <w:rPr>
          <w:lang w:eastAsia="ru-RU"/>
        </w:rPr>
      </w:pPr>
    </w:p>
    <w:p w14:paraId="5DA2FE7E"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42" w:name="_Toc30081905"/>
      <w:bookmarkStart w:id="543" w:name="_Toc30085140"/>
      <w:bookmarkStart w:id="544" w:name="_Toc32845417"/>
      <w:bookmarkStart w:id="545" w:name="_Toc140659943"/>
      <w:r w:rsidRPr="0055269C">
        <w:rPr>
          <w:rFonts w:eastAsia="Times New Roman" w:cs="Times New Roman"/>
          <w:b/>
          <w:bCs/>
          <w:szCs w:val="24"/>
          <w:lang w:eastAsia="ru-RU"/>
        </w:rPr>
        <w:t xml:space="preserve">Часть 4. </w:t>
      </w:r>
      <w:bookmarkEnd w:id="542"/>
      <w:bookmarkEnd w:id="543"/>
      <w:bookmarkEnd w:id="544"/>
      <w:r w:rsidRPr="0055269C">
        <w:rPr>
          <w:rFonts w:eastAsia="Times New Roman" w:cs="Times New Roman"/>
          <w:b/>
          <w:bCs/>
          <w:szCs w:val="24"/>
          <w:lang w:eastAsia="ru-RU"/>
        </w:rPr>
        <w:t>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545"/>
    </w:p>
    <w:p w14:paraId="510A01B0" w14:textId="77777777" w:rsidR="0055269C" w:rsidRPr="0055269C" w:rsidRDefault="0055269C" w:rsidP="0055269C">
      <w:pPr>
        <w:rPr>
          <w:lang w:eastAsia="ru-RU"/>
        </w:rPr>
      </w:pPr>
    </w:p>
    <w:p w14:paraId="07EF9595"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Суммарная стоимость установки АИТП у всех потребителей Кузнецовский сельсовет с полным переходом на закрытую схему теплоснабжения на перспективу до 2039 года составит 0,000 млн.руб.</w:t>
      </w:r>
    </w:p>
    <w:p w14:paraId="0D4A240A"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Кроме экономии на подпитке, снизится суммарный расход на сетевых насосах, что даст дополнительный положительный экономический эффект. </w:t>
      </w:r>
    </w:p>
    <w:p w14:paraId="70553BDE"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w:t>
      </w:r>
    </w:p>
    <w:p w14:paraId="10E6A23F" w14:textId="77777777" w:rsidR="0055269C" w:rsidRPr="0055269C" w:rsidRDefault="0055269C" w:rsidP="0055269C">
      <w:pPr>
        <w:autoSpaceDE w:val="0"/>
        <w:autoSpaceDN w:val="0"/>
        <w:adjustRightInd w:val="0"/>
        <w:ind w:firstLine="709"/>
        <w:jc w:val="both"/>
        <w:rPr>
          <w:rFonts w:cs="Times New Roman"/>
          <w:color w:val="000000"/>
          <w:szCs w:val="23"/>
        </w:rPr>
      </w:pPr>
    </w:p>
    <w:p w14:paraId="7AEB0241"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46" w:name="_Toc30081906"/>
      <w:bookmarkStart w:id="547" w:name="_Toc30085141"/>
      <w:bookmarkStart w:id="548" w:name="_Toc32845421"/>
      <w:bookmarkStart w:id="549" w:name="_Toc140659944"/>
      <w:r w:rsidRPr="0055269C">
        <w:rPr>
          <w:rFonts w:eastAsia="Times New Roman" w:cs="Times New Roman"/>
          <w:b/>
          <w:bCs/>
          <w:szCs w:val="24"/>
          <w:lang w:eastAsia="ru-RU"/>
        </w:rPr>
        <w:t xml:space="preserve">Часть 5. </w:t>
      </w:r>
      <w:bookmarkEnd w:id="546"/>
      <w:bookmarkEnd w:id="547"/>
      <w:bookmarkEnd w:id="548"/>
      <w:r w:rsidRPr="0055269C">
        <w:rPr>
          <w:rFonts w:eastAsia="Times New Roman" w:cs="Times New Roman"/>
          <w:b/>
          <w:bCs/>
          <w:szCs w:val="24"/>
          <w:lang w:eastAsia="ru-RU"/>
        </w:rPr>
        <w:t>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49"/>
    </w:p>
    <w:p w14:paraId="24C280BC" w14:textId="77777777" w:rsidR="0055269C" w:rsidRPr="0055269C" w:rsidRDefault="0055269C" w:rsidP="0055269C">
      <w:bookmarkStart w:id="550" w:name="_Toc32845422"/>
    </w:p>
    <w:bookmarkEnd w:id="550"/>
    <w:p w14:paraId="54D16F5B"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Ключевыми критериями для перехода на закрытую систему присоединения ГВС будут являться:</w:t>
      </w:r>
    </w:p>
    <w:p w14:paraId="01A9E5B5"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1) Для источников и тепловых сетей:</w:t>
      </w:r>
    </w:p>
    <w:p w14:paraId="6DDDF697"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увеличение срока службы водогрейных котлов;</w:t>
      </w:r>
    </w:p>
    <w:p w14:paraId="7749F4A4"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увеличение срока службы магистральных и квартальных тепловых сетей;</w:t>
      </w:r>
    </w:p>
    <w:p w14:paraId="6B3B31A2"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снижение нагрузки на систему подпитки теплосети;</w:t>
      </w:r>
    </w:p>
    <w:p w14:paraId="58EC1002"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2) Для потребителей:</w:t>
      </w:r>
    </w:p>
    <w:p w14:paraId="732EF5D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улучшение качества теплоснабжения потребителей, исчезновение «перетопов» во время положительных температур наружного воздуха в отопительный период;</w:t>
      </w:r>
    </w:p>
    <w:p w14:paraId="6B992BA3"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 - соответствие качества горячей воды санитарным нормам.</w:t>
      </w:r>
    </w:p>
    <w:p w14:paraId="6E2C0ED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xml:space="preserve">Переход на независимые схемы позволит широко применять автоматизацию процессов регулирования и повышать надежность теплоснабжения. При внедрении, совместно с «закрытием» системы ГВС независимых схем теплоснабжения городских объектов, отопительное оборудование потребителей гидравлически изолируется от сетей производителя тепла, что позволяет использовать более эффективные и безаварийные </w:t>
      </w:r>
      <w:r w:rsidRPr="0055269C">
        <w:rPr>
          <w:rFonts w:cs="Times New Roman"/>
          <w:color w:val="000000"/>
          <w:szCs w:val="23"/>
        </w:rPr>
        <w:lastRenderedPageBreak/>
        <w:t>режимы работы насосного оборудования как в автоматизированных индивидуальных тепловых пунктах (АИТП) потребителя, так и на магистральных и внутриквартальных сетях ресурсоснабжающих организаций (РСО).</w:t>
      </w:r>
    </w:p>
    <w:p w14:paraId="2B41327B"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Также следует отметить возможные эффекты для потребителей:</w:t>
      </w:r>
    </w:p>
    <w:p w14:paraId="7F3A6854"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снижение платежей за горячую воду при стоимости теплоносителя выше стоимости водопроводной воды;</w:t>
      </w:r>
    </w:p>
    <w:p w14:paraId="7EC161F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соблюдение температуры горячей воды;</w:t>
      </w:r>
    </w:p>
    <w:p w14:paraId="5BD7251A"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уменьшение сливов при отсутствии циркуляции;</w:t>
      </w:r>
    </w:p>
    <w:p w14:paraId="67B74C75"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повышение достоверности и снижение стоимости приборного учета.</w:t>
      </w:r>
    </w:p>
    <w:p w14:paraId="7DFD0190"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Возможны эффекты от перехода также и для теплоснабжающей организации:</w:t>
      </w:r>
    </w:p>
    <w:p w14:paraId="6E31E214"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ликвидация убытков при тарифе на теплоноситель ниже реальных затрат;</w:t>
      </w:r>
    </w:p>
    <w:p w14:paraId="0ABB0158"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возможность получения дополнительных доходов от эксплуатации ИТП;</w:t>
      </w:r>
    </w:p>
    <w:p w14:paraId="432F4BFC"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улучшение режимов в тепловых сетях с возможностью подключения новых потребителей;</w:t>
      </w:r>
    </w:p>
    <w:p w14:paraId="0882D32C" w14:textId="77777777" w:rsidR="0055269C" w:rsidRPr="0055269C" w:rsidRDefault="0055269C" w:rsidP="0055269C">
      <w:pPr>
        <w:autoSpaceDE w:val="0"/>
        <w:autoSpaceDN w:val="0"/>
        <w:adjustRightInd w:val="0"/>
        <w:ind w:firstLine="709"/>
        <w:jc w:val="both"/>
        <w:rPr>
          <w:rFonts w:cs="Times New Roman"/>
          <w:color w:val="000000"/>
          <w:szCs w:val="23"/>
        </w:rPr>
      </w:pPr>
      <w:r w:rsidRPr="0055269C">
        <w:rPr>
          <w:rFonts w:cs="Times New Roman"/>
          <w:color w:val="000000"/>
          <w:szCs w:val="23"/>
        </w:rPr>
        <w:t>- повышение качества теплоносителя с уменьшением внутренней коррозии оборудования.</w:t>
      </w:r>
    </w:p>
    <w:p w14:paraId="1DEC038C" w14:textId="77777777" w:rsidR="0055269C" w:rsidRPr="0055269C" w:rsidRDefault="0055269C" w:rsidP="0055269C">
      <w:pPr>
        <w:jc w:val="both"/>
        <w:rPr>
          <w:sz w:val="22"/>
          <w:lang w:eastAsia="ru-RU"/>
        </w:rPr>
      </w:pPr>
    </w:p>
    <w:p w14:paraId="0250CD0F"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51" w:name="_Toc30081907"/>
      <w:bookmarkStart w:id="552" w:name="_Toc30085142"/>
      <w:bookmarkStart w:id="553" w:name="_Toc32845453"/>
      <w:bookmarkStart w:id="554" w:name="_Toc140659945"/>
      <w:r w:rsidRPr="0055269C">
        <w:rPr>
          <w:rFonts w:eastAsia="Times New Roman" w:cs="Times New Roman"/>
          <w:b/>
          <w:bCs/>
          <w:szCs w:val="24"/>
          <w:lang w:eastAsia="ru-RU"/>
        </w:rPr>
        <w:t xml:space="preserve">Часть 6. </w:t>
      </w:r>
      <w:bookmarkEnd w:id="551"/>
      <w:bookmarkEnd w:id="552"/>
      <w:bookmarkEnd w:id="553"/>
      <w:r w:rsidRPr="0055269C">
        <w:rPr>
          <w:rFonts w:eastAsia="Times New Roman" w:cs="Times New Roman"/>
          <w:b/>
          <w:bCs/>
          <w:szCs w:val="24"/>
          <w:lang w:eastAsia="ru-RU"/>
        </w:rPr>
        <w:t>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554"/>
    </w:p>
    <w:p w14:paraId="70D75897" w14:textId="77777777" w:rsidR="0055269C" w:rsidRPr="0055269C" w:rsidRDefault="0055269C" w:rsidP="0055269C">
      <w:pPr>
        <w:rPr>
          <w:lang w:eastAsia="ru-RU"/>
        </w:rPr>
      </w:pPr>
    </w:p>
    <w:p w14:paraId="106E9624" w14:textId="77777777" w:rsidR="0055269C" w:rsidRPr="0055269C" w:rsidRDefault="0055269C" w:rsidP="0055269C">
      <w:pPr>
        <w:ind w:firstLine="709"/>
        <w:jc w:val="both"/>
        <w:rPr>
          <w:rFonts w:cs="Times New Roman"/>
          <w:lang w:eastAsia="ru-RU"/>
        </w:rPr>
      </w:pPr>
      <w:r w:rsidRPr="0055269C">
        <w:rPr>
          <w:rFonts w:cs="Times New Roman"/>
          <w:lang w:eastAsia="ru-RU"/>
        </w:rPr>
        <w:t>Расчет ценовых последствий (тарифных) последствий представлены в главе 14.</w:t>
      </w:r>
    </w:p>
    <w:p w14:paraId="7D82A23D" w14:textId="77777777" w:rsidR="0055269C" w:rsidRPr="0055269C" w:rsidRDefault="0055269C" w:rsidP="0055269C"/>
    <w:p w14:paraId="17970316"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55" w:name="_Toc45633591"/>
      <w:bookmarkStart w:id="556" w:name="_Toc53927708"/>
      <w:bookmarkStart w:id="557" w:name="_Toc140659946"/>
      <w:r w:rsidRPr="0055269C">
        <w:rPr>
          <w:rFonts w:eastAsia="Times New Roman" w:cs="Times New Roman"/>
          <w:b/>
          <w:bCs/>
          <w:szCs w:val="24"/>
          <w:lang w:eastAsia="ru-RU"/>
        </w:rPr>
        <w:t xml:space="preserve">Часть 7. </w:t>
      </w:r>
      <w:bookmarkEnd w:id="555"/>
      <w:bookmarkEnd w:id="556"/>
      <w:r w:rsidRPr="0055269C">
        <w:rPr>
          <w:rFonts w:eastAsia="Times New Roman" w:cs="Times New Roman"/>
          <w:b/>
          <w:bCs/>
          <w:szCs w:val="24"/>
          <w:lang w:eastAsia="ru-RU"/>
        </w:rPr>
        <w:t>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57"/>
    </w:p>
    <w:p w14:paraId="175E1F76" w14:textId="77777777" w:rsidR="0055269C" w:rsidRPr="0055269C" w:rsidRDefault="0055269C" w:rsidP="0055269C">
      <w:pPr>
        <w:ind w:firstLine="851"/>
        <w:rPr>
          <w:rFonts w:cs="Times New Roman"/>
          <w:lang w:eastAsia="ru-RU"/>
        </w:rPr>
      </w:pPr>
    </w:p>
    <w:p w14:paraId="10E9BBC0" w14:textId="77777777" w:rsidR="0055269C" w:rsidRPr="0055269C" w:rsidRDefault="0055269C" w:rsidP="0055269C">
      <w:pPr>
        <w:ind w:firstLine="851"/>
        <w:rPr>
          <w:rFonts w:cs="Times New Roman"/>
          <w:lang w:eastAsia="ru-RU"/>
        </w:rPr>
      </w:pPr>
      <w:r w:rsidRPr="0055269C">
        <w:rPr>
          <w:rFonts w:cs="Times New Roman"/>
          <w:lang w:eastAsia="ru-RU"/>
        </w:rPr>
        <w:t>Изменения отсутствуют.</w:t>
      </w:r>
    </w:p>
    <w:p w14:paraId="71D46BF8" w14:textId="77777777" w:rsidR="0055269C" w:rsidRPr="0055269C" w:rsidRDefault="0055269C" w:rsidP="0055269C">
      <w:pPr>
        <w:rPr>
          <w:rFonts w:cs="Times New Roman"/>
          <w:lang w:eastAsia="ru-RU"/>
        </w:rPr>
      </w:pPr>
    </w:p>
    <w:p w14:paraId="7D3F0446" w14:textId="77777777" w:rsidR="0055269C" w:rsidRPr="0055269C" w:rsidRDefault="0055269C" w:rsidP="0055269C">
      <w:pPr>
        <w:rPr>
          <w:rFonts w:cs="Times New Roman"/>
          <w:lang w:eastAsia="ru-RU"/>
        </w:rPr>
      </w:pPr>
    </w:p>
    <w:p w14:paraId="7593E2F1" w14:textId="77777777" w:rsidR="0055269C" w:rsidRPr="0055269C" w:rsidRDefault="0055269C" w:rsidP="0055269C">
      <w:pPr>
        <w:rPr>
          <w:lang w:eastAsia="ru-RU"/>
        </w:rPr>
      </w:pPr>
    </w:p>
    <w:p w14:paraId="45763EF2" w14:textId="77777777" w:rsidR="0055269C" w:rsidRPr="0055269C" w:rsidRDefault="0055269C" w:rsidP="0055269C">
      <w:pPr>
        <w:sectPr w:rsidR="0055269C" w:rsidRPr="0055269C" w:rsidSect="00437086">
          <w:pgSz w:w="11906" w:h="16838"/>
          <w:pgMar w:top="1134" w:right="850" w:bottom="1134" w:left="1701" w:header="708" w:footer="708" w:gutter="0"/>
          <w:cols w:space="708"/>
          <w:docGrid w:linePitch="360"/>
        </w:sectPr>
      </w:pPr>
    </w:p>
    <w:p w14:paraId="6459AC71"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55" w:anchor="bookmark85" w:history="1">
        <w:bookmarkStart w:id="558" w:name="_Toc45625263"/>
        <w:bookmarkStart w:id="559" w:name="_Toc140659947"/>
        <w:r w:rsidR="0055269C" w:rsidRPr="0055269C">
          <w:rPr>
            <w:rFonts w:eastAsia="Times New Roman" w:cs="Times New Roman"/>
            <w:b/>
            <w:bCs/>
            <w:sz w:val="28"/>
            <w:szCs w:val="28"/>
            <w:lang w:eastAsia="ru-RU"/>
          </w:rPr>
          <w:t xml:space="preserve">ГЛАВА 10.  </w:t>
        </w:r>
      </w:hyperlink>
      <w:r w:rsidR="0055269C" w:rsidRPr="0055269C">
        <w:rPr>
          <w:rFonts w:eastAsia="Times New Roman" w:cs="Times New Roman"/>
          <w:b/>
          <w:bCs/>
          <w:sz w:val="28"/>
          <w:szCs w:val="28"/>
          <w:lang w:eastAsia="ru-RU"/>
        </w:rPr>
        <w:t>ПЕРСПЕКТИВНЫЕ ТОПЛИВНЫЕ БАЛАНСЫ</w:t>
      </w:r>
      <w:bookmarkEnd w:id="558"/>
      <w:bookmarkEnd w:id="559"/>
    </w:p>
    <w:p w14:paraId="5F3965C8" w14:textId="77777777" w:rsidR="0055269C" w:rsidRPr="0055269C" w:rsidRDefault="0055269C" w:rsidP="0055269C"/>
    <w:p w14:paraId="380297BA"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56" w:anchor="bookmark108" w:history="1">
        <w:bookmarkStart w:id="560" w:name="_Toc140659948"/>
        <w:r w:rsidR="0055269C" w:rsidRPr="0055269C">
          <w:rPr>
            <w:rFonts w:eastAsia="Times New Roman" w:cs="Times New Roman"/>
            <w:b/>
            <w:bCs/>
            <w:szCs w:val="24"/>
            <w:lang w:eastAsia="ru-RU"/>
          </w:rPr>
          <w:t>Часть 1. РАСЧЕТЫ ПО КАЖДОМУ ИСТОЧНИКУ ТЕПЛОВОЙ ЭНЕРГИИ ПЕРСПЕКТИВНЫХ МАКСИМАЛЬНЫХ ЧАСОВЫХ И ГОДОВЫХ</w:t>
        </w:r>
      </w:hyperlink>
      <w:r w:rsidR="0055269C" w:rsidRPr="0055269C">
        <w:rPr>
          <w:rFonts w:eastAsia="Times New Roman" w:cs="Times New Roman"/>
          <w:b/>
          <w:bCs/>
          <w:szCs w:val="24"/>
          <w:lang w:eastAsia="ru-RU"/>
        </w:rPr>
        <w:t xml:space="preserve"> </w:t>
      </w:r>
      <w:hyperlink r:id="rId257" w:anchor="bookmark108" w:history="1">
        <w:r w:rsidR="0055269C" w:rsidRPr="0055269C">
          <w:rPr>
            <w:rFonts w:eastAsia="Times New Roman" w:cs="Times New Roman"/>
            <w:b/>
            <w:bCs/>
            <w:szCs w:val="24"/>
            <w:lang w:eastAsia="ru-RU"/>
          </w:rPr>
          <w:t>РАСХОДОВ ОСНОВНОГО ВИДА ТОПЛИВА</w:t>
        </w:r>
      </w:hyperlink>
      <w:r w:rsidR="0055269C" w:rsidRPr="0055269C">
        <w:rPr>
          <w:rFonts w:eastAsia="Times New Roman" w:cs="Times New Roman"/>
          <w:b/>
          <w:bCs/>
          <w:szCs w:val="24"/>
          <w:lang w:eastAsia="ru-RU"/>
        </w:rPr>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60"/>
    </w:p>
    <w:p w14:paraId="56838DE4" w14:textId="77777777" w:rsidR="0055269C" w:rsidRPr="0055269C" w:rsidRDefault="0055269C" w:rsidP="0055269C">
      <w:pPr>
        <w:jc w:val="center"/>
        <w:rPr>
          <w:lang w:eastAsia="ru-RU"/>
        </w:rPr>
      </w:pPr>
    </w:p>
    <w:p w14:paraId="0FE73D12" w14:textId="77777777" w:rsidR="0055269C" w:rsidRPr="0055269C" w:rsidRDefault="0055269C" w:rsidP="0055269C">
      <w:pPr>
        <w:spacing w:before="400" w:after="200"/>
      </w:pPr>
      <w:r w:rsidRPr="0055269C">
        <w:rPr>
          <w:b/>
        </w:rPr>
        <w:t>Таблица 10.1.1 - Перспективное потребление основного топлива источниками тепловой энергии</w:t>
      </w:r>
    </w:p>
    <w:tbl>
      <w:tblPr>
        <w:tblStyle w:val="a9"/>
        <w:tblW w:w="5000" w:type="pct"/>
        <w:jc w:val="center"/>
        <w:tblLook w:val="04A0" w:firstRow="1" w:lastRow="0" w:firstColumn="1" w:lastColumn="0" w:noHBand="0" w:noVBand="1"/>
      </w:tblPr>
      <w:tblGrid>
        <w:gridCol w:w="1573"/>
        <w:gridCol w:w="1537"/>
        <w:gridCol w:w="950"/>
        <w:gridCol w:w="950"/>
        <w:gridCol w:w="950"/>
        <w:gridCol w:w="950"/>
        <w:gridCol w:w="950"/>
        <w:gridCol w:w="950"/>
        <w:gridCol w:w="950"/>
        <w:gridCol w:w="950"/>
        <w:gridCol w:w="950"/>
        <w:gridCol w:w="950"/>
        <w:gridCol w:w="800"/>
        <w:gridCol w:w="867"/>
      </w:tblGrid>
      <w:tr w:rsidR="0055269C" w:rsidRPr="0055269C" w14:paraId="1FF54088" w14:textId="77777777" w:rsidTr="008D5BDF">
        <w:trPr>
          <w:jc w:val="center"/>
        </w:trPr>
        <w:tc>
          <w:tcPr>
            <w:tcW w:w="2310" w:type="pct"/>
            <w:shd w:val="clear" w:color="auto" w:fill="F2F2F2"/>
            <w:tcMar>
              <w:top w:w="120" w:type="dxa"/>
              <w:left w:w="200" w:type="dxa"/>
              <w:bottom w:w="120" w:type="dxa"/>
              <w:right w:w="200" w:type="dxa"/>
            </w:tcMar>
            <w:vAlign w:val="center"/>
          </w:tcPr>
          <w:p w14:paraId="351E9BD4" w14:textId="77777777" w:rsidR="0055269C" w:rsidRPr="0055269C" w:rsidRDefault="0055269C" w:rsidP="0055269C">
            <w:pPr>
              <w:jc w:val="center"/>
              <w:rPr>
                <w:sz w:val="20"/>
              </w:rPr>
            </w:pPr>
            <w:r w:rsidRPr="0055269C">
              <w:rPr>
                <w:rFonts w:eastAsia="Times New Roman" w:cs="Times New Roman"/>
                <w:sz w:val="20"/>
              </w:rPr>
              <w:t>Показатель</w:t>
            </w:r>
          </w:p>
        </w:tc>
        <w:tc>
          <w:tcPr>
            <w:tcW w:w="2310" w:type="pct"/>
            <w:shd w:val="clear" w:color="auto" w:fill="F2F2F2"/>
            <w:tcMar>
              <w:top w:w="120" w:type="dxa"/>
              <w:left w:w="200" w:type="dxa"/>
              <w:bottom w:w="120" w:type="dxa"/>
              <w:right w:w="200" w:type="dxa"/>
            </w:tcMar>
            <w:vAlign w:val="center"/>
          </w:tcPr>
          <w:p w14:paraId="724CE802" w14:textId="77777777" w:rsidR="0055269C" w:rsidRPr="0055269C" w:rsidRDefault="0055269C" w:rsidP="0055269C">
            <w:pPr>
              <w:jc w:val="center"/>
              <w:rPr>
                <w:sz w:val="20"/>
              </w:rPr>
            </w:pPr>
            <w:r w:rsidRPr="0055269C">
              <w:rPr>
                <w:rFonts w:eastAsia="Times New Roman" w:cs="Times New Roman"/>
                <w:sz w:val="20"/>
              </w:rPr>
              <w:t>Ед.изм</w:t>
            </w:r>
          </w:p>
        </w:tc>
        <w:tc>
          <w:tcPr>
            <w:tcW w:w="2310" w:type="pct"/>
            <w:shd w:val="clear" w:color="auto" w:fill="F2F2F2"/>
            <w:tcMar>
              <w:top w:w="120" w:type="dxa"/>
              <w:left w:w="200" w:type="dxa"/>
              <w:bottom w:w="120" w:type="dxa"/>
              <w:right w:w="200" w:type="dxa"/>
            </w:tcMar>
            <w:vAlign w:val="center"/>
          </w:tcPr>
          <w:p w14:paraId="0B6D8652" w14:textId="77777777" w:rsidR="0055269C" w:rsidRPr="0055269C" w:rsidRDefault="0055269C" w:rsidP="0055269C">
            <w:pPr>
              <w:jc w:val="center"/>
              <w:rPr>
                <w:sz w:val="20"/>
              </w:rPr>
            </w:pPr>
            <w:r w:rsidRPr="0055269C">
              <w:rPr>
                <w:rFonts w:eastAsia="Times New Roman" w:cs="Times New Roman"/>
                <w:sz w:val="20"/>
              </w:rPr>
              <w:t>2022</w:t>
            </w:r>
          </w:p>
        </w:tc>
        <w:tc>
          <w:tcPr>
            <w:tcW w:w="2310" w:type="pct"/>
            <w:shd w:val="clear" w:color="auto" w:fill="F2F2F2"/>
            <w:tcMar>
              <w:top w:w="120" w:type="dxa"/>
              <w:left w:w="200" w:type="dxa"/>
              <w:bottom w:w="120" w:type="dxa"/>
              <w:right w:w="200" w:type="dxa"/>
            </w:tcMar>
            <w:vAlign w:val="center"/>
          </w:tcPr>
          <w:p w14:paraId="03C6B95B" w14:textId="77777777" w:rsidR="0055269C" w:rsidRPr="0055269C" w:rsidRDefault="0055269C" w:rsidP="0055269C">
            <w:pPr>
              <w:jc w:val="center"/>
              <w:rPr>
                <w:sz w:val="20"/>
              </w:rPr>
            </w:pPr>
            <w:r w:rsidRPr="0055269C">
              <w:rPr>
                <w:rFonts w:eastAsia="Times New Roman" w:cs="Times New Roman"/>
                <w:sz w:val="20"/>
              </w:rPr>
              <w:t>2023</w:t>
            </w:r>
          </w:p>
        </w:tc>
        <w:tc>
          <w:tcPr>
            <w:tcW w:w="2310" w:type="pct"/>
            <w:shd w:val="clear" w:color="auto" w:fill="F2F2F2"/>
            <w:tcMar>
              <w:top w:w="120" w:type="dxa"/>
              <w:left w:w="200" w:type="dxa"/>
              <w:bottom w:w="120" w:type="dxa"/>
              <w:right w:w="200" w:type="dxa"/>
            </w:tcMar>
            <w:vAlign w:val="center"/>
          </w:tcPr>
          <w:p w14:paraId="79C1890F" w14:textId="77777777" w:rsidR="0055269C" w:rsidRPr="0055269C" w:rsidRDefault="0055269C" w:rsidP="0055269C">
            <w:pPr>
              <w:jc w:val="center"/>
              <w:rPr>
                <w:sz w:val="20"/>
              </w:rPr>
            </w:pPr>
            <w:r w:rsidRPr="0055269C">
              <w:rPr>
                <w:rFonts w:eastAsia="Times New Roman" w:cs="Times New Roman"/>
                <w:sz w:val="20"/>
              </w:rPr>
              <w:t>2024</w:t>
            </w:r>
          </w:p>
        </w:tc>
        <w:tc>
          <w:tcPr>
            <w:tcW w:w="2310" w:type="pct"/>
            <w:shd w:val="clear" w:color="auto" w:fill="F2F2F2"/>
            <w:tcMar>
              <w:top w:w="120" w:type="dxa"/>
              <w:left w:w="200" w:type="dxa"/>
              <w:bottom w:w="120" w:type="dxa"/>
              <w:right w:w="200" w:type="dxa"/>
            </w:tcMar>
            <w:vAlign w:val="center"/>
          </w:tcPr>
          <w:p w14:paraId="10B3FCB6" w14:textId="77777777" w:rsidR="0055269C" w:rsidRPr="0055269C" w:rsidRDefault="0055269C" w:rsidP="0055269C">
            <w:pPr>
              <w:jc w:val="center"/>
              <w:rPr>
                <w:sz w:val="20"/>
              </w:rPr>
            </w:pPr>
            <w:r w:rsidRPr="0055269C">
              <w:rPr>
                <w:rFonts w:eastAsia="Times New Roman" w:cs="Times New Roman"/>
                <w:sz w:val="20"/>
              </w:rPr>
              <w:t>2025</w:t>
            </w:r>
          </w:p>
        </w:tc>
        <w:tc>
          <w:tcPr>
            <w:tcW w:w="2310" w:type="pct"/>
            <w:shd w:val="clear" w:color="auto" w:fill="F2F2F2"/>
            <w:tcMar>
              <w:top w:w="120" w:type="dxa"/>
              <w:left w:w="200" w:type="dxa"/>
              <w:bottom w:w="120" w:type="dxa"/>
              <w:right w:w="200" w:type="dxa"/>
            </w:tcMar>
            <w:vAlign w:val="center"/>
          </w:tcPr>
          <w:p w14:paraId="63F29A1F" w14:textId="77777777" w:rsidR="0055269C" w:rsidRPr="0055269C" w:rsidRDefault="0055269C" w:rsidP="0055269C">
            <w:pPr>
              <w:jc w:val="center"/>
              <w:rPr>
                <w:sz w:val="20"/>
              </w:rPr>
            </w:pPr>
            <w:r w:rsidRPr="0055269C">
              <w:rPr>
                <w:rFonts w:eastAsia="Times New Roman" w:cs="Times New Roman"/>
                <w:sz w:val="20"/>
              </w:rPr>
              <w:t>2026</w:t>
            </w:r>
          </w:p>
        </w:tc>
        <w:tc>
          <w:tcPr>
            <w:tcW w:w="2310" w:type="pct"/>
            <w:shd w:val="clear" w:color="auto" w:fill="F2F2F2"/>
            <w:tcMar>
              <w:top w:w="120" w:type="dxa"/>
              <w:left w:w="200" w:type="dxa"/>
              <w:bottom w:w="120" w:type="dxa"/>
              <w:right w:w="200" w:type="dxa"/>
            </w:tcMar>
            <w:vAlign w:val="center"/>
          </w:tcPr>
          <w:p w14:paraId="6D0F8674" w14:textId="77777777" w:rsidR="0055269C" w:rsidRPr="0055269C" w:rsidRDefault="0055269C" w:rsidP="0055269C">
            <w:pPr>
              <w:jc w:val="center"/>
              <w:rPr>
                <w:sz w:val="20"/>
              </w:rPr>
            </w:pPr>
            <w:r w:rsidRPr="0055269C">
              <w:rPr>
                <w:rFonts w:eastAsia="Times New Roman" w:cs="Times New Roman"/>
                <w:sz w:val="20"/>
              </w:rPr>
              <w:t>2027</w:t>
            </w:r>
          </w:p>
        </w:tc>
        <w:tc>
          <w:tcPr>
            <w:tcW w:w="2310" w:type="pct"/>
            <w:shd w:val="clear" w:color="auto" w:fill="F2F2F2"/>
            <w:tcMar>
              <w:top w:w="120" w:type="dxa"/>
              <w:left w:w="200" w:type="dxa"/>
              <w:bottom w:w="120" w:type="dxa"/>
              <w:right w:w="200" w:type="dxa"/>
            </w:tcMar>
            <w:vAlign w:val="center"/>
          </w:tcPr>
          <w:p w14:paraId="07A5FF43" w14:textId="77777777" w:rsidR="0055269C" w:rsidRPr="0055269C" w:rsidRDefault="0055269C" w:rsidP="0055269C">
            <w:pPr>
              <w:jc w:val="center"/>
              <w:rPr>
                <w:sz w:val="20"/>
              </w:rPr>
            </w:pPr>
            <w:r w:rsidRPr="0055269C">
              <w:rPr>
                <w:rFonts w:eastAsia="Times New Roman" w:cs="Times New Roman"/>
                <w:sz w:val="20"/>
              </w:rPr>
              <w:t>2028</w:t>
            </w:r>
          </w:p>
        </w:tc>
        <w:tc>
          <w:tcPr>
            <w:tcW w:w="2310" w:type="pct"/>
            <w:shd w:val="clear" w:color="auto" w:fill="F2F2F2"/>
            <w:tcMar>
              <w:top w:w="120" w:type="dxa"/>
              <w:left w:w="200" w:type="dxa"/>
              <w:bottom w:w="120" w:type="dxa"/>
              <w:right w:w="200" w:type="dxa"/>
            </w:tcMar>
            <w:vAlign w:val="center"/>
          </w:tcPr>
          <w:p w14:paraId="063E6F35" w14:textId="77777777" w:rsidR="0055269C" w:rsidRPr="0055269C" w:rsidRDefault="0055269C" w:rsidP="0055269C">
            <w:pPr>
              <w:jc w:val="center"/>
              <w:rPr>
                <w:sz w:val="20"/>
              </w:rPr>
            </w:pPr>
            <w:r w:rsidRPr="0055269C">
              <w:rPr>
                <w:rFonts w:eastAsia="Times New Roman" w:cs="Times New Roman"/>
                <w:sz w:val="20"/>
              </w:rPr>
              <w:t>2029</w:t>
            </w:r>
          </w:p>
        </w:tc>
        <w:tc>
          <w:tcPr>
            <w:tcW w:w="2310" w:type="pct"/>
            <w:shd w:val="clear" w:color="auto" w:fill="F2F2F2"/>
            <w:tcMar>
              <w:top w:w="120" w:type="dxa"/>
              <w:left w:w="200" w:type="dxa"/>
              <w:bottom w:w="120" w:type="dxa"/>
              <w:right w:w="200" w:type="dxa"/>
            </w:tcMar>
            <w:vAlign w:val="center"/>
          </w:tcPr>
          <w:p w14:paraId="243CEAC5" w14:textId="77777777" w:rsidR="0055269C" w:rsidRPr="0055269C" w:rsidRDefault="0055269C" w:rsidP="0055269C">
            <w:pPr>
              <w:jc w:val="center"/>
              <w:rPr>
                <w:sz w:val="20"/>
              </w:rPr>
            </w:pPr>
            <w:r w:rsidRPr="0055269C">
              <w:rPr>
                <w:rFonts w:eastAsia="Times New Roman" w:cs="Times New Roman"/>
                <w:sz w:val="20"/>
              </w:rPr>
              <w:t>2030</w:t>
            </w:r>
          </w:p>
        </w:tc>
        <w:tc>
          <w:tcPr>
            <w:tcW w:w="2310" w:type="pct"/>
            <w:shd w:val="clear" w:color="auto" w:fill="F2F2F2"/>
            <w:tcMar>
              <w:top w:w="120" w:type="dxa"/>
              <w:left w:w="200" w:type="dxa"/>
              <w:bottom w:w="120" w:type="dxa"/>
              <w:right w:w="200" w:type="dxa"/>
            </w:tcMar>
            <w:vAlign w:val="center"/>
          </w:tcPr>
          <w:p w14:paraId="500748FA" w14:textId="77777777" w:rsidR="0055269C" w:rsidRPr="0055269C" w:rsidRDefault="0055269C" w:rsidP="0055269C">
            <w:pPr>
              <w:jc w:val="center"/>
              <w:rPr>
                <w:sz w:val="20"/>
              </w:rPr>
            </w:pPr>
            <w:r w:rsidRPr="0055269C">
              <w:rPr>
                <w:rFonts w:eastAsia="Times New Roman" w:cs="Times New Roman"/>
                <w:sz w:val="20"/>
              </w:rPr>
              <w:t>2031</w:t>
            </w:r>
          </w:p>
        </w:tc>
        <w:tc>
          <w:tcPr>
            <w:tcW w:w="2310" w:type="pct"/>
            <w:shd w:val="clear" w:color="auto" w:fill="F2F2F2"/>
            <w:tcMar>
              <w:top w:w="120" w:type="dxa"/>
              <w:left w:w="200" w:type="dxa"/>
              <w:bottom w:w="120" w:type="dxa"/>
              <w:right w:w="200" w:type="dxa"/>
            </w:tcMar>
            <w:vAlign w:val="center"/>
          </w:tcPr>
          <w:p w14:paraId="42878E9D" w14:textId="77777777" w:rsidR="0055269C" w:rsidRPr="0055269C" w:rsidRDefault="0055269C" w:rsidP="0055269C">
            <w:pPr>
              <w:jc w:val="center"/>
              <w:rPr>
                <w:sz w:val="20"/>
              </w:rPr>
            </w:pPr>
            <w:r w:rsidRPr="0055269C">
              <w:rPr>
                <w:rFonts w:eastAsia="Times New Roman" w:cs="Times New Roman"/>
                <w:sz w:val="20"/>
              </w:rPr>
              <w:t>2032</w:t>
            </w:r>
          </w:p>
        </w:tc>
        <w:tc>
          <w:tcPr>
            <w:tcW w:w="2310" w:type="pct"/>
            <w:shd w:val="clear" w:color="auto" w:fill="F2F2F2"/>
            <w:tcMar>
              <w:top w:w="120" w:type="dxa"/>
              <w:left w:w="200" w:type="dxa"/>
              <w:bottom w:w="120" w:type="dxa"/>
              <w:right w:w="200" w:type="dxa"/>
            </w:tcMar>
            <w:vAlign w:val="center"/>
          </w:tcPr>
          <w:p w14:paraId="6576F72C" w14:textId="77777777" w:rsidR="0055269C" w:rsidRPr="0055269C" w:rsidRDefault="0055269C" w:rsidP="0055269C">
            <w:pPr>
              <w:jc w:val="center"/>
              <w:rPr>
                <w:sz w:val="20"/>
              </w:rPr>
            </w:pPr>
            <w:r w:rsidRPr="0055269C">
              <w:rPr>
                <w:rFonts w:eastAsia="Times New Roman" w:cs="Times New Roman"/>
                <w:sz w:val="20"/>
              </w:rPr>
              <w:t>2033-2039</w:t>
            </w:r>
          </w:p>
        </w:tc>
      </w:tr>
      <w:tr w:rsidR="0055269C" w:rsidRPr="0055269C" w14:paraId="4A304EC9" w14:textId="77777777" w:rsidTr="008D5BDF">
        <w:trPr>
          <w:jc w:val="center"/>
        </w:trPr>
        <w:tc>
          <w:tcPr>
            <w:tcW w:w="2310" w:type="pct"/>
            <w:gridSpan w:val="14"/>
            <w:shd w:val="clear" w:color="auto" w:fill="DBE5F1"/>
            <w:tcMar>
              <w:top w:w="40" w:type="dxa"/>
              <w:left w:w="200" w:type="dxa"/>
              <w:bottom w:w="40" w:type="dxa"/>
              <w:right w:w="200" w:type="dxa"/>
            </w:tcMar>
            <w:vAlign w:val="center"/>
          </w:tcPr>
          <w:p w14:paraId="1EB96A50"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77A40E01" w14:textId="77777777" w:rsidTr="008D5BDF">
        <w:trPr>
          <w:jc w:val="center"/>
        </w:trPr>
        <w:tc>
          <w:tcPr>
            <w:tcW w:w="2310" w:type="pct"/>
            <w:gridSpan w:val="14"/>
            <w:shd w:val="clear" w:color="auto" w:fill="FFFFFF"/>
            <w:tcMar>
              <w:top w:w="40" w:type="dxa"/>
              <w:left w:w="200" w:type="dxa"/>
              <w:bottom w:w="40" w:type="dxa"/>
              <w:right w:w="200" w:type="dxa"/>
            </w:tcMar>
            <w:vAlign w:val="center"/>
          </w:tcPr>
          <w:p w14:paraId="3A4B590D" w14:textId="77777777" w:rsidR="0055269C" w:rsidRPr="0055269C" w:rsidRDefault="0055269C" w:rsidP="0055269C">
            <w:pPr>
              <w:jc w:val="center"/>
              <w:rPr>
                <w:sz w:val="20"/>
                <w:lang w:val="ru-RU"/>
              </w:rPr>
            </w:pPr>
            <w:r w:rsidRPr="0055269C">
              <w:rPr>
                <w:rFonts w:eastAsia="Times New Roman" w:cs="Times New Roman"/>
                <w:sz w:val="20"/>
                <w:lang w:val="ru-RU"/>
              </w:rPr>
              <w:t>Котельная с. Кузнецовка, ул. Центральная, 22</w:t>
            </w:r>
          </w:p>
        </w:tc>
      </w:tr>
      <w:tr w:rsidR="0055269C" w:rsidRPr="0055269C" w14:paraId="2EDD07D3" w14:textId="77777777" w:rsidTr="008D5BDF">
        <w:trPr>
          <w:jc w:val="center"/>
        </w:trPr>
        <w:tc>
          <w:tcPr>
            <w:tcW w:w="2310" w:type="pct"/>
            <w:shd w:val="clear" w:color="auto" w:fill="FFFFFF"/>
            <w:tcMar>
              <w:top w:w="40" w:type="dxa"/>
              <w:left w:w="200" w:type="dxa"/>
              <w:bottom w:w="40" w:type="dxa"/>
              <w:right w:w="200" w:type="dxa"/>
            </w:tcMar>
            <w:vAlign w:val="center"/>
          </w:tcPr>
          <w:p w14:paraId="6BBA24BC" w14:textId="77777777" w:rsidR="0055269C" w:rsidRPr="0055269C" w:rsidRDefault="0055269C" w:rsidP="0055269C">
            <w:pPr>
              <w:rPr>
                <w:sz w:val="20"/>
              </w:rPr>
            </w:pPr>
            <w:r w:rsidRPr="0055269C">
              <w:rPr>
                <w:rFonts w:eastAsia="Times New Roman" w:cs="Times New Roman"/>
                <w:sz w:val="20"/>
              </w:rPr>
              <w:t>Зимний</w:t>
            </w:r>
          </w:p>
        </w:tc>
        <w:tc>
          <w:tcPr>
            <w:tcW w:w="2310" w:type="pct"/>
            <w:shd w:val="clear" w:color="auto" w:fill="FFFFFF"/>
            <w:tcMar>
              <w:top w:w="40" w:type="dxa"/>
              <w:left w:w="200" w:type="dxa"/>
              <w:bottom w:w="40" w:type="dxa"/>
              <w:right w:w="200" w:type="dxa"/>
            </w:tcMar>
            <w:vAlign w:val="center"/>
          </w:tcPr>
          <w:p w14:paraId="5F20418C" w14:textId="77777777" w:rsidR="0055269C" w:rsidRPr="0055269C" w:rsidRDefault="0055269C" w:rsidP="0055269C">
            <w:pPr>
              <w:jc w:val="center"/>
              <w:rPr>
                <w:sz w:val="20"/>
              </w:rPr>
            </w:pPr>
            <w:r w:rsidRPr="0055269C">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737F7E6F"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7D225BB6"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2A254AD5"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73B48EA3"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70D10B6F"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1EB083DB"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74BF3D00"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67941E09"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385134FC"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1E6A68BD"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7340CF2F"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8592494" w14:textId="77777777" w:rsidR="0055269C" w:rsidRPr="0055269C" w:rsidRDefault="0055269C" w:rsidP="0055269C">
            <w:pPr>
              <w:jc w:val="center"/>
              <w:rPr>
                <w:sz w:val="20"/>
              </w:rPr>
            </w:pPr>
            <w:r w:rsidRPr="0055269C">
              <w:rPr>
                <w:rFonts w:eastAsia="Times New Roman" w:cs="Times New Roman"/>
                <w:sz w:val="20"/>
              </w:rPr>
              <w:t>0,00</w:t>
            </w:r>
          </w:p>
        </w:tc>
      </w:tr>
      <w:tr w:rsidR="0055269C" w:rsidRPr="0055269C" w14:paraId="02FEDBB0" w14:textId="77777777" w:rsidTr="008D5BDF">
        <w:trPr>
          <w:jc w:val="center"/>
        </w:trPr>
        <w:tc>
          <w:tcPr>
            <w:tcW w:w="2310" w:type="pct"/>
            <w:shd w:val="clear" w:color="auto" w:fill="FFFFFF"/>
            <w:tcMar>
              <w:top w:w="40" w:type="dxa"/>
              <w:left w:w="200" w:type="dxa"/>
              <w:bottom w:w="40" w:type="dxa"/>
              <w:right w:w="200" w:type="dxa"/>
            </w:tcMar>
            <w:vAlign w:val="center"/>
          </w:tcPr>
          <w:p w14:paraId="7081FD1F" w14:textId="77777777" w:rsidR="0055269C" w:rsidRPr="0055269C" w:rsidRDefault="0055269C" w:rsidP="0055269C">
            <w:pPr>
              <w:rPr>
                <w:sz w:val="20"/>
              </w:rPr>
            </w:pPr>
            <w:r w:rsidRPr="0055269C">
              <w:rPr>
                <w:rFonts w:eastAsia="Times New Roman" w:cs="Times New Roman"/>
                <w:sz w:val="20"/>
              </w:rPr>
              <w:t>Летний</w:t>
            </w:r>
          </w:p>
        </w:tc>
        <w:tc>
          <w:tcPr>
            <w:tcW w:w="2310" w:type="pct"/>
            <w:shd w:val="clear" w:color="auto" w:fill="FFFFFF"/>
            <w:tcMar>
              <w:top w:w="40" w:type="dxa"/>
              <w:left w:w="200" w:type="dxa"/>
              <w:bottom w:w="40" w:type="dxa"/>
              <w:right w:w="200" w:type="dxa"/>
            </w:tcMar>
            <w:vAlign w:val="center"/>
          </w:tcPr>
          <w:p w14:paraId="45D87570" w14:textId="77777777" w:rsidR="0055269C" w:rsidRPr="0055269C" w:rsidRDefault="0055269C" w:rsidP="0055269C">
            <w:pPr>
              <w:jc w:val="center"/>
              <w:rPr>
                <w:sz w:val="20"/>
              </w:rPr>
            </w:pPr>
            <w:r w:rsidRPr="0055269C">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1C1E282D"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BF7FBB2"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37FC218"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5745D1CF"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C8EC9CB"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7CE0312E"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FCBBA01"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05ABA1CB"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46A8BAA"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67CC4F6"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B9CE0CB"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6C6893E6" w14:textId="77777777" w:rsidR="0055269C" w:rsidRPr="0055269C" w:rsidRDefault="0055269C" w:rsidP="0055269C">
            <w:pPr>
              <w:jc w:val="center"/>
              <w:rPr>
                <w:sz w:val="20"/>
              </w:rPr>
            </w:pPr>
            <w:r w:rsidRPr="0055269C">
              <w:rPr>
                <w:rFonts w:eastAsia="Times New Roman" w:cs="Times New Roman"/>
                <w:sz w:val="20"/>
              </w:rPr>
              <w:t>0,00</w:t>
            </w:r>
          </w:p>
        </w:tc>
      </w:tr>
      <w:tr w:rsidR="0055269C" w:rsidRPr="0055269C" w14:paraId="70526EBD" w14:textId="77777777" w:rsidTr="008D5BDF">
        <w:trPr>
          <w:jc w:val="center"/>
        </w:trPr>
        <w:tc>
          <w:tcPr>
            <w:tcW w:w="2310" w:type="pct"/>
            <w:vMerge w:val="restart"/>
            <w:shd w:val="clear" w:color="auto" w:fill="FFFFFF"/>
            <w:tcMar>
              <w:top w:w="40" w:type="dxa"/>
              <w:left w:w="200" w:type="dxa"/>
              <w:bottom w:w="40" w:type="dxa"/>
              <w:right w:w="200" w:type="dxa"/>
            </w:tcMar>
            <w:vAlign w:val="center"/>
          </w:tcPr>
          <w:p w14:paraId="063EAF9B" w14:textId="77777777" w:rsidR="0055269C" w:rsidRPr="0055269C" w:rsidRDefault="0055269C" w:rsidP="0055269C">
            <w:pPr>
              <w:rPr>
                <w:sz w:val="20"/>
              </w:rPr>
            </w:pPr>
            <w:r w:rsidRPr="0055269C">
              <w:rPr>
                <w:rFonts w:eastAsia="Times New Roman" w:cs="Times New Roman"/>
                <w:sz w:val="20"/>
              </w:rPr>
              <w:t>Годовое потребление</w:t>
            </w:r>
          </w:p>
        </w:tc>
        <w:tc>
          <w:tcPr>
            <w:tcW w:w="2310" w:type="pct"/>
            <w:shd w:val="clear" w:color="auto" w:fill="FFFFFF"/>
            <w:tcMar>
              <w:top w:w="40" w:type="dxa"/>
              <w:left w:w="200" w:type="dxa"/>
              <w:bottom w:w="40" w:type="dxa"/>
              <w:right w:w="200" w:type="dxa"/>
            </w:tcMar>
            <w:vAlign w:val="center"/>
          </w:tcPr>
          <w:p w14:paraId="2DE3776C" w14:textId="77777777" w:rsidR="0055269C" w:rsidRPr="0055269C" w:rsidRDefault="0055269C" w:rsidP="0055269C">
            <w:pPr>
              <w:jc w:val="center"/>
              <w:rPr>
                <w:sz w:val="20"/>
              </w:rPr>
            </w:pPr>
            <w:r w:rsidRPr="0055269C">
              <w:rPr>
                <w:rFonts w:eastAsia="Times New Roman" w:cs="Times New Roman"/>
                <w:sz w:val="20"/>
              </w:rPr>
              <w:t>т.у.т.</w:t>
            </w:r>
          </w:p>
        </w:tc>
        <w:tc>
          <w:tcPr>
            <w:tcW w:w="2310" w:type="pct"/>
            <w:shd w:val="clear" w:color="auto" w:fill="FFFFFF"/>
            <w:tcMar>
              <w:top w:w="40" w:type="dxa"/>
              <w:left w:w="200" w:type="dxa"/>
              <w:bottom w:w="40" w:type="dxa"/>
              <w:right w:w="200" w:type="dxa"/>
            </w:tcMar>
            <w:vAlign w:val="center"/>
          </w:tcPr>
          <w:p w14:paraId="0A6937DB"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019077AF"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1E4C295D"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6ADB9A21"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05B4E0AC"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071BE38E"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53F5737C"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0A5C3F08"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0FEAC75D"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3CEEE9C4" w14:textId="77777777" w:rsidR="0055269C" w:rsidRPr="0055269C" w:rsidRDefault="0055269C" w:rsidP="0055269C">
            <w:pPr>
              <w:jc w:val="center"/>
              <w:rPr>
                <w:sz w:val="20"/>
              </w:rPr>
            </w:pPr>
            <w:r w:rsidRPr="0055269C">
              <w:rPr>
                <w:rFonts w:eastAsia="Times New Roman" w:cs="Times New Roman"/>
                <w:sz w:val="20"/>
              </w:rPr>
              <w:t>257,00</w:t>
            </w:r>
          </w:p>
        </w:tc>
        <w:tc>
          <w:tcPr>
            <w:tcW w:w="2310" w:type="pct"/>
            <w:shd w:val="clear" w:color="auto" w:fill="FFFFFF"/>
            <w:tcMar>
              <w:top w:w="40" w:type="dxa"/>
              <w:left w:w="200" w:type="dxa"/>
              <w:bottom w:w="40" w:type="dxa"/>
              <w:right w:w="200" w:type="dxa"/>
            </w:tcMar>
            <w:vAlign w:val="center"/>
          </w:tcPr>
          <w:p w14:paraId="348AD9C6"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DD1450A" w14:textId="77777777" w:rsidR="0055269C" w:rsidRPr="0055269C" w:rsidRDefault="0055269C" w:rsidP="0055269C">
            <w:pPr>
              <w:jc w:val="center"/>
              <w:rPr>
                <w:sz w:val="20"/>
              </w:rPr>
            </w:pPr>
            <w:r w:rsidRPr="0055269C">
              <w:rPr>
                <w:rFonts w:eastAsia="Times New Roman" w:cs="Times New Roman"/>
                <w:sz w:val="20"/>
              </w:rPr>
              <w:t>0,00</w:t>
            </w:r>
          </w:p>
        </w:tc>
      </w:tr>
      <w:tr w:rsidR="0055269C" w:rsidRPr="0055269C" w14:paraId="00065129" w14:textId="77777777" w:rsidTr="008D5BDF">
        <w:trPr>
          <w:jc w:val="center"/>
        </w:trPr>
        <w:tc>
          <w:tcPr>
            <w:tcW w:w="2310" w:type="pct"/>
            <w:vMerge/>
          </w:tcPr>
          <w:p w14:paraId="256F4E42" w14:textId="77777777" w:rsidR="0055269C" w:rsidRPr="0055269C" w:rsidRDefault="0055269C" w:rsidP="0055269C">
            <w:pPr>
              <w:rPr>
                <w:sz w:val="20"/>
              </w:rPr>
            </w:pPr>
          </w:p>
        </w:tc>
        <w:tc>
          <w:tcPr>
            <w:tcW w:w="2310" w:type="pct"/>
            <w:shd w:val="clear" w:color="auto" w:fill="FFFFFF"/>
            <w:tcMar>
              <w:top w:w="40" w:type="dxa"/>
              <w:left w:w="200" w:type="dxa"/>
              <w:bottom w:w="40" w:type="dxa"/>
              <w:right w:w="200" w:type="dxa"/>
            </w:tcMar>
            <w:vAlign w:val="center"/>
          </w:tcPr>
          <w:p w14:paraId="3A1A0EB9" w14:textId="77777777" w:rsidR="0055269C" w:rsidRPr="0055269C" w:rsidRDefault="0055269C" w:rsidP="0055269C">
            <w:pPr>
              <w:jc w:val="center"/>
              <w:rPr>
                <w:sz w:val="20"/>
              </w:rPr>
            </w:pPr>
            <w:r w:rsidRPr="0055269C">
              <w:rPr>
                <w:rFonts w:eastAsia="Times New Roman" w:cs="Times New Roman"/>
                <w:sz w:val="20"/>
              </w:rPr>
              <w:t>т.</w:t>
            </w:r>
          </w:p>
        </w:tc>
        <w:tc>
          <w:tcPr>
            <w:tcW w:w="2310" w:type="pct"/>
            <w:shd w:val="clear" w:color="auto" w:fill="FFFFFF"/>
            <w:tcMar>
              <w:top w:w="40" w:type="dxa"/>
              <w:left w:w="200" w:type="dxa"/>
              <w:bottom w:w="40" w:type="dxa"/>
              <w:right w:w="200" w:type="dxa"/>
            </w:tcMar>
            <w:vAlign w:val="center"/>
          </w:tcPr>
          <w:p w14:paraId="14B39365"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82A4868"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92898E6"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57E5E3C"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BF203DC"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2E8ABD27"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B875DC8"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325889D"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41F6C966"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33992A25"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5F289FD"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4A45966" w14:textId="77777777" w:rsidR="0055269C" w:rsidRPr="0055269C" w:rsidRDefault="0055269C" w:rsidP="0055269C">
            <w:pPr>
              <w:jc w:val="center"/>
              <w:rPr>
                <w:sz w:val="20"/>
              </w:rPr>
            </w:pPr>
            <w:r w:rsidRPr="0055269C">
              <w:rPr>
                <w:rFonts w:eastAsia="Times New Roman" w:cs="Times New Roman"/>
                <w:sz w:val="20"/>
              </w:rPr>
              <w:t>0,00</w:t>
            </w:r>
          </w:p>
        </w:tc>
      </w:tr>
      <w:tr w:rsidR="0055269C" w:rsidRPr="0055269C" w14:paraId="7F7ED6B5" w14:textId="77777777" w:rsidTr="008D5BDF">
        <w:trPr>
          <w:jc w:val="center"/>
        </w:trPr>
        <w:tc>
          <w:tcPr>
            <w:tcW w:w="2310" w:type="pct"/>
            <w:shd w:val="clear" w:color="auto" w:fill="FFFFFF"/>
            <w:tcMar>
              <w:top w:w="40" w:type="dxa"/>
              <w:left w:w="200" w:type="dxa"/>
              <w:bottom w:w="40" w:type="dxa"/>
              <w:right w:w="200" w:type="dxa"/>
            </w:tcMar>
            <w:vAlign w:val="center"/>
          </w:tcPr>
          <w:p w14:paraId="0D6440BA" w14:textId="77777777" w:rsidR="0055269C" w:rsidRPr="0055269C" w:rsidRDefault="0055269C" w:rsidP="0055269C">
            <w:pPr>
              <w:rPr>
                <w:sz w:val="20"/>
              </w:rPr>
            </w:pPr>
            <w:r w:rsidRPr="0055269C">
              <w:rPr>
                <w:rFonts w:eastAsia="Times New Roman" w:cs="Times New Roman"/>
                <w:sz w:val="20"/>
              </w:rPr>
              <w:t>Максимально часовой расход</w:t>
            </w:r>
          </w:p>
        </w:tc>
        <w:tc>
          <w:tcPr>
            <w:tcW w:w="2310" w:type="pct"/>
            <w:shd w:val="clear" w:color="auto" w:fill="FFFFFF"/>
            <w:tcMar>
              <w:top w:w="40" w:type="dxa"/>
              <w:left w:w="200" w:type="dxa"/>
              <w:bottom w:w="40" w:type="dxa"/>
              <w:right w:w="200" w:type="dxa"/>
            </w:tcMar>
            <w:vAlign w:val="center"/>
          </w:tcPr>
          <w:p w14:paraId="5A13E734" w14:textId="77777777" w:rsidR="0055269C" w:rsidRPr="0055269C" w:rsidRDefault="0055269C" w:rsidP="0055269C">
            <w:pPr>
              <w:jc w:val="center"/>
              <w:rPr>
                <w:sz w:val="20"/>
              </w:rPr>
            </w:pPr>
            <w:r w:rsidRPr="0055269C">
              <w:rPr>
                <w:rFonts w:eastAsia="Times New Roman" w:cs="Times New Roman"/>
                <w:sz w:val="20"/>
              </w:rPr>
              <w:t>кг.у.т/ч</w:t>
            </w:r>
          </w:p>
        </w:tc>
        <w:tc>
          <w:tcPr>
            <w:tcW w:w="2310" w:type="pct"/>
            <w:shd w:val="clear" w:color="auto" w:fill="FFFFFF"/>
            <w:tcMar>
              <w:top w:w="40" w:type="dxa"/>
              <w:left w:w="200" w:type="dxa"/>
              <w:bottom w:w="40" w:type="dxa"/>
              <w:right w:w="200" w:type="dxa"/>
            </w:tcMar>
            <w:vAlign w:val="center"/>
          </w:tcPr>
          <w:p w14:paraId="48998FE6"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4632424C"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11262BFD"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00723C3E"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397DB3E5"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266B39D3"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7A962C97"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6E398DFF"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31095444"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4DF28C72" w14:textId="77777777" w:rsidR="0055269C" w:rsidRPr="0055269C" w:rsidRDefault="0055269C" w:rsidP="0055269C">
            <w:pPr>
              <w:jc w:val="center"/>
              <w:rPr>
                <w:sz w:val="20"/>
              </w:rPr>
            </w:pPr>
            <w:r w:rsidRPr="0055269C">
              <w:rPr>
                <w:rFonts w:eastAsia="Times New Roman" w:cs="Times New Roman"/>
                <w:sz w:val="20"/>
              </w:rPr>
              <w:t>49,26</w:t>
            </w:r>
          </w:p>
        </w:tc>
        <w:tc>
          <w:tcPr>
            <w:tcW w:w="2310" w:type="pct"/>
            <w:shd w:val="clear" w:color="auto" w:fill="FFFFFF"/>
            <w:tcMar>
              <w:top w:w="40" w:type="dxa"/>
              <w:left w:w="200" w:type="dxa"/>
              <w:bottom w:w="40" w:type="dxa"/>
              <w:right w:w="200" w:type="dxa"/>
            </w:tcMar>
            <w:vAlign w:val="center"/>
          </w:tcPr>
          <w:p w14:paraId="6D02BFC9" w14:textId="77777777" w:rsidR="0055269C" w:rsidRPr="0055269C" w:rsidRDefault="0055269C" w:rsidP="0055269C">
            <w:pPr>
              <w:jc w:val="center"/>
              <w:rPr>
                <w:sz w:val="20"/>
              </w:rPr>
            </w:pPr>
            <w:r w:rsidRPr="0055269C">
              <w:rPr>
                <w:rFonts w:eastAsia="Times New Roman" w:cs="Times New Roman"/>
                <w:sz w:val="20"/>
              </w:rPr>
              <w:t>0,00</w:t>
            </w:r>
          </w:p>
        </w:tc>
        <w:tc>
          <w:tcPr>
            <w:tcW w:w="2310" w:type="pct"/>
            <w:shd w:val="clear" w:color="auto" w:fill="FFFFFF"/>
            <w:tcMar>
              <w:top w:w="40" w:type="dxa"/>
              <w:left w:w="200" w:type="dxa"/>
              <w:bottom w:w="40" w:type="dxa"/>
              <w:right w:w="200" w:type="dxa"/>
            </w:tcMar>
            <w:vAlign w:val="center"/>
          </w:tcPr>
          <w:p w14:paraId="1D848213" w14:textId="77777777" w:rsidR="0055269C" w:rsidRPr="0055269C" w:rsidRDefault="0055269C" w:rsidP="0055269C">
            <w:pPr>
              <w:jc w:val="center"/>
              <w:rPr>
                <w:sz w:val="20"/>
              </w:rPr>
            </w:pPr>
            <w:r w:rsidRPr="0055269C">
              <w:rPr>
                <w:rFonts w:eastAsia="Times New Roman" w:cs="Times New Roman"/>
                <w:sz w:val="20"/>
              </w:rPr>
              <w:t>0,00</w:t>
            </w:r>
          </w:p>
        </w:tc>
      </w:tr>
    </w:tbl>
    <w:p w14:paraId="3FFFECB8" w14:textId="77777777" w:rsidR="0055269C" w:rsidRPr="0055269C" w:rsidRDefault="0055269C" w:rsidP="0055269C">
      <w:pPr>
        <w:rPr>
          <w:lang w:eastAsia="ru-RU"/>
        </w:rPr>
      </w:pPr>
    </w:p>
    <w:p w14:paraId="58291833"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3B922FB3" w14:textId="77777777" w:rsidR="0055269C" w:rsidRPr="0055269C" w:rsidRDefault="00355BE1" w:rsidP="0055269C">
      <w:pPr>
        <w:rPr>
          <w:b/>
        </w:rPr>
      </w:pPr>
      <w:hyperlink r:id="rId258" w:anchor="bookmark108" w:history="1">
        <w:r w:rsidR="0055269C" w:rsidRPr="0055269C">
          <w:rPr>
            <w:b/>
          </w:rPr>
          <w:t xml:space="preserve">ЧАСТЬ 2. </w:t>
        </w:r>
      </w:hyperlink>
      <w:r w:rsidR="0055269C" w:rsidRPr="0055269C">
        <w:rPr>
          <w:b/>
        </w:rPr>
        <w:t>РЕЗУЛЬТАТЫ РАСЧЕТОВ ПО КАЖДОМУ ИСТОЧНИКУ ТЕПЛОВОЙ ЭНЕРГИИ НОРМАТИВНЫХ ЗАПАСОВ ТОПЛИВА</w:t>
      </w:r>
    </w:p>
    <w:p w14:paraId="723CB154" w14:textId="77777777" w:rsidR="0055269C" w:rsidRPr="0055269C" w:rsidRDefault="0055269C" w:rsidP="0055269C">
      <w:pPr>
        <w:ind w:firstLine="567"/>
        <w:jc w:val="both"/>
        <w:rPr>
          <w:rFonts w:cs="Times New Roman"/>
          <w:highlight w:val="yellow"/>
          <w:lang w:eastAsia="ru-RU"/>
        </w:rPr>
      </w:pPr>
    </w:p>
    <w:p w14:paraId="1D6BD269" w14:textId="77777777" w:rsidR="0055269C" w:rsidRPr="0055269C" w:rsidRDefault="0055269C" w:rsidP="0055269C">
      <w:pPr>
        <w:ind w:firstLine="567"/>
        <w:jc w:val="both"/>
        <w:rPr>
          <w:rFonts w:cs="Times New Roman"/>
          <w:lang w:eastAsia="ru-RU"/>
        </w:rPr>
      </w:pPr>
      <w:r w:rsidRPr="0055269C">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14:paraId="4C73D964" w14:textId="77777777" w:rsidR="0055269C" w:rsidRPr="0055269C" w:rsidRDefault="0055269C" w:rsidP="0055269C">
      <w:pPr>
        <w:shd w:val="clear" w:color="auto" w:fill="FFFFFF"/>
        <w:spacing w:line="315" w:lineRule="atLeast"/>
        <w:ind w:firstLine="567"/>
        <w:jc w:val="both"/>
        <w:textAlignment w:val="baseline"/>
        <w:rPr>
          <w:rFonts w:cs="Times New Roman"/>
          <w:lang w:eastAsia="ru-RU"/>
        </w:rPr>
      </w:pPr>
      <w:r w:rsidRPr="0055269C">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14:paraId="1367A39A" w14:textId="77777777" w:rsidR="0055269C" w:rsidRPr="0055269C" w:rsidRDefault="0055269C" w:rsidP="0055269C">
      <w:pPr>
        <w:shd w:val="clear" w:color="auto" w:fill="FFFFFF"/>
        <w:spacing w:line="315" w:lineRule="atLeast"/>
        <w:ind w:firstLine="567"/>
        <w:jc w:val="both"/>
        <w:textAlignment w:val="baseline"/>
        <w:rPr>
          <w:rFonts w:cs="Times New Roman"/>
          <w:lang w:eastAsia="ru-RU"/>
        </w:rPr>
      </w:pPr>
      <w:r w:rsidRPr="0055269C">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09FC0F5C" w14:textId="77777777" w:rsidR="0055269C" w:rsidRPr="0055269C" w:rsidRDefault="0055269C" w:rsidP="0055269C">
      <w:pPr>
        <w:shd w:val="clear" w:color="auto" w:fill="FFFFFF"/>
        <w:spacing w:line="315" w:lineRule="atLeast"/>
        <w:jc w:val="center"/>
        <w:textAlignment w:val="baseline"/>
        <w:rPr>
          <w:rFonts w:eastAsia="Times New Roman" w:cs="Times New Roman"/>
          <w:noProof/>
          <w:color w:val="2D2D2D"/>
          <w:spacing w:val="2"/>
          <w:szCs w:val="24"/>
          <w:lang w:eastAsia="ru-RU"/>
        </w:rPr>
      </w:pPr>
    </w:p>
    <w:p w14:paraId="25E5E9AE" w14:textId="77777777" w:rsidR="0055269C" w:rsidRPr="0055269C" w:rsidRDefault="0055269C" w:rsidP="0055269C">
      <w:pPr>
        <w:shd w:val="clear" w:color="auto" w:fill="FFFFFF"/>
        <w:spacing w:line="315" w:lineRule="atLeast"/>
        <w:jc w:val="center"/>
        <w:textAlignment w:val="baseline"/>
        <w:rPr>
          <w:rFonts w:cs="Times New Roman"/>
          <w:szCs w:val="24"/>
          <w:lang w:eastAsia="ru-RU"/>
        </w:rPr>
      </w:pPr>
      <w:r w:rsidRPr="0055269C">
        <w:rPr>
          <w:rFonts w:ascii="Arial" w:eastAsia="Times New Roman" w:hAnsi="Arial" w:cs="Arial"/>
          <w:noProof/>
          <w:color w:val="2D2D2D"/>
          <w:spacing w:val="2"/>
          <w:sz w:val="21"/>
          <w:szCs w:val="21"/>
          <w:lang w:eastAsia="ru-RU"/>
        </w:rPr>
        <w:drawing>
          <wp:inline distT="0" distB="0" distL="0" distR="0" wp14:anchorId="252BC72E" wp14:editId="1B84F925">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14:paraId="004286F7" w14:textId="77777777" w:rsidR="0055269C" w:rsidRPr="0055269C" w:rsidRDefault="0055269C" w:rsidP="0055269C">
      <w:pPr>
        <w:rPr>
          <w:lang w:eastAsia="ru-RU"/>
        </w:rPr>
      </w:pPr>
    </w:p>
    <w:p w14:paraId="1340618A" w14:textId="77777777" w:rsidR="0055269C" w:rsidRPr="0055269C" w:rsidRDefault="0055269C" w:rsidP="0055269C">
      <w:pPr>
        <w:shd w:val="clear" w:color="auto" w:fill="FFFFFF"/>
        <w:spacing w:line="315" w:lineRule="atLeast"/>
        <w:ind w:firstLine="567"/>
        <w:textAlignment w:val="baseline"/>
        <w:rPr>
          <w:rFonts w:cs="Times New Roman"/>
          <w:lang w:eastAsia="ru-RU"/>
        </w:rPr>
      </w:pPr>
      <w:r w:rsidRPr="0055269C">
        <w:rPr>
          <w:rFonts w:cs="Times New Roman"/>
          <w:lang w:eastAsia="ru-RU"/>
        </w:rPr>
        <w:t xml:space="preserve">где </w:t>
      </w:r>
      <w:r w:rsidRPr="0055269C">
        <w:rPr>
          <w:rFonts w:cs="Times New Roman"/>
          <w:lang w:val="en-US" w:eastAsia="ru-RU"/>
        </w:rPr>
        <w:t>Qmax</w:t>
      </w:r>
      <w:r w:rsidRPr="0055269C">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14:paraId="27EA9A44" w14:textId="77777777" w:rsidR="0055269C" w:rsidRPr="0055269C" w:rsidRDefault="0055269C" w:rsidP="0055269C">
      <w:pPr>
        <w:shd w:val="clear" w:color="auto" w:fill="FFFFFF"/>
        <w:spacing w:line="315" w:lineRule="atLeast"/>
        <w:ind w:firstLine="567"/>
        <w:textAlignment w:val="baseline"/>
        <w:rPr>
          <w:rFonts w:cs="Times New Roman"/>
          <w:lang w:eastAsia="ru-RU"/>
        </w:rPr>
      </w:pPr>
      <w:r w:rsidRPr="0055269C">
        <w:rPr>
          <w:rFonts w:cs="Times New Roman"/>
          <w:lang w:val="en-US" w:eastAsia="ru-RU"/>
        </w:rPr>
        <w:t>Hcp</w:t>
      </w:r>
      <w:r w:rsidRPr="0055269C">
        <w:rPr>
          <w:rFonts w:cs="Times New Roman"/>
          <w:lang w:eastAsia="ru-RU"/>
        </w:rPr>
        <w:t>.</w:t>
      </w:r>
      <w:r w:rsidRPr="0055269C">
        <w:rPr>
          <w:rFonts w:cs="Times New Roman"/>
          <w:lang w:val="en-US" w:eastAsia="ru-RU"/>
        </w:rPr>
        <w:t>m</w:t>
      </w:r>
      <w:r w:rsidRPr="0055269C">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14:paraId="6E2CEE36" w14:textId="77777777" w:rsidR="0055269C" w:rsidRPr="0055269C" w:rsidRDefault="0055269C" w:rsidP="0055269C">
      <w:pPr>
        <w:shd w:val="clear" w:color="auto" w:fill="FFFFFF"/>
        <w:spacing w:line="315" w:lineRule="atLeast"/>
        <w:ind w:firstLine="567"/>
        <w:textAlignment w:val="baseline"/>
        <w:rPr>
          <w:rFonts w:cs="Times New Roman"/>
          <w:lang w:eastAsia="ru-RU"/>
        </w:rPr>
      </w:pPr>
      <w:r w:rsidRPr="0055269C">
        <w:rPr>
          <w:rFonts w:cs="Times New Roman"/>
          <w:lang w:eastAsia="ru-RU"/>
        </w:rPr>
        <w:t>K - коэффициент перевода натурального топлива в условное;</w:t>
      </w:r>
    </w:p>
    <w:p w14:paraId="4CBB72EB" w14:textId="77777777" w:rsidR="0055269C" w:rsidRPr="0055269C" w:rsidRDefault="0055269C" w:rsidP="0055269C">
      <w:pPr>
        <w:shd w:val="clear" w:color="auto" w:fill="FFFFFF"/>
        <w:spacing w:line="315" w:lineRule="atLeast"/>
        <w:ind w:firstLine="567"/>
        <w:textAlignment w:val="baseline"/>
        <w:rPr>
          <w:rFonts w:cs="Times New Roman"/>
          <w:lang w:eastAsia="ru-RU"/>
        </w:rPr>
      </w:pPr>
      <w:r w:rsidRPr="0055269C">
        <w:rPr>
          <w:rFonts w:cs="Times New Roman"/>
          <w:lang w:eastAsia="ru-RU"/>
        </w:rPr>
        <w:t>Т - длительность периода формирования объема неснижаемого запаса топлива, сут.</w:t>
      </w:r>
    </w:p>
    <w:p w14:paraId="4E349163" w14:textId="77777777" w:rsidR="0055269C" w:rsidRPr="0055269C" w:rsidRDefault="0055269C" w:rsidP="0055269C">
      <w:pPr>
        <w:ind w:firstLine="567"/>
        <w:jc w:val="both"/>
        <w:rPr>
          <w:rFonts w:cs="Times New Roman"/>
          <w:lang w:eastAsia="ru-RU"/>
        </w:rPr>
      </w:pPr>
      <w:r w:rsidRPr="0055269C">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14:paraId="51BA7202" w14:textId="77777777" w:rsidR="0055269C" w:rsidRPr="0055269C" w:rsidRDefault="0055269C" w:rsidP="0055269C">
      <w:pPr>
        <w:ind w:firstLine="567"/>
        <w:jc w:val="both"/>
        <w:rPr>
          <w:rFonts w:cs="Times New Roman"/>
          <w:lang w:eastAsia="ru-RU"/>
        </w:rPr>
      </w:pPr>
    </w:p>
    <w:p w14:paraId="78B497E8" w14:textId="77777777" w:rsidR="0055269C" w:rsidRPr="0055269C" w:rsidRDefault="0055269C" w:rsidP="0055269C">
      <w:pPr>
        <w:jc w:val="both"/>
        <w:rPr>
          <w:rFonts w:cs="Times New Roman"/>
          <w:b/>
          <w:lang w:eastAsia="ru-RU"/>
        </w:rPr>
      </w:pPr>
      <w:r w:rsidRPr="0055269C">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55269C" w:rsidRPr="0055269C" w14:paraId="4E1B1E3D" w14:textId="77777777" w:rsidTr="008D5BDF">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3348FAC"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278A501"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95F0A4D"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Объем запаса топлива, сут.</w:t>
            </w:r>
          </w:p>
        </w:tc>
      </w:tr>
      <w:tr w:rsidR="0055269C" w:rsidRPr="0055269C" w14:paraId="59D95B9E" w14:textId="77777777" w:rsidTr="008D5BDF">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63E427"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14:paraId="70346569"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252364A9"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14</w:t>
            </w:r>
          </w:p>
        </w:tc>
      </w:tr>
      <w:tr w:rsidR="0055269C" w:rsidRPr="0055269C" w14:paraId="63FFB873" w14:textId="77777777" w:rsidTr="008D5BDF">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029CAD65" w14:textId="77777777" w:rsidR="0055269C" w:rsidRPr="0055269C" w:rsidRDefault="0055269C" w:rsidP="0055269C">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4FB4ABDF"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61325BFC"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7</w:t>
            </w:r>
          </w:p>
        </w:tc>
      </w:tr>
      <w:tr w:rsidR="0055269C" w:rsidRPr="0055269C" w14:paraId="537352EF" w14:textId="77777777" w:rsidTr="008D5BDF">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53EED0"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14:paraId="02FD9601"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5570622E"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10</w:t>
            </w:r>
          </w:p>
        </w:tc>
      </w:tr>
      <w:tr w:rsidR="0055269C" w:rsidRPr="0055269C" w14:paraId="3DA56A63" w14:textId="77777777" w:rsidTr="008D5BDF">
        <w:trPr>
          <w:trHeight w:val="279"/>
        </w:trPr>
        <w:tc>
          <w:tcPr>
            <w:tcW w:w="2665" w:type="dxa"/>
            <w:vMerge/>
            <w:tcBorders>
              <w:top w:val="nil"/>
              <w:left w:val="single" w:sz="4" w:space="0" w:color="auto"/>
              <w:bottom w:val="single" w:sz="4" w:space="0" w:color="000000"/>
              <w:right w:val="single" w:sz="4" w:space="0" w:color="auto"/>
            </w:tcBorders>
            <w:vAlign w:val="center"/>
            <w:hideMark/>
          </w:tcPr>
          <w:p w14:paraId="0A416B9A" w14:textId="77777777" w:rsidR="0055269C" w:rsidRPr="0055269C" w:rsidRDefault="0055269C" w:rsidP="0055269C">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14:paraId="0AC99F15"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14:paraId="73E89B94" w14:textId="77777777" w:rsidR="0055269C" w:rsidRPr="0055269C" w:rsidRDefault="0055269C" w:rsidP="0055269C">
            <w:pPr>
              <w:jc w:val="center"/>
              <w:rPr>
                <w:rFonts w:eastAsia="Times New Roman" w:cs="Times New Roman"/>
                <w:color w:val="000000"/>
                <w:sz w:val="22"/>
                <w:lang w:eastAsia="ru-RU"/>
              </w:rPr>
            </w:pPr>
            <w:r w:rsidRPr="0055269C">
              <w:rPr>
                <w:rFonts w:eastAsia="Times New Roman" w:cs="Times New Roman"/>
                <w:color w:val="000000"/>
                <w:sz w:val="22"/>
                <w:lang w:eastAsia="ru-RU"/>
              </w:rPr>
              <w:t>5</w:t>
            </w:r>
          </w:p>
        </w:tc>
      </w:tr>
    </w:tbl>
    <w:p w14:paraId="0DEF27EB" w14:textId="77777777" w:rsidR="0055269C" w:rsidRPr="0055269C" w:rsidRDefault="0055269C" w:rsidP="0055269C">
      <w:pPr>
        <w:rPr>
          <w:rFonts w:cs="Times New Roman"/>
          <w:lang w:eastAsia="ru-RU"/>
        </w:rPr>
      </w:pPr>
    </w:p>
    <w:p w14:paraId="2ADB0E95" w14:textId="77777777" w:rsidR="0055269C" w:rsidRPr="0055269C" w:rsidRDefault="0055269C" w:rsidP="0055269C">
      <w:pPr>
        <w:ind w:firstLine="567"/>
        <w:jc w:val="both"/>
        <w:rPr>
          <w:rFonts w:cs="Times New Roman"/>
          <w:lang w:eastAsia="ru-RU"/>
        </w:rPr>
      </w:pPr>
      <w:r w:rsidRPr="0055269C">
        <w:rPr>
          <w:rFonts w:cs="Times New Roman"/>
          <w:lang w:eastAsia="ru-RU"/>
        </w:rPr>
        <w:t>В муниципальном образование на всех источниках тепловой энергии отсутствует резервное топливо.</w:t>
      </w:r>
    </w:p>
    <w:p w14:paraId="30CB240D" w14:textId="77777777" w:rsidR="0055269C" w:rsidRPr="0055269C" w:rsidRDefault="0055269C" w:rsidP="0055269C">
      <w:pPr>
        <w:rPr>
          <w:lang w:eastAsia="ru-RU"/>
        </w:rPr>
      </w:pPr>
    </w:p>
    <w:p w14:paraId="7C32C9DB"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60" w:anchor="bookmark108" w:history="1">
        <w:bookmarkStart w:id="561" w:name="_Toc140659949"/>
        <w:r w:rsidR="0055269C" w:rsidRPr="0055269C">
          <w:rPr>
            <w:rFonts w:eastAsia="Times New Roman" w:cs="Times New Roman"/>
            <w:b/>
            <w:bCs/>
            <w:szCs w:val="24"/>
            <w:lang w:eastAsia="ru-RU"/>
          </w:rPr>
          <w:t xml:space="preserve">Часть 3. </w:t>
        </w:r>
      </w:hyperlink>
      <w:r w:rsidR="0055269C" w:rsidRPr="0055269C">
        <w:rPr>
          <w:rFonts w:eastAsia="Times New Roman" w:cs="Times New Roman"/>
          <w:b/>
          <w:bCs/>
          <w:szCs w:val="24"/>
          <w:lang w:eastAsia="ru-RU"/>
        </w:rPr>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561"/>
    </w:p>
    <w:p w14:paraId="4376CD2C" w14:textId="77777777" w:rsidR="0055269C" w:rsidRPr="0055269C" w:rsidRDefault="0055269C" w:rsidP="0055269C">
      <w:pPr>
        <w:jc w:val="center"/>
        <w:rPr>
          <w:lang w:eastAsia="ru-RU"/>
        </w:rPr>
      </w:pPr>
    </w:p>
    <w:p w14:paraId="3FA9D924" w14:textId="77777777" w:rsidR="0055269C" w:rsidRPr="0055269C" w:rsidRDefault="0055269C" w:rsidP="0055269C">
      <w:pPr>
        <w:spacing w:before="400" w:after="200"/>
      </w:pPr>
      <w:r w:rsidRPr="0055269C">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95"/>
        <w:gridCol w:w="2603"/>
        <w:gridCol w:w="1692"/>
        <w:gridCol w:w="1797"/>
        <w:gridCol w:w="2358"/>
      </w:tblGrid>
      <w:tr w:rsidR="0055269C" w:rsidRPr="0055269C" w14:paraId="748AEA2F" w14:textId="77777777" w:rsidTr="008D5BDF">
        <w:trPr>
          <w:jc w:val="center"/>
        </w:trPr>
        <w:tc>
          <w:tcPr>
            <w:tcW w:w="0" w:type="dxa"/>
            <w:vMerge w:val="restart"/>
            <w:shd w:val="clear" w:color="auto" w:fill="F2F2F2"/>
            <w:tcMar>
              <w:top w:w="120" w:type="dxa"/>
              <w:left w:w="200" w:type="dxa"/>
              <w:bottom w:w="120" w:type="dxa"/>
              <w:right w:w="200" w:type="dxa"/>
            </w:tcMar>
            <w:vAlign w:val="center"/>
          </w:tcPr>
          <w:p w14:paraId="71FC10D8" w14:textId="77777777" w:rsidR="0055269C" w:rsidRPr="0055269C" w:rsidRDefault="0055269C" w:rsidP="0055269C">
            <w:pPr>
              <w:jc w:val="center"/>
            </w:pPr>
            <w:r w:rsidRPr="0055269C">
              <w:rPr>
                <w:rFonts w:eastAsia="Times New Roman" w:cs="Times New Roman"/>
                <w:sz w:val="22"/>
              </w:rPr>
              <w:lastRenderedPageBreak/>
              <w:t>№</w:t>
            </w:r>
          </w:p>
        </w:tc>
        <w:tc>
          <w:tcPr>
            <w:tcW w:w="0" w:type="dxa"/>
            <w:vMerge w:val="restart"/>
            <w:shd w:val="clear" w:color="auto" w:fill="F2F2F2"/>
            <w:tcMar>
              <w:top w:w="120" w:type="dxa"/>
              <w:left w:w="200" w:type="dxa"/>
              <w:bottom w:w="120" w:type="dxa"/>
              <w:right w:w="200" w:type="dxa"/>
            </w:tcMar>
            <w:vAlign w:val="center"/>
          </w:tcPr>
          <w:p w14:paraId="6E1F1558" w14:textId="77777777" w:rsidR="0055269C" w:rsidRPr="0055269C" w:rsidRDefault="0055269C" w:rsidP="0055269C">
            <w:pPr>
              <w:jc w:val="center"/>
            </w:pPr>
            <w:r w:rsidRPr="0055269C">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14:paraId="3982B9F2" w14:textId="77777777" w:rsidR="0055269C" w:rsidRPr="0055269C" w:rsidRDefault="0055269C" w:rsidP="0055269C">
            <w:pPr>
              <w:jc w:val="center"/>
            </w:pPr>
            <w:r w:rsidRPr="0055269C">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14:paraId="67243ED2" w14:textId="77777777" w:rsidR="0055269C" w:rsidRPr="0055269C" w:rsidRDefault="0055269C" w:rsidP="0055269C">
            <w:pPr>
              <w:jc w:val="center"/>
            </w:pPr>
            <w:r w:rsidRPr="0055269C">
              <w:rPr>
                <w:rFonts w:eastAsia="Times New Roman" w:cs="Times New Roman"/>
                <w:sz w:val="22"/>
              </w:rPr>
              <w:t>Фактический расход за 2022</w:t>
            </w:r>
          </w:p>
        </w:tc>
      </w:tr>
      <w:tr w:rsidR="0055269C" w:rsidRPr="0055269C" w14:paraId="574BB00F" w14:textId="77777777" w:rsidTr="008D5BDF">
        <w:trPr>
          <w:jc w:val="center"/>
        </w:trPr>
        <w:tc>
          <w:tcPr>
            <w:tcW w:w="0" w:type="dxa"/>
            <w:vMerge/>
          </w:tcPr>
          <w:p w14:paraId="1046FC7F" w14:textId="77777777" w:rsidR="0055269C" w:rsidRPr="0055269C" w:rsidRDefault="0055269C" w:rsidP="0055269C"/>
        </w:tc>
        <w:tc>
          <w:tcPr>
            <w:tcW w:w="0" w:type="dxa"/>
            <w:vMerge/>
          </w:tcPr>
          <w:p w14:paraId="0E514B83" w14:textId="77777777" w:rsidR="0055269C" w:rsidRPr="0055269C" w:rsidRDefault="0055269C" w:rsidP="0055269C"/>
        </w:tc>
        <w:tc>
          <w:tcPr>
            <w:tcW w:w="0" w:type="dxa"/>
            <w:vMerge/>
          </w:tcPr>
          <w:p w14:paraId="5FCA9CFB" w14:textId="77777777" w:rsidR="0055269C" w:rsidRPr="0055269C" w:rsidRDefault="0055269C" w:rsidP="0055269C"/>
        </w:tc>
        <w:tc>
          <w:tcPr>
            <w:tcW w:w="0" w:type="dxa"/>
            <w:shd w:val="clear" w:color="auto" w:fill="F2F2F2"/>
            <w:tcMar>
              <w:top w:w="120" w:type="dxa"/>
              <w:left w:w="200" w:type="dxa"/>
              <w:bottom w:w="120" w:type="dxa"/>
              <w:right w:w="200" w:type="dxa"/>
            </w:tcMar>
            <w:vAlign w:val="center"/>
          </w:tcPr>
          <w:p w14:paraId="7AF53274" w14:textId="77777777" w:rsidR="0055269C" w:rsidRPr="0055269C" w:rsidRDefault="0055269C" w:rsidP="0055269C">
            <w:pPr>
              <w:jc w:val="center"/>
            </w:pPr>
            <w:r w:rsidRPr="0055269C">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14:paraId="2B9D9436" w14:textId="77777777" w:rsidR="0055269C" w:rsidRPr="0055269C" w:rsidRDefault="0055269C" w:rsidP="0055269C">
            <w:pPr>
              <w:jc w:val="center"/>
            </w:pPr>
            <w:r w:rsidRPr="0055269C">
              <w:rPr>
                <w:rFonts w:eastAsia="Times New Roman" w:cs="Times New Roman"/>
                <w:sz w:val="22"/>
              </w:rPr>
              <w:t>В натуральном выражении</w:t>
            </w:r>
          </w:p>
        </w:tc>
      </w:tr>
      <w:tr w:rsidR="0055269C" w:rsidRPr="0055269C" w14:paraId="6CBA9E9B" w14:textId="77777777" w:rsidTr="008D5BDF">
        <w:trPr>
          <w:jc w:val="center"/>
        </w:trPr>
        <w:tc>
          <w:tcPr>
            <w:tcW w:w="0" w:type="dxa"/>
            <w:gridSpan w:val="5"/>
            <w:shd w:val="clear" w:color="auto" w:fill="DBE5F1"/>
            <w:tcMar>
              <w:top w:w="40" w:type="dxa"/>
              <w:left w:w="20" w:type="dxa"/>
              <w:bottom w:w="40" w:type="dxa"/>
              <w:right w:w="20" w:type="dxa"/>
            </w:tcMar>
            <w:vAlign w:val="center"/>
          </w:tcPr>
          <w:p w14:paraId="0DAE247E"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1C51D970" w14:textId="77777777" w:rsidTr="008D5BDF">
        <w:trPr>
          <w:jc w:val="center"/>
        </w:trPr>
        <w:tc>
          <w:tcPr>
            <w:tcW w:w="0" w:type="dxa"/>
            <w:shd w:val="clear" w:color="auto" w:fill="F2F2F2"/>
            <w:tcMar>
              <w:top w:w="20" w:type="dxa"/>
              <w:left w:w="20" w:type="dxa"/>
              <w:bottom w:w="20" w:type="dxa"/>
              <w:right w:w="20" w:type="dxa"/>
            </w:tcMar>
            <w:vAlign w:val="center"/>
          </w:tcPr>
          <w:p w14:paraId="4E63A049" w14:textId="77777777" w:rsidR="0055269C" w:rsidRPr="0055269C" w:rsidRDefault="0055269C" w:rsidP="0055269C">
            <w:pPr>
              <w:jc w:val="center"/>
            </w:pPr>
            <w:r w:rsidRPr="0055269C">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14:paraId="5F08F3A6" w14:textId="77777777" w:rsidR="0055269C" w:rsidRPr="0055269C" w:rsidRDefault="0055269C" w:rsidP="0055269C">
            <w:pPr>
              <w:jc w:val="center"/>
            </w:pPr>
            <w:r w:rsidRPr="0055269C">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14:paraId="75780D0E" w14:textId="77777777" w:rsidR="0055269C" w:rsidRPr="0055269C" w:rsidRDefault="0055269C" w:rsidP="0055269C">
            <w:pPr>
              <w:jc w:val="center"/>
            </w:pPr>
            <w:r w:rsidRPr="0055269C">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14:paraId="1999C58E" w14:textId="77777777" w:rsidR="0055269C" w:rsidRPr="0055269C" w:rsidRDefault="0055269C" w:rsidP="0055269C">
            <w:pPr>
              <w:jc w:val="center"/>
            </w:pPr>
            <w:r w:rsidRPr="0055269C">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14:paraId="3B3C889E" w14:textId="77777777" w:rsidR="0055269C" w:rsidRPr="0055269C" w:rsidRDefault="0055269C" w:rsidP="0055269C">
            <w:pPr>
              <w:jc w:val="center"/>
            </w:pPr>
            <w:r w:rsidRPr="0055269C">
              <w:rPr>
                <w:rFonts w:eastAsia="Times New Roman" w:cs="Times New Roman"/>
                <w:sz w:val="16"/>
                <w:szCs w:val="16"/>
              </w:rPr>
              <w:t>5</w:t>
            </w:r>
          </w:p>
        </w:tc>
      </w:tr>
      <w:tr w:rsidR="0055269C" w:rsidRPr="0055269C" w14:paraId="004F8856" w14:textId="77777777" w:rsidTr="008D5BDF">
        <w:trPr>
          <w:jc w:val="center"/>
        </w:trPr>
        <w:tc>
          <w:tcPr>
            <w:tcW w:w="0" w:type="dxa"/>
            <w:shd w:val="clear" w:color="auto" w:fill="FFFFFF"/>
            <w:tcMar>
              <w:top w:w="40" w:type="dxa"/>
              <w:left w:w="20" w:type="dxa"/>
              <w:bottom w:w="40" w:type="dxa"/>
              <w:right w:w="20" w:type="dxa"/>
            </w:tcMar>
            <w:vAlign w:val="center"/>
          </w:tcPr>
          <w:p w14:paraId="0B0F4E78"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65420E95"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323664CA" w14:textId="77777777" w:rsidR="0055269C" w:rsidRPr="0055269C" w:rsidRDefault="0055269C" w:rsidP="0055269C">
            <w:pPr>
              <w:jc w:val="center"/>
            </w:pPr>
            <w:r w:rsidRPr="0055269C">
              <w:rPr>
                <w:rFonts w:eastAsia="Times New Roman" w:cs="Times New Roman"/>
                <w:sz w:val="22"/>
              </w:rPr>
              <w:t>Уголь</w:t>
            </w:r>
          </w:p>
        </w:tc>
        <w:tc>
          <w:tcPr>
            <w:tcW w:w="0" w:type="dxa"/>
            <w:shd w:val="clear" w:color="auto" w:fill="FFFFFF"/>
            <w:tcMar>
              <w:top w:w="40" w:type="dxa"/>
              <w:left w:w="200" w:type="dxa"/>
              <w:bottom w:w="40" w:type="dxa"/>
              <w:right w:w="200" w:type="dxa"/>
            </w:tcMar>
            <w:vAlign w:val="center"/>
          </w:tcPr>
          <w:p w14:paraId="6BC55A1E" w14:textId="77777777" w:rsidR="0055269C" w:rsidRPr="0055269C" w:rsidRDefault="0055269C" w:rsidP="0055269C">
            <w:pPr>
              <w:jc w:val="center"/>
            </w:pPr>
            <w:r w:rsidRPr="0055269C">
              <w:rPr>
                <w:rFonts w:eastAsia="Times New Roman" w:cs="Times New Roman"/>
                <w:sz w:val="22"/>
              </w:rPr>
              <w:t>257,0000</w:t>
            </w:r>
          </w:p>
        </w:tc>
        <w:tc>
          <w:tcPr>
            <w:tcW w:w="0" w:type="dxa"/>
            <w:shd w:val="clear" w:color="auto" w:fill="FFFFFF"/>
            <w:tcMar>
              <w:top w:w="40" w:type="dxa"/>
              <w:left w:w="200" w:type="dxa"/>
              <w:bottom w:w="40" w:type="dxa"/>
              <w:right w:w="200" w:type="dxa"/>
            </w:tcMar>
            <w:vAlign w:val="center"/>
          </w:tcPr>
          <w:p w14:paraId="0D1F2EB5" w14:textId="77777777" w:rsidR="0055269C" w:rsidRPr="0055269C" w:rsidRDefault="0055269C" w:rsidP="0055269C">
            <w:pPr>
              <w:jc w:val="center"/>
            </w:pPr>
            <w:r w:rsidRPr="0055269C">
              <w:rPr>
                <w:rFonts w:eastAsia="Times New Roman" w:cs="Times New Roman"/>
                <w:sz w:val="22"/>
              </w:rPr>
              <w:t>0,0000</w:t>
            </w:r>
          </w:p>
        </w:tc>
      </w:tr>
    </w:tbl>
    <w:p w14:paraId="062DEFA9" w14:textId="77777777" w:rsidR="0055269C" w:rsidRPr="0055269C" w:rsidRDefault="0055269C" w:rsidP="0055269C">
      <w:pPr>
        <w:widowControl w:val="0"/>
        <w:autoSpaceDE w:val="0"/>
        <w:autoSpaceDN w:val="0"/>
        <w:adjustRightInd w:val="0"/>
        <w:spacing w:before="69" w:line="286" w:lineRule="auto"/>
        <w:ind w:right="120" w:firstLine="567"/>
        <w:jc w:val="both"/>
        <w:rPr>
          <w:lang w:eastAsia="ru-RU"/>
        </w:rPr>
      </w:pPr>
      <w:r w:rsidRPr="0055269C">
        <w:rPr>
          <w:rFonts w:eastAsiaTheme="minorEastAsia" w:cs="Times New Roman"/>
          <w:spacing w:val="-6"/>
          <w:szCs w:val="24"/>
          <w:lang w:eastAsia="ru-RU"/>
        </w:rPr>
        <w:t>Н</w:t>
      </w:r>
      <w:r w:rsidRPr="0055269C">
        <w:rPr>
          <w:rFonts w:eastAsiaTheme="minorEastAsia" w:cs="Times New Roman"/>
          <w:szCs w:val="24"/>
          <w:lang w:eastAsia="ru-RU"/>
        </w:rPr>
        <w:t>а</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т</w:t>
      </w:r>
      <w:r w:rsidRPr="0055269C">
        <w:rPr>
          <w:rFonts w:eastAsiaTheme="minorEastAsia" w:cs="Times New Roman"/>
          <w:spacing w:val="1"/>
          <w:szCs w:val="24"/>
          <w:lang w:eastAsia="ru-RU"/>
        </w:rPr>
        <w:t>е</w:t>
      </w:r>
      <w:r w:rsidRPr="0055269C">
        <w:rPr>
          <w:rFonts w:eastAsiaTheme="minorEastAsia" w:cs="Times New Roman"/>
          <w:szCs w:val="24"/>
          <w:lang w:eastAsia="ru-RU"/>
        </w:rPr>
        <w:t>рри</w:t>
      </w:r>
      <w:r w:rsidRPr="0055269C">
        <w:rPr>
          <w:rFonts w:eastAsiaTheme="minorEastAsia" w:cs="Times New Roman"/>
          <w:spacing w:val="-2"/>
          <w:szCs w:val="24"/>
          <w:lang w:eastAsia="ru-RU"/>
        </w:rPr>
        <w:t>т</w:t>
      </w:r>
      <w:r w:rsidRPr="0055269C">
        <w:rPr>
          <w:rFonts w:eastAsiaTheme="minorEastAsia" w:cs="Times New Roman"/>
          <w:szCs w:val="24"/>
          <w:lang w:eastAsia="ru-RU"/>
        </w:rPr>
        <w:t>ор</w:t>
      </w:r>
      <w:r w:rsidRPr="0055269C">
        <w:rPr>
          <w:rFonts w:eastAsiaTheme="minorEastAsia" w:cs="Times New Roman"/>
          <w:spacing w:val="3"/>
          <w:szCs w:val="24"/>
          <w:lang w:eastAsia="ru-RU"/>
        </w:rPr>
        <w:t>и</w:t>
      </w:r>
      <w:r w:rsidRPr="0055269C">
        <w:rPr>
          <w:rFonts w:eastAsiaTheme="minorEastAsia" w:cs="Times New Roman"/>
          <w:szCs w:val="24"/>
          <w:lang w:eastAsia="ru-RU"/>
        </w:rPr>
        <w:t>и</w:t>
      </w:r>
      <w:r w:rsidRPr="0055269C">
        <w:rPr>
          <w:rFonts w:eastAsiaTheme="minorEastAsia" w:cs="Times New Roman"/>
          <w:spacing w:val="3"/>
          <w:szCs w:val="24"/>
          <w:lang w:eastAsia="ru-RU"/>
        </w:rPr>
        <w:t xml:space="preserve"> м</w:t>
      </w:r>
      <w:r w:rsidRPr="0055269C">
        <w:rPr>
          <w:rFonts w:eastAsiaTheme="minorEastAsia" w:cs="Times New Roman"/>
          <w:spacing w:val="-5"/>
          <w:szCs w:val="24"/>
          <w:lang w:eastAsia="ru-RU"/>
        </w:rPr>
        <w:t>у</w:t>
      </w:r>
      <w:r w:rsidRPr="0055269C">
        <w:rPr>
          <w:rFonts w:eastAsiaTheme="minorEastAsia" w:cs="Times New Roman"/>
          <w:szCs w:val="24"/>
          <w:lang w:eastAsia="ru-RU"/>
        </w:rPr>
        <w:t>н</w:t>
      </w:r>
      <w:r w:rsidRPr="0055269C">
        <w:rPr>
          <w:rFonts w:eastAsiaTheme="minorEastAsia" w:cs="Times New Roman"/>
          <w:spacing w:val="-1"/>
          <w:szCs w:val="24"/>
          <w:lang w:eastAsia="ru-RU"/>
        </w:rPr>
        <w:t>и</w:t>
      </w:r>
      <w:r w:rsidRPr="0055269C">
        <w:rPr>
          <w:rFonts w:eastAsiaTheme="minorEastAsia" w:cs="Times New Roman"/>
          <w:szCs w:val="24"/>
          <w:lang w:eastAsia="ru-RU"/>
        </w:rPr>
        <w:t>ц</w:t>
      </w:r>
      <w:r w:rsidRPr="0055269C">
        <w:rPr>
          <w:rFonts w:eastAsiaTheme="minorEastAsia" w:cs="Times New Roman"/>
          <w:spacing w:val="-1"/>
          <w:szCs w:val="24"/>
          <w:lang w:eastAsia="ru-RU"/>
        </w:rPr>
        <w:t>и</w:t>
      </w:r>
      <w:r w:rsidRPr="0055269C">
        <w:rPr>
          <w:rFonts w:eastAsiaTheme="minorEastAsia" w:cs="Times New Roman"/>
          <w:szCs w:val="24"/>
          <w:lang w:eastAsia="ru-RU"/>
        </w:rPr>
        <w:t>пал</w:t>
      </w:r>
      <w:r w:rsidRPr="0055269C">
        <w:rPr>
          <w:rFonts w:eastAsiaTheme="minorEastAsia" w:cs="Times New Roman"/>
          <w:spacing w:val="-2"/>
          <w:szCs w:val="24"/>
          <w:lang w:eastAsia="ru-RU"/>
        </w:rPr>
        <w:t>ь</w:t>
      </w:r>
      <w:r w:rsidRPr="0055269C">
        <w:rPr>
          <w:rFonts w:eastAsiaTheme="minorEastAsia" w:cs="Times New Roman"/>
          <w:szCs w:val="24"/>
          <w:lang w:eastAsia="ru-RU"/>
        </w:rPr>
        <w:t>ного</w:t>
      </w:r>
      <w:r w:rsidRPr="0055269C">
        <w:rPr>
          <w:rFonts w:eastAsiaTheme="minorEastAsia" w:cs="Times New Roman"/>
          <w:spacing w:val="3"/>
          <w:szCs w:val="24"/>
          <w:lang w:eastAsia="ru-RU"/>
        </w:rPr>
        <w:t xml:space="preserve"> </w:t>
      </w:r>
      <w:r w:rsidRPr="0055269C">
        <w:rPr>
          <w:rFonts w:eastAsiaTheme="minorEastAsia" w:cs="Times New Roman"/>
          <w:szCs w:val="24"/>
          <w:lang w:eastAsia="ru-RU"/>
        </w:rPr>
        <w:t>о</w:t>
      </w:r>
      <w:r w:rsidRPr="0055269C">
        <w:rPr>
          <w:rFonts w:eastAsiaTheme="minorEastAsia" w:cs="Times New Roman"/>
          <w:spacing w:val="5"/>
          <w:szCs w:val="24"/>
          <w:lang w:eastAsia="ru-RU"/>
        </w:rPr>
        <w:t>б</w:t>
      </w:r>
      <w:r w:rsidRPr="0055269C">
        <w:rPr>
          <w:rFonts w:eastAsiaTheme="minorEastAsia" w:cs="Times New Roman"/>
          <w:szCs w:val="24"/>
          <w:lang w:eastAsia="ru-RU"/>
        </w:rPr>
        <w:t>р</w:t>
      </w:r>
      <w:r w:rsidRPr="0055269C">
        <w:rPr>
          <w:rFonts w:eastAsiaTheme="minorEastAsia" w:cs="Times New Roman"/>
          <w:spacing w:val="1"/>
          <w:szCs w:val="24"/>
          <w:lang w:eastAsia="ru-RU"/>
        </w:rPr>
        <w:t>а</w:t>
      </w:r>
      <w:r w:rsidRPr="0055269C">
        <w:rPr>
          <w:rFonts w:eastAsiaTheme="minorEastAsia" w:cs="Times New Roman"/>
          <w:szCs w:val="24"/>
          <w:lang w:eastAsia="ru-RU"/>
        </w:rPr>
        <w:t>зо</w:t>
      </w:r>
      <w:r w:rsidRPr="0055269C">
        <w:rPr>
          <w:rFonts w:eastAsiaTheme="minorEastAsia" w:cs="Times New Roman"/>
          <w:spacing w:val="-2"/>
          <w:szCs w:val="24"/>
          <w:lang w:eastAsia="ru-RU"/>
        </w:rPr>
        <w:t>в</w:t>
      </w:r>
      <w:r w:rsidRPr="0055269C">
        <w:rPr>
          <w:rFonts w:eastAsiaTheme="minorEastAsia" w:cs="Times New Roman"/>
          <w:spacing w:val="1"/>
          <w:szCs w:val="24"/>
          <w:lang w:eastAsia="ru-RU"/>
        </w:rPr>
        <w:t>а</w:t>
      </w:r>
      <w:r w:rsidRPr="0055269C">
        <w:rPr>
          <w:rFonts w:eastAsiaTheme="minorEastAsia" w:cs="Times New Roman"/>
          <w:szCs w:val="24"/>
          <w:lang w:eastAsia="ru-RU"/>
        </w:rPr>
        <w:t>н</w:t>
      </w:r>
      <w:r w:rsidRPr="0055269C">
        <w:rPr>
          <w:rFonts w:eastAsiaTheme="minorEastAsia" w:cs="Times New Roman"/>
          <w:spacing w:val="-1"/>
          <w:szCs w:val="24"/>
          <w:lang w:eastAsia="ru-RU"/>
        </w:rPr>
        <w:t>и</w:t>
      </w:r>
      <w:r w:rsidRPr="0055269C">
        <w:rPr>
          <w:rFonts w:eastAsiaTheme="minorEastAsia" w:cs="Times New Roman"/>
          <w:szCs w:val="24"/>
          <w:lang w:eastAsia="ru-RU"/>
        </w:rPr>
        <w:t>я</w:t>
      </w:r>
      <w:r w:rsidRPr="0055269C">
        <w:rPr>
          <w:rFonts w:eastAsiaTheme="minorEastAsia" w:cs="Times New Roman"/>
          <w:spacing w:val="5"/>
          <w:szCs w:val="24"/>
          <w:lang w:eastAsia="ru-RU"/>
        </w:rPr>
        <w:t xml:space="preserve"> </w:t>
      </w:r>
      <w:r w:rsidRPr="0055269C">
        <w:rPr>
          <w:rFonts w:eastAsiaTheme="minorEastAsia" w:cs="Times New Roman"/>
          <w:spacing w:val="-2"/>
          <w:szCs w:val="24"/>
          <w:lang w:eastAsia="ru-RU"/>
        </w:rPr>
        <w:t>в</w:t>
      </w:r>
      <w:r w:rsidRPr="0055269C">
        <w:rPr>
          <w:rFonts w:eastAsiaTheme="minorEastAsia" w:cs="Times New Roman"/>
          <w:szCs w:val="24"/>
          <w:lang w:eastAsia="ru-RU"/>
        </w:rPr>
        <w:t>озо</w:t>
      </w:r>
      <w:r w:rsidRPr="0055269C">
        <w:rPr>
          <w:rFonts w:eastAsiaTheme="minorEastAsia" w:cs="Times New Roman"/>
          <w:spacing w:val="1"/>
          <w:szCs w:val="24"/>
          <w:lang w:eastAsia="ru-RU"/>
        </w:rPr>
        <w:t>б</w:t>
      </w:r>
      <w:r w:rsidRPr="0055269C">
        <w:rPr>
          <w:rFonts w:eastAsiaTheme="minorEastAsia" w:cs="Times New Roman"/>
          <w:szCs w:val="24"/>
          <w:lang w:eastAsia="ru-RU"/>
        </w:rPr>
        <w:t>но</w:t>
      </w:r>
      <w:r w:rsidRPr="0055269C">
        <w:rPr>
          <w:rFonts w:eastAsiaTheme="minorEastAsia" w:cs="Times New Roman"/>
          <w:spacing w:val="-2"/>
          <w:szCs w:val="24"/>
          <w:lang w:eastAsia="ru-RU"/>
        </w:rPr>
        <w:t>в</w:t>
      </w:r>
      <w:r w:rsidRPr="0055269C">
        <w:rPr>
          <w:rFonts w:eastAsiaTheme="minorEastAsia" w:cs="Times New Roman"/>
          <w:szCs w:val="24"/>
          <w:lang w:eastAsia="ru-RU"/>
        </w:rPr>
        <w:t>л</w:t>
      </w:r>
      <w:r w:rsidRPr="0055269C">
        <w:rPr>
          <w:rFonts w:eastAsiaTheme="minorEastAsia" w:cs="Times New Roman"/>
          <w:spacing w:val="-3"/>
          <w:szCs w:val="24"/>
          <w:lang w:eastAsia="ru-RU"/>
        </w:rPr>
        <w:t>я</w:t>
      </w:r>
      <w:r w:rsidRPr="0055269C">
        <w:rPr>
          <w:rFonts w:eastAsiaTheme="minorEastAsia" w:cs="Times New Roman"/>
          <w:spacing w:val="1"/>
          <w:szCs w:val="24"/>
          <w:lang w:eastAsia="ru-RU"/>
        </w:rPr>
        <w:t>е</w:t>
      </w:r>
      <w:r w:rsidRPr="0055269C">
        <w:rPr>
          <w:rFonts w:eastAsiaTheme="minorEastAsia" w:cs="Times New Roman"/>
          <w:szCs w:val="24"/>
          <w:lang w:eastAsia="ru-RU"/>
        </w:rPr>
        <w:t>м</w:t>
      </w:r>
      <w:r w:rsidRPr="0055269C">
        <w:rPr>
          <w:rFonts w:eastAsiaTheme="minorEastAsia" w:cs="Times New Roman"/>
          <w:spacing w:val="-2"/>
          <w:szCs w:val="24"/>
          <w:lang w:eastAsia="ru-RU"/>
        </w:rPr>
        <w:t>ы</w:t>
      </w:r>
      <w:r w:rsidRPr="0055269C">
        <w:rPr>
          <w:rFonts w:eastAsiaTheme="minorEastAsia" w:cs="Times New Roman"/>
          <w:szCs w:val="24"/>
          <w:lang w:eastAsia="ru-RU"/>
        </w:rPr>
        <w:t>е</w:t>
      </w:r>
      <w:r w:rsidRPr="0055269C">
        <w:rPr>
          <w:rFonts w:eastAsiaTheme="minorEastAsia" w:cs="Times New Roman"/>
          <w:spacing w:val="5"/>
          <w:szCs w:val="24"/>
          <w:lang w:eastAsia="ru-RU"/>
        </w:rPr>
        <w:t xml:space="preserve"> </w:t>
      </w:r>
      <w:r w:rsidRPr="0055269C">
        <w:rPr>
          <w:rFonts w:eastAsiaTheme="minorEastAsia" w:cs="Times New Roman"/>
          <w:szCs w:val="24"/>
          <w:lang w:eastAsia="ru-RU"/>
        </w:rPr>
        <w:t>ис</w:t>
      </w:r>
      <w:r w:rsidRPr="0055269C">
        <w:rPr>
          <w:rFonts w:eastAsiaTheme="minorEastAsia" w:cs="Times New Roman"/>
          <w:spacing w:val="-1"/>
          <w:szCs w:val="24"/>
          <w:lang w:eastAsia="ru-RU"/>
        </w:rPr>
        <w:t>т</w:t>
      </w:r>
      <w:r w:rsidRPr="0055269C">
        <w:rPr>
          <w:rFonts w:eastAsiaTheme="minorEastAsia" w:cs="Times New Roman"/>
          <w:szCs w:val="24"/>
          <w:lang w:eastAsia="ru-RU"/>
        </w:rPr>
        <w:t>о</w:t>
      </w:r>
      <w:r w:rsidRPr="0055269C">
        <w:rPr>
          <w:rFonts w:eastAsiaTheme="minorEastAsia" w:cs="Times New Roman"/>
          <w:spacing w:val="-1"/>
          <w:szCs w:val="24"/>
          <w:lang w:eastAsia="ru-RU"/>
        </w:rPr>
        <w:t>ч</w:t>
      </w:r>
      <w:r w:rsidRPr="0055269C">
        <w:rPr>
          <w:rFonts w:eastAsiaTheme="minorEastAsia" w:cs="Times New Roman"/>
          <w:szCs w:val="24"/>
          <w:lang w:eastAsia="ru-RU"/>
        </w:rPr>
        <w:t>н</w:t>
      </w:r>
      <w:r w:rsidRPr="0055269C">
        <w:rPr>
          <w:rFonts w:eastAsiaTheme="minorEastAsia" w:cs="Times New Roman"/>
          <w:spacing w:val="-1"/>
          <w:szCs w:val="24"/>
          <w:lang w:eastAsia="ru-RU"/>
        </w:rPr>
        <w:t>и</w:t>
      </w:r>
      <w:r w:rsidRPr="0055269C">
        <w:rPr>
          <w:rFonts w:eastAsiaTheme="minorEastAsia" w:cs="Times New Roman"/>
          <w:szCs w:val="24"/>
          <w:lang w:eastAsia="ru-RU"/>
        </w:rPr>
        <w:t>ки</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т</w:t>
      </w:r>
      <w:r w:rsidRPr="0055269C">
        <w:rPr>
          <w:rFonts w:eastAsiaTheme="minorEastAsia" w:cs="Times New Roman"/>
          <w:spacing w:val="1"/>
          <w:szCs w:val="24"/>
          <w:lang w:eastAsia="ru-RU"/>
        </w:rPr>
        <w:t>е</w:t>
      </w:r>
      <w:r w:rsidRPr="0055269C">
        <w:rPr>
          <w:rFonts w:eastAsiaTheme="minorEastAsia" w:cs="Times New Roman"/>
          <w:szCs w:val="24"/>
          <w:lang w:eastAsia="ru-RU"/>
        </w:rPr>
        <w:t>пло</w:t>
      </w:r>
      <w:r w:rsidRPr="0055269C">
        <w:rPr>
          <w:rFonts w:eastAsiaTheme="minorEastAsia" w:cs="Times New Roman"/>
          <w:spacing w:val="-2"/>
          <w:szCs w:val="24"/>
          <w:lang w:eastAsia="ru-RU"/>
        </w:rPr>
        <w:t>в</w:t>
      </w:r>
      <w:r w:rsidRPr="0055269C">
        <w:rPr>
          <w:rFonts w:eastAsiaTheme="minorEastAsia" w:cs="Times New Roman"/>
          <w:szCs w:val="24"/>
          <w:lang w:eastAsia="ru-RU"/>
        </w:rPr>
        <w:t>ой энер</w:t>
      </w:r>
      <w:r w:rsidRPr="0055269C">
        <w:rPr>
          <w:rFonts w:eastAsiaTheme="minorEastAsia" w:cs="Times New Roman"/>
          <w:spacing w:val="1"/>
          <w:szCs w:val="24"/>
          <w:lang w:eastAsia="ru-RU"/>
        </w:rPr>
        <w:t>г</w:t>
      </w:r>
      <w:r w:rsidRPr="0055269C">
        <w:rPr>
          <w:rFonts w:eastAsiaTheme="minorEastAsia" w:cs="Times New Roman"/>
          <w:szCs w:val="24"/>
          <w:lang w:eastAsia="ru-RU"/>
        </w:rPr>
        <w:t>ии</w:t>
      </w:r>
      <w:r w:rsidRPr="0055269C">
        <w:rPr>
          <w:rFonts w:eastAsiaTheme="minorEastAsia" w:cs="Times New Roman"/>
          <w:spacing w:val="3"/>
          <w:szCs w:val="24"/>
          <w:lang w:eastAsia="ru-RU"/>
        </w:rPr>
        <w:t xml:space="preserve"> </w:t>
      </w:r>
      <w:r w:rsidRPr="0055269C">
        <w:rPr>
          <w:rFonts w:eastAsiaTheme="minorEastAsia" w:cs="Times New Roman"/>
          <w:szCs w:val="24"/>
          <w:lang w:eastAsia="ru-RU"/>
        </w:rPr>
        <w:t>о</w:t>
      </w:r>
      <w:r w:rsidRPr="0055269C">
        <w:rPr>
          <w:rFonts w:eastAsiaTheme="minorEastAsia" w:cs="Times New Roman"/>
          <w:spacing w:val="-1"/>
          <w:szCs w:val="24"/>
          <w:lang w:eastAsia="ru-RU"/>
        </w:rPr>
        <w:t>т</w:t>
      </w:r>
      <w:r w:rsidRPr="0055269C">
        <w:rPr>
          <w:rFonts w:eastAsiaTheme="minorEastAsia" w:cs="Times New Roman"/>
          <w:spacing w:val="1"/>
          <w:szCs w:val="24"/>
          <w:lang w:eastAsia="ru-RU"/>
        </w:rPr>
        <w:t>с</w:t>
      </w:r>
      <w:r w:rsidRPr="0055269C">
        <w:rPr>
          <w:rFonts w:eastAsiaTheme="minorEastAsia" w:cs="Times New Roman"/>
          <w:spacing w:val="-8"/>
          <w:szCs w:val="24"/>
          <w:lang w:eastAsia="ru-RU"/>
        </w:rPr>
        <w:t>у</w:t>
      </w:r>
      <w:r w:rsidRPr="0055269C">
        <w:rPr>
          <w:rFonts w:eastAsiaTheme="minorEastAsia" w:cs="Times New Roman"/>
          <w:spacing w:val="-1"/>
          <w:szCs w:val="24"/>
          <w:lang w:eastAsia="ru-RU"/>
        </w:rPr>
        <w:t>т</w:t>
      </w:r>
      <w:r w:rsidRPr="0055269C">
        <w:rPr>
          <w:rFonts w:eastAsiaTheme="minorEastAsia" w:cs="Times New Roman"/>
          <w:spacing w:val="1"/>
          <w:szCs w:val="24"/>
          <w:lang w:eastAsia="ru-RU"/>
        </w:rPr>
        <w:t>с</w:t>
      </w:r>
      <w:r w:rsidRPr="0055269C">
        <w:rPr>
          <w:rFonts w:eastAsiaTheme="minorEastAsia" w:cs="Times New Roman"/>
          <w:spacing w:val="-1"/>
          <w:szCs w:val="24"/>
          <w:lang w:eastAsia="ru-RU"/>
        </w:rPr>
        <w:t>т</w:t>
      </w:r>
      <w:r w:rsidRPr="0055269C">
        <w:rPr>
          <w:rFonts w:eastAsiaTheme="minorEastAsia" w:cs="Times New Roman"/>
          <w:spacing w:val="2"/>
          <w:szCs w:val="24"/>
          <w:lang w:eastAsia="ru-RU"/>
        </w:rPr>
        <w:t>в</w:t>
      </w:r>
      <w:r w:rsidRPr="0055269C">
        <w:rPr>
          <w:rFonts w:eastAsiaTheme="minorEastAsia" w:cs="Times New Roman"/>
          <w:spacing w:val="-5"/>
          <w:szCs w:val="24"/>
          <w:lang w:eastAsia="ru-RU"/>
        </w:rPr>
        <w:t>у</w:t>
      </w:r>
      <w:r w:rsidRPr="0055269C">
        <w:rPr>
          <w:rFonts w:eastAsiaTheme="minorEastAsia" w:cs="Times New Roman"/>
          <w:szCs w:val="24"/>
          <w:lang w:eastAsia="ru-RU"/>
        </w:rPr>
        <w:t>ю</w:t>
      </w:r>
      <w:r w:rsidRPr="0055269C">
        <w:rPr>
          <w:rFonts w:eastAsiaTheme="minorEastAsia" w:cs="Times New Roman"/>
          <w:spacing w:val="-1"/>
          <w:szCs w:val="24"/>
          <w:lang w:eastAsia="ru-RU"/>
        </w:rPr>
        <w:t>т</w:t>
      </w:r>
      <w:r w:rsidRPr="0055269C">
        <w:rPr>
          <w:rFonts w:eastAsiaTheme="minorEastAsia" w:cs="Times New Roman"/>
          <w:szCs w:val="24"/>
          <w:lang w:eastAsia="ru-RU"/>
        </w:rPr>
        <w:t>,</w:t>
      </w:r>
      <w:r w:rsidRPr="0055269C">
        <w:rPr>
          <w:rFonts w:eastAsiaTheme="minorEastAsia" w:cs="Times New Roman"/>
          <w:spacing w:val="7"/>
          <w:szCs w:val="24"/>
          <w:lang w:eastAsia="ru-RU"/>
        </w:rPr>
        <w:t xml:space="preserve"> </w:t>
      </w:r>
      <w:r w:rsidRPr="0055269C">
        <w:rPr>
          <w:rFonts w:eastAsiaTheme="minorEastAsia" w:cs="Times New Roman"/>
          <w:spacing w:val="-2"/>
          <w:szCs w:val="24"/>
          <w:lang w:eastAsia="ru-RU"/>
        </w:rPr>
        <w:t>вв</w:t>
      </w:r>
      <w:r w:rsidRPr="0055269C">
        <w:rPr>
          <w:rFonts w:eastAsiaTheme="minorEastAsia" w:cs="Times New Roman"/>
          <w:szCs w:val="24"/>
          <w:lang w:eastAsia="ru-RU"/>
        </w:rPr>
        <w:t>од</w:t>
      </w:r>
      <w:r w:rsidRPr="0055269C">
        <w:rPr>
          <w:rFonts w:eastAsiaTheme="minorEastAsia" w:cs="Times New Roman"/>
          <w:spacing w:val="5"/>
          <w:szCs w:val="24"/>
          <w:lang w:eastAsia="ru-RU"/>
        </w:rPr>
        <w:t xml:space="preserve"> </w:t>
      </w:r>
      <w:r w:rsidRPr="0055269C">
        <w:rPr>
          <w:rFonts w:eastAsiaTheme="minorEastAsia" w:cs="Times New Roman"/>
          <w:szCs w:val="24"/>
          <w:lang w:eastAsia="ru-RU"/>
        </w:rPr>
        <w:t>но</w:t>
      </w:r>
      <w:r w:rsidRPr="0055269C">
        <w:rPr>
          <w:rFonts w:eastAsiaTheme="minorEastAsia" w:cs="Times New Roman"/>
          <w:spacing w:val="-2"/>
          <w:szCs w:val="24"/>
          <w:lang w:eastAsia="ru-RU"/>
        </w:rPr>
        <w:t>вы</w:t>
      </w:r>
      <w:r w:rsidRPr="0055269C">
        <w:rPr>
          <w:rFonts w:eastAsiaTheme="minorEastAsia" w:cs="Times New Roman"/>
          <w:szCs w:val="24"/>
          <w:lang w:eastAsia="ru-RU"/>
        </w:rPr>
        <w:t>х</w:t>
      </w:r>
      <w:r w:rsidRPr="0055269C">
        <w:rPr>
          <w:rFonts w:eastAsiaTheme="minorEastAsia" w:cs="Times New Roman"/>
          <w:spacing w:val="3"/>
          <w:szCs w:val="24"/>
          <w:lang w:eastAsia="ru-RU"/>
        </w:rPr>
        <w:t xml:space="preserve"> </w:t>
      </w:r>
      <w:r w:rsidRPr="0055269C">
        <w:rPr>
          <w:rFonts w:eastAsiaTheme="minorEastAsia" w:cs="Times New Roman"/>
          <w:szCs w:val="24"/>
          <w:lang w:eastAsia="ru-RU"/>
        </w:rPr>
        <w:t>л</w:t>
      </w:r>
      <w:r w:rsidRPr="0055269C">
        <w:rPr>
          <w:rFonts w:eastAsiaTheme="minorEastAsia" w:cs="Times New Roman"/>
          <w:spacing w:val="3"/>
          <w:szCs w:val="24"/>
          <w:lang w:eastAsia="ru-RU"/>
        </w:rPr>
        <w:t>и</w:t>
      </w:r>
      <w:r w:rsidRPr="0055269C">
        <w:rPr>
          <w:rFonts w:eastAsiaTheme="minorEastAsia" w:cs="Times New Roman"/>
          <w:spacing w:val="1"/>
          <w:szCs w:val="24"/>
          <w:lang w:eastAsia="ru-RU"/>
        </w:rPr>
        <w:t>б</w:t>
      </w:r>
      <w:r w:rsidRPr="0055269C">
        <w:rPr>
          <w:rFonts w:eastAsiaTheme="minorEastAsia" w:cs="Times New Roman"/>
          <w:szCs w:val="24"/>
          <w:lang w:eastAsia="ru-RU"/>
        </w:rPr>
        <w:t>о</w:t>
      </w:r>
      <w:r w:rsidRPr="0055269C">
        <w:rPr>
          <w:rFonts w:eastAsiaTheme="minorEastAsia" w:cs="Times New Roman"/>
          <w:spacing w:val="3"/>
          <w:szCs w:val="24"/>
          <w:lang w:eastAsia="ru-RU"/>
        </w:rPr>
        <w:t xml:space="preserve"> </w:t>
      </w:r>
      <w:r w:rsidRPr="0055269C">
        <w:rPr>
          <w:rFonts w:eastAsiaTheme="minorEastAsia" w:cs="Times New Roman"/>
          <w:szCs w:val="24"/>
          <w:lang w:eastAsia="ru-RU"/>
        </w:rPr>
        <w:t>р</w:t>
      </w:r>
      <w:r w:rsidRPr="0055269C">
        <w:rPr>
          <w:rFonts w:eastAsiaTheme="minorEastAsia" w:cs="Times New Roman"/>
          <w:spacing w:val="1"/>
          <w:szCs w:val="24"/>
          <w:lang w:eastAsia="ru-RU"/>
        </w:rPr>
        <w:t>е</w:t>
      </w:r>
      <w:r w:rsidRPr="0055269C">
        <w:rPr>
          <w:rFonts w:eastAsiaTheme="minorEastAsia" w:cs="Times New Roman"/>
          <w:szCs w:val="24"/>
          <w:lang w:eastAsia="ru-RU"/>
        </w:rPr>
        <w:t>ко</w:t>
      </w:r>
      <w:r w:rsidRPr="0055269C">
        <w:rPr>
          <w:rFonts w:eastAsiaTheme="minorEastAsia" w:cs="Times New Roman"/>
          <w:spacing w:val="-1"/>
          <w:szCs w:val="24"/>
          <w:lang w:eastAsia="ru-RU"/>
        </w:rPr>
        <w:t>н</w:t>
      </w:r>
      <w:r w:rsidRPr="0055269C">
        <w:rPr>
          <w:rFonts w:eastAsiaTheme="minorEastAsia" w:cs="Times New Roman"/>
          <w:spacing w:val="1"/>
          <w:szCs w:val="24"/>
          <w:lang w:eastAsia="ru-RU"/>
        </w:rPr>
        <w:t>с</w:t>
      </w:r>
      <w:r w:rsidRPr="0055269C">
        <w:rPr>
          <w:rFonts w:eastAsiaTheme="minorEastAsia" w:cs="Times New Roman"/>
          <w:spacing w:val="-1"/>
          <w:szCs w:val="24"/>
          <w:lang w:eastAsia="ru-RU"/>
        </w:rPr>
        <w:t>т</w:t>
      </w:r>
      <w:r w:rsidRPr="0055269C">
        <w:rPr>
          <w:rFonts w:eastAsiaTheme="minorEastAsia" w:cs="Times New Roman"/>
          <w:szCs w:val="24"/>
          <w:lang w:eastAsia="ru-RU"/>
        </w:rPr>
        <w:t>р</w:t>
      </w:r>
      <w:r w:rsidRPr="0055269C">
        <w:rPr>
          <w:rFonts w:eastAsiaTheme="minorEastAsia" w:cs="Times New Roman"/>
          <w:spacing w:val="-8"/>
          <w:szCs w:val="24"/>
          <w:lang w:eastAsia="ru-RU"/>
        </w:rPr>
        <w:t>у</w:t>
      </w:r>
      <w:r w:rsidRPr="0055269C">
        <w:rPr>
          <w:rFonts w:eastAsiaTheme="minorEastAsia" w:cs="Times New Roman"/>
          <w:szCs w:val="24"/>
          <w:lang w:eastAsia="ru-RU"/>
        </w:rPr>
        <w:t>к</w:t>
      </w:r>
      <w:r w:rsidRPr="0055269C">
        <w:rPr>
          <w:rFonts w:eastAsiaTheme="minorEastAsia" w:cs="Times New Roman"/>
          <w:spacing w:val="-1"/>
          <w:szCs w:val="24"/>
          <w:lang w:eastAsia="ru-RU"/>
        </w:rPr>
        <w:t>ц</w:t>
      </w:r>
      <w:r w:rsidRPr="0055269C">
        <w:rPr>
          <w:rFonts w:eastAsiaTheme="minorEastAsia" w:cs="Times New Roman"/>
          <w:szCs w:val="24"/>
          <w:lang w:eastAsia="ru-RU"/>
        </w:rPr>
        <w:t>ия</w:t>
      </w:r>
      <w:r w:rsidRPr="0055269C">
        <w:rPr>
          <w:rFonts w:eastAsiaTheme="minorEastAsia" w:cs="Times New Roman"/>
          <w:spacing w:val="4"/>
          <w:szCs w:val="24"/>
          <w:lang w:eastAsia="ru-RU"/>
        </w:rPr>
        <w:t xml:space="preserve"> </w:t>
      </w:r>
      <w:r w:rsidRPr="0055269C">
        <w:rPr>
          <w:rFonts w:eastAsiaTheme="minorEastAsia" w:cs="Times New Roman"/>
          <w:spacing w:val="5"/>
          <w:szCs w:val="24"/>
          <w:lang w:eastAsia="ru-RU"/>
        </w:rPr>
        <w:t>с</w:t>
      </w:r>
      <w:r w:rsidRPr="0055269C">
        <w:rPr>
          <w:rFonts w:eastAsiaTheme="minorEastAsia" w:cs="Times New Roman"/>
          <w:spacing w:val="-5"/>
          <w:szCs w:val="24"/>
          <w:lang w:eastAsia="ru-RU"/>
        </w:rPr>
        <w:t>у</w:t>
      </w:r>
      <w:r w:rsidRPr="0055269C">
        <w:rPr>
          <w:rFonts w:eastAsiaTheme="minorEastAsia" w:cs="Times New Roman"/>
          <w:spacing w:val="-1"/>
          <w:szCs w:val="24"/>
          <w:lang w:eastAsia="ru-RU"/>
        </w:rPr>
        <w:t>щ</w:t>
      </w:r>
      <w:r w:rsidRPr="0055269C">
        <w:rPr>
          <w:rFonts w:eastAsiaTheme="minorEastAsia" w:cs="Times New Roman"/>
          <w:spacing w:val="1"/>
          <w:szCs w:val="24"/>
          <w:lang w:eastAsia="ru-RU"/>
        </w:rPr>
        <w:t>ес</w:t>
      </w:r>
      <w:r w:rsidRPr="0055269C">
        <w:rPr>
          <w:rFonts w:eastAsiaTheme="minorEastAsia" w:cs="Times New Roman"/>
          <w:spacing w:val="-1"/>
          <w:szCs w:val="24"/>
          <w:lang w:eastAsia="ru-RU"/>
        </w:rPr>
        <w:t>т</w:t>
      </w:r>
      <w:r w:rsidRPr="0055269C">
        <w:rPr>
          <w:rFonts w:eastAsiaTheme="minorEastAsia" w:cs="Times New Roman"/>
          <w:spacing w:val="2"/>
          <w:szCs w:val="24"/>
          <w:lang w:eastAsia="ru-RU"/>
        </w:rPr>
        <w:t>в</w:t>
      </w:r>
      <w:r w:rsidRPr="0055269C">
        <w:rPr>
          <w:rFonts w:eastAsiaTheme="minorEastAsia" w:cs="Times New Roman"/>
          <w:spacing w:val="-8"/>
          <w:szCs w:val="24"/>
          <w:lang w:eastAsia="ru-RU"/>
        </w:rPr>
        <w:t>у</w:t>
      </w:r>
      <w:r w:rsidRPr="0055269C">
        <w:rPr>
          <w:rFonts w:eastAsiaTheme="minorEastAsia" w:cs="Times New Roman"/>
          <w:spacing w:val="4"/>
          <w:szCs w:val="24"/>
          <w:lang w:eastAsia="ru-RU"/>
        </w:rPr>
        <w:t>ю</w:t>
      </w:r>
      <w:r w:rsidRPr="0055269C">
        <w:rPr>
          <w:rFonts w:eastAsiaTheme="minorEastAsia" w:cs="Times New Roman"/>
          <w:spacing w:val="-1"/>
          <w:szCs w:val="24"/>
          <w:lang w:eastAsia="ru-RU"/>
        </w:rPr>
        <w:t>щ</w:t>
      </w:r>
      <w:r w:rsidRPr="0055269C">
        <w:rPr>
          <w:rFonts w:eastAsiaTheme="minorEastAsia" w:cs="Times New Roman"/>
          <w:szCs w:val="24"/>
          <w:lang w:eastAsia="ru-RU"/>
        </w:rPr>
        <w:t>их</w:t>
      </w:r>
      <w:r w:rsidRPr="0055269C">
        <w:rPr>
          <w:rFonts w:eastAsiaTheme="minorEastAsia" w:cs="Times New Roman"/>
          <w:spacing w:val="3"/>
          <w:szCs w:val="24"/>
          <w:lang w:eastAsia="ru-RU"/>
        </w:rPr>
        <w:t xml:space="preserve"> </w:t>
      </w:r>
      <w:r w:rsidRPr="0055269C">
        <w:rPr>
          <w:rFonts w:eastAsiaTheme="minorEastAsia" w:cs="Times New Roman"/>
          <w:szCs w:val="24"/>
          <w:lang w:eastAsia="ru-RU"/>
        </w:rPr>
        <w:t>ис</w:t>
      </w:r>
      <w:r w:rsidRPr="0055269C">
        <w:rPr>
          <w:rFonts w:eastAsiaTheme="minorEastAsia" w:cs="Times New Roman"/>
          <w:spacing w:val="-1"/>
          <w:szCs w:val="24"/>
          <w:lang w:eastAsia="ru-RU"/>
        </w:rPr>
        <w:t>т</w:t>
      </w:r>
      <w:r w:rsidRPr="0055269C">
        <w:rPr>
          <w:rFonts w:eastAsiaTheme="minorEastAsia" w:cs="Times New Roman"/>
          <w:szCs w:val="24"/>
          <w:lang w:eastAsia="ru-RU"/>
        </w:rPr>
        <w:t>о</w:t>
      </w:r>
      <w:r w:rsidRPr="0055269C">
        <w:rPr>
          <w:rFonts w:eastAsiaTheme="minorEastAsia" w:cs="Times New Roman"/>
          <w:spacing w:val="-1"/>
          <w:szCs w:val="24"/>
          <w:lang w:eastAsia="ru-RU"/>
        </w:rPr>
        <w:t>ч</w:t>
      </w:r>
      <w:r w:rsidRPr="0055269C">
        <w:rPr>
          <w:rFonts w:eastAsiaTheme="minorEastAsia" w:cs="Times New Roman"/>
          <w:szCs w:val="24"/>
          <w:lang w:eastAsia="ru-RU"/>
        </w:rPr>
        <w:t>н</w:t>
      </w:r>
      <w:r w:rsidRPr="0055269C">
        <w:rPr>
          <w:rFonts w:eastAsiaTheme="minorEastAsia" w:cs="Times New Roman"/>
          <w:spacing w:val="-1"/>
          <w:szCs w:val="24"/>
          <w:lang w:eastAsia="ru-RU"/>
        </w:rPr>
        <w:t>и</w:t>
      </w:r>
      <w:r w:rsidRPr="0055269C">
        <w:rPr>
          <w:rFonts w:eastAsiaTheme="minorEastAsia" w:cs="Times New Roman"/>
          <w:szCs w:val="24"/>
          <w:lang w:eastAsia="ru-RU"/>
        </w:rPr>
        <w:t>ков</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т</w:t>
      </w:r>
      <w:r w:rsidRPr="0055269C">
        <w:rPr>
          <w:rFonts w:eastAsiaTheme="minorEastAsia" w:cs="Times New Roman"/>
          <w:spacing w:val="1"/>
          <w:szCs w:val="24"/>
          <w:lang w:eastAsia="ru-RU"/>
        </w:rPr>
        <w:t>е</w:t>
      </w:r>
      <w:r w:rsidRPr="0055269C">
        <w:rPr>
          <w:rFonts w:eastAsiaTheme="minorEastAsia" w:cs="Times New Roman"/>
          <w:szCs w:val="24"/>
          <w:lang w:eastAsia="ru-RU"/>
        </w:rPr>
        <w:t>пло</w:t>
      </w:r>
      <w:r w:rsidRPr="0055269C">
        <w:rPr>
          <w:rFonts w:eastAsiaTheme="minorEastAsia" w:cs="Times New Roman"/>
          <w:spacing w:val="-2"/>
          <w:szCs w:val="24"/>
          <w:lang w:eastAsia="ru-RU"/>
        </w:rPr>
        <w:t>в</w:t>
      </w:r>
      <w:r w:rsidRPr="0055269C">
        <w:rPr>
          <w:rFonts w:eastAsiaTheme="minorEastAsia" w:cs="Times New Roman"/>
          <w:szCs w:val="24"/>
          <w:lang w:eastAsia="ru-RU"/>
        </w:rPr>
        <w:t>ой энер</w:t>
      </w:r>
      <w:r w:rsidRPr="0055269C">
        <w:rPr>
          <w:rFonts w:eastAsiaTheme="minorEastAsia" w:cs="Times New Roman"/>
          <w:spacing w:val="1"/>
          <w:szCs w:val="24"/>
          <w:lang w:eastAsia="ru-RU"/>
        </w:rPr>
        <w:t>г</w:t>
      </w:r>
      <w:r w:rsidRPr="0055269C">
        <w:rPr>
          <w:rFonts w:eastAsiaTheme="minorEastAsia" w:cs="Times New Roman"/>
          <w:szCs w:val="24"/>
          <w:lang w:eastAsia="ru-RU"/>
        </w:rPr>
        <w:t>ии</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с</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испол</w:t>
      </w:r>
      <w:r w:rsidRPr="0055269C">
        <w:rPr>
          <w:rFonts w:eastAsiaTheme="minorEastAsia" w:cs="Times New Roman"/>
          <w:spacing w:val="-2"/>
          <w:szCs w:val="24"/>
          <w:lang w:eastAsia="ru-RU"/>
        </w:rPr>
        <w:t>ь</w:t>
      </w:r>
      <w:r w:rsidRPr="0055269C">
        <w:rPr>
          <w:rFonts w:eastAsiaTheme="minorEastAsia" w:cs="Times New Roman"/>
          <w:szCs w:val="24"/>
          <w:lang w:eastAsia="ru-RU"/>
        </w:rPr>
        <w:t>зо</w:t>
      </w:r>
      <w:r w:rsidRPr="0055269C">
        <w:rPr>
          <w:rFonts w:eastAsiaTheme="minorEastAsia" w:cs="Times New Roman"/>
          <w:spacing w:val="-2"/>
          <w:szCs w:val="24"/>
          <w:lang w:eastAsia="ru-RU"/>
        </w:rPr>
        <w:t>в</w:t>
      </w:r>
      <w:r w:rsidRPr="0055269C">
        <w:rPr>
          <w:rFonts w:eastAsiaTheme="minorEastAsia" w:cs="Times New Roman"/>
          <w:spacing w:val="1"/>
          <w:szCs w:val="24"/>
          <w:lang w:eastAsia="ru-RU"/>
        </w:rPr>
        <w:t>а</w:t>
      </w:r>
      <w:r w:rsidRPr="0055269C">
        <w:rPr>
          <w:rFonts w:eastAsiaTheme="minorEastAsia" w:cs="Times New Roman"/>
          <w:szCs w:val="24"/>
          <w:lang w:eastAsia="ru-RU"/>
        </w:rPr>
        <w:t>н</w:t>
      </w:r>
      <w:r w:rsidRPr="0055269C">
        <w:rPr>
          <w:rFonts w:eastAsiaTheme="minorEastAsia" w:cs="Times New Roman"/>
          <w:spacing w:val="-1"/>
          <w:szCs w:val="24"/>
          <w:lang w:eastAsia="ru-RU"/>
        </w:rPr>
        <w:t>и</w:t>
      </w:r>
      <w:r w:rsidRPr="0055269C">
        <w:rPr>
          <w:rFonts w:eastAsiaTheme="minorEastAsia" w:cs="Times New Roman"/>
          <w:spacing w:val="1"/>
          <w:szCs w:val="24"/>
          <w:lang w:eastAsia="ru-RU"/>
        </w:rPr>
        <w:t>е</w:t>
      </w:r>
      <w:r w:rsidRPr="0055269C">
        <w:rPr>
          <w:rFonts w:eastAsiaTheme="minorEastAsia" w:cs="Times New Roman"/>
          <w:szCs w:val="24"/>
          <w:lang w:eastAsia="ru-RU"/>
        </w:rPr>
        <w:t xml:space="preserve">м </w:t>
      </w:r>
      <w:r w:rsidRPr="0055269C">
        <w:rPr>
          <w:rFonts w:eastAsiaTheme="minorEastAsia" w:cs="Times New Roman"/>
          <w:spacing w:val="-2"/>
          <w:szCs w:val="24"/>
          <w:lang w:eastAsia="ru-RU"/>
        </w:rPr>
        <w:t>в</w:t>
      </w:r>
      <w:r w:rsidRPr="0055269C">
        <w:rPr>
          <w:rFonts w:eastAsiaTheme="minorEastAsia" w:cs="Times New Roman"/>
          <w:szCs w:val="24"/>
          <w:lang w:eastAsia="ru-RU"/>
        </w:rPr>
        <w:t>оз</w:t>
      </w:r>
      <w:r w:rsidRPr="0055269C">
        <w:rPr>
          <w:rFonts w:eastAsiaTheme="minorEastAsia" w:cs="Times New Roman"/>
          <w:spacing w:val="-5"/>
          <w:szCs w:val="24"/>
          <w:lang w:eastAsia="ru-RU"/>
        </w:rPr>
        <w:t>о</w:t>
      </w:r>
      <w:r w:rsidRPr="0055269C">
        <w:rPr>
          <w:rFonts w:eastAsiaTheme="minorEastAsia" w:cs="Times New Roman"/>
          <w:spacing w:val="1"/>
          <w:szCs w:val="24"/>
          <w:lang w:eastAsia="ru-RU"/>
        </w:rPr>
        <w:t>б</w:t>
      </w:r>
      <w:r w:rsidRPr="0055269C">
        <w:rPr>
          <w:rFonts w:eastAsiaTheme="minorEastAsia" w:cs="Times New Roman"/>
          <w:szCs w:val="24"/>
          <w:lang w:eastAsia="ru-RU"/>
        </w:rPr>
        <w:t>но</w:t>
      </w:r>
      <w:r w:rsidRPr="0055269C">
        <w:rPr>
          <w:rFonts w:eastAsiaTheme="minorEastAsia" w:cs="Times New Roman"/>
          <w:spacing w:val="-2"/>
          <w:szCs w:val="24"/>
          <w:lang w:eastAsia="ru-RU"/>
        </w:rPr>
        <w:t>в</w:t>
      </w:r>
      <w:r w:rsidRPr="0055269C">
        <w:rPr>
          <w:rFonts w:eastAsiaTheme="minorEastAsia" w:cs="Times New Roman"/>
          <w:szCs w:val="24"/>
          <w:lang w:eastAsia="ru-RU"/>
        </w:rPr>
        <w:t>л</w:t>
      </w:r>
      <w:r w:rsidRPr="0055269C">
        <w:rPr>
          <w:rFonts w:eastAsiaTheme="minorEastAsia" w:cs="Times New Roman"/>
          <w:spacing w:val="1"/>
          <w:szCs w:val="24"/>
          <w:lang w:eastAsia="ru-RU"/>
        </w:rPr>
        <w:t>я</w:t>
      </w:r>
      <w:r w:rsidRPr="0055269C">
        <w:rPr>
          <w:rFonts w:eastAsiaTheme="minorEastAsia" w:cs="Times New Roman"/>
          <w:spacing w:val="-3"/>
          <w:szCs w:val="24"/>
          <w:lang w:eastAsia="ru-RU"/>
        </w:rPr>
        <w:t>е</w:t>
      </w:r>
      <w:r w:rsidRPr="0055269C">
        <w:rPr>
          <w:rFonts w:eastAsiaTheme="minorEastAsia" w:cs="Times New Roman"/>
          <w:szCs w:val="24"/>
          <w:lang w:eastAsia="ru-RU"/>
        </w:rPr>
        <w:t>м</w:t>
      </w:r>
      <w:r w:rsidRPr="0055269C">
        <w:rPr>
          <w:rFonts w:eastAsiaTheme="minorEastAsia" w:cs="Times New Roman"/>
          <w:spacing w:val="-2"/>
          <w:szCs w:val="24"/>
          <w:lang w:eastAsia="ru-RU"/>
        </w:rPr>
        <w:t>ы</w:t>
      </w:r>
      <w:r w:rsidRPr="0055269C">
        <w:rPr>
          <w:rFonts w:eastAsiaTheme="minorEastAsia" w:cs="Times New Roman"/>
          <w:szCs w:val="24"/>
          <w:lang w:eastAsia="ru-RU"/>
        </w:rPr>
        <w:t>х ис</w:t>
      </w:r>
      <w:r w:rsidRPr="0055269C">
        <w:rPr>
          <w:rFonts w:eastAsiaTheme="minorEastAsia" w:cs="Times New Roman"/>
          <w:spacing w:val="-1"/>
          <w:szCs w:val="24"/>
          <w:lang w:eastAsia="ru-RU"/>
        </w:rPr>
        <w:t>т</w:t>
      </w:r>
      <w:r w:rsidRPr="0055269C">
        <w:rPr>
          <w:rFonts w:eastAsiaTheme="minorEastAsia" w:cs="Times New Roman"/>
          <w:szCs w:val="24"/>
          <w:lang w:eastAsia="ru-RU"/>
        </w:rPr>
        <w:t>о</w:t>
      </w:r>
      <w:r w:rsidRPr="0055269C">
        <w:rPr>
          <w:rFonts w:eastAsiaTheme="minorEastAsia" w:cs="Times New Roman"/>
          <w:spacing w:val="-1"/>
          <w:szCs w:val="24"/>
          <w:lang w:eastAsia="ru-RU"/>
        </w:rPr>
        <w:t>ч</w:t>
      </w:r>
      <w:r w:rsidRPr="0055269C">
        <w:rPr>
          <w:rFonts w:eastAsiaTheme="minorEastAsia" w:cs="Times New Roman"/>
          <w:szCs w:val="24"/>
          <w:lang w:eastAsia="ru-RU"/>
        </w:rPr>
        <w:t>н</w:t>
      </w:r>
      <w:r w:rsidRPr="0055269C">
        <w:rPr>
          <w:rFonts w:eastAsiaTheme="minorEastAsia" w:cs="Times New Roman"/>
          <w:spacing w:val="-1"/>
          <w:szCs w:val="24"/>
          <w:lang w:eastAsia="ru-RU"/>
        </w:rPr>
        <w:t>и</w:t>
      </w:r>
      <w:r w:rsidRPr="0055269C">
        <w:rPr>
          <w:rFonts w:eastAsiaTheme="minorEastAsia" w:cs="Times New Roman"/>
          <w:szCs w:val="24"/>
          <w:lang w:eastAsia="ru-RU"/>
        </w:rPr>
        <w:t>ков</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энер</w:t>
      </w:r>
      <w:r w:rsidRPr="0055269C">
        <w:rPr>
          <w:rFonts w:eastAsiaTheme="minorEastAsia" w:cs="Times New Roman"/>
          <w:spacing w:val="1"/>
          <w:szCs w:val="24"/>
          <w:lang w:eastAsia="ru-RU"/>
        </w:rPr>
        <w:t>г</w:t>
      </w:r>
      <w:r w:rsidRPr="0055269C">
        <w:rPr>
          <w:rFonts w:eastAsiaTheme="minorEastAsia" w:cs="Times New Roman"/>
          <w:szCs w:val="24"/>
          <w:lang w:eastAsia="ru-RU"/>
        </w:rPr>
        <w:t>ии</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не план</w:t>
      </w:r>
      <w:r w:rsidRPr="0055269C">
        <w:rPr>
          <w:rFonts w:eastAsiaTheme="minorEastAsia" w:cs="Times New Roman"/>
          <w:spacing w:val="-1"/>
          <w:szCs w:val="24"/>
          <w:lang w:eastAsia="ru-RU"/>
        </w:rPr>
        <w:t>и</w:t>
      </w:r>
      <w:r w:rsidRPr="0055269C">
        <w:rPr>
          <w:rFonts w:eastAsiaTheme="minorEastAsia" w:cs="Times New Roman"/>
          <w:spacing w:val="3"/>
          <w:szCs w:val="24"/>
          <w:lang w:eastAsia="ru-RU"/>
        </w:rPr>
        <w:t>р</w:t>
      </w:r>
      <w:r w:rsidRPr="0055269C">
        <w:rPr>
          <w:rFonts w:eastAsiaTheme="minorEastAsia" w:cs="Times New Roman"/>
          <w:spacing w:val="-8"/>
          <w:szCs w:val="24"/>
          <w:lang w:eastAsia="ru-RU"/>
        </w:rPr>
        <w:t>у</w:t>
      </w:r>
      <w:r w:rsidRPr="0055269C">
        <w:rPr>
          <w:rFonts w:eastAsiaTheme="minorEastAsia" w:cs="Times New Roman"/>
          <w:spacing w:val="1"/>
          <w:szCs w:val="24"/>
          <w:lang w:eastAsia="ru-RU"/>
        </w:rPr>
        <w:t>е</w:t>
      </w:r>
      <w:r w:rsidRPr="0055269C">
        <w:rPr>
          <w:rFonts w:eastAsiaTheme="minorEastAsia" w:cs="Times New Roman"/>
          <w:spacing w:val="-1"/>
          <w:szCs w:val="24"/>
          <w:lang w:eastAsia="ru-RU"/>
        </w:rPr>
        <w:t>т</w:t>
      </w:r>
      <w:r w:rsidRPr="0055269C">
        <w:rPr>
          <w:rFonts w:eastAsiaTheme="minorEastAsia" w:cs="Times New Roman"/>
          <w:spacing w:val="5"/>
          <w:szCs w:val="24"/>
          <w:lang w:eastAsia="ru-RU"/>
        </w:rPr>
        <w:t>с</w:t>
      </w:r>
      <w:r w:rsidRPr="0055269C">
        <w:rPr>
          <w:rFonts w:eastAsiaTheme="minorEastAsia" w:cs="Times New Roman"/>
          <w:spacing w:val="1"/>
          <w:szCs w:val="24"/>
          <w:lang w:eastAsia="ru-RU"/>
        </w:rPr>
        <w:t>я</w:t>
      </w:r>
      <w:r w:rsidRPr="0055269C">
        <w:rPr>
          <w:rFonts w:eastAsiaTheme="minorEastAsia" w:cs="Times New Roman"/>
          <w:szCs w:val="24"/>
          <w:lang w:eastAsia="ru-RU"/>
        </w:rPr>
        <w:t>.</w:t>
      </w:r>
    </w:p>
    <w:p w14:paraId="2B4FE483" w14:textId="77777777" w:rsidR="0055269C" w:rsidRPr="0055269C" w:rsidRDefault="0055269C" w:rsidP="0055269C">
      <w:pPr>
        <w:widowControl w:val="0"/>
        <w:autoSpaceDE w:val="0"/>
        <w:autoSpaceDN w:val="0"/>
        <w:adjustRightInd w:val="0"/>
        <w:spacing w:before="69" w:line="286" w:lineRule="auto"/>
        <w:ind w:right="120"/>
        <w:jc w:val="both"/>
        <w:rPr>
          <w:rFonts w:eastAsiaTheme="minorEastAsia" w:cs="Times New Roman"/>
          <w:szCs w:val="24"/>
          <w:lang w:eastAsia="ru-RU"/>
        </w:rPr>
      </w:pPr>
    </w:p>
    <w:p w14:paraId="32FE4DB1" w14:textId="77777777" w:rsidR="0055269C" w:rsidRPr="0055269C" w:rsidRDefault="0055269C" w:rsidP="0055269C">
      <w:pPr>
        <w:widowControl w:val="0"/>
        <w:autoSpaceDE w:val="0"/>
        <w:autoSpaceDN w:val="0"/>
        <w:adjustRightInd w:val="0"/>
        <w:spacing w:before="69" w:after="240"/>
        <w:outlineLvl w:val="1"/>
        <w:rPr>
          <w:rFonts w:eastAsia="Times New Roman" w:cs="Times New Roman"/>
          <w:b/>
          <w:bCs/>
          <w:lang w:eastAsia="ru-RU"/>
        </w:rPr>
      </w:pPr>
      <w:bookmarkStart w:id="562" w:name="_Toc45625266"/>
      <w:bookmarkStart w:id="563" w:name="_Toc140659950"/>
      <w:r w:rsidRPr="0055269C">
        <w:rPr>
          <w:rFonts w:eastAsia="Times New Roman" w:cs="Times New Roman"/>
          <w:b/>
          <w:bCs/>
          <w:szCs w:val="24"/>
          <w:lang w:eastAsia="ru-RU"/>
        </w:rPr>
        <w:t xml:space="preserve">Часть 4. ВИД ТОПЛИВА (В СЛУЧАЕ, ЕСЛИ ТОПЛИВОМ ЯВЛЯЕТСЯ УГОЛЬ, - ВИД ИСКОПАЕМОГО УГЛЯ В СООТВЕТСТВИИ С МЕЖГОСУДАРСТВЕННЫМ СТАНДАРТОМ </w:t>
      </w:r>
      <w:hyperlink r:id="rId261" w:history="1">
        <w:r w:rsidRPr="0055269C">
          <w:rPr>
            <w:rFonts w:eastAsia="Times New Roman" w:cs="Times New Roman"/>
            <w:b/>
            <w:bCs/>
            <w:color w:val="106BBE"/>
            <w:szCs w:val="24"/>
            <w:lang w:eastAsia="ru-RU"/>
          </w:rPr>
          <w:t>ГОСТ 25543-2013</w:t>
        </w:r>
      </w:hyperlink>
      <w:r w:rsidRPr="0055269C">
        <w:rPr>
          <w:rFonts w:eastAsia="Times New Roman" w:cs="Times New Roman"/>
          <w:b/>
          <w:bCs/>
          <w:szCs w:val="24"/>
          <w:lang w:eastAsia="ru-RU"/>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562"/>
      <w:bookmarkEnd w:id="563"/>
    </w:p>
    <w:p w14:paraId="60F759A0" w14:textId="77777777" w:rsidR="0055269C" w:rsidRPr="0055269C" w:rsidRDefault="0055269C" w:rsidP="0055269C">
      <w:pPr>
        <w:spacing w:after="240"/>
        <w:ind w:firstLine="709"/>
        <w:jc w:val="both"/>
      </w:pPr>
      <w:r w:rsidRPr="0055269C">
        <w:rPr>
          <w:rFonts w:cs="Times New Roman"/>
          <w:lang w:eastAsia="ru-RU"/>
        </w:rPr>
        <w:t xml:space="preserve">Для источников тепловой энергии расположенных на территории </w:t>
      </w:r>
      <w:r w:rsidRPr="0055269C">
        <w:rPr>
          <w:lang w:eastAsia="ru-RU"/>
        </w:rPr>
        <w:t>Кузнецовский сельсовет</w:t>
      </w:r>
      <w:r w:rsidRPr="0055269C">
        <w:rPr>
          <w:rFonts w:cs="Times New Roman"/>
          <w:lang w:eastAsia="ru-RU"/>
        </w:rPr>
        <w:t xml:space="preserve"> основным топливом для котельных является бурый.</w:t>
      </w:r>
    </w:p>
    <w:p w14:paraId="0C363AEA" w14:textId="77777777" w:rsidR="0055269C" w:rsidRPr="0055269C" w:rsidRDefault="0055269C" w:rsidP="0055269C"/>
    <w:p w14:paraId="177ECE78"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62" w:anchor="bookmark108" w:history="1">
        <w:bookmarkStart w:id="564" w:name="_Toc140659951"/>
        <w:r w:rsidR="0055269C" w:rsidRPr="0055269C">
          <w:rPr>
            <w:rFonts w:eastAsia="Times New Roman" w:cs="Times New Roman"/>
            <w:b/>
            <w:bCs/>
            <w:szCs w:val="24"/>
            <w:lang w:eastAsia="ru-RU"/>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55269C" w:rsidRPr="0055269C">
        <w:rPr>
          <w:rFonts w:eastAsia="Times New Roman" w:cs="Times New Roman"/>
          <w:b/>
          <w:bCs/>
          <w:szCs w:val="24"/>
          <w:lang w:eastAsia="ru-RU"/>
        </w:rPr>
        <w:t>.</w:t>
      </w:r>
      <w:bookmarkEnd w:id="564"/>
    </w:p>
    <w:p w14:paraId="76C3928E" w14:textId="77777777" w:rsidR="0055269C" w:rsidRPr="0055269C" w:rsidRDefault="0055269C" w:rsidP="0055269C">
      <w:pPr>
        <w:rPr>
          <w:lang w:eastAsia="ru-RU"/>
        </w:rPr>
      </w:pPr>
    </w:p>
    <w:p w14:paraId="47DA3DEF" w14:textId="77777777" w:rsidR="0055269C" w:rsidRPr="0055269C" w:rsidRDefault="0055269C" w:rsidP="0055269C">
      <w:pPr>
        <w:ind w:firstLine="567"/>
        <w:rPr>
          <w:sz w:val="23"/>
          <w:szCs w:val="23"/>
          <w:lang w:eastAsia="ru-RU"/>
        </w:rPr>
      </w:pPr>
      <w:r w:rsidRPr="0055269C">
        <w:rPr>
          <w:sz w:val="23"/>
          <w:szCs w:val="23"/>
          <w:lang w:eastAsia="ru-RU"/>
        </w:rPr>
        <w:t>В муниципальном образовании Кузнецовский сельсовет преобладающим видом топлива является уголь.</w:t>
      </w:r>
    </w:p>
    <w:p w14:paraId="1A86C67A" w14:textId="77777777" w:rsidR="0055269C" w:rsidRPr="0055269C" w:rsidRDefault="0055269C" w:rsidP="0055269C">
      <w:pPr>
        <w:rPr>
          <w:lang w:eastAsia="ru-RU"/>
        </w:rPr>
      </w:pPr>
    </w:p>
    <w:p w14:paraId="3F790931"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63" w:anchor="bookmark108" w:history="1">
        <w:bookmarkStart w:id="565" w:name="_Toc140659952"/>
        <w:r w:rsidR="0055269C" w:rsidRPr="0055269C">
          <w:rPr>
            <w:rFonts w:eastAsia="Times New Roman" w:cs="Times New Roman"/>
            <w:b/>
            <w:bCs/>
            <w:szCs w:val="24"/>
            <w:lang w:eastAsia="ru-RU"/>
          </w:rPr>
          <w:t>Часть 6. ПРИОРИТЕТНОЕ</w:t>
        </w:r>
      </w:hyperlink>
      <w:r w:rsidR="0055269C" w:rsidRPr="0055269C">
        <w:rPr>
          <w:rFonts w:eastAsia="Times New Roman" w:cs="Times New Roman"/>
          <w:b/>
          <w:bCs/>
          <w:szCs w:val="24"/>
          <w:lang w:eastAsia="ru-RU"/>
        </w:rPr>
        <w:t xml:space="preserve"> НАПРАВЛЕНИЕ РАЗВИИЯ ТОПЛИВНОГО БАЛАНСА ПОСЕЛЕНИЯ, ГОРОДСКОГО ОКРУГА.</w:t>
      </w:r>
      <w:bookmarkEnd w:id="565"/>
    </w:p>
    <w:p w14:paraId="21627299" w14:textId="77777777" w:rsidR="0055269C" w:rsidRPr="0055269C" w:rsidRDefault="0055269C" w:rsidP="0055269C">
      <w:pPr>
        <w:widowControl w:val="0"/>
        <w:autoSpaceDE w:val="0"/>
        <w:autoSpaceDN w:val="0"/>
        <w:adjustRightInd w:val="0"/>
        <w:spacing w:before="69" w:line="286" w:lineRule="auto"/>
        <w:ind w:left="116" w:right="120" w:firstLine="708"/>
        <w:jc w:val="both"/>
        <w:rPr>
          <w:rFonts w:eastAsiaTheme="minorEastAsia" w:cs="Times New Roman"/>
          <w:spacing w:val="-6"/>
          <w:szCs w:val="24"/>
          <w:lang w:eastAsia="ru-RU"/>
        </w:rPr>
      </w:pPr>
    </w:p>
    <w:p w14:paraId="58D30A3B" w14:textId="77777777" w:rsidR="0055269C" w:rsidRPr="0055269C" w:rsidRDefault="0055269C" w:rsidP="0055269C">
      <w:pPr>
        <w:widowControl w:val="0"/>
        <w:autoSpaceDE w:val="0"/>
        <w:autoSpaceDN w:val="0"/>
        <w:adjustRightInd w:val="0"/>
        <w:spacing w:before="69" w:line="286" w:lineRule="auto"/>
        <w:ind w:left="116" w:right="120" w:firstLine="451"/>
        <w:jc w:val="both"/>
        <w:rPr>
          <w:rFonts w:eastAsiaTheme="minorEastAsia" w:cs="Times New Roman"/>
          <w:spacing w:val="-6"/>
          <w:sz w:val="23"/>
          <w:szCs w:val="23"/>
          <w:lang w:eastAsia="ru-RU"/>
        </w:rPr>
      </w:pPr>
      <w:r w:rsidRPr="0055269C">
        <w:rPr>
          <w:rFonts w:eastAsiaTheme="minorEastAsia" w:cs="Times New Roman"/>
          <w:spacing w:val="-6"/>
          <w:sz w:val="23"/>
          <w:szCs w:val="23"/>
          <w:lang w:eastAsia="ru-RU"/>
        </w:rPr>
        <w:t>Направлений по переводу котельных на другие виды топлива отсутствуют.</w:t>
      </w:r>
    </w:p>
    <w:p w14:paraId="333C718B" w14:textId="77777777" w:rsidR="0055269C" w:rsidRPr="0055269C" w:rsidRDefault="0055269C" w:rsidP="0055269C">
      <w:pPr>
        <w:rPr>
          <w:lang w:eastAsia="ru-RU"/>
        </w:rPr>
      </w:pPr>
    </w:p>
    <w:p w14:paraId="30DCC1DB"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566" w:name="_Toc140659953"/>
      <w:r w:rsidRPr="0055269C">
        <w:rPr>
          <w:rFonts w:eastAsia="Times New Roman" w:cs="Times New Roman"/>
          <w:b/>
          <w:bCs/>
          <w:szCs w:val="24"/>
          <w:lang w:eastAsia="ru-RU"/>
        </w:rPr>
        <w:t xml:space="preserve">Часть 7. </w:t>
      </w:r>
      <w:bookmarkStart w:id="567" w:name="OLE_LINK304"/>
      <w:bookmarkStart w:id="568" w:name="OLE_LINK305"/>
      <w:bookmarkStart w:id="569" w:name="OLE_LINK306"/>
      <w:r w:rsidRPr="0055269C">
        <w:rPr>
          <w:rFonts w:eastAsia="Times New Roman" w:cs="Times New Roman"/>
          <w:b/>
          <w:bCs/>
          <w:szCs w:val="24"/>
          <w:lang w:eastAsia="ru-RU"/>
        </w:rPr>
        <w:t>ОПИСАНИЕ ИЗМЕНЕНИЙ В ПЕРСПЕКТИВНЫХ ТОПЛИВНЫХ БАЛАНСАХ</w:t>
      </w:r>
      <w:bookmarkEnd w:id="567"/>
      <w:bookmarkEnd w:id="568"/>
      <w:bookmarkEnd w:id="569"/>
      <w:r w:rsidRPr="0055269C">
        <w:rPr>
          <w:rFonts w:eastAsia="Times New Roman" w:cs="Times New Roman"/>
          <w:b/>
          <w:bCs/>
          <w:szCs w:val="24"/>
          <w:lang w:eastAsia="ru-RU"/>
        </w:rPr>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566"/>
    </w:p>
    <w:p w14:paraId="2005B8AA" w14:textId="77777777" w:rsidR="0055269C" w:rsidRPr="0055269C" w:rsidRDefault="0055269C" w:rsidP="0055269C">
      <w:pPr>
        <w:autoSpaceDE w:val="0"/>
        <w:autoSpaceDN w:val="0"/>
        <w:adjustRightInd w:val="0"/>
        <w:spacing w:after="98"/>
        <w:ind w:firstLine="709"/>
        <w:jc w:val="both"/>
        <w:rPr>
          <w:rFonts w:cs="Times New Roman"/>
          <w:color w:val="000000"/>
          <w:sz w:val="23"/>
          <w:szCs w:val="23"/>
        </w:rPr>
      </w:pPr>
      <w:bookmarkStart w:id="570" w:name="_Toc53927717"/>
    </w:p>
    <w:bookmarkEnd w:id="570"/>
    <w:p w14:paraId="168A1DE3" w14:textId="77777777" w:rsidR="0055269C" w:rsidRPr="0055269C" w:rsidRDefault="0055269C" w:rsidP="0055269C">
      <w:pPr>
        <w:ind w:firstLine="567"/>
        <w:jc w:val="both"/>
        <w:rPr>
          <w:rFonts w:cs="Times New Roman"/>
        </w:rPr>
      </w:pPr>
      <w:r w:rsidRPr="0055269C">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14:paraId="4BA955EC" w14:textId="77777777" w:rsidR="0055269C" w:rsidRPr="0055269C" w:rsidRDefault="0055269C" w:rsidP="0055269C">
      <w:pPr>
        <w:jc w:val="center"/>
        <w:rPr>
          <w:lang w:eastAsia="ru-RU"/>
        </w:rPr>
      </w:pPr>
    </w:p>
    <w:p w14:paraId="3A520B03" w14:textId="77777777" w:rsidR="0055269C" w:rsidRPr="0055269C" w:rsidRDefault="0055269C" w:rsidP="0055269C">
      <w:pPr>
        <w:spacing w:before="400" w:after="200"/>
      </w:pPr>
      <w:r w:rsidRPr="0055269C">
        <w:rPr>
          <w:b/>
        </w:rPr>
        <w:lastRenderedPageBreak/>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60"/>
        <w:gridCol w:w="1792"/>
        <w:gridCol w:w="1245"/>
        <w:gridCol w:w="2292"/>
        <w:gridCol w:w="1807"/>
        <w:gridCol w:w="1549"/>
      </w:tblGrid>
      <w:tr w:rsidR="0055269C" w:rsidRPr="0055269C" w14:paraId="7C083AF9" w14:textId="77777777" w:rsidTr="008D5BDF">
        <w:trPr>
          <w:jc w:val="center"/>
        </w:trPr>
        <w:tc>
          <w:tcPr>
            <w:tcW w:w="660" w:type="dxa"/>
            <w:vMerge w:val="restart"/>
            <w:shd w:val="clear" w:color="auto" w:fill="F2F2F2"/>
            <w:tcMar>
              <w:top w:w="120" w:type="dxa"/>
              <w:left w:w="200" w:type="dxa"/>
              <w:bottom w:w="120" w:type="dxa"/>
              <w:right w:w="200" w:type="dxa"/>
            </w:tcMar>
            <w:vAlign w:val="center"/>
          </w:tcPr>
          <w:p w14:paraId="787D487B" w14:textId="77777777" w:rsidR="0055269C" w:rsidRPr="0055269C" w:rsidRDefault="0055269C" w:rsidP="0055269C">
            <w:pPr>
              <w:jc w:val="center"/>
            </w:pPr>
            <w:r w:rsidRPr="0055269C">
              <w:rPr>
                <w:rFonts w:eastAsia="Times New Roman" w:cs="Times New Roman"/>
                <w:sz w:val="22"/>
              </w:rPr>
              <w:t>№</w:t>
            </w:r>
          </w:p>
        </w:tc>
        <w:tc>
          <w:tcPr>
            <w:tcW w:w="1792" w:type="dxa"/>
            <w:vMerge w:val="restart"/>
            <w:shd w:val="clear" w:color="auto" w:fill="F2F2F2"/>
            <w:tcMar>
              <w:top w:w="120" w:type="dxa"/>
              <w:left w:w="200" w:type="dxa"/>
              <w:bottom w:w="120" w:type="dxa"/>
              <w:right w:w="200" w:type="dxa"/>
            </w:tcMar>
            <w:vAlign w:val="center"/>
          </w:tcPr>
          <w:p w14:paraId="79528114"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1245" w:type="dxa"/>
            <w:vMerge w:val="restart"/>
            <w:shd w:val="clear" w:color="auto" w:fill="F2F2F2"/>
            <w:tcMar>
              <w:top w:w="120" w:type="dxa"/>
              <w:left w:w="200" w:type="dxa"/>
              <w:bottom w:w="120" w:type="dxa"/>
              <w:right w:w="200" w:type="dxa"/>
            </w:tcMar>
            <w:vAlign w:val="center"/>
          </w:tcPr>
          <w:p w14:paraId="6D2ED9C5" w14:textId="77777777" w:rsidR="0055269C" w:rsidRPr="0055269C" w:rsidRDefault="0055269C" w:rsidP="0055269C">
            <w:pPr>
              <w:jc w:val="center"/>
            </w:pPr>
            <w:r w:rsidRPr="0055269C">
              <w:rPr>
                <w:rFonts w:eastAsia="Times New Roman" w:cs="Times New Roman"/>
                <w:sz w:val="22"/>
              </w:rPr>
              <w:t>Вид топлива</w:t>
            </w:r>
          </w:p>
        </w:tc>
        <w:tc>
          <w:tcPr>
            <w:tcW w:w="5648" w:type="dxa"/>
            <w:gridSpan w:val="3"/>
            <w:shd w:val="clear" w:color="auto" w:fill="F2F2F2"/>
            <w:tcMar>
              <w:top w:w="120" w:type="dxa"/>
              <w:left w:w="200" w:type="dxa"/>
              <w:bottom w:w="120" w:type="dxa"/>
              <w:right w:w="200" w:type="dxa"/>
            </w:tcMar>
            <w:vAlign w:val="center"/>
          </w:tcPr>
          <w:p w14:paraId="39653DFF" w14:textId="77777777" w:rsidR="0055269C" w:rsidRPr="0055269C" w:rsidRDefault="0055269C" w:rsidP="0055269C">
            <w:pPr>
              <w:jc w:val="center"/>
              <w:rPr>
                <w:lang w:val="ru-RU"/>
              </w:rPr>
            </w:pPr>
            <w:r w:rsidRPr="0055269C">
              <w:rPr>
                <w:rFonts w:eastAsia="Times New Roman" w:cs="Times New Roman"/>
                <w:sz w:val="22"/>
                <w:lang w:val="ru-RU"/>
              </w:rPr>
              <w:t>Перспективное потребление топлива, т у.т.</w:t>
            </w:r>
          </w:p>
        </w:tc>
      </w:tr>
      <w:tr w:rsidR="0055269C" w:rsidRPr="0055269C" w14:paraId="455F92C3" w14:textId="77777777" w:rsidTr="008D5BDF">
        <w:trPr>
          <w:jc w:val="center"/>
        </w:trPr>
        <w:tc>
          <w:tcPr>
            <w:tcW w:w="660" w:type="dxa"/>
            <w:vMerge/>
          </w:tcPr>
          <w:p w14:paraId="62CB4C67" w14:textId="77777777" w:rsidR="0055269C" w:rsidRPr="0055269C" w:rsidRDefault="0055269C" w:rsidP="0055269C">
            <w:pPr>
              <w:rPr>
                <w:lang w:val="ru-RU"/>
              </w:rPr>
            </w:pPr>
          </w:p>
        </w:tc>
        <w:tc>
          <w:tcPr>
            <w:tcW w:w="1792" w:type="dxa"/>
            <w:vMerge/>
          </w:tcPr>
          <w:p w14:paraId="2C3F05A1" w14:textId="77777777" w:rsidR="0055269C" w:rsidRPr="0055269C" w:rsidRDefault="0055269C" w:rsidP="0055269C">
            <w:pPr>
              <w:rPr>
                <w:lang w:val="ru-RU"/>
              </w:rPr>
            </w:pPr>
          </w:p>
        </w:tc>
        <w:tc>
          <w:tcPr>
            <w:tcW w:w="1245" w:type="dxa"/>
            <w:vMerge/>
          </w:tcPr>
          <w:p w14:paraId="08C7AEC9" w14:textId="77777777" w:rsidR="0055269C" w:rsidRPr="0055269C" w:rsidRDefault="0055269C" w:rsidP="0055269C">
            <w:pPr>
              <w:rPr>
                <w:lang w:val="ru-RU"/>
              </w:rPr>
            </w:pPr>
          </w:p>
        </w:tc>
        <w:tc>
          <w:tcPr>
            <w:tcW w:w="2292" w:type="dxa"/>
            <w:shd w:val="clear" w:color="auto" w:fill="F2F2F2"/>
            <w:tcMar>
              <w:top w:w="120" w:type="dxa"/>
              <w:left w:w="200" w:type="dxa"/>
              <w:bottom w:w="120" w:type="dxa"/>
              <w:right w:w="200" w:type="dxa"/>
            </w:tcMar>
            <w:vAlign w:val="center"/>
          </w:tcPr>
          <w:p w14:paraId="6F88F875" w14:textId="77777777" w:rsidR="0055269C" w:rsidRPr="0055269C" w:rsidRDefault="0055269C" w:rsidP="0055269C">
            <w:pPr>
              <w:jc w:val="center"/>
            </w:pPr>
            <w:r w:rsidRPr="0055269C">
              <w:rPr>
                <w:rFonts w:eastAsia="Times New Roman" w:cs="Times New Roman"/>
                <w:sz w:val="22"/>
              </w:rPr>
              <w:t>Предшествующий актуализации схемы теплоснабжения</w:t>
            </w:r>
          </w:p>
        </w:tc>
        <w:tc>
          <w:tcPr>
            <w:tcW w:w="1807" w:type="dxa"/>
            <w:shd w:val="clear" w:color="auto" w:fill="F2F2F2"/>
            <w:tcMar>
              <w:top w:w="120" w:type="dxa"/>
              <w:left w:w="200" w:type="dxa"/>
              <w:bottom w:w="120" w:type="dxa"/>
              <w:right w:w="200" w:type="dxa"/>
            </w:tcMar>
            <w:vAlign w:val="center"/>
          </w:tcPr>
          <w:p w14:paraId="74B09D7B" w14:textId="77777777" w:rsidR="0055269C" w:rsidRPr="0055269C" w:rsidRDefault="0055269C" w:rsidP="0055269C">
            <w:pPr>
              <w:jc w:val="center"/>
            </w:pPr>
            <w:r w:rsidRPr="0055269C">
              <w:rPr>
                <w:rFonts w:eastAsia="Times New Roman" w:cs="Times New Roman"/>
                <w:sz w:val="22"/>
              </w:rPr>
              <w:t>На момент актуализации 2022</w:t>
            </w:r>
          </w:p>
        </w:tc>
        <w:tc>
          <w:tcPr>
            <w:tcW w:w="1549" w:type="dxa"/>
            <w:shd w:val="clear" w:color="auto" w:fill="F2F2F2"/>
            <w:tcMar>
              <w:top w:w="120" w:type="dxa"/>
              <w:left w:w="200" w:type="dxa"/>
              <w:bottom w:w="120" w:type="dxa"/>
              <w:right w:w="200" w:type="dxa"/>
            </w:tcMar>
            <w:vAlign w:val="center"/>
          </w:tcPr>
          <w:p w14:paraId="369676FD" w14:textId="77777777" w:rsidR="0055269C" w:rsidRPr="0055269C" w:rsidRDefault="0055269C" w:rsidP="0055269C">
            <w:pPr>
              <w:jc w:val="center"/>
            </w:pPr>
            <w:r w:rsidRPr="0055269C">
              <w:rPr>
                <w:rFonts w:eastAsia="Times New Roman" w:cs="Times New Roman"/>
                <w:sz w:val="22"/>
              </w:rPr>
              <w:t>Изменения</w:t>
            </w:r>
          </w:p>
        </w:tc>
      </w:tr>
      <w:tr w:rsidR="0055269C" w:rsidRPr="0055269C" w14:paraId="2F92927E" w14:textId="77777777" w:rsidTr="008D5BDF">
        <w:trPr>
          <w:jc w:val="center"/>
        </w:trPr>
        <w:tc>
          <w:tcPr>
            <w:tcW w:w="9345" w:type="dxa"/>
            <w:gridSpan w:val="6"/>
            <w:shd w:val="clear" w:color="auto" w:fill="DBE5F1"/>
            <w:tcMar>
              <w:top w:w="40" w:type="dxa"/>
              <w:left w:w="20" w:type="dxa"/>
              <w:bottom w:w="40" w:type="dxa"/>
              <w:right w:w="20" w:type="dxa"/>
            </w:tcMar>
            <w:vAlign w:val="center"/>
          </w:tcPr>
          <w:p w14:paraId="7E8E2E49"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5077507F" w14:textId="77777777" w:rsidTr="008D5BDF">
        <w:trPr>
          <w:jc w:val="center"/>
        </w:trPr>
        <w:tc>
          <w:tcPr>
            <w:tcW w:w="660" w:type="dxa"/>
            <w:shd w:val="clear" w:color="auto" w:fill="FFFFFF"/>
            <w:tcMar>
              <w:top w:w="40" w:type="dxa"/>
              <w:left w:w="20" w:type="dxa"/>
              <w:bottom w:w="40" w:type="dxa"/>
              <w:right w:w="20" w:type="dxa"/>
            </w:tcMar>
            <w:vAlign w:val="center"/>
          </w:tcPr>
          <w:p w14:paraId="250ABBE0" w14:textId="77777777" w:rsidR="0055269C" w:rsidRPr="0055269C" w:rsidRDefault="0055269C" w:rsidP="0055269C">
            <w:pPr>
              <w:jc w:val="center"/>
            </w:pPr>
            <w:r w:rsidRPr="0055269C">
              <w:rPr>
                <w:rFonts w:eastAsia="Times New Roman" w:cs="Times New Roman"/>
                <w:sz w:val="22"/>
              </w:rPr>
              <w:t>1</w:t>
            </w:r>
          </w:p>
        </w:tc>
        <w:tc>
          <w:tcPr>
            <w:tcW w:w="1792" w:type="dxa"/>
            <w:shd w:val="clear" w:color="auto" w:fill="FFFFFF"/>
            <w:tcMar>
              <w:top w:w="40" w:type="dxa"/>
              <w:left w:w="200" w:type="dxa"/>
              <w:bottom w:w="40" w:type="dxa"/>
              <w:right w:w="200" w:type="dxa"/>
            </w:tcMar>
            <w:vAlign w:val="center"/>
          </w:tcPr>
          <w:p w14:paraId="27D63A85"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1245" w:type="dxa"/>
            <w:shd w:val="clear" w:color="auto" w:fill="FFFFFF"/>
            <w:tcMar>
              <w:top w:w="40" w:type="dxa"/>
              <w:left w:w="200" w:type="dxa"/>
              <w:bottom w:w="40" w:type="dxa"/>
              <w:right w:w="200" w:type="dxa"/>
            </w:tcMar>
            <w:vAlign w:val="center"/>
          </w:tcPr>
          <w:p w14:paraId="608FD85B" w14:textId="77777777" w:rsidR="0055269C" w:rsidRPr="0055269C" w:rsidRDefault="0055269C" w:rsidP="0055269C">
            <w:pPr>
              <w:jc w:val="center"/>
            </w:pPr>
            <w:r w:rsidRPr="0055269C">
              <w:rPr>
                <w:rFonts w:eastAsia="Times New Roman" w:cs="Times New Roman"/>
                <w:sz w:val="22"/>
              </w:rPr>
              <w:t>Уголь</w:t>
            </w:r>
          </w:p>
        </w:tc>
        <w:tc>
          <w:tcPr>
            <w:tcW w:w="2292" w:type="dxa"/>
            <w:shd w:val="clear" w:color="auto" w:fill="FFFFFF"/>
            <w:tcMar>
              <w:top w:w="40" w:type="dxa"/>
              <w:left w:w="200" w:type="dxa"/>
              <w:bottom w:w="40" w:type="dxa"/>
              <w:right w:w="200" w:type="dxa"/>
            </w:tcMar>
            <w:vAlign w:val="center"/>
          </w:tcPr>
          <w:p w14:paraId="096C0550" w14:textId="77777777" w:rsidR="0055269C" w:rsidRPr="0055269C" w:rsidRDefault="0055269C" w:rsidP="0055269C">
            <w:pPr>
              <w:jc w:val="center"/>
            </w:pPr>
            <w:r w:rsidRPr="0055269C">
              <w:rPr>
                <w:rFonts w:eastAsia="Times New Roman" w:cs="Times New Roman"/>
                <w:sz w:val="22"/>
              </w:rPr>
              <w:t>257,0000</w:t>
            </w:r>
          </w:p>
        </w:tc>
        <w:tc>
          <w:tcPr>
            <w:tcW w:w="1807" w:type="dxa"/>
            <w:shd w:val="clear" w:color="auto" w:fill="FFFFFF"/>
            <w:tcMar>
              <w:top w:w="40" w:type="dxa"/>
              <w:left w:w="200" w:type="dxa"/>
              <w:bottom w:w="40" w:type="dxa"/>
              <w:right w:w="200" w:type="dxa"/>
            </w:tcMar>
            <w:vAlign w:val="center"/>
          </w:tcPr>
          <w:p w14:paraId="101470E8" w14:textId="77777777" w:rsidR="0055269C" w:rsidRPr="0055269C" w:rsidRDefault="0055269C" w:rsidP="0055269C">
            <w:pPr>
              <w:jc w:val="center"/>
            </w:pPr>
            <w:r w:rsidRPr="0055269C">
              <w:rPr>
                <w:rFonts w:eastAsia="Times New Roman" w:cs="Times New Roman"/>
                <w:sz w:val="22"/>
              </w:rPr>
              <w:t>257,0000</w:t>
            </w:r>
          </w:p>
        </w:tc>
        <w:tc>
          <w:tcPr>
            <w:tcW w:w="1549" w:type="dxa"/>
            <w:shd w:val="clear" w:color="auto" w:fill="FFFFFF"/>
            <w:tcMar>
              <w:top w:w="40" w:type="dxa"/>
              <w:left w:w="200" w:type="dxa"/>
              <w:bottom w:w="40" w:type="dxa"/>
              <w:right w:w="200" w:type="dxa"/>
            </w:tcMar>
            <w:vAlign w:val="center"/>
          </w:tcPr>
          <w:p w14:paraId="7B3C3983" w14:textId="77777777" w:rsidR="0055269C" w:rsidRPr="0055269C" w:rsidRDefault="0055269C" w:rsidP="0055269C">
            <w:pPr>
              <w:jc w:val="center"/>
              <w:rPr>
                <w:sz w:val="22"/>
                <w:lang w:val="ru-RU"/>
              </w:rPr>
            </w:pPr>
            <w:r w:rsidRPr="0055269C">
              <w:rPr>
                <w:sz w:val="22"/>
                <w:lang w:val="ru-RU"/>
              </w:rPr>
              <w:t>0</w:t>
            </w:r>
          </w:p>
        </w:tc>
      </w:tr>
    </w:tbl>
    <w:p w14:paraId="0C58065C" w14:textId="77777777" w:rsidR="0055269C" w:rsidRPr="0055269C" w:rsidRDefault="0055269C" w:rsidP="0055269C">
      <w:pPr>
        <w:rPr>
          <w:lang w:val="en-US" w:eastAsia="ru-RU"/>
        </w:rPr>
      </w:pPr>
    </w:p>
    <w:p w14:paraId="27F8B251"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64" w:anchor="bookmark115" w:history="1">
        <w:bookmarkStart w:id="571" w:name="_Toc30081916"/>
        <w:bookmarkStart w:id="572" w:name="_Toc30085151"/>
        <w:bookmarkStart w:id="573" w:name="_Toc32845464"/>
        <w:bookmarkStart w:id="574" w:name="_Toc140659954"/>
        <w:r w:rsidR="0055269C" w:rsidRPr="0055269C">
          <w:rPr>
            <w:rFonts w:eastAsia="Times New Roman" w:cs="Times New Roman"/>
            <w:b/>
            <w:bCs/>
            <w:sz w:val="28"/>
            <w:szCs w:val="28"/>
            <w:lang w:eastAsia="ru-RU"/>
          </w:rPr>
          <w:t>ГЛАВА 11. ОЦЕНКА НАДЕЖНОСТИ ТЕПЛОСНАБЖЕНИЯ</w:t>
        </w:r>
        <w:bookmarkEnd w:id="571"/>
        <w:bookmarkEnd w:id="572"/>
        <w:bookmarkEnd w:id="573"/>
        <w:bookmarkEnd w:id="574"/>
      </w:hyperlink>
    </w:p>
    <w:p w14:paraId="0ADD9E6D" w14:textId="77777777" w:rsidR="0055269C" w:rsidRPr="0055269C" w:rsidRDefault="0055269C" w:rsidP="0055269C"/>
    <w:p w14:paraId="73137CA2"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65" w:anchor="bookmark116" w:history="1">
        <w:bookmarkStart w:id="575" w:name="_Toc30081917"/>
        <w:bookmarkStart w:id="576" w:name="_Toc30085152"/>
        <w:bookmarkStart w:id="577" w:name="_Toc32845465"/>
        <w:bookmarkStart w:id="578" w:name="_Toc140659955"/>
        <w:r w:rsidR="0055269C" w:rsidRPr="0055269C">
          <w:rPr>
            <w:rFonts w:eastAsia="Times New Roman" w:cs="Times New Roman"/>
            <w:b/>
            <w:bCs/>
            <w:szCs w:val="24"/>
            <w:lang w:eastAsia="ru-RU"/>
          </w:rPr>
          <w:t>Часть 1. МЕТОДЫ И РЕЗУЛЬТАТЫ ОБРАБОТКИ ДАННЫХ ПО ОТКАЗАМ УЧАСТКОВ</w:t>
        </w:r>
      </w:hyperlink>
      <w:r w:rsidR="0055269C" w:rsidRPr="0055269C">
        <w:rPr>
          <w:rFonts w:eastAsia="Times New Roman" w:cs="Times New Roman"/>
          <w:b/>
          <w:bCs/>
          <w:szCs w:val="24"/>
          <w:lang w:eastAsia="ru-RU"/>
        </w:rPr>
        <w:t xml:space="preserve"> </w:t>
      </w:r>
      <w:hyperlink r:id="rId266" w:anchor="bookmark116" w:history="1">
        <w:r w:rsidR="0055269C" w:rsidRPr="0055269C">
          <w:rPr>
            <w:rFonts w:eastAsia="Times New Roman" w:cs="Times New Roman"/>
            <w:b/>
            <w:bCs/>
            <w:szCs w:val="24"/>
            <w:lang w:eastAsia="ru-RU"/>
          </w:rPr>
          <w:t>ТЕПЛОВЫХ  СЕТЕЙ  (АВАРИЙНЫМ  СИТУАЦИЯМ),  СРЕДНЕЙ  ЧАСТОТЫ  ОТКАЗОВ</w:t>
        </w:r>
      </w:hyperlink>
      <w:r w:rsidR="0055269C" w:rsidRPr="0055269C">
        <w:rPr>
          <w:rFonts w:eastAsia="Times New Roman" w:cs="Times New Roman"/>
          <w:b/>
          <w:bCs/>
          <w:szCs w:val="24"/>
          <w:lang w:eastAsia="ru-RU"/>
        </w:rPr>
        <w:t xml:space="preserve"> </w:t>
      </w:r>
      <w:hyperlink r:id="rId267" w:anchor="bookmark116" w:history="1">
        <w:r w:rsidR="0055269C" w:rsidRPr="0055269C">
          <w:rPr>
            <w:rFonts w:eastAsia="Times New Roman" w:cs="Times New Roman"/>
            <w:b/>
            <w:bCs/>
            <w:szCs w:val="24"/>
            <w:lang w:eastAsia="ru-RU"/>
          </w:rPr>
          <w:t>УЧАСТКОВ  ТЕПЛОВЫХ СЕТЕЙ  (АВАРИЙНЫХ СИТУАЦИЙ)  В КАЖДОЙ СИСТЕМЕ</w:t>
        </w:r>
      </w:hyperlink>
      <w:r w:rsidR="0055269C" w:rsidRPr="0055269C">
        <w:rPr>
          <w:rFonts w:eastAsia="Times New Roman" w:cs="Times New Roman"/>
          <w:b/>
          <w:bCs/>
          <w:szCs w:val="24"/>
          <w:lang w:eastAsia="ru-RU"/>
        </w:rPr>
        <w:t xml:space="preserve"> </w:t>
      </w:r>
      <w:hyperlink r:id="rId268" w:anchor="bookmark116" w:history="1">
        <w:r w:rsidR="0055269C" w:rsidRPr="0055269C">
          <w:rPr>
            <w:rFonts w:eastAsia="Times New Roman" w:cs="Times New Roman"/>
            <w:b/>
            <w:bCs/>
            <w:szCs w:val="24"/>
            <w:lang w:eastAsia="ru-RU"/>
          </w:rPr>
          <w:t>ТЕПЛОСНАБЖЕНИЯ</w:t>
        </w:r>
        <w:bookmarkEnd w:id="575"/>
        <w:bookmarkEnd w:id="576"/>
        <w:bookmarkEnd w:id="577"/>
        <w:bookmarkEnd w:id="578"/>
        <w:r w:rsidR="0055269C" w:rsidRPr="0055269C">
          <w:rPr>
            <w:rFonts w:eastAsia="Times New Roman" w:cs="Times New Roman"/>
            <w:b/>
            <w:bCs/>
            <w:szCs w:val="24"/>
            <w:lang w:eastAsia="ru-RU"/>
          </w:rPr>
          <w:tab/>
        </w:r>
      </w:hyperlink>
    </w:p>
    <w:p w14:paraId="4DA1462A" w14:textId="77777777" w:rsidR="0055269C" w:rsidRPr="0055269C" w:rsidRDefault="0055269C" w:rsidP="0055269C">
      <w:bookmarkStart w:id="579" w:name="_Toc32845466"/>
    </w:p>
    <w:p w14:paraId="3F0DA814" w14:textId="77777777" w:rsidR="0055269C" w:rsidRPr="0055269C" w:rsidRDefault="0055269C" w:rsidP="0055269C">
      <w:pPr>
        <w:ind w:firstLine="567"/>
        <w:jc w:val="both"/>
        <w:rPr>
          <w:szCs w:val="24"/>
        </w:rPr>
      </w:pPr>
      <w:r w:rsidRPr="0055269C">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579"/>
    </w:p>
    <w:p w14:paraId="09F5D38C" w14:textId="77777777" w:rsidR="0055269C" w:rsidRPr="0055269C" w:rsidRDefault="0055269C" w:rsidP="0055269C">
      <w:pPr>
        <w:ind w:firstLine="567"/>
        <w:jc w:val="both"/>
        <w:rPr>
          <w:szCs w:val="24"/>
        </w:rPr>
      </w:pPr>
      <w:bookmarkStart w:id="580" w:name="_Toc32845467"/>
      <w:r w:rsidRPr="0055269C">
        <w:rPr>
          <w:szCs w:val="24"/>
        </w:rPr>
        <w:t>- источника теплоты Рит = 1;</w:t>
      </w:r>
      <w:bookmarkEnd w:id="580"/>
    </w:p>
    <w:p w14:paraId="36C151E4" w14:textId="77777777" w:rsidR="0055269C" w:rsidRPr="0055269C" w:rsidRDefault="0055269C" w:rsidP="0055269C">
      <w:pPr>
        <w:ind w:firstLine="567"/>
        <w:jc w:val="both"/>
        <w:rPr>
          <w:szCs w:val="24"/>
        </w:rPr>
      </w:pPr>
      <w:bookmarkStart w:id="581" w:name="_Toc32845468"/>
      <w:r w:rsidRPr="0055269C">
        <w:rPr>
          <w:szCs w:val="24"/>
        </w:rPr>
        <w:t>- тепловых сетей Кс= 1;</w:t>
      </w:r>
      <w:bookmarkEnd w:id="581"/>
    </w:p>
    <w:p w14:paraId="316F5BDD" w14:textId="77777777" w:rsidR="0055269C" w:rsidRPr="0055269C" w:rsidRDefault="0055269C" w:rsidP="0055269C">
      <w:pPr>
        <w:ind w:firstLine="567"/>
        <w:jc w:val="both"/>
        <w:rPr>
          <w:szCs w:val="24"/>
        </w:rPr>
      </w:pPr>
      <w:bookmarkStart w:id="582" w:name="_Toc32845469"/>
      <w:r w:rsidRPr="0055269C">
        <w:rPr>
          <w:szCs w:val="24"/>
        </w:rPr>
        <w:t>- потребителя теплоты Рпт= 1.</w:t>
      </w:r>
      <w:bookmarkEnd w:id="582"/>
    </w:p>
    <w:p w14:paraId="1824046E" w14:textId="77777777" w:rsidR="0055269C" w:rsidRPr="0055269C" w:rsidRDefault="0055269C" w:rsidP="0055269C">
      <w:pPr>
        <w:ind w:firstLine="567"/>
        <w:jc w:val="both"/>
        <w:rPr>
          <w:szCs w:val="24"/>
        </w:rPr>
      </w:pPr>
      <w:bookmarkStart w:id="583" w:name="_Toc32845470"/>
      <w:r w:rsidRPr="0055269C">
        <w:rPr>
          <w:szCs w:val="24"/>
        </w:rPr>
        <w:t>Нормативные показатели безотказности тепловых сетей обеспечиваются следующими мероприятиями:</w:t>
      </w:r>
      <w:bookmarkEnd w:id="583"/>
    </w:p>
    <w:p w14:paraId="38CAACF4" w14:textId="77777777" w:rsidR="0055269C" w:rsidRPr="0055269C" w:rsidRDefault="0055269C" w:rsidP="0055269C">
      <w:pPr>
        <w:ind w:firstLine="567"/>
        <w:jc w:val="both"/>
        <w:rPr>
          <w:szCs w:val="24"/>
        </w:rPr>
      </w:pPr>
      <w:bookmarkStart w:id="584" w:name="_Toc32845471"/>
      <w:r w:rsidRPr="0055269C">
        <w:rPr>
          <w:szCs w:val="24"/>
        </w:rPr>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584"/>
    </w:p>
    <w:p w14:paraId="5259E0EF" w14:textId="77777777" w:rsidR="0055269C" w:rsidRPr="0055269C" w:rsidRDefault="0055269C" w:rsidP="0055269C">
      <w:pPr>
        <w:ind w:firstLine="567"/>
        <w:jc w:val="both"/>
        <w:rPr>
          <w:szCs w:val="24"/>
        </w:rPr>
      </w:pPr>
      <w:bookmarkStart w:id="585" w:name="_Toc32845472"/>
      <w:r w:rsidRPr="0055269C">
        <w:rPr>
          <w:szCs w:val="24"/>
        </w:rPr>
        <w:t>- местом размещения резервных трубопроводных связей между радиальными теплопроводами;</w:t>
      </w:r>
      <w:bookmarkEnd w:id="585"/>
    </w:p>
    <w:p w14:paraId="5D1717ED" w14:textId="77777777" w:rsidR="0055269C" w:rsidRPr="0055269C" w:rsidRDefault="0055269C" w:rsidP="0055269C">
      <w:pPr>
        <w:ind w:firstLine="567"/>
        <w:jc w:val="both"/>
        <w:rPr>
          <w:szCs w:val="24"/>
        </w:rPr>
      </w:pPr>
      <w:bookmarkStart w:id="586" w:name="_Toc32845473"/>
      <w:r w:rsidRPr="0055269C">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586"/>
    </w:p>
    <w:p w14:paraId="59FDB68A" w14:textId="77777777" w:rsidR="0055269C" w:rsidRPr="0055269C" w:rsidRDefault="0055269C" w:rsidP="0055269C">
      <w:pPr>
        <w:ind w:firstLine="567"/>
        <w:jc w:val="both"/>
        <w:rPr>
          <w:szCs w:val="24"/>
        </w:rPr>
      </w:pPr>
      <w:bookmarkStart w:id="587" w:name="_Toc32845474"/>
      <w:r w:rsidRPr="0055269C">
        <w:rPr>
          <w:szCs w:val="24"/>
        </w:rPr>
        <w:t>- очередность ремонтов и замен теплопроводов, частично или полностью утративших свой ресурс.</w:t>
      </w:r>
      <w:bookmarkEnd w:id="587"/>
    </w:p>
    <w:p w14:paraId="7550A4FF" w14:textId="77777777" w:rsidR="0055269C" w:rsidRPr="0055269C" w:rsidRDefault="0055269C" w:rsidP="0055269C">
      <w:pPr>
        <w:ind w:firstLine="567"/>
        <w:jc w:val="both"/>
        <w:rPr>
          <w:szCs w:val="24"/>
        </w:rPr>
      </w:pPr>
      <w:r w:rsidRPr="0055269C">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14:paraId="31D6B4D0" w14:textId="77777777" w:rsidR="0055269C" w:rsidRPr="0055269C" w:rsidRDefault="0055269C" w:rsidP="0055269C">
      <w:pPr>
        <w:ind w:firstLine="567"/>
        <w:jc w:val="both"/>
        <w:rPr>
          <w:szCs w:val="24"/>
        </w:rPr>
      </w:pPr>
      <w:r w:rsidRPr="0055269C">
        <w:rPr>
          <w:szCs w:val="24"/>
        </w:rPr>
        <w:lastRenderedPageBreak/>
        <w:t>Нормативные показатели готовности систем теплоснабжения обеспечиваются следующими мероприятиями:</w:t>
      </w:r>
    </w:p>
    <w:p w14:paraId="14E351E1" w14:textId="77777777" w:rsidR="0055269C" w:rsidRPr="0055269C" w:rsidRDefault="0055269C" w:rsidP="0055269C">
      <w:pPr>
        <w:ind w:firstLine="567"/>
        <w:jc w:val="both"/>
        <w:rPr>
          <w:szCs w:val="24"/>
        </w:rPr>
      </w:pPr>
      <w:r w:rsidRPr="0055269C">
        <w:rPr>
          <w:szCs w:val="24"/>
        </w:rPr>
        <w:t>- готовностью СЦТ к отопительному сезону;</w:t>
      </w:r>
    </w:p>
    <w:p w14:paraId="6FC8CEB2" w14:textId="77777777" w:rsidR="0055269C" w:rsidRPr="0055269C" w:rsidRDefault="0055269C" w:rsidP="0055269C">
      <w:pPr>
        <w:ind w:firstLine="567"/>
        <w:jc w:val="both"/>
        <w:rPr>
          <w:szCs w:val="24"/>
        </w:rPr>
      </w:pPr>
      <w:r w:rsidRPr="0055269C">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14:paraId="05AE7815" w14:textId="77777777" w:rsidR="0055269C" w:rsidRPr="0055269C" w:rsidRDefault="0055269C" w:rsidP="0055269C">
      <w:pPr>
        <w:ind w:firstLine="567"/>
        <w:jc w:val="both"/>
        <w:rPr>
          <w:szCs w:val="24"/>
        </w:rPr>
      </w:pPr>
      <w:r w:rsidRPr="0055269C">
        <w:rPr>
          <w:szCs w:val="24"/>
        </w:rPr>
        <w:t>- способностью тепловых сетей обеспечить исправное функционирование СЦТ при нерасчетных похолоданиях;</w:t>
      </w:r>
    </w:p>
    <w:p w14:paraId="11416305" w14:textId="77777777" w:rsidR="0055269C" w:rsidRPr="0055269C" w:rsidRDefault="0055269C" w:rsidP="0055269C">
      <w:pPr>
        <w:ind w:firstLine="567"/>
        <w:jc w:val="both"/>
        <w:rPr>
          <w:szCs w:val="24"/>
        </w:rPr>
      </w:pPr>
      <w:r w:rsidRPr="0055269C">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14:paraId="148082CC" w14:textId="77777777" w:rsidR="0055269C" w:rsidRPr="0055269C" w:rsidRDefault="0055269C" w:rsidP="0055269C">
      <w:pPr>
        <w:ind w:firstLine="567"/>
        <w:jc w:val="both"/>
        <w:rPr>
          <w:szCs w:val="24"/>
        </w:rPr>
      </w:pPr>
      <w:r w:rsidRPr="0055269C">
        <w:rPr>
          <w:szCs w:val="24"/>
        </w:rPr>
        <w:t>- максимально допустимым числом часов готовности для источника теплоты.</w:t>
      </w:r>
    </w:p>
    <w:p w14:paraId="212686A1" w14:textId="77777777" w:rsidR="0055269C" w:rsidRPr="0055269C" w:rsidRDefault="0055269C" w:rsidP="0055269C">
      <w:pPr>
        <w:ind w:firstLine="567"/>
        <w:jc w:val="both"/>
        <w:rPr>
          <w:szCs w:val="24"/>
        </w:rPr>
      </w:pPr>
      <w:r w:rsidRPr="0055269C">
        <w:rPr>
          <w:szCs w:val="24"/>
        </w:rPr>
        <w:t>Потребители теплоты по надежности теплоснабжения делятся на три категории:</w:t>
      </w:r>
    </w:p>
    <w:p w14:paraId="5E07A302" w14:textId="77777777" w:rsidR="0055269C" w:rsidRPr="0055269C" w:rsidRDefault="0055269C" w:rsidP="0055269C">
      <w:pPr>
        <w:ind w:firstLine="567"/>
        <w:jc w:val="both"/>
        <w:rPr>
          <w:szCs w:val="24"/>
        </w:rPr>
      </w:pPr>
      <w:r w:rsidRPr="0055269C">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6605595E" w14:textId="77777777" w:rsidR="0055269C" w:rsidRPr="0055269C" w:rsidRDefault="0055269C" w:rsidP="0055269C">
      <w:pPr>
        <w:ind w:firstLine="567"/>
        <w:jc w:val="both"/>
        <w:rPr>
          <w:szCs w:val="24"/>
        </w:rPr>
      </w:pPr>
      <w:r w:rsidRPr="0055269C">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14:paraId="76425C96" w14:textId="77777777" w:rsidR="0055269C" w:rsidRPr="0055269C" w:rsidRDefault="0055269C" w:rsidP="0055269C">
      <w:pPr>
        <w:ind w:firstLine="567"/>
        <w:jc w:val="both"/>
        <w:rPr>
          <w:szCs w:val="24"/>
        </w:rPr>
      </w:pPr>
      <w:r w:rsidRPr="0055269C">
        <w:rPr>
          <w:szCs w:val="24"/>
        </w:rPr>
        <w:t>- жилых и общественных зданий до 12 °С;</w:t>
      </w:r>
    </w:p>
    <w:p w14:paraId="6AE6E6D8" w14:textId="77777777" w:rsidR="0055269C" w:rsidRPr="0055269C" w:rsidRDefault="0055269C" w:rsidP="0055269C">
      <w:pPr>
        <w:ind w:firstLine="567"/>
        <w:jc w:val="both"/>
        <w:rPr>
          <w:szCs w:val="24"/>
        </w:rPr>
      </w:pPr>
      <w:r w:rsidRPr="0055269C">
        <w:rPr>
          <w:szCs w:val="24"/>
        </w:rPr>
        <w:t>- промышленных зданий до 8 °С.</w:t>
      </w:r>
    </w:p>
    <w:p w14:paraId="3732CC27" w14:textId="77777777" w:rsidR="0055269C" w:rsidRPr="0055269C" w:rsidRDefault="0055269C" w:rsidP="0055269C">
      <w:pPr>
        <w:ind w:firstLine="708"/>
        <w:jc w:val="both"/>
        <w:rPr>
          <w:sz w:val="22"/>
          <w:lang w:eastAsia="ru-RU"/>
        </w:rPr>
      </w:pPr>
    </w:p>
    <w:p w14:paraId="32CECC5C" w14:textId="77777777" w:rsidR="0055269C" w:rsidRPr="0055269C" w:rsidRDefault="0055269C" w:rsidP="0055269C">
      <w:pPr>
        <w:jc w:val="both"/>
        <w:rPr>
          <w:lang w:eastAsia="ru-RU"/>
        </w:rPr>
      </w:pPr>
    </w:p>
    <w:p w14:paraId="4282B73E"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69" w:anchor="bookmark117" w:history="1">
        <w:bookmarkStart w:id="588" w:name="_Toc30081918"/>
        <w:bookmarkStart w:id="589" w:name="_Toc30085153"/>
        <w:bookmarkStart w:id="590" w:name="_Toc32845475"/>
        <w:bookmarkStart w:id="591" w:name="_Toc140659956"/>
        <w:r w:rsidR="0055269C" w:rsidRPr="0055269C">
          <w:rPr>
            <w:rFonts w:eastAsia="Times New Roman" w:cs="Times New Roman"/>
            <w:b/>
            <w:bCs/>
            <w:szCs w:val="24"/>
            <w:lang w:eastAsia="ru-RU"/>
          </w:rPr>
          <w:t>Часть 2. МЕТОДЫ И РЕЗУЛЬТАТЫ ОБРАБОТКИ ДАННЫХ ПО ВОССТАНОВЛЕНИЯМ</w:t>
        </w:r>
      </w:hyperlink>
      <w:r w:rsidR="0055269C" w:rsidRPr="0055269C">
        <w:rPr>
          <w:rFonts w:eastAsia="Times New Roman" w:cs="Times New Roman"/>
          <w:b/>
          <w:bCs/>
          <w:szCs w:val="24"/>
          <w:lang w:eastAsia="ru-RU"/>
        </w:rPr>
        <w:t xml:space="preserve"> </w:t>
      </w:r>
      <w:hyperlink r:id="rId270" w:anchor="bookmark117" w:history="1">
        <w:r w:rsidR="0055269C" w:rsidRPr="0055269C">
          <w:rPr>
            <w:rFonts w:eastAsia="Times New Roman" w:cs="Times New Roman"/>
            <w:b/>
            <w:bCs/>
            <w:szCs w:val="24"/>
            <w:lang w:eastAsia="ru-RU"/>
          </w:rPr>
          <w:t>ОТКАЗАВШИХ УЧАСТКОВ ТЕПЛОВЫХ СЕТЕЙ (УЧАСТКОВ ТЕПЛОВЫХ СЕТЕЙ, НА</w:t>
        </w:r>
      </w:hyperlink>
      <w:r w:rsidR="0055269C" w:rsidRPr="0055269C">
        <w:rPr>
          <w:rFonts w:eastAsia="Times New Roman" w:cs="Times New Roman"/>
          <w:b/>
          <w:bCs/>
          <w:szCs w:val="24"/>
          <w:lang w:eastAsia="ru-RU"/>
        </w:rPr>
        <w:t xml:space="preserve"> </w:t>
      </w:r>
      <w:hyperlink r:id="rId271" w:anchor="bookmark117" w:history="1">
        <w:r w:rsidR="0055269C" w:rsidRPr="0055269C">
          <w:rPr>
            <w:rFonts w:eastAsia="Times New Roman" w:cs="Times New Roman"/>
            <w:b/>
            <w:bCs/>
            <w:szCs w:val="24"/>
            <w:lang w:eastAsia="ru-RU"/>
          </w:rPr>
          <w:t>КОТОРЫХ ПРОИЗОШЛИ АВАРИЙНЫЕ СИТУАЦИИ), СРЕДНЕГО ВРЕМЕНИ</w:t>
        </w:r>
      </w:hyperlink>
      <w:r w:rsidR="0055269C" w:rsidRPr="0055269C">
        <w:rPr>
          <w:rFonts w:eastAsia="Times New Roman" w:cs="Times New Roman"/>
          <w:b/>
          <w:bCs/>
          <w:szCs w:val="24"/>
          <w:lang w:eastAsia="ru-RU"/>
        </w:rPr>
        <w:t xml:space="preserve"> </w:t>
      </w:r>
      <w:hyperlink r:id="rId272" w:anchor="bookmark117" w:history="1">
        <w:r w:rsidR="0055269C" w:rsidRPr="0055269C">
          <w:rPr>
            <w:rFonts w:eastAsia="Times New Roman" w:cs="Times New Roman"/>
            <w:b/>
            <w:bCs/>
            <w:szCs w:val="24"/>
            <w:lang w:eastAsia="ru-RU"/>
          </w:rPr>
          <w:t>ВОССТАНОВЛЕНИЯ ОТКАЗАВШИХ УЧАСТКОВ ТЕПЛОВЫХ СЕТЕЙ В КАЖДОЙ</w:t>
        </w:r>
      </w:hyperlink>
      <w:r w:rsidR="0055269C" w:rsidRPr="0055269C">
        <w:rPr>
          <w:rFonts w:eastAsia="Times New Roman" w:cs="Times New Roman"/>
          <w:b/>
          <w:bCs/>
          <w:szCs w:val="24"/>
          <w:lang w:eastAsia="ru-RU"/>
        </w:rPr>
        <w:t xml:space="preserve"> </w:t>
      </w:r>
      <w:hyperlink r:id="rId273" w:anchor="bookmark117" w:history="1">
        <w:r w:rsidR="0055269C" w:rsidRPr="0055269C">
          <w:rPr>
            <w:rFonts w:eastAsia="Times New Roman" w:cs="Times New Roman"/>
            <w:b/>
            <w:bCs/>
            <w:szCs w:val="24"/>
            <w:lang w:eastAsia="ru-RU"/>
          </w:rPr>
          <w:t>СИСТЕМЕ ТЕПЛОСНАБЖЕНИЯ</w:t>
        </w:r>
        <w:bookmarkEnd w:id="588"/>
        <w:bookmarkEnd w:id="589"/>
        <w:bookmarkEnd w:id="590"/>
        <w:bookmarkEnd w:id="591"/>
      </w:hyperlink>
    </w:p>
    <w:p w14:paraId="2BBCACDA" w14:textId="77777777" w:rsidR="0055269C" w:rsidRPr="0055269C" w:rsidRDefault="0055269C" w:rsidP="0055269C">
      <w:pPr>
        <w:widowControl w:val="0"/>
        <w:autoSpaceDE w:val="0"/>
        <w:autoSpaceDN w:val="0"/>
        <w:adjustRightInd w:val="0"/>
        <w:spacing w:before="233"/>
        <w:ind w:firstLine="567"/>
        <w:jc w:val="both"/>
        <w:rPr>
          <w:rFonts w:eastAsiaTheme="minorEastAsia" w:cs="Times New Roman"/>
          <w:szCs w:val="24"/>
          <w:lang w:eastAsia="ru-RU"/>
        </w:rPr>
      </w:pPr>
      <w:r w:rsidRPr="0055269C">
        <w:rPr>
          <w:rFonts w:eastAsiaTheme="minorEastAsia" w:cs="Times New Roman"/>
          <w:szCs w:val="24"/>
          <w:lang w:eastAsia="ru-RU"/>
        </w:rPr>
        <w:t xml:space="preserve">Для </w:t>
      </w:r>
      <w:r w:rsidRPr="0055269C">
        <w:rPr>
          <w:rFonts w:eastAsiaTheme="minorEastAsia" w:cs="Times New Roman"/>
          <w:spacing w:val="-1"/>
          <w:szCs w:val="24"/>
          <w:lang w:eastAsia="ru-RU"/>
        </w:rPr>
        <w:t>анализа восстановлений</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применен</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количественный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метод</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анализа.</w:t>
      </w:r>
    </w:p>
    <w:p w14:paraId="003FED2F"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По</w:t>
      </w:r>
      <w:r w:rsidRPr="0055269C">
        <w:rPr>
          <w:rFonts w:eastAsiaTheme="minorEastAsia" w:cs="Times New Roman"/>
          <w:spacing w:val="44"/>
          <w:szCs w:val="24"/>
          <w:lang w:eastAsia="ru-RU"/>
        </w:rPr>
        <w:t xml:space="preserve"> </w:t>
      </w:r>
      <w:r w:rsidRPr="0055269C">
        <w:rPr>
          <w:rFonts w:eastAsiaTheme="minorEastAsia" w:cs="Times New Roman"/>
          <w:spacing w:val="-1"/>
          <w:szCs w:val="24"/>
          <w:lang w:eastAsia="ru-RU"/>
        </w:rPr>
        <w:t>категории</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отключений</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потребителей,</w:t>
      </w:r>
      <w:r w:rsidRPr="0055269C">
        <w:rPr>
          <w:rFonts w:eastAsiaTheme="minorEastAsia" w:cs="Times New Roman"/>
          <w:spacing w:val="45"/>
          <w:szCs w:val="24"/>
          <w:lang w:eastAsia="ru-RU"/>
        </w:rPr>
        <w:t xml:space="preserve"> </w:t>
      </w:r>
      <w:r w:rsidRPr="0055269C">
        <w:rPr>
          <w:rFonts w:eastAsiaTheme="minorEastAsia" w:cs="Times New Roman"/>
          <w:spacing w:val="-1"/>
          <w:szCs w:val="24"/>
          <w:lang w:eastAsia="ru-RU"/>
        </w:rPr>
        <w:t>инциденты</w:t>
      </w:r>
      <w:r w:rsidRPr="0055269C">
        <w:rPr>
          <w:rFonts w:eastAsiaTheme="minorEastAsia" w:cs="Times New Roman"/>
          <w:spacing w:val="44"/>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44"/>
          <w:szCs w:val="24"/>
          <w:lang w:eastAsia="ru-RU"/>
        </w:rPr>
        <w:t xml:space="preserve"> </w:t>
      </w:r>
      <w:r w:rsidRPr="0055269C">
        <w:rPr>
          <w:rFonts w:eastAsiaTheme="minorEastAsia" w:cs="Times New Roman"/>
          <w:spacing w:val="-1"/>
          <w:szCs w:val="24"/>
          <w:lang w:eastAsia="ru-RU"/>
        </w:rPr>
        <w:t>тепловых</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сетях</w:t>
      </w:r>
      <w:r w:rsidRPr="0055269C">
        <w:rPr>
          <w:rFonts w:eastAsiaTheme="minorEastAsia" w:cs="Times New Roman"/>
          <w:spacing w:val="73"/>
          <w:szCs w:val="24"/>
          <w:lang w:eastAsia="ru-RU"/>
        </w:rPr>
        <w:t xml:space="preserve"> </w:t>
      </w:r>
      <w:r w:rsidRPr="0055269C">
        <w:rPr>
          <w:rFonts w:eastAsiaTheme="minorEastAsia" w:cs="Times New Roman"/>
          <w:spacing w:val="-1"/>
          <w:szCs w:val="24"/>
          <w:lang w:eastAsia="ru-RU"/>
        </w:rPr>
        <w:t>классифицируются</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на:</w:t>
      </w:r>
    </w:p>
    <w:p w14:paraId="2F7ACA37" w14:textId="77777777" w:rsidR="0055269C" w:rsidRPr="0055269C" w:rsidRDefault="0055269C" w:rsidP="0055269C">
      <w:pPr>
        <w:widowControl w:val="0"/>
        <w:tabs>
          <w:tab w:val="left" w:pos="925"/>
        </w:tabs>
        <w:ind w:left="567"/>
        <w:jc w:val="both"/>
        <w:rPr>
          <w:rFonts w:eastAsiaTheme="minorEastAsia" w:cs="Times New Roman"/>
          <w:szCs w:val="24"/>
          <w:lang w:eastAsia="ru-RU"/>
        </w:rPr>
      </w:pPr>
      <w:r w:rsidRPr="0055269C">
        <w:rPr>
          <w:rFonts w:eastAsiaTheme="minorEastAsia" w:cs="Times New Roman"/>
          <w:szCs w:val="24"/>
          <w:lang w:eastAsia="ru-RU"/>
        </w:rPr>
        <w:t xml:space="preserve">- отказы </w:t>
      </w:r>
      <w:r w:rsidRPr="0055269C">
        <w:rPr>
          <w:rFonts w:eastAsiaTheme="minorEastAsia" w:cs="Times New Roman"/>
          <w:spacing w:val="-1"/>
          <w:szCs w:val="24"/>
          <w:lang w:eastAsia="ru-RU"/>
        </w:rPr>
        <w:t>(инциденты,</w:t>
      </w:r>
      <w:r w:rsidRPr="0055269C">
        <w:rPr>
          <w:rFonts w:eastAsiaTheme="minorEastAsia" w:cs="Times New Roman"/>
          <w:spacing w:val="-3"/>
          <w:szCs w:val="24"/>
          <w:lang w:eastAsia="ru-RU"/>
        </w:rPr>
        <w:t xml:space="preserve"> </w:t>
      </w:r>
      <w:r w:rsidRPr="0055269C">
        <w:rPr>
          <w:rFonts w:eastAsiaTheme="minorEastAsia" w:cs="Times New Roman"/>
          <w:spacing w:val="-1"/>
          <w:szCs w:val="24"/>
          <w:lang w:eastAsia="ru-RU"/>
        </w:rPr>
        <w:t>которые</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не</w:t>
      </w:r>
      <w:r w:rsidRPr="0055269C">
        <w:rPr>
          <w:rFonts w:eastAsiaTheme="minorEastAsia" w:cs="Times New Roman"/>
          <w:spacing w:val="-1"/>
          <w:szCs w:val="24"/>
          <w:lang w:eastAsia="ru-RU"/>
        </w:rPr>
        <w:t xml:space="preserve"> считаются</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авариями);</w:t>
      </w:r>
    </w:p>
    <w:p w14:paraId="14AC64EB" w14:textId="77777777" w:rsidR="0055269C" w:rsidRPr="0055269C" w:rsidRDefault="0055269C" w:rsidP="0055269C">
      <w:pPr>
        <w:widowControl w:val="0"/>
        <w:tabs>
          <w:tab w:val="left" w:pos="925"/>
        </w:tabs>
        <w:ind w:left="567"/>
        <w:jc w:val="both"/>
        <w:rPr>
          <w:rFonts w:eastAsiaTheme="minorEastAsia" w:cs="Times New Roman"/>
          <w:szCs w:val="24"/>
          <w:lang w:eastAsia="ru-RU"/>
        </w:rPr>
      </w:pPr>
      <w:r w:rsidRPr="0055269C">
        <w:rPr>
          <w:rFonts w:eastAsiaTheme="minorEastAsia" w:cs="Times New Roman"/>
          <w:spacing w:val="-1"/>
          <w:szCs w:val="24"/>
          <w:lang w:eastAsia="ru-RU"/>
        </w:rPr>
        <w:t>- аварии.</w:t>
      </w:r>
    </w:p>
    <w:p w14:paraId="34A8516E"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В</w:t>
      </w:r>
      <w:r w:rsidRPr="0055269C">
        <w:rPr>
          <w:rFonts w:eastAsiaTheme="minorEastAsia" w:cs="Times New Roman"/>
          <w:spacing w:val="17"/>
          <w:szCs w:val="24"/>
          <w:lang w:eastAsia="ru-RU"/>
        </w:rPr>
        <w:t xml:space="preserve"> </w:t>
      </w:r>
      <w:r w:rsidRPr="0055269C">
        <w:rPr>
          <w:rFonts w:eastAsiaTheme="minorEastAsia" w:cs="Times New Roman"/>
          <w:spacing w:val="-1"/>
          <w:szCs w:val="24"/>
          <w:lang w:eastAsia="ru-RU"/>
        </w:rPr>
        <w:t>соответствии</w:t>
      </w:r>
      <w:r w:rsidRPr="0055269C">
        <w:rPr>
          <w:rFonts w:eastAsiaTheme="minorEastAsia" w:cs="Times New Roman"/>
          <w:spacing w:val="19"/>
          <w:szCs w:val="24"/>
          <w:lang w:eastAsia="ru-RU"/>
        </w:rPr>
        <w:t xml:space="preserve"> </w:t>
      </w:r>
      <w:r w:rsidRPr="0055269C">
        <w:rPr>
          <w:rFonts w:eastAsiaTheme="minorEastAsia" w:cs="Times New Roman"/>
          <w:szCs w:val="24"/>
          <w:lang w:eastAsia="ru-RU"/>
        </w:rPr>
        <w:t>с</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п.</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2.10</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Методических</w:t>
      </w:r>
      <w:r w:rsidRPr="0055269C">
        <w:rPr>
          <w:rFonts w:eastAsiaTheme="minorEastAsia" w:cs="Times New Roman"/>
          <w:spacing w:val="21"/>
          <w:szCs w:val="24"/>
          <w:lang w:eastAsia="ru-RU"/>
        </w:rPr>
        <w:t xml:space="preserve"> </w:t>
      </w:r>
      <w:r w:rsidRPr="0055269C">
        <w:rPr>
          <w:rFonts w:eastAsiaTheme="minorEastAsia" w:cs="Times New Roman"/>
          <w:spacing w:val="-1"/>
          <w:szCs w:val="24"/>
          <w:lang w:eastAsia="ru-RU"/>
        </w:rPr>
        <w:t>рекомендаций</w:t>
      </w:r>
      <w:r w:rsidRPr="0055269C">
        <w:rPr>
          <w:rFonts w:eastAsiaTheme="minorEastAsia" w:cs="Times New Roman"/>
          <w:spacing w:val="17"/>
          <w:szCs w:val="24"/>
          <w:lang w:eastAsia="ru-RU"/>
        </w:rPr>
        <w:t xml:space="preserve"> </w:t>
      </w:r>
      <w:r w:rsidRPr="0055269C">
        <w:rPr>
          <w:rFonts w:eastAsiaTheme="minorEastAsia" w:cs="Times New Roman"/>
          <w:szCs w:val="24"/>
          <w:lang w:eastAsia="ru-RU"/>
        </w:rPr>
        <w:t>по</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техническому</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расследованию</w:t>
      </w:r>
      <w:r w:rsidRPr="0055269C">
        <w:rPr>
          <w:rFonts w:eastAsiaTheme="minorEastAsia" w:cs="Times New Roman"/>
          <w:spacing w:val="19"/>
          <w:szCs w:val="24"/>
          <w:lang w:eastAsia="ru-RU"/>
        </w:rPr>
        <w:t xml:space="preserve"> </w:t>
      </w:r>
      <w:r w:rsidRPr="0055269C">
        <w:rPr>
          <w:rFonts w:eastAsiaTheme="minorEastAsia" w:cs="Times New Roman"/>
          <w:szCs w:val="24"/>
          <w:lang w:eastAsia="ru-RU"/>
        </w:rPr>
        <w:t>и</w:t>
      </w:r>
      <w:r w:rsidRPr="0055269C">
        <w:rPr>
          <w:rFonts w:eastAsiaTheme="minorEastAsia" w:cs="Times New Roman"/>
          <w:spacing w:val="87"/>
          <w:szCs w:val="24"/>
          <w:lang w:eastAsia="ru-RU"/>
        </w:rPr>
        <w:t xml:space="preserve"> </w:t>
      </w:r>
      <w:r w:rsidRPr="0055269C">
        <w:rPr>
          <w:rFonts w:eastAsiaTheme="minorEastAsia" w:cs="Times New Roman"/>
          <w:szCs w:val="24"/>
          <w:lang w:eastAsia="ru-RU"/>
        </w:rPr>
        <w:t>учету</w:t>
      </w:r>
      <w:r w:rsidRPr="0055269C">
        <w:rPr>
          <w:rFonts w:eastAsiaTheme="minorEastAsia" w:cs="Times New Roman"/>
          <w:spacing w:val="28"/>
          <w:szCs w:val="24"/>
          <w:lang w:eastAsia="ru-RU"/>
        </w:rPr>
        <w:t xml:space="preserve"> </w:t>
      </w:r>
      <w:r w:rsidRPr="0055269C">
        <w:rPr>
          <w:rFonts w:eastAsiaTheme="minorEastAsia" w:cs="Times New Roman"/>
          <w:spacing w:val="-1"/>
          <w:szCs w:val="24"/>
          <w:lang w:eastAsia="ru-RU"/>
        </w:rPr>
        <w:t>технологических</w:t>
      </w:r>
      <w:r w:rsidRPr="0055269C">
        <w:rPr>
          <w:rFonts w:eastAsiaTheme="minorEastAsia" w:cs="Times New Roman"/>
          <w:spacing w:val="33"/>
          <w:szCs w:val="24"/>
          <w:lang w:eastAsia="ru-RU"/>
        </w:rPr>
        <w:t xml:space="preserve"> </w:t>
      </w:r>
      <w:r w:rsidRPr="0055269C">
        <w:rPr>
          <w:rFonts w:eastAsiaTheme="minorEastAsia" w:cs="Times New Roman"/>
          <w:spacing w:val="-1"/>
          <w:szCs w:val="24"/>
          <w:lang w:eastAsia="ru-RU"/>
        </w:rPr>
        <w:t>нарушений</w:t>
      </w:r>
      <w:r w:rsidRPr="0055269C">
        <w:rPr>
          <w:rFonts w:eastAsiaTheme="minorEastAsia" w:cs="Times New Roman"/>
          <w:spacing w:val="34"/>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32"/>
          <w:szCs w:val="24"/>
          <w:lang w:eastAsia="ru-RU"/>
        </w:rPr>
        <w:t xml:space="preserve"> </w:t>
      </w:r>
      <w:r w:rsidRPr="0055269C">
        <w:rPr>
          <w:rFonts w:eastAsiaTheme="minorEastAsia" w:cs="Times New Roman"/>
          <w:spacing w:val="-1"/>
          <w:szCs w:val="24"/>
          <w:lang w:eastAsia="ru-RU"/>
        </w:rPr>
        <w:t>системах</w:t>
      </w:r>
      <w:r w:rsidRPr="0055269C">
        <w:rPr>
          <w:rFonts w:eastAsiaTheme="minorEastAsia" w:cs="Times New Roman"/>
          <w:spacing w:val="35"/>
          <w:szCs w:val="24"/>
          <w:lang w:eastAsia="ru-RU"/>
        </w:rPr>
        <w:t xml:space="preserve"> </w:t>
      </w:r>
      <w:r w:rsidRPr="0055269C">
        <w:rPr>
          <w:rFonts w:eastAsiaTheme="minorEastAsia" w:cs="Times New Roman"/>
          <w:spacing w:val="-1"/>
          <w:szCs w:val="24"/>
          <w:lang w:eastAsia="ru-RU"/>
        </w:rPr>
        <w:t>коммунального</w:t>
      </w:r>
      <w:r w:rsidRPr="0055269C">
        <w:rPr>
          <w:rFonts w:eastAsiaTheme="minorEastAsia" w:cs="Times New Roman"/>
          <w:spacing w:val="33"/>
          <w:szCs w:val="24"/>
          <w:lang w:eastAsia="ru-RU"/>
        </w:rPr>
        <w:t xml:space="preserve"> </w:t>
      </w:r>
      <w:r w:rsidRPr="0055269C">
        <w:rPr>
          <w:rFonts w:eastAsiaTheme="minorEastAsia" w:cs="Times New Roman"/>
          <w:spacing w:val="-1"/>
          <w:szCs w:val="24"/>
          <w:lang w:eastAsia="ru-RU"/>
        </w:rPr>
        <w:t>энергоснабжения</w:t>
      </w:r>
      <w:r w:rsidRPr="0055269C">
        <w:rPr>
          <w:rFonts w:eastAsiaTheme="minorEastAsia" w:cs="Times New Roman"/>
          <w:spacing w:val="33"/>
          <w:szCs w:val="24"/>
          <w:lang w:eastAsia="ru-RU"/>
        </w:rPr>
        <w:t xml:space="preserve"> </w:t>
      </w:r>
      <w:r w:rsidRPr="0055269C">
        <w:rPr>
          <w:rFonts w:eastAsiaTheme="minorEastAsia" w:cs="Times New Roman"/>
          <w:szCs w:val="24"/>
          <w:lang w:eastAsia="ru-RU"/>
        </w:rPr>
        <w:t>и</w:t>
      </w:r>
      <w:r w:rsidRPr="0055269C">
        <w:rPr>
          <w:rFonts w:eastAsiaTheme="minorEastAsia" w:cs="Times New Roman"/>
          <w:spacing w:val="34"/>
          <w:szCs w:val="24"/>
          <w:lang w:eastAsia="ru-RU"/>
        </w:rPr>
        <w:t xml:space="preserve"> </w:t>
      </w:r>
      <w:r w:rsidRPr="0055269C">
        <w:rPr>
          <w:rFonts w:eastAsiaTheme="minorEastAsia" w:cs="Times New Roman"/>
          <w:spacing w:val="-1"/>
          <w:szCs w:val="24"/>
          <w:lang w:eastAsia="ru-RU"/>
        </w:rPr>
        <w:t>работе</w:t>
      </w:r>
      <w:r w:rsidRPr="0055269C">
        <w:rPr>
          <w:rFonts w:eastAsiaTheme="minorEastAsia" w:cs="Times New Roman"/>
          <w:spacing w:val="85"/>
          <w:szCs w:val="24"/>
          <w:lang w:eastAsia="ru-RU"/>
        </w:rPr>
        <w:t xml:space="preserve"> </w:t>
      </w:r>
      <w:r w:rsidRPr="0055269C">
        <w:rPr>
          <w:rFonts w:eastAsiaTheme="minorEastAsia" w:cs="Times New Roman"/>
          <w:spacing w:val="-1"/>
          <w:szCs w:val="24"/>
          <w:lang w:eastAsia="ru-RU"/>
        </w:rPr>
        <w:t>энергетических</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организаций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жилищно-коммунального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 xml:space="preserve">комплекса </w:t>
      </w:r>
      <w:r w:rsidRPr="0055269C">
        <w:rPr>
          <w:rFonts w:eastAsiaTheme="minorEastAsia" w:cs="Times New Roman"/>
          <w:szCs w:val="24"/>
          <w:lang w:eastAsia="ru-RU"/>
        </w:rPr>
        <w:t>МДК 4-01.2001:</w:t>
      </w:r>
    </w:p>
    <w:p w14:paraId="3848BC6F" w14:textId="77777777" w:rsidR="0055269C" w:rsidRPr="0055269C" w:rsidRDefault="0055269C" w:rsidP="0055269C">
      <w:pPr>
        <w:ind w:firstLine="567"/>
        <w:jc w:val="both"/>
        <w:rPr>
          <w:rFonts w:eastAsia="Times New Roman"/>
        </w:rPr>
      </w:pPr>
      <w:r w:rsidRPr="0055269C">
        <w:rPr>
          <w:i/>
        </w:rPr>
        <w:t xml:space="preserve">«2.10. </w:t>
      </w:r>
      <w:r w:rsidRPr="0055269C">
        <w:rPr>
          <w:i/>
          <w:spacing w:val="-1"/>
        </w:rPr>
        <w:t>Авариями</w:t>
      </w:r>
      <w:r w:rsidRPr="0055269C">
        <w:rPr>
          <w:i/>
        </w:rPr>
        <w:t xml:space="preserve"> в </w:t>
      </w:r>
      <w:r w:rsidRPr="0055269C">
        <w:rPr>
          <w:i/>
          <w:spacing w:val="-1"/>
        </w:rPr>
        <w:t>тепловых сетях</w:t>
      </w:r>
      <w:r w:rsidRPr="0055269C">
        <w:rPr>
          <w:i/>
          <w:spacing w:val="1"/>
        </w:rPr>
        <w:t xml:space="preserve"> </w:t>
      </w:r>
      <w:r w:rsidRPr="0055269C">
        <w:rPr>
          <w:i/>
          <w:spacing w:val="-1"/>
        </w:rPr>
        <w:t>считаются:</w:t>
      </w:r>
    </w:p>
    <w:p w14:paraId="5971AF23" w14:textId="77777777" w:rsidR="0055269C" w:rsidRPr="0055269C" w:rsidRDefault="0055269C" w:rsidP="0055269C">
      <w:pPr>
        <w:ind w:firstLine="567"/>
        <w:jc w:val="both"/>
        <w:rPr>
          <w:rFonts w:eastAsia="Times New Roman"/>
        </w:rPr>
      </w:pPr>
      <w:r w:rsidRPr="0055269C">
        <w:rPr>
          <w:i/>
        </w:rPr>
        <w:t>2.10.1.</w:t>
      </w:r>
      <w:r w:rsidRPr="0055269C">
        <w:rPr>
          <w:i/>
          <w:spacing w:val="30"/>
        </w:rPr>
        <w:t xml:space="preserve"> </w:t>
      </w:r>
      <w:r w:rsidRPr="0055269C">
        <w:rPr>
          <w:i/>
          <w:spacing w:val="-1"/>
        </w:rPr>
        <w:t>Разрушение</w:t>
      </w:r>
      <w:r w:rsidRPr="0055269C">
        <w:rPr>
          <w:i/>
          <w:spacing w:val="32"/>
        </w:rPr>
        <w:t xml:space="preserve"> </w:t>
      </w:r>
      <w:r w:rsidRPr="0055269C">
        <w:rPr>
          <w:i/>
          <w:spacing w:val="-1"/>
        </w:rPr>
        <w:t>(повреждение)</w:t>
      </w:r>
      <w:r w:rsidRPr="0055269C">
        <w:rPr>
          <w:i/>
          <w:spacing w:val="27"/>
        </w:rPr>
        <w:t xml:space="preserve"> </w:t>
      </w:r>
      <w:r w:rsidRPr="0055269C">
        <w:rPr>
          <w:i/>
        </w:rPr>
        <w:t>зданий,</w:t>
      </w:r>
      <w:r w:rsidRPr="0055269C">
        <w:rPr>
          <w:i/>
          <w:spacing w:val="30"/>
        </w:rPr>
        <w:t xml:space="preserve"> </w:t>
      </w:r>
      <w:r w:rsidRPr="0055269C">
        <w:rPr>
          <w:i/>
          <w:spacing w:val="-1"/>
        </w:rPr>
        <w:t>сооружений,</w:t>
      </w:r>
      <w:r w:rsidRPr="0055269C">
        <w:rPr>
          <w:i/>
          <w:spacing w:val="30"/>
        </w:rPr>
        <w:t xml:space="preserve"> </w:t>
      </w:r>
      <w:r w:rsidRPr="0055269C">
        <w:rPr>
          <w:i/>
          <w:spacing w:val="-1"/>
        </w:rPr>
        <w:t>трубопроводов</w:t>
      </w:r>
      <w:r w:rsidRPr="0055269C">
        <w:rPr>
          <w:i/>
          <w:spacing w:val="30"/>
        </w:rPr>
        <w:t xml:space="preserve"> </w:t>
      </w:r>
      <w:r w:rsidRPr="0055269C">
        <w:rPr>
          <w:i/>
          <w:spacing w:val="-1"/>
        </w:rPr>
        <w:t>тепловой</w:t>
      </w:r>
      <w:r w:rsidRPr="0055269C">
        <w:rPr>
          <w:i/>
          <w:spacing w:val="30"/>
        </w:rPr>
        <w:t xml:space="preserve"> </w:t>
      </w:r>
      <w:r w:rsidRPr="0055269C">
        <w:rPr>
          <w:i/>
          <w:spacing w:val="-1"/>
        </w:rPr>
        <w:t>сети</w:t>
      </w:r>
      <w:r w:rsidRPr="0055269C">
        <w:rPr>
          <w:i/>
          <w:spacing w:val="30"/>
        </w:rPr>
        <w:t xml:space="preserve"> </w:t>
      </w:r>
      <w:r w:rsidRPr="0055269C">
        <w:rPr>
          <w:i/>
        </w:rPr>
        <w:t>в</w:t>
      </w:r>
      <w:r w:rsidRPr="0055269C">
        <w:rPr>
          <w:i/>
          <w:spacing w:val="81"/>
        </w:rPr>
        <w:t xml:space="preserve"> </w:t>
      </w:r>
      <w:r w:rsidRPr="0055269C">
        <w:rPr>
          <w:i/>
          <w:spacing w:val="-1"/>
        </w:rPr>
        <w:t>период</w:t>
      </w:r>
      <w:r w:rsidRPr="0055269C">
        <w:rPr>
          <w:i/>
          <w:spacing w:val="48"/>
        </w:rPr>
        <w:t xml:space="preserve"> </w:t>
      </w:r>
      <w:r w:rsidRPr="0055269C">
        <w:rPr>
          <w:i/>
          <w:spacing w:val="-1"/>
        </w:rPr>
        <w:t>отопительного</w:t>
      </w:r>
      <w:r w:rsidRPr="0055269C">
        <w:rPr>
          <w:i/>
          <w:spacing w:val="45"/>
        </w:rPr>
        <w:t xml:space="preserve"> </w:t>
      </w:r>
      <w:r w:rsidRPr="0055269C">
        <w:rPr>
          <w:i/>
          <w:spacing w:val="-1"/>
        </w:rPr>
        <w:t>сезона</w:t>
      </w:r>
      <w:r w:rsidRPr="0055269C">
        <w:rPr>
          <w:i/>
          <w:spacing w:val="47"/>
        </w:rPr>
        <w:t xml:space="preserve"> </w:t>
      </w:r>
      <w:r w:rsidRPr="0055269C">
        <w:rPr>
          <w:i/>
        </w:rPr>
        <w:t>при</w:t>
      </w:r>
      <w:r w:rsidRPr="0055269C">
        <w:rPr>
          <w:i/>
          <w:spacing w:val="47"/>
        </w:rPr>
        <w:t xml:space="preserve"> </w:t>
      </w:r>
      <w:r w:rsidRPr="0055269C">
        <w:rPr>
          <w:i/>
        </w:rPr>
        <w:t>отрицательной</w:t>
      </w:r>
      <w:r w:rsidRPr="0055269C">
        <w:rPr>
          <w:i/>
          <w:spacing w:val="47"/>
        </w:rPr>
        <w:t xml:space="preserve"> </w:t>
      </w:r>
      <w:r w:rsidRPr="0055269C">
        <w:rPr>
          <w:i/>
          <w:spacing w:val="-1"/>
        </w:rPr>
        <w:t>среднесуточной</w:t>
      </w:r>
      <w:r w:rsidRPr="0055269C">
        <w:rPr>
          <w:i/>
          <w:spacing w:val="45"/>
        </w:rPr>
        <w:t xml:space="preserve"> </w:t>
      </w:r>
      <w:r w:rsidRPr="0055269C">
        <w:rPr>
          <w:i/>
          <w:spacing w:val="-1"/>
        </w:rPr>
        <w:t>температуре</w:t>
      </w:r>
      <w:r w:rsidRPr="0055269C">
        <w:rPr>
          <w:i/>
          <w:spacing w:val="46"/>
        </w:rPr>
        <w:t xml:space="preserve"> </w:t>
      </w:r>
      <w:r w:rsidRPr="0055269C">
        <w:rPr>
          <w:i/>
          <w:spacing w:val="-1"/>
        </w:rPr>
        <w:t>наружного</w:t>
      </w:r>
      <w:r w:rsidRPr="0055269C">
        <w:rPr>
          <w:i/>
          <w:spacing w:val="93"/>
        </w:rPr>
        <w:t xml:space="preserve"> </w:t>
      </w:r>
      <w:r w:rsidRPr="0055269C">
        <w:rPr>
          <w:i/>
          <w:spacing w:val="-1"/>
        </w:rPr>
        <w:t>воздуха,</w:t>
      </w:r>
      <w:r w:rsidRPr="0055269C">
        <w:rPr>
          <w:i/>
        </w:rPr>
        <w:t xml:space="preserve"> восстановление</w:t>
      </w:r>
      <w:r w:rsidRPr="0055269C">
        <w:rPr>
          <w:i/>
          <w:spacing w:val="-1"/>
        </w:rPr>
        <w:t xml:space="preserve"> работоспособности</w:t>
      </w:r>
      <w:r w:rsidRPr="0055269C">
        <w:rPr>
          <w:i/>
        </w:rPr>
        <w:t xml:space="preserve"> которых</w:t>
      </w:r>
      <w:r w:rsidRPr="0055269C">
        <w:rPr>
          <w:i/>
          <w:spacing w:val="-1"/>
        </w:rPr>
        <w:t xml:space="preserve"> продолжается</w:t>
      </w:r>
      <w:r w:rsidRPr="0055269C">
        <w:rPr>
          <w:i/>
        </w:rPr>
        <w:t xml:space="preserve"> </w:t>
      </w:r>
      <w:r w:rsidRPr="0055269C">
        <w:rPr>
          <w:i/>
          <w:spacing w:val="-1"/>
        </w:rPr>
        <w:t xml:space="preserve">более </w:t>
      </w:r>
      <w:r w:rsidRPr="0055269C">
        <w:rPr>
          <w:i/>
        </w:rPr>
        <w:t xml:space="preserve">36 </w:t>
      </w:r>
      <w:r w:rsidRPr="0055269C">
        <w:rPr>
          <w:i/>
          <w:spacing w:val="-1"/>
        </w:rPr>
        <w:t>часов».</w:t>
      </w:r>
    </w:p>
    <w:p w14:paraId="7958B01F"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pacing w:val="-1"/>
          <w:szCs w:val="24"/>
          <w:lang w:eastAsia="ru-RU"/>
        </w:rPr>
        <w:t>Как</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показал</w:t>
      </w:r>
      <w:r w:rsidRPr="0055269C">
        <w:rPr>
          <w:rFonts w:eastAsiaTheme="minorEastAsia" w:cs="Times New Roman"/>
          <w:spacing w:val="45"/>
          <w:szCs w:val="24"/>
          <w:lang w:eastAsia="ru-RU"/>
        </w:rPr>
        <w:t xml:space="preserve"> </w:t>
      </w:r>
      <w:r w:rsidRPr="0055269C">
        <w:rPr>
          <w:rFonts w:eastAsiaTheme="minorEastAsia" w:cs="Times New Roman"/>
          <w:spacing w:val="-1"/>
          <w:szCs w:val="24"/>
          <w:lang w:eastAsia="ru-RU"/>
        </w:rPr>
        <w:t>статистический</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анализ</w:t>
      </w:r>
      <w:r w:rsidRPr="0055269C">
        <w:rPr>
          <w:rFonts w:eastAsiaTheme="minorEastAsia" w:cs="Times New Roman"/>
          <w:spacing w:val="43"/>
          <w:szCs w:val="24"/>
          <w:lang w:eastAsia="ru-RU"/>
        </w:rPr>
        <w:t xml:space="preserve"> </w:t>
      </w:r>
      <w:r w:rsidRPr="0055269C">
        <w:rPr>
          <w:rFonts w:eastAsiaTheme="minorEastAsia" w:cs="Times New Roman"/>
          <w:spacing w:val="-1"/>
          <w:szCs w:val="24"/>
          <w:lang w:eastAsia="ru-RU"/>
        </w:rPr>
        <w:t>инцидентов</w:t>
      </w:r>
      <w:r w:rsidRPr="0055269C">
        <w:rPr>
          <w:rFonts w:eastAsiaTheme="minorEastAsia" w:cs="Times New Roman"/>
          <w:spacing w:val="44"/>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44"/>
          <w:szCs w:val="24"/>
          <w:lang w:eastAsia="ru-RU"/>
        </w:rPr>
        <w:t xml:space="preserve"> </w:t>
      </w:r>
      <w:r w:rsidRPr="0055269C">
        <w:rPr>
          <w:rFonts w:eastAsiaTheme="minorEastAsia" w:cs="Times New Roman"/>
          <w:spacing w:val="-1"/>
          <w:szCs w:val="24"/>
          <w:lang w:eastAsia="ru-RU"/>
        </w:rPr>
        <w:t>тепловых</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сетях,</w:t>
      </w:r>
      <w:r w:rsidRPr="0055269C">
        <w:rPr>
          <w:rFonts w:eastAsiaTheme="minorEastAsia" w:cs="Times New Roman"/>
          <w:spacing w:val="42"/>
          <w:szCs w:val="24"/>
          <w:lang w:eastAsia="ru-RU"/>
        </w:rPr>
        <w:t xml:space="preserve"> </w:t>
      </w:r>
      <w:r w:rsidRPr="0055269C">
        <w:rPr>
          <w:rFonts w:eastAsiaTheme="minorEastAsia" w:cs="Times New Roman"/>
          <w:szCs w:val="24"/>
          <w:lang w:eastAsia="ru-RU"/>
        </w:rPr>
        <w:t>за</w:t>
      </w:r>
      <w:r w:rsidRPr="0055269C">
        <w:rPr>
          <w:rFonts w:eastAsiaTheme="minorEastAsia" w:cs="Times New Roman"/>
          <w:spacing w:val="44"/>
          <w:szCs w:val="24"/>
          <w:lang w:eastAsia="ru-RU"/>
        </w:rPr>
        <w:t xml:space="preserve"> </w:t>
      </w:r>
      <w:r w:rsidRPr="0055269C">
        <w:rPr>
          <w:rFonts w:eastAsiaTheme="minorEastAsia" w:cs="Times New Roman"/>
          <w:spacing w:val="-1"/>
          <w:szCs w:val="24"/>
          <w:lang w:eastAsia="ru-RU"/>
        </w:rPr>
        <w:t>последние</w:t>
      </w:r>
      <w:r w:rsidRPr="0055269C">
        <w:rPr>
          <w:rFonts w:eastAsiaTheme="minorEastAsia" w:cs="Times New Roman"/>
          <w:spacing w:val="44"/>
          <w:szCs w:val="24"/>
          <w:lang w:eastAsia="ru-RU"/>
        </w:rPr>
        <w:t xml:space="preserve"> </w:t>
      </w:r>
      <w:r w:rsidRPr="0055269C">
        <w:rPr>
          <w:rFonts w:eastAsiaTheme="minorEastAsia" w:cs="Times New Roman"/>
          <w:szCs w:val="24"/>
          <w:lang w:eastAsia="ru-RU"/>
        </w:rPr>
        <w:t>5</w:t>
      </w:r>
      <w:r w:rsidRPr="0055269C">
        <w:rPr>
          <w:rFonts w:eastAsiaTheme="minorEastAsia" w:cs="Times New Roman"/>
          <w:spacing w:val="45"/>
          <w:szCs w:val="24"/>
          <w:lang w:eastAsia="ru-RU"/>
        </w:rPr>
        <w:t xml:space="preserve"> </w:t>
      </w:r>
      <w:r w:rsidRPr="0055269C">
        <w:rPr>
          <w:rFonts w:eastAsiaTheme="minorEastAsia" w:cs="Times New Roman"/>
          <w:spacing w:val="-1"/>
          <w:szCs w:val="24"/>
          <w:lang w:eastAsia="ru-RU"/>
        </w:rPr>
        <w:t>лет</w:t>
      </w:r>
      <w:r w:rsidRPr="0055269C">
        <w:rPr>
          <w:rFonts w:eastAsiaTheme="minorEastAsia" w:cs="Times New Roman"/>
          <w:spacing w:val="61"/>
          <w:szCs w:val="24"/>
          <w:lang w:eastAsia="ru-RU"/>
        </w:rPr>
        <w:t xml:space="preserve"> </w:t>
      </w:r>
      <w:r w:rsidRPr="0055269C">
        <w:rPr>
          <w:rFonts w:eastAsiaTheme="minorEastAsia" w:cs="Times New Roman"/>
          <w:spacing w:val="-1"/>
          <w:szCs w:val="24"/>
          <w:lang w:eastAsia="ru-RU"/>
        </w:rPr>
        <w:t>аварийных</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ситуаций</w:t>
      </w:r>
      <w:r w:rsidRPr="0055269C">
        <w:rPr>
          <w:rFonts w:eastAsiaTheme="minorEastAsia" w:cs="Times New Roman"/>
          <w:szCs w:val="24"/>
          <w:lang w:eastAsia="ru-RU"/>
        </w:rPr>
        <w:t xml:space="preserve"> не</w:t>
      </w:r>
      <w:r w:rsidRPr="0055269C">
        <w:rPr>
          <w:rFonts w:eastAsiaTheme="minorEastAsia" w:cs="Times New Roman"/>
          <w:spacing w:val="-4"/>
          <w:szCs w:val="24"/>
          <w:lang w:eastAsia="ru-RU"/>
        </w:rPr>
        <w:t xml:space="preserve"> </w:t>
      </w:r>
      <w:r w:rsidRPr="0055269C">
        <w:rPr>
          <w:rFonts w:eastAsiaTheme="minorEastAsia" w:cs="Times New Roman"/>
          <w:spacing w:val="-1"/>
          <w:szCs w:val="24"/>
          <w:lang w:eastAsia="ru-RU"/>
        </w:rPr>
        <w:t>возникало.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Происходили</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только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отказы.</w:t>
      </w:r>
    </w:p>
    <w:p w14:paraId="5A69905E"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pacing w:val="-1"/>
          <w:szCs w:val="24"/>
          <w:lang w:eastAsia="ru-RU"/>
        </w:rPr>
        <w:t>Время,</w:t>
      </w:r>
      <w:r w:rsidRPr="0055269C">
        <w:rPr>
          <w:rFonts w:eastAsiaTheme="minorEastAsia" w:cs="Times New Roman"/>
          <w:spacing w:val="52"/>
          <w:szCs w:val="24"/>
          <w:lang w:eastAsia="ru-RU"/>
        </w:rPr>
        <w:t xml:space="preserve"> </w:t>
      </w:r>
      <w:r w:rsidRPr="0055269C">
        <w:rPr>
          <w:rFonts w:eastAsiaTheme="minorEastAsia" w:cs="Times New Roman"/>
          <w:spacing w:val="-1"/>
          <w:szCs w:val="24"/>
          <w:lang w:eastAsia="ru-RU"/>
        </w:rPr>
        <w:t>затраченное</w:t>
      </w:r>
      <w:r w:rsidRPr="0055269C">
        <w:rPr>
          <w:rFonts w:eastAsiaTheme="minorEastAsia" w:cs="Times New Roman"/>
          <w:spacing w:val="51"/>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51"/>
          <w:szCs w:val="24"/>
          <w:lang w:eastAsia="ru-RU"/>
        </w:rPr>
        <w:t xml:space="preserve"> </w:t>
      </w:r>
      <w:r w:rsidRPr="0055269C">
        <w:rPr>
          <w:rFonts w:eastAsiaTheme="minorEastAsia" w:cs="Times New Roman"/>
          <w:spacing w:val="-1"/>
          <w:szCs w:val="24"/>
          <w:lang w:eastAsia="ru-RU"/>
        </w:rPr>
        <w:t>восстановление</w:t>
      </w:r>
      <w:r w:rsidRPr="0055269C">
        <w:rPr>
          <w:rFonts w:eastAsiaTheme="minorEastAsia" w:cs="Times New Roman"/>
          <w:spacing w:val="51"/>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52"/>
          <w:szCs w:val="24"/>
          <w:lang w:eastAsia="ru-RU"/>
        </w:rPr>
        <w:t xml:space="preserve"> </w:t>
      </w:r>
      <w:r w:rsidRPr="0055269C">
        <w:rPr>
          <w:rFonts w:eastAsiaTheme="minorEastAsia" w:cs="Times New Roman"/>
          <w:spacing w:val="-1"/>
          <w:szCs w:val="24"/>
          <w:lang w:eastAsia="ru-RU"/>
        </w:rPr>
        <w:t>потребителей</w:t>
      </w:r>
      <w:r w:rsidRPr="0055269C">
        <w:rPr>
          <w:rFonts w:eastAsiaTheme="minorEastAsia" w:cs="Times New Roman"/>
          <w:spacing w:val="53"/>
          <w:szCs w:val="24"/>
          <w:lang w:eastAsia="ru-RU"/>
        </w:rPr>
        <w:t xml:space="preserve"> </w:t>
      </w:r>
      <w:r w:rsidRPr="0055269C">
        <w:rPr>
          <w:rFonts w:eastAsiaTheme="minorEastAsia" w:cs="Times New Roman"/>
          <w:spacing w:val="-1"/>
          <w:szCs w:val="24"/>
          <w:lang w:eastAsia="ru-RU"/>
        </w:rPr>
        <w:t>после</w:t>
      </w:r>
      <w:r w:rsidRPr="0055269C">
        <w:rPr>
          <w:rFonts w:eastAsiaTheme="minorEastAsia" w:cs="Times New Roman"/>
          <w:spacing w:val="51"/>
          <w:szCs w:val="24"/>
          <w:lang w:eastAsia="ru-RU"/>
        </w:rPr>
        <w:t xml:space="preserve"> </w:t>
      </w:r>
      <w:r w:rsidRPr="0055269C">
        <w:rPr>
          <w:rFonts w:eastAsiaTheme="minorEastAsia" w:cs="Times New Roman"/>
          <w:spacing w:val="-1"/>
          <w:szCs w:val="24"/>
          <w:lang w:eastAsia="ru-RU"/>
        </w:rPr>
        <w:t>аварийных</w:t>
      </w:r>
      <w:r w:rsidRPr="0055269C">
        <w:rPr>
          <w:rFonts w:eastAsiaTheme="minorEastAsia" w:cs="Times New Roman"/>
          <w:spacing w:val="73"/>
          <w:szCs w:val="24"/>
          <w:lang w:eastAsia="ru-RU"/>
        </w:rPr>
        <w:t xml:space="preserve"> </w:t>
      </w:r>
      <w:r w:rsidRPr="0055269C">
        <w:rPr>
          <w:rFonts w:eastAsiaTheme="minorEastAsia" w:cs="Times New Roman"/>
          <w:spacing w:val="-1"/>
          <w:szCs w:val="24"/>
          <w:lang w:eastAsia="ru-RU"/>
        </w:rPr>
        <w:t>отключений,</w:t>
      </w:r>
      <w:r w:rsidRPr="0055269C">
        <w:rPr>
          <w:rFonts w:eastAsiaTheme="minorEastAsia" w:cs="Times New Roman"/>
          <w:spacing w:val="23"/>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23"/>
          <w:szCs w:val="24"/>
          <w:lang w:eastAsia="ru-RU"/>
        </w:rPr>
        <w:t xml:space="preserve"> </w:t>
      </w:r>
      <w:r w:rsidRPr="0055269C">
        <w:rPr>
          <w:rFonts w:eastAsiaTheme="minorEastAsia" w:cs="Times New Roman"/>
          <w:spacing w:val="-1"/>
          <w:szCs w:val="24"/>
          <w:lang w:eastAsia="ru-RU"/>
        </w:rPr>
        <w:t>значительной</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степени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зависит</w:t>
      </w:r>
      <w:r w:rsidRPr="0055269C">
        <w:rPr>
          <w:rFonts w:eastAsiaTheme="minorEastAsia" w:cs="Times New Roman"/>
          <w:spacing w:val="21"/>
          <w:szCs w:val="24"/>
          <w:lang w:eastAsia="ru-RU"/>
        </w:rPr>
        <w:t xml:space="preserve"> </w:t>
      </w:r>
      <w:r w:rsidRPr="0055269C">
        <w:rPr>
          <w:rFonts w:eastAsiaTheme="minorEastAsia" w:cs="Times New Roman"/>
          <w:szCs w:val="24"/>
          <w:lang w:eastAsia="ru-RU"/>
        </w:rPr>
        <w:t>от</w:t>
      </w:r>
      <w:r w:rsidRPr="0055269C">
        <w:rPr>
          <w:rFonts w:eastAsiaTheme="minorEastAsia" w:cs="Times New Roman"/>
          <w:spacing w:val="24"/>
          <w:szCs w:val="24"/>
          <w:lang w:eastAsia="ru-RU"/>
        </w:rPr>
        <w:t xml:space="preserve"> </w:t>
      </w:r>
      <w:r w:rsidRPr="0055269C">
        <w:rPr>
          <w:rFonts w:eastAsiaTheme="minorEastAsia" w:cs="Times New Roman"/>
          <w:spacing w:val="-1"/>
          <w:szCs w:val="24"/>
          <w:lang w:eastAsia="ru-RU"/>
        </w:rPr>
        <w:t>следующих</w:t>
      </w:r>
      <w:r w:rsidRPr="0055269C">
        <w:rPr>
          <w:rFonts w:eastAsiaTheme="minorEastAsia" w:cs="Times New Roman"/>
          <w:spacing w:val="25"/>
          <w:szCs w:val="24"/>
          <w:lang w:eastAsia="ru-RU"/>
        </w:rPr>
        <w:t xml:space="preserve"> </w:t>
      </w:r>
      <w:r w:rsidRPr="0055269C">
        <w:rPr>
          <w:rFonts w:eastAsiaTheme="minorEastAsia" w:cs="Times New Roman"/>
          <w:spacing w:val="-1"/>
          <w:szCs w:val="24"/>
          <w:lang w:eastAsia="ru-RU"/>
        </w:rPr>
        <w:t>факторов:</w:t>
      </w:r>
      <w:r w:rsidRPr="0055269C">
        <w:rPr>
          <w:rFonts w:eastAsiaTheme="minorEastAsia" w:cs="Times New Roman"/>
          <w:spacing w:val="23"/>
          <w:szCs w:val="24"/>
          <w:lang w:eastAsia="ru-RU"/>
        </w:rPr>
        <w:t xml:space="preserve"> </w:t>
      </w:r>
      <w:r w:rsidRPr="0055269C">
        <w:rPr>
          <w:rFonts w:eastAsiaTheme="minorEastAsia" w:cs="Times New Roman"/>
          <w:spacing w:val="-1"/>
          <w:szCs w:val="24"/>
          <w:lang w:eastAsia="ru-RU"/>
        </w:rPr>
        <w:t>диаметр</w:t>
      </w:r>
      <w:r w:rsidRPr="0055269C">
        <w:rPr>
          <w:rFonts w:eastAsiaTheme="minorEastAsia" w:cs="Times New Roman"/>
          <w:spacing w:val="23"/>
          <w:szCs w:val="24"/>
          <w:lang w:eastAsia="ru-RU"/>
        </w:rPr>
        <w:t xml:space="preserve"> </w:t>
      </w:r>
      <w:r w:rsidRPr="0055269C">
        <w:rPr>
          <w:rFonts w:eastAsiaTheme="minorEastAsia" w:cs="Times New Roman"/>
          <w:spacing w:val="-1"/>
          <w:szCs w:val="24"/>
          <w:lang w:eastAsia="ru-RU"/>
        </w:rPr>
        <w:t>трубопровода,</w:t>
      </w:r>
      <w:r w:rsidRPr="0055269C">
        <w:rPr>
          <w:rFonts w:eastAsiaTheme="minorEastAsia" w:cs="Times New Roman"/>
          <w:spacing w:val="89"/>
          <w:szCs w:val="24"/>
          <w:lang w:eastAsia="ru-RU"/>
        </w:rPr>
        <w:t xml:space="preserve"> </w:t>
      </w:r>
      <w:r w:rsidRPr="0055269C">
        <w:rPr>
          <w:rFonts w:eastAsiaTheme="minorEastAsia" w:cs="Times New Roman"/>
          <w:szCs w:val="24"/>
          <w:lang w:eastAsia="ru-RU"/>
        </w:rPr>
        <w:t>тип</w:t>
      </w:r>
      <w:r w:rsidRPr="0055269C">
        <w:rPr>
          <w:rFonts w:eastAsiaTheme="minorEastAsia" w:cs="Times New Roman"/>
          <w:spacing w:val="17"/>
          <w:szCs w:val="24"/>
          <w:lang w:eastAsia="ru-RU"/>
        </w:rPr>
        <w:t xml:space="preserve"> </w:t>
      </w:r>
      <w:r w:rsidRPr="0055269C">
        <w:rPr>
          <w:rFonts w:eastAsiaTheme="minorEastAsia" w:cs="Times New Roman"/>
          <w:spacing w:val="-1"/>
          <w:szCs w:val="24"/>
          <w:lang w:eastAsia="ru-RU"/>
        </w:rPr>
        <w:t>прокладки,</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объем</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дренирования</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и</w:t>
      </w:r>
      <w:r w:rsidRPr="0055269C">
        <w:rPr>
          <w:rFonts w:eastAsiaTheme="minorEastAsia" w:cs="Times New Roman"/>
          <w:spacing w:val="19"/>
          <w:szCs w:val="24"/>
          <w:lang w:eastAsia="ru-RU"/>
        </w:rPr>
        <w:t xml:space="preserve"> </w:t>
      </w:r>
      <w:r w:rsidRPr="0055269C">
        <w:rPr>
          <w:rFonts w:eastAsiaTheme="minorEastAsia" w:cs="Times New Roman"/>
          <w:spacing w:val="-1"/>
          <w:szCs w:val="24"/>
          <w:lang w:eastAsia="ru-RU"/>
        </w:rPr>
        <w:t>заполнения</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17"/>
          <w:szCs w:val="24"/>
          <w:lang w:eastAsia="ru-RU"/>
        </w:rPr>
        <w:t xml:space="preserve"> </w:t>
      </w:r>
      <w:r w:rsidRPr="0055269C">
        <w:rPr>
          <w:rFonts w:eastAsiaTheme="minorEastAsia" w:cs="Times New Roman"/>
          <w:spacing w:val="-1"/>
          <w:szCs w:val="24"/>
          <w:lang w:eastAsia="ru-RU"/>
        </w:rPr>
        <w:t>сети,</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а</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также</w:t>
      </w:r>
      <w:r w:rsidRPr="0055269C">
        <w:rPr>
          <w:rFonts w:eastAsiaTheme="minorEastAsia" w:cs="Times New Roman"/>
          <w:spacing w:val="17"/>
          <w:szCs w:val="24"/>
          <w:lang w:eastAsia="ru-RU"/>
        </w:rPr>
        <w:t xml:space="preserve"> </w:t>
      </w:r>
      <w:r w:rsidRPr="0055269C">
        <w:rPr>
          <w:rFonts w:eastAsiaTheme="minorEastAsia" w:cs="Times New Roman"/>
          <w:szCs w:val="24"/>
          <w:lang w:eastAsia="ru-RU"/>
        </w:rPr>
        <w:t>времени,</w:t>
      </w:r>
      <w:r w:rsidRPr="0055269C">
        <w:rPr>
          <w:rFonts w:eastAsiaTheme="minorEastAsia" w:cs="Times New Roman"/>
          <w:spacing w:val="71"/>
          <w:szCs w:val="24"/>
          <w:lang w:eastAsia="ru-RU"/>
        </w:rPr>
        <w:t xml:space="preserve"> </w:t>
      </w:r>
      <w:r w:rsidRPr="0055269C">
        <w:rPr>
          <w:rFonts w:eastAsiaTheme="minorEastAsia" w:cs="Times New Roman"/>
          <w:spacing w:val="-1"/>
          <w:szCs w:val="24"/>
          <w:lang w:eastAsia="ru-RU"/>
        </w:rPr>
        <w:t>затраченного</w:t>
      </w:r>
      <w:r w:rsidRPr="0055269C">
        <w:rPr>
          <w:rFonts w:eastAsiaTheme="minorEastAsia" w:cs="Times New Roman"/>
          <w:szCs w:val="24"/>
          <w:lang w:eastAsia="ru-RU"/>
        </w:rPr>
        <w:t xml:space="preserve"> на</w:t>
      </w:r>
      <w:r w:rsidRPr="0055269C">
        <w:rPr>
          <w:rFonts w:eastAsiaTheme="minorEastAsia" w:cs="Times New Roman"/>
          <w:spacing w:val="-1"/>
          <w:szCs w:val="24"/>
          <w:lang w:eastAsia="ru-RU"/>
        </w:rPr>
        <w:t xml:space="preserve"> согласование раскопок</w:t>
      </w:r>
      <w:r w:rsidRPr="0055269C">
        <w:rPr>
          <w:rFonts w:eastAsiaTheme="minorEastAsia" w:cs="Times New Roman"/>
          <w:szCs w:val="24"/>
          <w:lang w:eastAsia="ru-RU"/>
        </w:rPr>
        <w:t xml:space="preserve"> с</w:t>
      </w:r>
      <w:r w:rsidRPr="0055269C">
        <w:rPr>
          <w:rFonts w:eastAsiaTheme="minorEastAsia" w:cs="Times New Roman"/>
          <w:spacing w:val="-1"/>
          <w:szCs w:val="24"/>
          <w:lang w:eastAsia="ru-RU"/>
        </w:rPr>
        <w:t xml:space="preserve"> собственниками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смежных</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коммуникаций.</w:t>
      </w:r>
    </w:p>
    <w:p w14:paraId="1ED450C6" w14:textId="77777777" w:rsidR="0055269C" w:rsidRPr="0055269C" w:rsidRDefault="0055269C" w:rsidP="0055269C">
      <w:pPr>
        <w:widowControl w:val="0"/>
        <w:autoSpaceDE w:val="0"/>
        <w:autoSpaceDN w:val="0"/>
        <w:adjustRightInd w:val="0"/>
        <w:ind w:firstLine="567"/>
        <w:jc w:val="both"/>
        <w:rPr>
          <w:rFonts w:eastAsiaTheme="minorEastAsia" w:cs="Times New Roman"/>
          <w:spacing w:val="-1"/>
          <w:szCs w:val="24"/>
          <w:lang w:eastAsia="ru-RU"/>
        </w:rPr>
      </w:pPr>
      <w:r w:rsidRPr="0055269C">
        <w:rPr>
          <w:rFonts w:eastAsiaTheme="minorEastAsia" w:cs="Times New Roman"/>
          <w:spacing w:val="-1"/>
          <w:szCs w:val="24"/>
          <w:lang w:eastAsia="ru-RU"/>
        </w:rPr>
        <w:t>Среднее</w:t>
      </w:r>
      <w:r w:rsidRPr="0055269C">
        <w:rPr>
          <w:rFonts w:eastAsiaTheme="minorEastAsia" w:cs="Times New Roman"/>
          <w:spacing w:val="34"/>
          <w:szCs w:val="24"/>
          <w:lang w:eastAsia="ru-RU"/>
        </w:rPr>
        <w:t xml:space="preserve"> </w:t>
      </w:r>
      <w:r w:rsidRPr="0055269C">
        <w:rPr>
          <w:rFonts w:eastAsiaTheme="minorEastAsia" w:cs="Times New Roman"/>
          <w:spacing w:val="-1"/>
          <w:szCs w:val="24"/>
          <w:lang w:eastAsia="ru-RU"/>
        </w:rPr>
        <w:t>время,</w:t>
      </w:r>
      <w:r w:rsidRPr="0055269C">
        <w:rPr>
          <w:rFonts w:eastAsiaTheme="minorEastAsia" w:cs="Times New Roman"/>
          <w:spacing w:val="35"/>
          <w:szCs w:val="24"/>
          <w:lang w:eastAsia="ru-RU"/>
        </w:rPr>
        <w:t xml:space="preserve"> </w:t>
      </w:r>
      <w:r w:rsidRPr="0055269C">
        <w:rPr>
          <w:rFonts w:eastAsiaTheme="minorEastAsia" w:cs="Times New Roman"/>
          <w:spacing w:val="-1"/>
          <w:szCs w:val="24"/>
          <w:lang w:eastAsia="ru-RU"/>
        </w:rPr>
        <w:t>затраченное</w:t>
      </w:r>
      <w:r w:rsidRPr="0055269C">
        <w:rPr>
          <w:rFonts w:eastAsiaTheme="minorEastAsia" w:cs="Times New Roman"/>
          <w:spacing w:val="34"/>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34"/>
          <w:szCs w:val="24"/>
          <w:lang w:eastAsia="ru-RU"/>
        </w:rPr>
        <w:t xml:space="preserve"> </w:t>
      </w:r>
      <w:r w:rsidRPr="0055269C">
        <w:rPr>
          <w:rFonts w:eastAsiaTheme="minorEastAsia" w:cs="Times New Roman"/>
          <w:spacing w:val="-1"/>
          <w:szCs w:val="24"/>
          <w:lang w:eastAsia="ru-RU"/>
        </w:rPr>
        <w:t>восстановление</w:t>
      </w:r>
      <w:r w:rsidRPr="0055269C">
        <w:rPr>
          <w:rFonts w:eastAsiaTheme="minorEastAsia" w:cs="Times New Roman"/>
          <w:spacing w:val="34"/>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33"/>
          <w:szCs w:val="24"/>
          <w:lang w:eastAsia="ru-RU"/>
        </w:rPr>
        <w:t xml:space="preserve"> </w:t>
      </w:r>
      <w:r w:rsidRPr="0055269C">
        <w:rPr>
          <w:rFonts w:eastAsiaTheme="minorEastAsia" w:cs="Times New Roman"/>
          <w:spacing w:val="-1"/>
          <w:szCs w:val="24"/>
          <w:lang w:eastAsia="ru-RU"/>
        </w:rPr>
        <w:t>потребителей</w:t>
      </w:r>
      <w:r w:rsidRPr="0055269C">
        <w:rPr>
          <w:rFonts w:eastAsiaTheme="minorEastAsia" w:cs="Times New Roman"/>
          <w:spacing w:val="36"/>
          <w:szCs w:val="24"/>
          <w:lang w:eastAsia="ru-RU"/>
        </w:rPr>
        <w:t xml:space="preserve"> </w:t>
      </w:r>
      <w:r w:rsidRPr="0055269C">
        <w:rPr>
          <w:rFonts w:eastAsiaTheme="minorEastAsia" w:cs="Times New Roman"/>
          <w:spacing w:val="-1"/>
          <w:szCs w:val="24"/>
          <w:lang w:eastAsia="ru-RU"/>
        </w:rPr>
        <w:t>после</w:t>
      </w:r>
      <w:r w:rsidRPr="0055269C">
        <w:rPr>
          <w:rFonts w:eastAsiaTheme="minorEastAsia" w:cs="Times New Roman"/>
          <w:spacing w:val="107"/>
          <w:szCs w:val="24"/>
          <w:lang w:eastAsia="ru-RU"/>
        </w:rPr>
        <w:t xml:space="preserve"> </w:t>
      </w:r>
      <w:r w:rsidRPr="0055269C">
        <w:rPr>
          <w:rFonts w:eastAsiaTheme="minorEastAsia" w:cs="Times New Roman"/>
          <w:spacing w:val="-1"/>
          <w:szCs w:val="24"/>
          <w:lang w:eastAsia="ru-RU"/>
        </w:rPr>
        <w:t>аварийных</w:t>
      </w:r>
      <w:r w:rsidRPr="0055269C">
        <w:rPr>
          <w:rFonts w:eastAsiaTheme="minorEastAsia" w:cs="Times New Roman"/>
          <w:spacing w:val="42"/>
          <w:szCs w:val="24"/>
          <w:lang w:eastAsia="ru-RU"/>
        </w:rPr>
        <w:t xml:space="preserve"> </w:t>
      </w:r>
      <w:r w:rsidRPr="0055269C">
        <w:rPr>
          <w:rFonts w:eastAsiaTheme="minorEastAsia" w:cs="Times New Roman"/>
          <w:spacing w:val="-1"/>
          <w:szCs w:val="24"/>
          <w:lang w:eastAsia="ru-RU"/>
        </w:rPr>
        <w:t>отключений</w:t>
      </w:r>
      <w:r w:rsidRPr="0055269C">
        <w:rPr>
          <w:rFonts w:eastAsiaTheme="minorEastAsia" w:cs="Times New Roman"/>
          <w:spacing w:val="41"/>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40"/>
          <w:szCs w:val="24"/>
          <w:lang w:eastAsia="ru-RU"/>
        </w:rPr>
        <w:t xml:space="preserve"> </w:t>
      </w:r>
      <w:r w:rsidRPr="0055269C">
        <w:rPr>
          <w:rFonts w:eastAsiaTheme="minorEastAsia" w:cs="Times New Roman"/>
          <w:spacing w:val="-1"/>
          <w:szCs w:val="24"/>
          <w:lang w:eastAsia="ru-RU"/>
        </w:rPr>
        <w:t>отопительный</w:t>
      </w:r>
      <w:r w:rsidRPr="0055269C">
        <w:rPr>
          <w:rFonts w:eastAsiaTheme="minorEastAsia" w:cs="Times New Roman"/>
          <w:spacing w:val="41"/>
          <w:szCs w:val="24"/>
          <w:lang w:eastAsia="ru-RU"/>
        </w:rPr>
        <w:t xml:space="preserve"> </w:t>
      </w:r>
      <w:r w:rsidRPr="0055269C">
        <w:rPr>
          <w:rFonts w:eastAsiaTheme="minorEastAsia" w:cs="Times New Roman"/>
          <w:spacing w:val="-1"/>
          <w:szCs w:val="24"/>
          <w:lang w:eastAsia="ru-RU"/>
        </w:rPr>
        <w:t>период,</w:t>
      </w:r>
      <w:r w:rsidRPr="0055269C">
        <w:rPr>
          <w:rFonts w:eastAsiaTheme="minorEastAsia" w:cs="Times New Roman"/>
          <w:spacing w:val="40"/>
          <w:szCs w:val="24"/>
          <w:lang w:eastAsia="ru-RU"/>
        </w:rPr>
        <w:t xml:space="preserve"> </w:t>
      </w:r>
      <w:r w:rsidRPr="0055269C">
        <w:rPr>
          <w:rFonts w:eastAsiaTheme="minorEastAsia" w:cs="Times New Roman"/>
          <w:spacing w:val="-1"/>
          <w:szCs w:val="24"/>
          <w:lang w:eastAsia="ru-RU"/>
        </w:rPr>
        <w:t>зависит</w:t>
      </w:r>
      <w:r w:rsidRPr="0055269C">
        <w:rPr>
          <w:rFonts w:eastAsiaTheme="minorEastAsia" w:cs="Times New Roman"/>
          <w:spacing w:val="38"/>
          <w:szCs w:val="24"/>
          <w:lang w:eastAsia="ru-RU"/>
        </w:rPr>
        <w:t xml:space="preserve"> </w:t>
      </w:r>
      <w:r w:rsidRPr="0055269C">
        <w:rPr>
          <w:rFonts w:eastAsiaTheme="minorEastAsia" w:cs="Times New Roman"/>
          <w:szCs w:val="24"/>
          <w:lang w:eastAsia="ru-RU"/>
        </w:rPr>
        <w:t>от</w:t>
      </w:r>
      <w:r w:rsidRPr="0055269C">
        <w:rPr>
          <w:rFonts w:eastAsiaTheme="minorEastAsia" w:cs="Times New Roman"/>
          <w:spacing w:val="38"/>
          <w:szCs w:val="24"/>
          <w:lang w:eastAsia="ru-RU"/>
        </w:rPr>
        <w:t xml:space="preserve"> </w:t>
      </w:r>
      <w:r w:rsidRPr="0055269C">
        <w:rPr>
          <w:rFonts w:eastAsiaTheme="minorEastAsia" w:cs="Times New Roman"/>
          <w:spacing w:val="-1"/>
          <w:szCs w:val="24"/>
          <w:lang w:eastAsia="ru-RU"/>
        </w:rPr>
        <w:t>характеристик</w:t>
      </w:r>
      <w:r w:rsidRPr="0055269C">
        <w:rPr>
          <w:rFonts w:eastAsiaTheme="minorEastAsia" w:cs="Times New Roman"/>
          <w:spacing w:val="38"/>
          <w:szCs w:val="24"/>
          <w:lang w:eastAsia="ru-RU"/>
        </w:rPr>
        <w:t xml:space="preserve"> </w:t>
      </w:r>
      <w:r w:rsidRPr="0055269C">
        <w:rPr>
          <w:rFonts w:eastAsiaTheme="minorEastAsia" w:cs="Times New Roman"/>
          <w:spacing w:val="-1"/>
          <w:szCs w:val="24"/>
          <w:lang w:eastAsia="ru-RU"/>
        </w:rPr>
        <w:t>трубопровода</w:t>
      </w:r>
      <w:r w:rsidRPr="0055269C">
        <w:rPr>
          <w:rFonts w:eastAsiaTheme="minorEastAsia" w:cs="Times New Roman"/>
          <w:spacing w:val="77"/>
          <w:szCs w:val="24"/>
          <w:lang w:eastAsia="ru-RU"/>
        </w:rPr>
        <w:t xml:space="preserve"> </w:t>
      </w:r>
      <w:r w:rsidRPr="0055269C">
        <w:rPr>
          <w:rFonts w:eastAsiaTheme="minorEastAsia" w:cs="Times New Roman"/>
          <w:spacing w:val="-1"/>
          <w:szCs w:val="24"/>
          <w:lang w:eastAsia="ru-RU"/>
        </w:rPr>
        <w:lastRenderedPageBreak/>
        <w:t>отключаемой</w:t>
      </w:r>
      <w:r w:rsidRPr="0055269C">
        <w:rPr>
          <w:rFonts w:eastAsiaTheme="minorEastAsia" w:cs="Times New Roman"/>
          <w:spacing w:val="24"/>
          <w:szCs w:val="24"/>
          <w:lang w:eastAsia="ru-RU"/>
        </w:rPr>
        <w:t xml:space="preserve"> </w:t>
      </w:r>
      <w:r w:rsidRPr="0055269C">
        <w:rPr>
          <w:rFonts w:eastAsiaTheme="minorEastAsia" w:cs="Times New Roman"/>
          <w:spacing w:val="-1"/>
          <w:szCs w:val="24"/>
          <w:lang w:eastAsia="ru-RU"/>
        </w:rPr>
        <w:t>теплосети.</w:t>
      </w:r>
      <w:r w:rsidRPr="0055269C">
        <w:rPr>
          <w:rFonts w:eastAsiaTheme="minorEastAsia" w:cs="Times New Roman"/>
          <w:spacing w:val="23"/>
          <w:szCs w:val="24"/>
          <w:lang w:eastAsia="ru-RU"/>
        </w:rPr>
        <w:t xml:space="preserve"> </w:t>
      </w:r>
      <w:r w:rsidRPr="0055269C">
        <w:rPr>
          <w:rFonts w:eastAsiaTheme="minorEastAsia" w:cs="Times New Roman"/>
          <w:spacing w:val="-1"/>
          <w:szCs w:val="24"/>
          <w:lang w:eastAsia="ru-RU"/>
        </w:rPr>
        <w:t>Нормативный</w:t>
      </w:r>
      <w:r w:rsidRPr="0055269C">
        <w:rPr>
          <w:rFonts w:eastAsiaTheme="minorEastAsia" w:cs="Times New Roman"/>
          <w:spacing w:val="24"/>
          <w:szCs w:val="24"/>
          <w:lang w:eastAsia="ru-RU"/>
        </w:rPr>
        <w:t xml:space="preserve"> </w:t>
      </w:r>
      <w:r w:rsidRPr="0055269C">
        <w:rPr>
          <w:rFonts w:eastAsiaTheme="minorEastAsia" w:cs="Times New Roman"/>
          <w:spacing w:val="-1"/>
          <w:szCs w:val="24"/>
          <w:lang w:eastAsia="ru-RU"/>
        </w:rPr>
        <w:t>перерыв</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23"/>
          <w:szCs w:val="24"/>
          <w:lang w:eastAsia="ru-RU"/>
        </w:rPr>
        <w:t xml:space="preserve"> </w:t>
      </w:r>
      <w:r w:rsidRPr="0055269C">
        <w:rPr>
          <w:rFonts w:eastAsiaTheme="minorEastAsia" w:cs="Times New Roman"/>
          <w:szCs w:val="24"/>
          <w:lang w:eastAsia="ru-RU"/>
        </w:rPr>
        <w:t>(с</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момента</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обнаружения,</w:t>
      </w:r>
      <w:r w:rsidRPr="0055269C">
        <w:rPr>
          <w:rFonts w:eastAsiaTheme="minorEastAsia" w:cs="Times New Roman"/>
          <w:spacing w:val="107"/>
          <w:szCs w:val="24"/>
          <w:lang w:eastAsia="ru-RU"/>
        </w:rPr>
        <w:t xml:space="preserve"> </w:t>
      </w:r>
      <w:r w:rsidRPr="0055269C">
        <w:rPr>
          <w:rFonts w:eastAsiaTheme="minorEastAsia" w:cs="Times New Roman"/>
          <w:spacing w:val="-1"/>
          <w:szCs w:val="24"/>
          <w:lang w:eastAsia="ru-RU"/>
        </w:rPr>
        <w:t>идентификации</w:t>
      </w:r>
      <w:r w:rsidRPr="0055269C">
        <w:rPr>
          <w:rFonts w:eastAsiaTheme="minorEastAsia" w:cs="Times New Roman"/>
          <w:spacing w:val="19"/>
          <w:szCs w:val="24"/>
          <w:lang w:eastAsia="ru-RU"/>
        </w:rPr>
        <w:t xml:space="preserve"> </w:t>
      </w:r>
      <w:r w:rsidRPr="0055269C">
        <w:rPr>
          <w:rFonts w:eastAsiaTheme="minorEastAsia" w:cs="Times New Roman"/>
          <w:spacing w:val="-1"/>
          <w:szCs w:val="24"/>
          <w:lang w:eastAsia="ru-RU"/>
        </w:rPr>
        <w:t>дефекта</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и</w:t>
      </w:r>
      <w:r w:rsidRPr="0055269C">
        <w:rPr>
          <w:rFonts w:eastAsiaTheme="minorEastAsia" w:cs="Times New Roman"/>
          <w:spacing w:val="19"/>
          <w:szCs w:val="24"/>
          <w:lang w:eastAsia="ru-RU"/>
        </w:rPr>
        <w:t xml:space="preserve"> </w:t>
      </w:r>
      <w:r w:rsidRPr="0055269C">
        <w:rPr>
          <w:rFonts w:eastAsiaTheme="minorEastAsia" w:cs="Times New Roman"/>
          <w:spacing w:val="-1"/>
          <w:szCs w:val="24"/>
          <w:lang w:eastAsia="ru-RU"/>
        </w:rPr>
        <w:t>подготовки</w:t>
      </w:r>
      <w:r w:rsidRPr="0055269C">
        <w:rPr>
          <w:rFonts w:eastAsiaTheme="minorEastAsia" w:cs="Times New Roman"/>
          <w:spacing w:val="19"/>
          <w:szCs w:val="24"/>
          <w:lang w:eastAsia="ru-RU"/>
        </w:rPr>
        <w:t xml:space="preserve"> </w:t>
      </w:r>
      <w:r w:rsidRPr="0055269C">
        <w:rPr>
          <w:rFonts w:eastAsiaTheme="minorEastAsia" w:cs="Times New Roman"/>
          <w:spacing w:val="-1"/>
          <w:szCs w:val="24"/>
          <w:lang w:eastAsia="ru-RU"/>
        </w:rPr>
        <w:t>рабочего</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места,</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включающего</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18"/>
          <w:szCs w:val="24"/>
          <w:lang w:eastAsia="ru-RU"/>
        </w:rPr>
        <w:t xml:space="preserve"> </w:t>
      </w:r>
      <w:r w:rsidRPr="0055269C">
        <w:rPr>
          <w:rFonts w:eastAsiaTheme="minorEastAsia" w:cs="Times New Roman"/>
          <w:spacing w:val="-1"/>
          <w:szCs w:val="24"/>
          <w:lang w:eastAsia="ru-RU"/>
        </w:rPr>
        <w:t>себя</w:t>
      </w:r>
      <w:r w:rsidRPr="0055269C">
        <w:rPr>
          <w:rFonts w:eastAsiaTheme="minorEastAsia" w:cs="Times New Roman"/>
          <w:spacing w:val="21"/>
          <w:szCs w:val="24"/>
          <w:lang w:eastAsia="ru-RU"/>
        </w:rPr>
        <w:t xml:space="preserve"> </w:t>
      </w:r>
      <w:r w:rsidRPr="0055269C">
        <w:rPr>
          <w:rFonts w:eastAsiaTheme="minorEastAsia" w:cs="Times New Roman"/>
          <w:spacing w:val="-1"/>
          <w:szCs w:val="24"/>
          <w:lang w:eastAsia="ru-RU"/>
        </w:rPr>
        <w:t>установление</w:t>
      </w:r>
      <w:r w:rsidRPr="0055269C">
        <w:rPr>
          <w:rFonts w:eastAsiaTheme="minorEastAsia" w:cs="Times New Roman"/>
          <w:spacing w:val="83"/>
          <w:szCs w:val="24"/>
          <w:lang w:eastAsia="ru-RU"/>
        </w:rPr>
        <w:t xml:space="preserve"> </w:t>
      </w:r>
      <w:r w:rsidRPr="0055269C">
        <w:rPr>
          <w:rFonts w:eastAsiaTheme="minorEastAsia" w:cs="Times New Roman"/>
          <w:spacing w:val="-1"/>
          <w:szCs w:val="24"/>
          <w:lang w:eastAsia="ru-RU"/>
        </w:rPr>
        <w:t>точного</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места</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повреждения</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(со</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вскрытием</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канала)</w:t>
      </w:r>
      <w:r w:rsidRPr="0055269C">
        <w:rPr>
          <w:rFonts w:eastAsiaTheme="minorEastAsia" w:cs="Times New Roman"/>
          <w:spacing w:val="47"/>
          <w:szCs w:val="24"/>
          <w:lang w:eastAsia="ru-RU"/>
        </w:rPr>
        <w:t xml:space="preserve"> </w:t>
      </w:r>
      <w:r w:rsidRPr="0055269C">
        <w:rPr>
          <w:rFonts w:eastAsiaTheme="minorEastAsia" w:cs="Times New Roman"/>
          <w:szCs w:val="24"/>
          <w:lang w:eastAsia="ru-RU"/>
        </w:rPr>
        <w:t>и</w:t>
      </w:r>
      <w:r w:rsidRPr="0055269C">
        <w:rPr>
          <w:rFonts w:eastAsiaTheme="minorEastAsia" w:cs="Times New Roman"/>
          <w:spacing w:val="48"/>
          <w:szCs w:val="24"/>
          <w:lang w:eastAsia="ru-RU"/>
        </w:rPr>
        <w:t xml:space="preserve"> </w:t>
      </w:r>
      <w:r w:rsidRPr="0055269C">
        <w:rPr>
          <w:rFonts w:eastAsiaTheme="minorEastAsia" w:cs="Times New Roman"/>
          <w:spacing w:val="-1"/>
          <w:szCs w:val="24"/>
          <w:lang w:eastAsia="ru-RU"/>
        </w:rPr>
        <w:t>начала</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операций</w:t>
      </w:r>
      <w:r w:rsidRPr="0055269C">
        <w:rPr>
          <w:rFonts w:eastAsiaTheme="minorEastAsia" w:cs="Times New Roman"/>
          <w:spacing w:val="46"/>
          <w:szCs w:val="24"/>
          <w:lang w:eastAsia="ru-RU"/>
        </w:rPr>
        <w:t xml:space="preserve"> </w:t>
      </w:r>
      <w:r w:rsidRPr="0055269C">
        <w:rPr>
          <w:rFonts w:eastAsiaTheme="minorEastAsia" w:cs="Times New Roman"/>
          <w:szCs w:val="24"/>
          <w:lang w:eastAsia="ru-RU"/>
        </w:rPr>
        <w:t>по</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локализации</w:t>
      </w:r>
      <w:r w:rsidRPr="0055269C">
        <w:rPr>
          <w:rFonts w:eastAsiaTheme="minorEastAsia" w:cs="Times New Roman"/>
          <w:spacing w:val="79"/>
          <w:szCs w:val="24"/>
          <w:lang w:eastAsia="ru-RU"/>
        </w:rPr>
        <w:t xml:space="preserve"> </w:t>
      </w:r>
      <w:r w:rsidRPr="0055269C">
        <w:rPr>
          <w:rFonts w:eastAsiaTheme="minorEastAsia" w:cs="Times New Roman"/>
          <w:spacing w:val="-1"/>
          <w:szCs w:val="24"/>
          <w:lang w:eastAsia="ru-RU"/>
        </w:rPr>
        <w:t>поврежденного</w:t>
      </w:r>
      <w:r w:rsidRPr="0055269C">
        <w:rPr>
          <w:rFonts w:eastAsiaTheme="minorEastAsia" w:cs="Times New Roman"/>
          <w:spacing w:val="57"/>
          <w:szCs w:val="24"/>
          <w:lang w:eastAsia="ru-RU"/>
        </w:rPr>
        <w:t xml:space="preserve"> </w:t>
      </w:r>
      <w:r w:rsidRPr="0055269C">
        <w:rPr>
          <w:rFonts w:eastAsiaTheme="minorEastAsia" w:cs="Times New Roman"/>
          <w:spacing w:val="-1"/>
          <w:szCs w:val="24"/>
          <w:lang w:eastAsia="ru-RU"/>
        </w:rPr>
        <w:t>трубопровода).</w:t>
      </w:r>
      <w:r w:rsidRPr="0055269C">
        <w:rPr>
          <w:rFonts w:eastAsiaTheme="minorEastAsia" w:cs="Times New Roman"/>
          <w:spacing w:val="56"/>
          <w:szCs w:val="24"/>
          <w:lang w:eastAsia="ru-RU"/>
        </w:rPr>
        <w:t xml:space="preserve"> </w:t>
      </w:r>
      <w:r w:rsidRPr="0055269C">
        <w:rPr>
          <w:rFonts w:eastAsiaTheme="minorEastAsia" w:cs="Times New Roman"/>
          <w:spacing w:val="-1"/>
          <w:szCs w:val="24"/>
          <w:lang w:eastAsia="ru-RU"/>
        </w:rPr>
        <w:t>Указанные</w:t>
      </w:r>
      <w:r w:rsidRPr="0055269C">
        <w:rPr>
          <w:rFonts w:eastAsiaTheme="minorEastAsia" w:cs="Times New Roman"/>
          <w:spacing w:val="55"/>
          <w:szCs w:val="24"/>
          <w:lang w:eastAsia="ru-RU"/>
        </w:rPr>
        <w:t xml:space="preserve"> </w:t>
      </w:r>
      <w:r w:rsidRPr="0055269C">
        <w:rPr>
          <w:rFonts w:eastAsiaTheme="minorEastAsia" w:cs="Times New Roman"/>
          <w:spacing w:val="-1"/>
          <w:szCs w:val="24"/>
          <w:lang w:eastAsia="ru-RU"/>
        </w:rPr>
        <w:t>нормативы</w:t>
      </w:r>
      <w:r w:rsidRPr="0055269C">
        <w:rPr>
          <w:rFonts w:eastAsiaTheme="minorEastAsia" w:cs="Times New Roman"/>
          <w:spacing w:val="56"/>
          <w:szCs w:val="24"/>
          <w:lang w:eastAsia="ru-RU"/>
        </w:rPr>
        <w:t xml:space="preserve"> </w:t>
      </w:r>
      <w:r w:rsidRPr="0055269C">
        <w:rPr>
          <w:rFonts w:eastAsiaTheme="minorEastAsia" w:cs="Times New Roman"/>
          <w:spacing w:val="-1"/>
          <w:szCs w:val="24"/>
          <w:lang w:eastAsia="ru-RU"/>
        </w:rPr>
        <w:t>регламентированы</w:t>
      </w:r>
      <w:r w:rsidRPr="0055269C">
        <w:rPr>
          <w:rFonts w:eastAsiaTheme="minorEastAsia" w:cs="Times New Roman"/>
          <w:spacing w:val="56"/>
          <w:szCs w:val="24"/>
          <w:lang w:eastAsia="ru-RU"/>
        </w:rPr>
        <w:t xml:space="preserve"> </w:t>
      </w:r>
      <w:r w:rsidRPr="0055269C">
        <w:rPr>
          <w:rFonts w:eastAsiaTheme="minorEastAsia" w:cs="Times New Roman"/>
          <w:szCs w:val="24"/>
          <w:lang w:eastAsia="ru-RU"/>
        </w:rPr>
        <w:t>п.</w:t>
      </w:r>
      <w:r w:rsidRPr="0055269C">
        <w:rPr>
          <w:rFonts w:eastAsiaTheme="minorEastAsia" w:cs="Times New Roman"/>
          <w:spacing w:val="57"/>
          <w:szCs w:val="24"/>
          <w:lang w:eastAsia="ru-RU"/>
        </w:rPr>
        <w:t xml:space="preserve"> </w:t>
      </w:r>
      <w:r w:rsidRPr="0055269C">
        <w:rPr>
          <w:rFonts w:eastAsiaTheme="minorEastAsia" w:cs="Times New Roman"/>
          <w:szCs w:val="24"/>
          <w:lang w:eastAsia="ru-RU"/>
        </w:rPr>
        <w:t>6.10</w:t>
      </w:r>
      <w:r w:rsidRPr="0055269C">
        <w:rPr>
          <w:rFonts w:eastAsiaTheme="minorEastAsia" w:cs="Times New Roman"/>
          <w:spacing w:val="57"/>
          <w:szCs w:val="24"/>
          <w:lang w:eastAsia="ru-RU"/>
        </w:rPr>
        <w:t xml:space="preserve"> </w:t>
      </w:r>
      <w:r w:rsidRPr="0055269C">
        <w:rPr>
          <w:rFonts w:eastAsiaTheme="minorEastAsia" w:cs="Times New Roman"/>
          <w:szCs w:val="24"/>
          <w:lang w:eastAsia="ru-RU"/>
        </w:rPr>
        <w:t>СП</w:t>
      </w:r>
      <w:r w:rsidRPr="0055269C">
        <w:rPr>
          <w:rFonts w:eastAsiaTheme="minorEastAsia" w:cs="Times New Roman"/>
          <w:spacing w:val="101"/>
          <w:szCs w:val="24"/>
          <w:lang w:eastAsia="ru-RU"/>
        </w:rPr>
        <w:t xml:space="preserve"> </w:t>
      </w:r>
      <w:r w:rsidRPr="0055269C">
        <w:rPr>
          <w:rFonts w:eastAsiaTheme="minorEastAsia" w:cs="Times New Roman"/>
          <w:szCs w:val="24"/>
          <w:lang w:eastAsia="ru-RU"/>
        </w:rPr>
        <w:t>124.13330.2012</w:t>
      </w:r>
      <w:r w:rsidRPr="0055269C">
        <w:rPr>
          <w:rFonts w:eastAsiaTheme="minorEastAsia" w:cs="Times New Roman"/>
          <w:spacing w:val="11"/>
          <w:szCs w:val="24"/>
          <w:lang w:eastAsia="ru-RU"/>
        </w:rPr>
        <w:t xml:space="preserve"> </w:t>
      </w:r>
      <w:r w:rsidRPr="0055269C">
        <w:rPr>
          <w:rFonts w:eastAsiaTheme="minorEastAsia" w:cs="Times New Roman"/>
          <w:spacing w:val="-1"/>
          <w:szCs w:val="24"/>
          <w:lang w:eastAsia="ru-RU"/>
        </w:rPr>
        <w:t>Тепловые</w:t>
      </w:r>
      <w:r w:rsidRPr="0055269C">
        <w:rPr>
          <w:rFonts w:eastAsiaTheme="minorEastAsia" w:cs="Times New Roman"/>
          <w:spacing w:val="10"/>
          <w:szCs w:val="24"/>
          <w:lang w:eastAsia="ru-RU"/>
        </w:rPr>
        <w:t xml:space="preserve"> </w:t>
      </w:r>
      <w:r w:rsidRPr="0055269C">
        <w:rPr>
          <w:rFonts w:eastAsiaTheme="minorEastAsia" w:cs="Times New Roman"/>
          <w:szCs w:val="24"/>
          <w:lang w:eastAsia="ru-RU"/>
        </w:rPr>
        <w:t>сети.</w:t>
      </w:r>
      <w:r w:rsidRPr="0055269C">
        <w:rPr>
          <w:rFonts w:eastAsiaTheme="minorEastAsia" w:cs="Times New Roman"/>
          <w:spacing w:val="11"/>
          <w:szCs w:val="24"/>
          <w:lang w:eastAsia="ru-RU"/>
        </w:rPr>
        <w:t xml:space="preserve"> </w:t>
      </w:r>
      <w:r w:rsidRPr="0055269C">
        <w:rPr>
          <w:rFonts w:eastAsiaTheme="minorEastAsia" w:cs="Times New Roman"/>
          <w:spacing w:val="-1"/>
          <w:szCs w:val="24"/>
          <w:lang w:eastAsia="ru-RU"/>
        </w:rPr>
        <w:t>Актуализированная</w:t>
      </w:r>
      <w:r w:rsidRPr="0055269C">
        <w:rPr>
          <w:rFonts w:eastAsiaTheme="minorEastAsia" w:cs="Times New Roman"/>
          <w:spacing w:val="16"/>
          <w:szCs w:val="24"/>
          <w:lang w:eastAsia="ru-RU"/>
        </w:rPr>
        <w:t xml:space="preserve"> </w:t>
      </w:r>
      <w:r w:rsidRPr="0055269C">
        <w:rPr>
          <w:rFonts w:eastAsiaTheme="minorEastAsia" w:cs="Times New Roman"/>
          <w:spacing w:val="-1"/>
          <w:szCs w:val="24"/>
          <w:lang w:eastAsia="ru-RU"/>
        </w:rPr>
        <w:t>редакция</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СНиП</w:t>
      </w:r>
      <w:r w:rsidRPr="0055269C">
        <w:rPr>
          <w:rFonts w:eastAsiaTheme="minorEastAsia" w:cs="Times New Roman"/>
          <w:spacing w:val="8"/>
          <w:szCs w:val="24"/>
          <w:lang w:eastAsia="ru-RU"/>
        </w:rPr>
        <w:t xml:space="preserve"> </w:t>
      </w:r>
      <w:r w:rsidRPr="0055269C">
        <w:rPr>
          <w:rFonts w:eastAsiaTheme="minorEastAsia" w:cs="Times New Roman"/>
          <w:spacing w:val="-1"/>
          <w:szCs w:val="24"/>
          <w:lang w:eastAsia="ru-RU"/>
        </w:rPr>
        <w:t>41-02-2003</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и</w:t>
      </w:r>
      <w:r w:rsidRPr="0055269C">
        <w:rPr>
          <w:rFonts w:eastAsiaTheme="minorEastAsia" w:cs="Times New Roman"/>
          <w:spacing w:val="12"/>
          <w:szCs w:val="24"/>
          <w:lang w:eastAsia="ru-RU"/>
        </w:rPr>
        <w:t xml:space="preserve"> </w:t>
      </w:r>
      <w:r w:rsidRPr="0055269C">
        <w:rPr>
          <w:rFonts w:eastAsiaTheme="minorEastAsia" w:cs="Times New Roman"/>
          <w:spacing w:val="-1"/>
          <w:szCs w:val="24"/>
          <w:lang w:eastAsia="ru-RU"/>
        </w:rPr>
        <w:t>представлены</w:t>
      </w:r>
      <w:r w:rsidRPr="0055269C">
        <w:rPr>
          <w:rFonts w:eastAsiaTheme="minorEastAsia" w:cs="Times New Roman"/>
          <w:spacing w:val="81"/>
          <w:szCs w:val="24"/>
          <w:lang w:eastAsia="ru-RU"/>
        </w:rPr>
        <w:t xml:space="preserve"> </w:t>
      </w:r>
      <w:r w:rsidRPr="0055269C">
        <w:rPr>
          <w:rFonts w:eastAsiaTheme="minorEastAsia" w:cs="Times New Roman"/>
          <w:szCs w:val="24"/>
          <w:lang w:eastAsia="ru-RU"/>
        </w:rPr>
        <w:t>в таблице</w:t>
      </w:r>
      <w:r w:rsidRPr="0055269C">
        <w:rPr>
          <w:rFonts w:eastAsiaTheme="minorEastAsia" w:cs="Times New Roman"/>
          <w:spacing w:val="-1"/>
          <w:szCs w:val="24"/>
          <w:lang w:eastAsia="ru-RU"/>
        </w:rPr>
        <w:t xml:space="preserve"> 11.2.1.</w:t>
      </w:r>
    </w:p>
    <w:p w14:paraId="522B819D"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p>
    <w:p w14:paraId="6A183B06" w14:textId="77777777" w:rsidR="0055269C" w:rsidRPr="0055269C" w:rsidRDefault="0055269C" w:rsidP="0055269C">
      <w:pPr>
        <w:widowControl w:val="0"/>
        <w:autoSpaceDE w:val="0"/>
        <w:autoSpaceDN w:val="0"/>
        <w:adjustRightInd w:val="0"/>
        <w:jc w:val="both"/>
        <w:rPr>
          <w:rFonts w:eastAsiaTheme="minorEastAsia" w:cs="Times New Roman"/>
          <w:b/>
          <w:bCs/>
          <w:szCs w:val="24"/>
          <w:lang w:eastAsia="ru-RU"/>
        </w:rPr>
      </w:pPr>
      <w:r w:rsidRPr="0055269C">
        <w:rPr>
          <w:rFonts w:eastAsiaTheme="minorEastAsia" w:cs="Times New Roman"/>
          <w:b/>
          <w:szCs w:val="24"/>
          <w:lang w:eastAsia="ru-RU"/>
        </w:rPr>
        <w:t>Таблица 11.2.1 –</w:t>
      </w:r>
      <w:r w:rsidRPr="0055269C">
        <w:rPr>
          <w:rFonts w:eastAsiaTheme="minorEastAsia" w:cs="Times New Roman"/>
          <w:b/>
          <w:spacing w:val="50"/>
          <w:szCs w:val="24"/>
          <w:lang w:eastAsia="ru-RU"/>
        </w:rPr>
        <w:t xml:space="preserve"> </w:t>
      </w:r>
      <w:r w:rsidRPr="0055269C">
        <w:rPr>
          <w:rFonts w:eastAsiaTheme="minorEastAsia" w:cs="Times New Roman"/>
          <w:b/>
          <w:szCs w:val="24"/>
          <w:lang w:eastAsia="ru-RU"/>
        </w:rPr>
        <w:t>Среднее</w:t>
      </w:r>
      <w:r w:rsidRPr="0055269C">
        <w:rPr>
          <w:rFonts w:eastAsiaTheme="minorEastAsia" w:cs="Times New Roman"/>
          <w:b/>
          <w:spacing w:val="49"/>
          <w:szCs w:val="24"/>
          <w:lang w:eastAsia="ru-RU"/>
        </w:rPr>
        <w:t xml:space="preserve"> </w:t>
      </w:r>
      <w:r w:rsidRPr="0055269C">
        <w:rPr>
          <w:rFonts w:eastAsiaTheme="minorEastAsia" w:cs="Times New Roman"/>
          <w:b/>
          <w:szCs w:val="24"/>
          <w:lang w:eastAsia="ru-RU"/>
        </w:rPr>
        <w:t>время,</w:t>
      </w:r>
      <w:r w:rsidRPr="0055269C">
        <w:rPr>
          <w:rFonts w:eastAsiaTheme="minorEastAsia" w:cs="Times New Roman"/>
          <w:b/>
          <w:spacing w:val="49"/>
          <w:szCs w:val="24"/>
          <w:lang w:eastAsia="ru-RU"/>
        </w:rPr>
        <w:t xml:space="preserve"> </w:t>
      </w:r>
      <w:r w:rsidRPr="0055269C">
        <w:rPr>
          <w:rFonts w:eastAsiaTheme="minorEastAsia" w:cs="Times New Roman"/>
          <w:b/>
          <w:szCs w:val="24"/>
          <w:lang w:eastAsia="ru-RU"/>
        </w:rPr>
        <w:t>затраченное</w:t>
      </w:r>
      <w:r w:rsidRPr="0055269C">
        <w:rPr>
          <w:rFonts w:eastAsiaTheme="minorEastAsia" w:cs="Times New Roman"/>
          <w:b/>
          <w:spacing w:val="49"/>
          <w:szCs w:val="24"/>
          <w:lang w:eastAsia="ru-RU"/>
        </w:rPr>
        <w:t xml:space="preserve"> </w:t>
      </w:r>
      <w:r w:rsidRPr="0055269C">
        <w:rPr>
          <w:rFonts w:eastAsiaTheme="minorEastAsia" w:cs="Times New Roman"/>
          <w:b/>
          <w:szCs w:val="24"/>
          <w:lang w:eastAsia="ru-RU"/>
        </w:rPr>
        <w:t>на</w:t>
      </w:r>
      <w:r w:rsidRPr="0055269C">
        <w:rPr>
          <w:rFonts w:eastAsiaTheme="minorEastAsia" w:cs="Times New Roman"/>
          <w:b/>
          <w:spacing w:val="50"/>
          <w:szCs w:val="24"/>
          <w:lang w:eastAsia="ru-RU"/>
        </w:rPr>
        <w:t xml:space="preserve"> </w:t>
      </w:r>
      <w:r w:rsidRPr="0055269C">
        <w:rPr>
          <w:rFonts w:eastAsiaTheme="minorEastAsia" w:cs="Times New Roman"/>
          <w:b/>
          <w:szCs w:val="24"/>
          <w:lang w:eastAsia="ru-RU"/>
        </w:rPr>
        <w:t>восстановление</w:t>
      </w:r>
      <w:r w:rsidRPr="0055269C">
        <w:rPr>
          <w:rFonts w:eastAsiaTheme="minorEastAsia" w:cs="Times New Roman"/>
          <w:b/>
          <w:spacing w:val="49"/>
          <w:szCs w:val="24"/>
          <w:lang w:eastAsia="ru-RU"/>
        </w:rPr>
        <w:t xml:space="preserve"> </w:t>
      </w:r>
      <w:r w:rsidRPr="0055269C">
        <w:rPr>
          <w:rFonts w:eastAsiaTheme="minorEastAsia" w:cs="Times New Roman"/>
          <w:b/>
          <w:szCs w:val="24"/>
          <w:lang w:eastAsia="ru-RU"/>
        </w:rPr>
        <w:t>теплоснабжения</w:t>
      </w:r>
      <w:r w:rsidRPr="0055269C">
        <w:rPr>
          <w:rFonts w:eastAsiaTheme="minorEastAsia" w:cs="Times New Roman"/>
          <w:b/>
          <w:spacing w:val="81"/>
          <w:szCs w:val="24"/>
          <w:lang w:eastAsia="ru-RU"/>
        </w:rPr>
        <w:t xml:space="preserve"> </w:t>
      </w:r>
      <w:r w:rsidRPr="0055269C">
        <w:rPr>
          <w:rFonts w:eastAsiaTheme="minorEastAsia" w:cs="Times New Roman"/>
          <w:b/>
          <w:szCs w:val="24"/>
          <w:lang w:eastAsia="ru-RU"/>
        </w:rPr>
        <w:t>потребителей после</w:t>
      </w:r>
      <w:r w:rsidRPr="0055269C">
        <w:rPr>
          <w:rFonts w:eastAsiaTheme="minorEastAsia" w:cs="Times New Roman"/>
          <w:b/>
          <w:spacing w:val="-2"/>
          <w:szCs w:val="24"/>
          <w:lang w:eastAsia="ru-RU"/>
        </w:rPr>
        <w:t xml:space="preserve"> </w:t>
      </w:r>
      <w:r w:rsidRPr="0055269C">
        <w:rPr>
          <w:rFonts w:eastAsiaTheme="minorEastAsia" w:cs="Times New Roman"/>
          <w:b/>
          <w:szCs w:val="24"/>
          <w:lang w:eastAsia="ru-RU"/>
        </w:rPr>
        <w:t>аварийных отключений</w:t>
      </w:r>
    </w:p>
    <w:tbl>
      <w:tblPr>
        <w:tblStyle w:val="TableNormal"/>
        <w:tblW w:w="0" w:type="auto"/>
        <w:tblInd w:w="290" w:type="dxa"/>
        <w:tblLayout w:type="fixed"/>
        <w:tblLook w:val="01E0" w:firstRow="1" w:lastRow="1" w:firstColumn="1" w:lastColumn="1" w:noHBand="0" w:noVBand="0"/>
      </w:tblPr>
      <w:tblGrid>
        <w:gridCol w:w="4707"/>
        <w:gridCol w:w="3274"/>
      </w:tblGrid>
      <w:tr w:rsidR="0055269C" w:rsidRPr="0055269C" w14:paraId="5B498945" w14:textId="77777777" w:rsidTr="008D5BDF">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3E9D50F6" w14:textId="77777777" w:rsidR="0055269C" w:rsidRPr="0055269C" w:rsidRDefault="0055269C" w:rsidP="0055269C">
            <w:pPr>
              <w:autoSpaceDE w:val="0"/>
              <w:autoSpaceDN w:val="0"/>
              <w:adjustRightInd w:val="0"/>
              <w:spacing w:line="227" w:lineRule="exact"/>
              <w:jc w:val="center"/>
              <w:rPr>
                <w:rFonts w:eastAsia="Times New Roman" w:cs="Times New Roman"/>
                <w:sz w:val="20"/>
                <w:szCs w:val="20"/>
                <w:lang w:val="ru-RU" w:eastAsia="ru-RU"/>
              </w:rPr>
            </w:pPr>
            <w:r w:rsidRPr="0055269C">
              <w:rPr>
                <w:rFonts w:eastAsiaTheme="minorEastAsia" w:cs="Times New Roman"/>
                <w:sz w:val="20"/>
                <w:szCs w:val="24"/>
                <w:lang w:val="ru-RU" w:eastAsia="ru-RU"/>
              </w:rPr>
              <w:t>Диаметр</w:t>
            </w:r>
            <w:r w:rsidRPr="0055269C">
              <w:rPr>
                <w:rFonts w:eastAsiaTheme="minorEastAsia" w:cs="Times New Roman"/>
                <w:spacing w:val="-11"/>
                <w:sz w:val="20"/>
                <w:szCs w:val="24"/>
                <w:lang w:val="ru-RU" w:eastAsia="ru-RU"/>
              </w:rPr>
              <w:t xml:space="preserve"> </w:t>
            </w:r>
            <w:r w:rsidRPr="0055269C">
              <w:rPr>
                <w:rFonts w:eastAsiaTheme="minorEastAsia" w:cs="Times New Roman"/>
                <w:sz w:val="20"/>
                <w:szCs w:val="24"/>
                <w:lang w:val="ru-RU" w:eastAsia="ru-RU"/>
              </w:rPr>
              <w:t>труб</w:t>
            </w:r>
            <w:r w:rsidRPr="0055269C">
              <w:rPr>
                <w:rFonts w:eastAsiaTheme="minorEastAsia" w:cs="Times New Roman"/>
                <w:spacing w:val="-11"/>
                <w:sz w:val="20"/>
                <w:szCs w:val="24"/>
                <w:lang w:val="ru-RU" w:eastAsia="ru-RU"/>
              </w:rPr>
              <w:t xml:space="preserve"> </w:t>
            </w:r>
            <w:r w:rsidRPr="0055269C">
              <w:rPr>
                <w:rFonts w:eastAsiaTheme="minorEastAsia" w:cs="Times New Roman"/>
                <w:sz w:val="20"/>
                <w:szCs w:val="24"/>
                <w:lang w:val="ru-RU" w:eastAsia="ru-RU"/>
              </w:rPr>
              <w:t>тепловых</w:t>
            </w:r>
            <w:r w:rsidRPr="0055269C">
              <w:rPr>
                <w:rFonts w:eastAsiaTheme="minorEastAsia" w:cs="Times New Roman"/>
                <w:spacing w:val="-8"/>
                <w:sz w:val="20"/>
                <w:szCs w:val="24"/>
                <w:lang w:val="ru-RU" w:eastAsia="ru-RU"/>
              </w:rPr>
              <w:t xml:space="preserve"> </w:t>
            </w:r>
            <w:r w:rsidRPr="0055269C">
              <w:rPr>
                <w:rFonts w:eastAsiaTheme="minorEastAsia" w:cs="Times New Roman"/>
                <w:sz w:val="20"/>
                <w:szCs w:val="24"/>
                <w:lang w:val="ru-RU" w:eastAsia="ru-RU"/>
              </w:rPr>
              <w:t>сетей,</w:t>
            </w:r>
            <w:r w:rsidRPr="0055269C">
              <w:rPr>
                <w:rFonts w:eastAsiaTheme="minorEastAsia" w:cs="Times New Roman"/>
                <w:spacing w:val="-9"/>
                <w:sz w:val="20"/>
                <w:szCs w:val="24"/>
                <w:lang w:val="ru-RU" w:eastAsia="ru-RU"/>
              </w:rPr>
              <w:t xml:space="preserve"> </w:t>
            </w:r>
            <w:r w:rsidRPr="0055269C">
              <w:rPr>
                <w:rFonts w:eastAsiaTheme="minorEastAsia" w:cs="Times New Roman"/>
                <w:sz w:val="20"/>
                <w:szCs w:val="24"/>
                <w:lang w:val="ru-RU" w:eastAsia="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14:paraId="3437C9E8" w14:textId="77777777" w:rsidR="0055269C" w:rsidRPr="0055269C" w:rsidRDefault="0055269C" w:rsidP="0055269C">
            <w:pPr>
              <w:autoSpaceDE w:val="0"/>
              <w:autoSpaceDN w:val="0"/>
              <w:adjustRightInd w:val="0"/>
              <w:spacing w:line="227" w:lineRule="exact"/>
              <w:jc w:val="center"/>
              <w:rPr>
                <w:rFonts w:eastAsia="Times New Roman" w:cs="Times New Roman"/>
                <w:sz w:val="20"/>
                <w:szCs w:val="20"/>
                <w:lang w:eastAsia="ru-RU"/>
              </w:rPr>
            </w:pPr>
            <w:r w:rsidRPr="0055269C">
              <w:rPr>
                <w:rFonts w:eastAsiaTheme="minorEastAsia" w:cs="Times New Roman"/>
                <w:sz w:val="20"/>
                <w:szCs w:val="24"/>
                <w:lang w:eastAsia="ru-RU"/>
              </w:rPr>
              <w:t>Время</w:t>
            </w:r>
            <w:r w:rsidRPr="0055269C">
              <w:rPr>
                <w:rFonts w:eastAsiaTheme="minorEastAsia" w:cs="Times New Roman"/>
                <w:spacing w:val="-13"/>
                <w:sz w:val="20"/>
                <w:szCs w:val="24"/>
                <w:lang w:eastAsia="ru-RU"/>
              </w:rPr>
              <w:t xml:space="preserve"> </w:t>
            </w:r>
            <w:r w:rsidRPr="0055269C">
              <w:rPr>
                <w:rFonts w:eastAsiaTheme="minorEastAsia" w:cs="Times New Roman"/>
                <w:sz w:val="20"/>
                <w:szCs w:val="24"/>
                <w:lang w:eastAsia="ru-RU"/>
              </w:rPr>
              <w:t>восстановления</w:t>
            </w:r>
            <w:r w:rsidRPr="0055269C">
              <w:rPr>
                <w:rFonts w:eastAsiaTheme="minorEastAsia" w:cs="Times New Roman"/>
                <w:spacing w:val="-14"/>
                <w:sz w:val="20"/>
                <w:szCs w:val="24"/>
                <w:lang w:eastAsia="ru-RU"/>
              </w:rPr>
              <w:t xml:space="preserve"> </w:t>
            </w:r>
            <w:r w:rsidRPr="0055269C">
              <w:rPr>
                <w:rFonts w:eastAsiaTheme="minorEastAsia" w:cs="Times New Roman"/>
                <w:sz w:val="20"/>
                <w:szCs w:val="24"/>
                <w:lang w:eastAsia="ru-RU"/>
              </w:rPr>
              <w:t>теплоснабжения,</w:t>
            </w:r>
            <w:r w:rsidRPr="0055269C">
              <w:rPr>
                <w:rFonts w:eastAsiaTheme="minorEastAsia" w:cs="Times New Roman"/>
                <w:spacing w:val="-12"/>
                <w:sz w:val="20"/>
                <w:szCs w:val="24"/>
                <w:lang w:eastAsia="ru-RU"/>
              </w:rPr>
              <w:t xml:space="preserve"> </w:t>
            </w:r>
            <w:r w:rsidRPr="0055269C">
              <w:rPr>
                <w:rFonts w:eastAsiaTheme="minorEastAsia" w:cs="Times New Roman"/>
                <w:sz w:val="20"/>
                <w:szCs w:val="24"/>
                <w:lang w:eastAsia="ru-RU"/>
              </w:rPr>
              <w:t>ч</w:t>
            </w:r>
          </w:p>
        </w:tc>
      </w:tr>
      <w:tr w:rsidR="0055269C" w:rsidRPr="0055269C" w14:paraId="1AC28D41" w14:textId="77777777" w:rsidTr="008D5BD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F23FA8D"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300</w:t>
            </w:r>
          </w:p>
        </w:tc>
        <w:tc>
          <w:tcPr>
            <w:tcW w:w="3274" w:type="dxa"/>
            <w:tcBorders>
              <w:top w:val="single" w:sz="5" w:space="0" w:color="000000"/>
              <w:left w:val="single" w:sz="5" w:space="0" w:color="000000"/>
              <w:bottom w:val="single" w:sz="5" w:space="0" w:color="000000"/>
              <w:right w:val="single" w:sz="5" w:space="0" w:color="000000"/>
            </w:tcBorders>
          </w:tcPr>
          <w:p w14:paraId="124FCEF0"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15</w:t>
            </w:r>
          </w:p>
        </w:tc>
      </w:tr>
      <w:tr w:rsidR="0055269C" w:rsidRPr="0055269C" w14:paraId="7EB130FB" w14:textId="77777777" w:rsidTr="008D5BDF">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14:paraId="34B1B5B4"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400</w:t>
            </w:r>
          </w:p>
        </w:tc>
        <w:tc>
          <w:tcPr>
            <w:tcW w:w="3274" w:type="dxa"/>
            <w:tcBorders>
              <w:top w:val="single" w:sz="5" w:space="0" w:color="000000"/>
              <w:left w:val="single" w:sz="5" w:space="0" w:color="000000"/>
              <w:bottom w:val="single" w:sz="5" w:space="0" w:color="000000"/>
              <w:right w:val="single" w:sz="5" w:space="0" w:color="000000"/>
            </w:tcBorders>
          </w:tcPr>
          <w:p w14:paraId="209491FC"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18</w:t>
            </w:r>
          </w:p>
        </w:tc>
      </w:tr>
      <w:tr w:rsidR="0055269C" w:rsidRPr="0055269C" w14:paraId="674EB2BD" w14:textId="77777777" w:rsidTr="008D5BD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6EB1157A"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500</w:t>
            </w:r>
          </w:p>
        </w:tc>
        <w:tc>
          <w:tcPr>
            <w:tcW w:w="3274" w:type="dxa"/>
            <w:tcBorders>
              <w:top w:val="single" w:sz="5" w:space="0" w:color="000000"/>
              <w:left w:val="single" w:sz="5" w:space="0" w:color="000000"/>
              <w:bottom w:val="single" w:sz="5" w:space="0" w:color="000000"/>
              <w:right w:val="single" w:sz="5" w:space="0" w:color="000000"/>
            </w:tcBorders>
          </w:tcPr>
          <w:p w14:paraId="1A91D2BF"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22</w:t>
            </w:r>
          </w:p>
        </w:tc>
      </w:tr>
      <w:tr w:rsidR="0055269C" w:rsidRPr="0055269C" w14:paraId="2E756F20" w14:textId="77777777" w:rsidTr="008D5BD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512BF631"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600</w:t>
            </w:r>
          </w:p>
        </w:tc>
        <w:tc>
          <w:tcPr>
            <w:tcW w:w="3274" w:type="dxa"/>
            <w:tcBorders>
              <w:top w:val="single" w:sz="5" w:space="0" w:color="000000"/>
              <w:left w:val="single" w:sz="5" w:space="0" w:color="000000"/>
              <w:bottom w:val="single" w:sz="5" w:space="0" w:color="000000"/>
              <w:right w:val="single" w:sz="5" w:space="0" w:color="000000"/>
            </w:tcBorders>
          </w:tcPr>
          <w:p w14:paraId="1E90A778"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26</w:t>
            </w:r>
          </w:p>
        </w:tc>
      </w:tr>
      <w:tr w:rsidR="0055269C" w:rsidRPr="0055269C" w14:paraId="207016EE" w14:textId="77777777" w:rsidTr="008D5BD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6A34F1DE"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700</w:t>
            </w:r>
          </w:p>
        </w:tc>
        <w:tc>
          <w:tcPr>
            <w:tcW w:w="3274" w:type="dxa"/>
            <w:tcBorders>
              <w:top w:val="single" w:sz="5" w:space="0" w:color="000000"/>
              <w:left w:val="single" w:sz="5" w:space="0" w:color="000000"/>
              <w:bottom w:val="single" w:sz="5" w:space="0" w:color="000000"/>
              <w:right w:val="single" w:sz="5" w:space="0" w:color="000000"/>
            </w:tcBorders>
          </w:tcPr>
          <w:p w14:paraId="0C2FCA49"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29</w:t>
            </w:r>
          </w:p>
        </w:tc>
      </w:tr>
      <w:tr w:rsidR="0055269C" w:rsidRPr="0055269C" w14:paraId="4B985F68" w14:textId="77777777" w:rsidTr="008D5BD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072C7C16"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z w:val="20"/>
                <w:szCs w:val="24"/>
                <w:lang w:eastAsia="ru-RU"/>
              </w:rPr>
              <w:t>800-1000</w:t>
            </w:r>
          </w:p>
        </w:tc>
        <w:tc>
          <w:tcPr>
            <w:tcW w:w="3274" w:type="dxa"/>
            <w:tcBorders>
              <w:top w:val="single" w:sz="5" w:space="0" w:color="000000"/>
              <w:left w:val="single" w:sz="5" w:space="0" w:color="000000"/>
              <w:bottom w:val="single" w:sz="5" w:space="0" w:color="000000"/>
              <w:right w:val="single" w:sz="5" w:space="0" w:color="000000"/>
            </w:tcBorders>
          </w:tcPr>
          <w:p w14:paraId="50A10061"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pacing w:val="1"/>
                <w:sz w:val="20"/>
                <w:szCs w:val="24"/>
                <w:lang w:eastAsia="ru-RU"/>
              </w:rPr>
              <w:t>40</w:t>
            </w:r>
          </w:p>
        </w:tc>
      </w:tr>
      <w:tr w:rsidR="0055269C" w:rsidRPr="0055269C" w14:paraId="556F710E" w14:textId="77777777" w:rsidTr="008D5BDF">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14:paraId="2F90EE47"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z w:val="20"/>
                <w:szCs w:val="24"/>
                <w:lang w:eastAsia="ru-RU"/>
              </w:rPr>
              <w:t>1200-1400</w:t>
            </w:r>
          </w:p>
        </w:tc>
        <w:tc>
          <w:tcPr>
            <w:tcW w:w="3274" w:type="dxa"/>
            <w:tcBorders>
              <w:top w:val="single" w:sz="5" w:space="0" w:color="000000"/>
              <w:left w:val="single" w:sz="5" w:space="0" w:color="000000"/>
              <w:bottom w:val="single" w:sz="5" w:space="0" w:color="000000"/>
              <w:right w:val="single" w:sz="5" w:space="0" w:color="000000"/>
            </w:tcBorders>
          </w:tcPr>
          <w:p w14:paraId="6611D6EF" w14:textId="77777777" w:rsidR="0055269C" w:rsidRPr="0055269C" w:rsidRDefault="0055269C" w:rsidP="0055269C">
            <w:pPr>
              <w:autoSpaceDE w:val="0"/>
              <w:autoSpaceDN w:val="0"/>
              <w:adjustRightInd w:val="0"/>
              <w:spacing w:line="222" w:lineRule="exact"/>
              <w:jc w:val="center"/>
              <w:rPr>
                <w:rFonts w:eastAsia="Times New Roman" w:cs="Times New Roman"/>
                <w:sz w:val="20"/>
                <w:szCs w:val="20"/>
                <w:lang w:eastAsia="ru-RU"/>
              </w:rPr>
            </w:pPr>
            <w:r w:rsidRPr="0055269C">
              <w:rPr>
                <w:rFonts w:eastAsiaTheme="minorEastAsia" w:cs="Times New Roman"/>
                <w:sz w:val="20"/>
                <w:szCs w:val="24"/>
                <w:lang w:eastAsia="ru-RU"/>
              </w:rPr>
              <w:t>до</w:t>
            </w:r>
            <w:r w:rsidRPr="0055269C">
              <w:rPr>
                <w:rFonts w:eastAsiaTheme="minorEastAsia" w:cs="Times New Roman"/>
                <w:spacing w:val="-4"/>
                <w:sz w:val="20"/>
                <w:szCs w:val="24"/>
                <w:lang w:eastAsia="ru-RU"/>
              </w:rPr>
              <w:t xml:space="preserve"> </w:t>
            </w:r>
            <w:r w:rsidRPr="0055269C">
              <w:rPr>
                <w:rFonts w:eastAsiaTheme="minorEastAsia" w:cs="Times New Roman"/>
                <w:sz w:val="20"/>
                <w:szCs w:val="24"/>
                <w:lang w:eastAsia="ru-RU"/>
              </w:rPr>
              <w:t>54</w:t>
            </w:r>
          </w:p>
        </w:tc>
      </w:tr>
    </w:tbl>
    <w:p w14:paraId="2F5104F2" w14:textId="77777777" w:rsidR="0055269C" w:rsidRPr="0055269C" w:rsidRDefault="0055269C" w:rsidP="0055269C">
      <w:pPr>
        <w:spacing w:before="5"/>
        <w:ind w:firstLine="567"/>
        <w:jc w:val="both"/>
        <w:rPr>
          <w:rFonts w:eastAsia="Times New Roman"/>
          <w:b/>
          <w:bCs/>
          <w:sz w:val="17"/>
          <w:szCs w:val="17"/>
        </w:rPr>
      </w:pPr>
    </w:p>
    <w:p w14:paraId="5237901B" w14:textId="77777777" w:rsidR="0055269C" w:rsidRPr="0055269C" w:rsidRDefault="0055269C" w:rsidP="0055269C">
      <w:pPr>
        <w:widowControl w:val="0"/>
        <w:autoSpaceDE w:val="0"/>
        <w:autoSpaceDN w:val="0"/>
        <w:adjustRightInd w:val="0"/>
        <w:spacing w:before="69"/>
        <w:ind w:firstLine="567"/>
        <w:jc w:val="both"/>
        <w:rPr>
          <w:rFonts w:eastAsiaTheme="minorEastAsia" w:cs="Times New Roman"/>
          <w:szCs w:val="24"/>
          <w:lang w:eastAsia="ru-RU"/>
        </w:rPr>
      </w:pPr>
      <w:r w:rsidRPr="0055269C">
        <w:rPr>
          <w:rFonts w:eastAsiaTheme="minorEastAsia" w:cs="Times New Roman"/>
          <w:szCs w:val="24"/>
          <w:lang w:eastAsia="ru-RU"/>
        </w:rPr>
        <w:t>В</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целом</w:t>
      </w:r>
      <w:r w:rsidRPr="0055269C">
        <w:rPr>
          <w:rFonts w:eastAsiaTheme="minorEastAsia" w:cs="Times New Roman"/>
          <w:spacing w:val="6"/>
          <w:szCs w:val="24"/>
          <w:lang w:eastAsia="ru-RU"/>
        </w:rPr>
        <w:t xml:space="preserve"> </w:t>
      </w:r>
      <w:r w:rsidRPr="0055269C">
        <w:rPr>
          <w:rFonts w:eastAsiaTheme="minorEastAsia" w:cs="Times New Roman"/>
          <w:szCs w:val="24"/>
          <w:lang w:eastAsia="ru-RU"/>
        </w:rPr>
        <w:t>по</w:t>
      </w:r>
      <w:r w:rsidRPr="0055269C">
        <w:rPr>
          <w:rFonts w:eastAsiaTheme="minorEastAsia" w:cs="Times New Roman"/>
          <w:spacing w:val="6"/>
          <w:szCs w:val="24"/>
          <w:lang w:eastAsia="ru-RU"/>
        </w:rPr>
        <w:t xml:space="preserve"> </w:t>
      </w:r>
      <w:r w:rsidRPr="0055269C">
        <w:rPr>
          <w:rFonts w:eastAsiaTheme="minorEastAsia" w:cs="Times New Roman"/>
          <w:szCs w:val="24"/>
          <w:lang w:eastAsia="ru-RU"/>
        </w:rPr>
        <w:t>МО</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время</w:t>
      </w:r>
      <w:r w:rsidRPr="0055269C">
        <w:rPr>
          <w:rFonts w:eastAsiaTheme="minorEastAsia" w:cs="Times New Roman"/>
          <w:spacing w:val="6"/>
          <w:szCs w:val="24"/>
          <w:lang w:eastAsia="ru-RU"/>
        </w:rPr>
        <w:t xml:space="preserve"> </w:t>
      </w:r>
      <w:r w:rsidRPr="0055269C">
        <w:rPr>
          <w:rFonts w:eastAsiaTheme="minorEastAsia" w:cs="Times New Roman"/>
          <w:spacing w:val="-1"/>
          <w:szCs w:val="24"/>
          <w:lang w:eastAsia="ru-RU"/>
        </w:rPr>
        <w:t>восстановления</w:t>
      </w:r>
      <w:r w:rsidRPr="0055269C">
        <w:rPr>
          <w:rFonts w:eastAsiaTheme="minorEastAsia" w:cs="Times New Roman"/>
          <w:spacing w:val="6"/>
          <w:szCs w:val="24"/>
          <w:lang w:eastAsia="ru-RU"/>
        </w:rPr>
        <w:t xml:space="preserve"> </w:t>
      </w:r>
      <w:r w:rsidRPr="0055269C">
        <w:rPr>
          <w:rFonts w:eastAsiaTheme="minorEastAsia" w:cs="Times New Roman"/>
          <w:spacing w:val="-1"/>
          <w:szCs w:val="24"/>
          <w:lang w:eastAsia="ru-RU"/>
        </w:rPr>
        <w:t>работоспособности</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тепловых</w:t>
      </w:r>
      <w:r w:rsidRPr="0055269C">
        <w:rPr>
          <w:rFonts w:eastAsiaTheme="minorEastAsia" w:cs="Times New Roman"/>
          <w:spacing w:val="8"/>
          <w:szCs w:val="24"/>
          <w:lang w:eastAsia="ru-RU"/>
        </w:rPr>
        <w:t xml:space="preserve"> </w:t>
      </w:r>
      <w:r w:rsidRPr="0055269C">
        <w:rPr>
          <w:rFonts w:eastAsiaTheme="minorEastAsia" w:cs="Times New Roman"/>
          <w:spacing w:val="-1"/>
          <w:szCs w:val="24"/>
          <w:lang w:eastAsia="ru-RU"/>
        </w:rPr>
        <w:t>сетей</w:t>
      </w:r>
      <w:r w:rsidRPr="0055269C">
        <w:rPr>
          <w:rFonts w:eastAsiaTheme="minorEastAsia" w:cs="Times New Roman"/>
          <w:spacing w:val="7"/>
          <w:szCs w:val="24"/>
          <w:lang w:eastAsia="ru-RU"/>
        </w:rPr>
        <w:t xml:space="preserve"> </w:t>
      </w:r>
      <w:r w:rsidRPr="0055269C">
        <w:rPr>
          <w:rFonts w:eastAsiaTheme="minorEastAsia" w:cs="Times New Roman"/>
          <w:spacing w:val="-1"/>
          <w:szCs w:val="24"/>
          <w:lang w:eastAsia="ru-RU"/>
        </w:rPr>
        <w:t>соответствует</w:t>
      </w:r>
      <w:r w:rsidRPr="0055269C">
        <w:rPr>
          <w:rFonts w:eastAsiaTheme="minorEastAsia" w:cs="Times New Roman"/>
          <w:spacing w:val="85"/>
          <w:szCs w:val="24"/>
          <w:lang w:eastAsia="ru-RU"/>
        </w:rPr>
        <w:t xml:space="preserve"> </w:t>
      </w:r>
      <w:r w:rsidRPr="0055269C">
        <w:rPr>
          <w:rFonts w:eastAsiaTheme="minorEastAsia" w:cs="Times New Roman"/>
          <w:spacing w:val="-1"/>
          <w:szCs w:val="24"/>
          <w:lang w:eastAsia="ru-RU"/>
        </w:rPr>
        <w:t>установленным</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нормативам.</w:t>
      </w:r>
    </w:p>
    <w:p w14:paraId="38A02DA2" w14:textId="77777777" w:rsidR="0055269C" w:rsidRPr="0055269C" w:rsidRDefault="0055269C" w:rsidP="0055269C">
      <w:pPr>
        <w:jc w:val="both"/>
        <w:rPr>
          <w:lang w:eastAsia="ru-RU"/>
        </w:rPr>
      </w:pPr>
    </w:p>
    <w:p w14:paraId="740360D0" w14:textId="77777777" w:rsidR="0055269C" w:rsidRPr="0055269C" w:rsidRDefault="0055269C" w:rsidP="0055269C"/>
    <w:p w14:paraId="40A5F7E9"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74" w:anchor="bookmark118" w:history="1">
        <w:bookmarkStart w:id="592" w:name="_Toc30081919"/>
        <w:bookmarkStart w:id="593" w:name="_Toc30085154"/>
        <w:bookmarkStart w:id="594" w:name="_Toc32845476"/>
        <w:bookmarkStart w:id="595" w:name="_Toc140659957"/>
        <w:r w:rsidR="0055269C" w:rsidRPr="0055269C">
          <w:rPr>
            <w:rFonts w:eastAsia="Times New Roman" w:cs="Times New Roman"/>
            <w:b/>
            <w:bCs/>
            <w:szCs w:val="24"/>
            <w:lang w:eastAsia="ru-RU"/>
          </w:rPr>
          <w:t>Часть 3. РЕЗУЛЬТАТЫ ОЦЕНКИ ВЕРОЯТНОСТИ ОТКАЗА (АВАРИЙНОЙ СИТУАЦИИ)</w:t>
        </w:r>
      </w:hyperlink>
      <w:r w:rsidR="0055269C" w:rsidRPr="0055269C">
        <w:rPr>
          <w:rFonts w:eastAsia="Times New Roman" w:cs="Times New Roman"/>
          <w:b/>
          <w:bCs/>
          <w:szCs w:val="24"/>
          <w:lang w:eastAsia="ru-RU"/>
        </w:rPr>
        <w:t xml:space="preserve"> </w:t>
      </w:r>
      <w:hyperlink r:id="rId275" w:anchor="bookmark118" w:history="1">
        <w:r w:rsidR="0055269C" w:rsidRPr="0055269C">
          <w:rPr>
            <w:rFonts w:eastAsia="Times New Roman" w:cs="Times New Roman"/>
            <w:b/>
            <w:bCs/>
            <w:szCs w:val="24"/>
            <w:lang w:eastAsia="ru-RU"/>
          </w:rPr>
          <w:t>И БЕЗОТКАЗНОЙ (БЕЗАВАРИЙНОЙ) РАБОТЫ СИСТЕМЫ ТЕПЛОСНАБЖЕНИЯ ПО</w:t>
        </w:r>
      </w:hyperlink>
      <w:r w:rsidR="0055269C" w:rsidRPr="0055269C">
        <w:rPr>
          <w:rFonts w:eastAsia="Times New Roman" w:cs="Times New Roman"/>
          <w:b/>
          <w:bCs/>
          <w:szCs w:val="24"/>
          <w:lang w:eastAsia="ru-RU"/>
        </w:rPr>
        <w:t xml:space="preserve"> </w:t>
      </w:r>
      <w:hyperlink r:id="rId276" w:anchor="bookmark118" w:history="1">
        <w:r w:rsidR="0055269C" w:rsidRPr="0055269C">
          <w:rPr>
            <w:rFonts w:eastAsia="Times New Roman" w:cs="Times New Roman"/>
            <w:b/>
            <w:bCs/>
            <w:szCs w:val="24"/>
            <w:lang w:eastAsia="ru-RU"/>
          </w:rPr>
          <w:t>ОТНОШЕНИЮ К ПОТРЕБИТЕЛЯМ, ПРИСОЕДИНЕННЫМ К МАГИСТРАЛЬНЫМ И</w:t>
        </w:r>
      </w:hyperlink>
      <w:r w:rsidR="0055269C" w:rsidRPr="0055269C">
        <w:rPr>
          <w:rFonts w:eastAsia="Times New Roman" w:cs="Times New Roman"/>
          <w:b/>
          <w:bCs/>
          <w:szCs w:val="24"/>
          <w:lang w:eastAsia="ru-RU"/>
        </w:rPr>
        <w:t xml:space="preserve"> </w:t>
      </w:r>
      <w:hyperlink r:id="rId277" w:anchor="bookmark118" w:history="1">
        <w:r w:rsidR="0055269C" w:rsidRPr="0055269C">
          <w:rPr>
            <w:rFonts w:eastAsia="Times New Roman" w:cs="Times New Roman"/>
            <w:b/>
            <w:bCs/>
            <w:szCs w:val="24"/>
            <w:lang w:eastAsia="ru-RU"/>
          </w:rPr>
          <w:t>РАСПРЕДЕЛИТЕЛЬНЫМ ТЕПЛОПРОВОДАМ</w:t>
        </w:r>
        <w:bookmarkEnd w:id="592"/>
        <w:bookmarkEnd w:id="593"/>
        <w:bookmarkEnd w:id="594"/>
        <w:bookmarkEnd w:id="595"/>
      </w:hyperlink>
    </w:p>
    <w:p w14:paraId="3A24724C" w14:textId="77777777" w:rsidR="0055269C" w:rsidRPr="0055269C" w:rsidRDefault="0055269C" w:rsidP="0055269C">
      <w:pPr>
        <w:jc w:val="center"/>
        <w:rPr>
          <w:lang w:eastAsia="ru-RU"/>
        </w:rPr>
      </w:pPr>
    </w:p>
    <w:p w14:paraId="2341A07B" w14:textId="77777777" w:rsidR="0055269C" w:rsidRPr="0055269C" w:rsidRDefault="0055269C" w:rsidP="0055269C">
      <w:pPr>
        <w:ind w:firstLine="567"/>
        <w:jc w:val="both"/>
      </w:pPr>
      <w:r w:rsidRPr="0055269C">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14:paraId="27B6647A" w14:textId="77777777" w:rsidR="0055269C" w:rsidRPr="0055269C" w:rsidRDefault="0055269C" w:rsidP="0055269C">
      <w:pPr>
        <w:ind w:firstLine="567"/>
        <w:jc w:val="both"/>
      </w:pPr>
      <w:r w:rsidRPr="0055269C">
        <w:t xml:space="preserve">1) рекомендуется при условии соблюдения нормативной надежности на расчетный срок и предусматривает: </w:t>
      </w:r>
    </w:p>
    <w:p w14:paraId="1B397556" w14:textId="77777777" w:rsidR="0055269C" w:rsidRPr="0055269C" w:rsidRDefault="0055269C" w:rsidP="0055269C">
      <w:pPr>
        <w:ind w:firstLine="567"/>
        <w:jc w:val="both"/>
      </w:pPr>
      <w:r w:rsidRPr="0055269C">
        <w:t xml:space="preserve">- контроль исправного состояния и безопасной эксплуатации трубопроводов; </w:t>
      </w:r>
    </w:p>
    <w:p w14:paraId="065735FE" w14:textId="77777777" w:rsidR="0055269C" w:rsidRPr="0055269C" w:rsidRDefault="0055269C" w:rsidP="0055269C">
      <w:pPr>
        <w:ind w:firstLine="567"/>
        <w:jc w:val="both"/>
      </w:pPr>
      <w:r w:rsidRPr="0055269C">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5ABF0B44" w14:textId="77777777" w:rsidR="0055269C" w:rsidRPr="0055269C" w:rsidRDefault="0055269C" w:rsidP="0055269C">
      <w:pPr>
        <w:ind w:firstLine="567"/>
        <w:jc w:val="both"/>
      </w:pPr>
      <w:r w:rsidRPr="0055269C">
        <w:t xml:space="preserve">2) рекомендуется при условии несоблюдения нормативной надежности на расчетный срок и предусматривает: </w:t>
      </w:r>
    </w:p>
    <w:p w14:paraId="6E20202B" w14:textId="77777777" w:rsidR="0055269C" w:rsidRPr="0055269C" w:rsidRDefault="0055269C" w:rsidP="0055269C">
      <w:pPr>
        <w:ind w:firstLine="567"/>
        <w:jc w:val="both"/>
      </w:pPr>
      <w:r w:rsidRPr="0055269C">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14:paraId="617F041C" w14:textId="77777777" w:rsidR="0055269C" w:rsidRPr="0055269C" w:rsidRDefault="0055269C" w:rsidP="0055269C">
      <w:pPr>
        <w:ind w:firstLine="567"/>
        <w:jc w:val="both"/>
      </w:pPr>
      <w:r w:rsidRPr="0055269C">
        <w:t xml:space="preserve">- реконструкцию ветхих участков тепловых сетей, определяемых по результатам экспертного обследования технического состояния трубопроводов. </w:t>
      </w:r>
    </w:p>
    <w:p w14:paraId="60CD94FD" w14:textId="77777777" w:rsidR="0055269C" w:rsidRPr="0055269C" w:rsidRDefault="0055269C" w:rsidP="0055269C">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14:paraId="49D9A08D"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78" w:anchor="bookmark119" w:history="1">
        <w:bookmarkStart w:id="596" w:name="_Toc30081920"/>
        <w:bookmarkStart w:id="597" w:name="_Toc30085155"/>
        <w:bookmarkStart w:id="598" w:name="_Toc32845477"/>
        <w:bookmarkStart w:id="599" w:name="_Toc140659958"/>
        <w:r w:rsidR="0055269C" w:rsidRPr="0055269C">
          <w:rPr>
            <w:rFonts w:eastAsia="Times New Roman" w:cs="Times New Roman"/>
            <w:b/>
            <w:bCs/>
            <w:szCs w:val="24"/>
            <w:lang w:eastAsia="ru-RU"/>
          </w:rPr>
          <w:t>Часть 4. РЕЗУЛЬТАТЫ ОЦЕНКИ КОЭФФИЦИЕНТОВ ГОТОВНОСТИ</w:t>
        </w:r>
      </w:hyperlink>
      <w:r w:rsidR="0055269C" w:rsidRPr="0055269C">
        <w:rPr>
          <w:rFonts w:eastAsia="Times New Roman" w:cs="Times New Roman"/>
          <w:b/>
          <w:bCs/>
          <w:szCs w:val="24"/>
          <w:lang w:eastAsia="ru-RU"/>
        </w:rPr>
        <w:t xml:space="preserve"> </w:t>
      </w:r>
      <w:hyperlink r:id="rId279" w:anchor="bookmark119" w:history="1">
        <w:r w:rsidR="0055269C" w:rsidRPr="0055269C">
          <w:rPr>
            <w:rFonts w:eastAsia="Times New Roman" w:cs="Times New Roman"/>
            <w:b/>
            <w:bCs/>
            <w:szCs w:val="24"/>
            <w:lang w:eastAsia="ru-RU"/>
          </w:rPr>
          <w:t>ТЕПЛОПРОВОДОВ К НЕСЕНИЮ ТЕПЛОВОЙ НАГРУЗКИ</w:t>
        </w:r>
        <w:bookmarkEnd w:id="596"/>
        <w:bookmarkEnd w:id="597"/>
        <w:bookmarkEnd w:id="598"/>
        <w:bookmarkEnd w:id="599"/>
      </w:hyperlink>
    </w:p>
    <w:p w14:paraId="3CF1179E" w14:textId="77777777" w:rsidR="0055269C" w:rsidRPr="0055269C" w:rsidRDefault="0055269C" w:rsidP="0055269C">
      <w:pPr>
        <w:rPr>
          <w:lang w:eastAsia="ru-RU"/>
        </w:rPr>
      </w:pPr>
    </w:p>
    <w:p w14:paraId="0823CC70" w14:textId="77777777" w:rsidR="0055269C" w:rsidRPr="0055269C" w:rsidRDefault="0055269C" w:rsidP="0055269C">
      <w:pPr>
        <w:ind w:firstLine="567"/>
        <w:jc w:val="both"/>
        <w:rPr>
          <w:szCs w:val="24"/>
        </w:rPr>
      </w:pPr>
      <w:r w:rsidRPr="0055269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w:t>
      </w:r>
      <w:r w:rsidRPr="0055269C">
        <w:rPr>
          <w:szCs w:val="24"/>
        </w:rPr>
        <w:lastRenderedPageBreak/>
        <w:t xml:space="preserve">будут превышать установленный в СП 124.13330.2012 Тепловые сети. Актуализированная редакция СНиП 41-02-2003 норматив - 0,97. </w:t>
      </w:r>
    </w:p>
    <w:p w14:paraId="60669577" w14:textId="77777777" w:rsidR="0055269C" w:rsidRPr="0055269C" w:rsidRDefault="0055269C" w:rsidP="0055269C">
      <w:pPr>
        <w:ind w:firstLine="567"/>
        <w:jc w:val="both"/>
        <w:rPr>
          <w:szCs w:val="24"/>
        </w:rPr>
      </w:pPr>
      <w:r w:rsidRPr="0055269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14:paraId="5A80D996" w14:textId="77777777" w:rsidR="0055269C" w:rsidRPr="0055269C" w:rsidRDefault="0055269C" w:rsidP="0055269C">
      <w:pPr>
        <w:ind w:firstLine="567"/>
        <w:jc w:val="both"/>
        <w:rPr>
          <w:szCs w:val="24"/>
        </w:rPr>
      </w:pPr>
      <w:r w:rsidRPr="0055269C">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14:paraId="1C2823CA" w14:textId="77777777" w:rsidR="0055269C" w:rsidRPr="0055269C" w:rsidRDefault="0055269C" w:rsidP="0055269C"/>
    <w:p w14:paraId="4AF1BD1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80" w:anchor="bookmark124" w:history="1">
        <w:bookmarkStart w:id="600" w:name="_Toc30085160"/>
        <w:bookmarkStart w:id="601" w:name="_Toc32845482"/>
        <w:bookmarkStart w:id="602" w:name="_Toc140659959"/>
        <w:r w:rsidR="0055269C" w:rsidRPr="0055269C">
          <w:rPr>
            <w:rFonts w:eastAsia="Times New Roman" w:cs="Times New Roman"/>
            <w:b/>
            <w:bCs/>
            <w:szCs w:val="24"/>
            <w:lang w:eastAsia="ru-RU"/>
          </w:rPr>
          <w:t>Часть 5. РЕЗУЛЬТАТЫ ОЦЕНКИ НЕДООТПУСКА ТЕПЛОВОЙ ЭНЕРГИИ ПО ПРИЧИНЕ</w:t>
        </w:r>
      </w:hyperlink>
      <w:r w:rsidR="0055269C" w:rsidRPr="0055269C">
        <w:rPr>
          <w:rFonts w:eastAsia="Times New Roman" w:cs="Times New Roman"/>
          <w:b/>
          <w:bCs/>
          <w:szCs w:val="24"/>
          <w:lang w:eastAsia="ru-RU"/>
        </w:rPr>
        <w:t xml:space="preserve"> </w:t>
      </w:r>
      <w:hyperlink r:id="rId281" w:anchor="bookmark124" w:history="1">
        <w:r w:rsidR="0055269C" w:rsidRPr="0055269C">
          <w:rPr>
            <w:rFonts w:eastAsia="Times New Roman" w:cs="Times New Roman"/>
            <w:b/>
            <w:bCs/>
            <w:szCs w:val="24"/>
            <w:lang w:eastAsia="ru-RU"/>
          </w:rPr>
          <w:t>ОТКАЗОВ (АВАРИЙНЫХ СИТУАЦИЙ) И ПРОСТОЕВ ТЕПЛОВЫХ СЕТЕЙ И</w:t>
        </w:r>
      </w:hyperlink>
      <w:r w:rsidR="0055269C" w:rsidRPr="0055269C">
        <w:rPr>
          <w:rFonts w:eastAsia="Times New Roman" w:cs="Times New Roman"/>
          <w:b/>
          <w:bCs/>
          <w:szCs w:val="24"/>
          <w:lang w:eastAsia="ru-RU"/>
        </w:rPr>
        <w:t xml:space="preserve"> </w:t>
      </w:r>
      <w:hyperlink r:id="rId282" w:anchor="bookmark124" w:history="1">
        <w:r w:rsidR="0055269C" w:rsidRPr="0055269C">
          <w:rPr>
            <w:rFonts w:eastAsia="Times New Roman" w:cs="Times New Roman"/>
            <w:b/>
            <w:bCs/>
            <w:szCs w:val="24"/>
            <w:lang w:eastAsia="ru-RU"/>
          </w:rPr>
          <w:t>ИСТОЧНИКОВ ТЕПЛОВОЙ ЭНЕРГИИ</w:t>
        </w:r>
        <w:bookmarkEnd w:id="600"/>
        <w:bookmarkEnd w:id="601"/>
        <w:bookmarkEnd w:id="602"/>
      </w:hyperlink>
    </w:p>
    <w:p w14:paraId="36F125B4" w14:textId="77777777" w:rsidR="0055269C" w:rsidRPr="0055269C" w:rsidRDefault="0055269C" w:rsidP="0055269C">
      <w:pPr>
        <w:rPr>
          <w:lang w:eastAsia="ru-RU"/>
        </w:rPr>
      </w:pPr>
    </w:p>
    <w:p w14:paraId="5C404341" w14:textId="77777777" w:rsidR="0055269C" w:rsidRPr="0055269C" w:rsidRDefault="0055269C" w:rsidP="0055269C">
      <w:pPr>
        <w:ind w:firstLine="709"/>
        <w:jc w:val="both"/>
        <w:rPr>
          <w:sz w:val="23"/>
          <w:szCs w:val="23"/>
        </w:rPr>
      </w:pPr>
      <w:bookmarkStart w:id="603" w:name="_Toc32845483"/>
      <w:r w:rsidRPr="0055269C">
        <w:rPr>
          <w:sz w:val="23"/>
          <w:szCs w:val="23"/>
        </w:rPr>
        <w:t>Недоотпуск тепловой энергии отсутствует.</w:t>
      </w:r>
      <w:bookmarkEnd w:id="603"/>
    </w:p>
    <w:p w14:paraId="2860FECA" w14:textId="77777777" w:rsidR="0055269C" w:rsidRPr="0055269C" w:rsidRDefault="0055269C" w:rsidP="0055269C">
      <w:pPr>
        <w:rPr>
          <w:lang w:eastAsia="ru-RU"/>
        </w:rPr>
      </w:pPr>
    </w:p>
    <w:p w14:paraId="2C1B4D9F"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04" w:name="_Toc53927730"/>
      <w:bookmarkStart w:id="605" w:name="_Toc140659960"/>
      <w:r w:rsidRPr="0055269C">
        <w:rPr>
          <w:rFonts w:eastAsia="Times New Roman" w:cs="Times New Roman"/>
          <w:b/>
          <w:bCs/>
          <w:szCs w:val="24"/>
          <w:lang w:eastAsia="ru-RU"/>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04"/>
      <w:bookmarkEnd w:id="605"/>
    </w:p>
    <w:p w14:paraId="2E7D961E" w14:textId="77777777" w:rsidR="0055269C" w:rsidRPr="0055269C" w:rsidRDefault="0055269C" w:rsidP="0055269C">
      <w:pPr>
        <w:rPr>
          <w:lang w:eastAsia="ru-RU"/>
        </w:rPr>
      </w:pPr>
    </w:p>
    <w:p w14:paraId="22F4D012" w14:textId="77777777" w:rsidR="0055269C" w:rsidRPr="0055269C" w:rsidRDefault="0055269C" w:rsidP="0055269C">
      <w:pPr>
        <w:ind w:firstLine="567"/>
        <w:jc w:val="both"/>
      </w:pPr>
      <w:r w:rsidRPr="0055269C">
        <w:t>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14:paraId="24DF0DD8" w14:textId="77777777" w:rsidR="0055269C" w:rsidRPr="0055269C" w:rsidRDefault="0055269C" w:rsidP="0055269C"/>
    <w:p w14:paraId="1C22E000"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06" w:name="_Toc53927731"/>
      <w:bookmarkStart w:id="607" w:name="_Toc140659961"/>
      <w:r w:rsidRPr="0055269C">
        <w:rPr>
          <w:rFonts w:eastAsia="Times New Roman" w:cs="Times New Roman"/>
          <w:b/>
          <w:bCs/>
          <w:szCs w:val="24"/>
          <w:lang w:eastAsia="ru-RU"/>
        </w:rPr>
        <w:t>Часть 7. УСТАНОВКА РЕЗЕРВНОГО ОБОРУДОВАНИЯ</w:t>
      </w:r>
      <w:bookmarkEnd w:id="606"/>
      <w:bookmarkEnd w:id="607"/>
    </w:p>
    <w:p w14:paraId="00F83340" w14:textId="77777777" w:rsidR="0055269C" w:rsidRPr="0055269C" w:rsidRDefault="0055269C" w:rsidP="0055269C">
      <w:pPr>
        <w:rPr>
          <w:lang w:eastAsia="ru-RU"/>
        </w:rPr>
      </w:pPr>
    </w:p>
    <w:p w14:paraId="4CD2CA28" w14:textId="77777777" w:rsidR="0055269C" w:rsidRPr="0055269C" w:rsidRDefault="0055269C" w:rsidP="0055269C">
      <w:pPr>
        <w:ind w:firstLine="567"/>
        <w:jc w:val="both"/>
      </w:pPr>
      <w:r w:rsidRPr="0055269C">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14:paraId="4DA24B4E" w14:textId="77777777" w:rsidR="0055269C" w:rsidRPr="0055269C" w:rsidRDefault="0055269C" w:rsidP="0055269C">
      <w:pPr>
        <w:rPr>
          <w:rFonts w:eastAsia="Calibri"/>
        </w:rPr>
      </w:pPr>
    </w:p>
    <w:p w14:paraId="662FCE6B"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08" w:name="_Toc53927732"/>
      <w:bookmarkStart w:id="609" w:name="_Toc140659962"/>
      <w:r w:rsidRPr="0055269C">
        <w:rPr>
          <w:rFonts w:eastAsia="Times New Roman" w:cs="Times New Roman"/>
          <w:b/>
          <w:bCs/>
          <w:szCs w:val="24"/>
          <w:lang w:eastAsia="ru-RU"/>
        </w:rPr>
        <w:t>Часть 8. ОРГАНИЗАЦИЯ СОВМЕСТНОЙ РАБОТЫ НЕСКОЛЬКИХ ИСТОЧНИКОВ ТЕПЛОВОЙ ЭНЕРГИИ НА ЕДИНУЮ ТЕПЛОВУЮ СЕТЬ</w:t>
      </w:r>
      <w:bookmarkEnd w:id="608"/>
      <w:bookmarkEnd w:id="609"/>
    </w:p>
    <w:p w14:paraId="530ECBF7" w14:textId="77777777" w:rsidR="0055269C" w:rsidRPr="0055269C" w:rsidRDefault="0055269C" w:rsidP="0055269C">
      <w:pPr>
        <w:rPr>
          <w:lang w:eastAsia="ru-RU"/>
        </w:rPr>
      </w:pPr>
    </w:p>
    <w:p w14:paraId="79B3AE8D" w14:textId="77777777" w:rsidR="0055269C" w:rsidRPr="0055269C" w:rsidRDefault="0055269C" w:rsidP="0055269C">
      <w:pPr>
        <w:ind w:firstLine="567"/>
        <w:jc w:val="both"/>
        <w:rPr>
          <w:rFonts w:eastAsia="Calibri" w:cs="Times New Roman"/>
        </w:rPr>
      </w:pPr>
      <w:r w:rsidRPr="0055269C">
        <w:rPr>
          <w:rFonts w:eastAsia="Calibri" w:cs="Times New Roman"/>
        </w:rPr>
        <w:t xml:space="preserve">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w:t>
      </w:r>
      <w:r w:rsidRPr="0055269C">
        <w:rPr>
          <w:rFonts w:eastAsia="Calibri" w:cs="Times New Roman"/>
        </w:rPr>
        <w:lastRenderedPageBreak/>
        <w:t>обеспечивать единые тепловые нагрузки за счет других источников теплоты, на расчетный срок, не предусматривается.</w:t>
      </w:r>
    </w:p>
    <w:p w14:paraId="7D3C3FAB" w14:textId="77777777" w:rsidR="0055269C" w:rsidRPr="0055269C" w:rsidRDefault="0055269C" w:rsidP="0055269C">
      <w:pPr>
        <w:rPr>
          <w:rFonts w:eastAsia="Calibri"/>
        </w:rPr>
      </w:pPr>
    </w:p>
    <w:p w14:paraId="0B638B6B"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10" w:name="_Toc53927733"/>
      <w:bookmarkStart w:id="611" w:name="_Toc140659963"/>
      <w:r w:rsidRPr="0055269C">
        <w:rPr>
          <w:rFonts w:eastAsia="Times New Roman" w:cs="Times New Roman"/>
          <w:b/>
          <w:bCs/>
          <w:szCs w:val="24"/>
          <w:lang w:eastAsia="ru-RU"/>
        </w:rPr>
        <w:t xml:space="preserve">Часть 9. РЕЗЕРВИРОВАНИЕ ТЕПЛОВЫХ СЕТЕЙ СМЕЖНЫХ РАЙОНОВ </w:t>
      </w:r>
      <w:bookmarkEnd w:id="610"/>
      <w:r w:rsidRPr="0055269C">
        <w:rPr>
          <w:rFonts w:eastAsia="Times New Roman" w:cs="Times New Roman"/>
          <w:b/>
          <w:bCs/>
          <w:szCs w:val="24"/>
          <w:lang w:eastAsia="ru-RU"/>
        </w:rPr>
        <w:t>ПОСЕЛЕНИЯ, ГОРОДСКОГО ОКРУГА, ГОРОДА ФЕДЕРАЛЬНОГО ЗНАЧЕНИЯ</w:t>
      </w:r>
      <w:bookmarkEnd w:id="611"/>
    </w:p>
    <w:p w14:paraId="04E84AF0" w14:textId="77777777" w:rsidR="0055269C" w:rsidRPr="0055269C" w:rsidRDefault="0055269C" w:rsidP="0055269C">
      <w:pPr>
        <w:rPr>
          <w:lang w:eastAsia="ru-RU"/>
        </w:rPr>
      </w:pPr>
    </w:p>
    <w:p w14:paraId="5E8F7C1A" w14:textId="77777777" w:rsidR="0055269C" w:rsidRPr="0055269C" w:rsidRDefault="0055269C" w:rsidP="0055269C">
      <w:pPr>
        <w:ind w:firstLine="567"/>
        <w:rPr>
          <w:rFonts w:eastAsia="Calibri"/>
        </w:rPr>
      </w:pPr>
      <w:r w:rsidRPr="0055269C">
        <w:rPr>
          <w:rFonts w:eastAsia="Calibri"/>
        </w:rPr>
        <w:t>Резервирование тепловых сетей со смежными муниципальными образованиями отсутствуют.</w:t>
      </w:r>
    </w:p>
    <w:p w14:paraId="4198E403" w14:textId="77777777" w:rsidR="0055269C" w:rsidRPr="0055269C" w:rsidRDefault="0055269C" w:rsidP="0055269C">
      <w:pPr>
        <w:rPr>
          <w:rFonts w:eastAsia="Calibri"/>
        </w:rPr>
      </w:pPr>
    </w:p>
    <w:p w14:paraId="21701684"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12" w:name="_Toc53927734"/>
      <w:bookmarkStart w:id="613" w:name="_Toc140659964"/>
      <w:r w:rsidRPr="0055269C">
        <w:rPr>
          <w:rFonts w:eastAsia="Times New Roman" w:cs="Times New Roman"/>
          <w:b/>
          <w:bCs/>
          <w:szCs w:val="24"/>
          <w:lang w:eastAsia="ru-RU"/>
        </w:rPr>
        <w:t>Часть 10. УСТРОЙСТВО РЕЗЕРВНЫХ НАСОСНЫХ СТАНЦИЙ</w:t>
      </w:r>
      <w:bookmarkEnd w:id="612"/>
      <w:bookmarkEnd w:id="613"/>
    </w:p>
    <w:p w14:paraId="641C8E1B" w14:textId="77777777" w:rsidR="0055269C" w:rsidRPr="0055269C" w:rsidRDefault="0055269C" w:rsidP="0055269C">
      <w:pPr>
        <w:rPr>
          <w:lang w:eastAsia="ru-RU"/>
        </w:rPr>
      </w:pPr>
    </w:p>
    <w:p w14:paraId="36849EF1" w14:textId="77777777" w:rsidR="0055269C" w:rsidRPr="0055269C" w:rsidRDefault="0055269C" w:rsidP="0055269C">
      <w:pPr>
        <w:ind w:firstLine="567"/>
        <w:rPr>
          <w:rFonts w:eastAsia="Calibri"/>
        </w:rPr>
      </w:pPr>
      <w:r w:rsidRPr="0055269C">
        <w:t>Установка резервных насосных станции не требуется.</w:t>
      </w:r>
    </w:p>
    <w:p w14:paraId="18D24411" w14:textId="77777777" w:rsidR="0055269C" w:rsidRPr="0055269C" w:rsidRDefault="0055269C" w:rsidP="0055269C">
      <w:pPr>
        <w:rPr>
          <w:rFonts w:eastAsia="Calibri"/>
        </w:rPr>
      </w:pPr>
      <w:r w:rsidRPr="0055269C">
        <w:rPr>
          <w:rFonts w:eastAsia="Calibri"/>
        </w:rPr>
        <w:t xml:space="preserve"> </w:t>
      </w:r>
    </w:p>
    <w:p w14:paraId="558A02B6"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14" w:name="_Toc53927735"/>
      <w:bookmarkStart w:id="615" w:name="_Toc140659965"/>
      <w:r w:rsidRPr="0055269C">
        <w:rPr>
          <w:rFonts w:eastAsia="Times New Roman" w:cs="Times New Roman"/>
          <w:b/>
          <w:bCs/>
          <w:szCs w:val="24"/>
          <w:lang w:eastAsia="ru-RU"/>
        </w:rPr>
        <w:t>Часть 11. УСТАНОВКА БАКОВ-АККУМУЛЯТОРОВ</w:t>
      </w:r>
      <w:bookmarkEnd w:id="614"/>
      <w:bookmarkEnd w:id="615"/>
    </w:p>
    <w:p w14:paraId="2A96E559" w14:textId="77777777" w:rsidR="0055269C" w:rsidRPr="0055269C" w:rsidRDefault="0055269C" w:rsidP="0055269C">
      <w:pPr>
        <w:rPr>
          <w:lang w:eastAsia="ru-RU"/>
        </w:rPr>
      </w:pPr>
    </w:p>
    <w:p w14:paraId="79E94A04" w14:textId="77777777" w:rsidR="0055269C" w:rsidRPr="0055269C" w:rsidRDefault="0055269C" w:rsidP="0055269C">
      <w:pPr>
        <w:ind w:firstLine="567"/>
        <w:rPr>
          <w:rFonts w:eastAsia="Calibri"/>
        </w:rPr>
      </w:pPr>
      <w:r w:rsidRPr="0055269C">
        <w:t>Установка баков-аккумуляторов не требуется.</w:t>
      </w:r>
    </w:p>
    <w:p w14:paraId="05C96E9F" w14:textId="77777777" w:rsidR="0055269C" w:rsidRPr="0055269C" w:rsidRDefault="0055269C" w:rsidP="0055269C"/>
    <w:p w14:paraId="1BA58449"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16" w:name="_Toc140659966"/>
      <w:r w:rsidRPr="0055269C">
        <w:rPr>
          <w:rFonts w:eastAsia="Times New Roman" w:cs="Times New Roman"/>
          <w:b/>
          <w:bCs/>
          <w:szCs w:val="24"/>
          <w:lang w:eastAsia="ru-RU"/>
        </w:rPr>
        <w:t xml:space="preserve">Часть 12. </w:t>
      </w:r>
      <w:bookmarkStart w:id="617" w:name="_Toc46129164"/>
      <w:bookmarkStart w:id="618" w:name="_Toc57728976"/>
      <w:r w:rsidRPr="0055269C">
        <w:rPr>
          <w:rFonts w:eastAsia="Times New Roman" w:cs="Times New Roman"/>
          <w:b/>
          <w:bCs/>
          <w:szCs w:val="24"/>
          <w:lang w:eastAsia="ru-RU"/>
        </w:rPr>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16"/>
      <w:bookmarkEnd w:id="617"/>
      <w:bookmarkEnd w:id="618"/>
    </w:p>
    <w:p w14:paraId="37D092AD" w14:textId="77777777" w:rsidR="0055269C" w:rsidRPr="0055269C" w:rsidRDefault="0055269C" w:rsidP="0055269C">
      <w:pPr>
        <w:rPr>
          <w:rFonts w:cs="Times New Roman"/>
        </w:rPr>
      </w:pPr>
    </w:p>
    <w:p w14:paraId="5797CC7D" w14:textId="77777777" w:rsidR="0055269C" w:rsidRPr="0055269C" w:rsidRDefault="0055269C" w:rsidP="0055269C">
      <w:pPr>
        <w:widowControl w:val="0"/>
        <w:autoSpaceDE w:val="0"/>
        <w:autoSpaceDN w:val="0"/>
        <w:adjustRightInd w:val="0"/>
        <w:spacing w:before="240"/>
        <w:ind w:firstLine="591"/>
        <w:rPr>
          <w:rFonts w:eastAsiaTheme="minorEastAsia" w:cs="Times New Roman"/>
          <w:b/>
          <w:bCs/>
          <w:szCs w:val="24"/>
          <w:lang w:eastAsia="ru-RU"/>
        </w:rPr>
      </w:pPr>
      <w:r w:rsidRPr="0055269C">
        <w:rPr>
          <w:rFonts w:eastAsiaTheme="minorEastAsia" w:cs="Times New Roman"/>
          <w:b/>
          <w:szCs w:val="24"/>
          <w:lang w:eastAsia="ru-RU"/>
        </w:rPr>
        <w:t>Методика</w:t>
      </w:r>
      <w:r w:rsidRPr="0055269C">
        <w:rPr>
          <w:rFonts w:eastAsiaTheme="minorEastAsia" w:cs="Times New Roman"/>
          <w:b/>
          <w:spacing w:val="-3"/>
          <w:szCs w:val="24"/>
          <w:lang w:eastAsia="ru-RU"/>
        </w:rPr>
        <w:t xml:space="preserve"> </w:t>
      </w:r>
      <w:r w:rsidRPr="0055269C">
        <w:rPr>
          <w:rFonts w:eastAsiaTheme="minorEastAsia" w:cs="Times New Roman"/>
          <w:b/>
          <w:szCs w:val="24"/>
          <w:lang w:eastAsia="ru-RU"/>
        </w:rPr>
        <w:t>и показатели надежности</w:t>
      </w:r>
    </w:p>
    <w:p w14:paraId="758CC8D9"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 г. № 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35022D2F" w14:textId="77777777" w:rsidR="0055269C" w:rsidRPr="0055269C" w:rsidRDefault="0055269C" w:rsidP="0055269C">
      <w:pPr>
        <w:widowControl w:val="0"/>
        <w:tabs>
          <w:tab w:val="left" w:pos="825"/>
        </w:tabs>
        <w:ind w:left="591"/>
        <w:jc w:val="both"/>
        <w:rPr>
          <w:rFonts w:eastAsiaTheme="minorEastAsia" w:cs="Times New Roman"/>
          <w:szCs w:val="24"/>
          <w:lang w:eastAsia="ru-RU"/>
        </w:rPr>
      </w:pPr>
      <w:r w:rsidRPr="0055269C">
        <w:rPr>
          <w:rFonts w:eastAsiaTheme="minorEastAsia" w:cs="Times New Roman"/>
          <w:spacing w:val="-1"/>
          <w:szCs w:val="24"/>
          <w:lang w:eastAsia="ru-RU"/>
        </w:rPr>
        <w:t>- высоконадежные;</w:t>
      </w:r>
    </w:p>
    <w:p w14:paraId="2F8C43C2" w14:textId="77777777" w:rsidR="0055269C" w:rsidRPr="0055269C" w:rsidRDefault="0055269C" w:rsidP="0055269C">
      <w:pPr>
        <w:widowControl w:val="0"/>
        <w:tabs>
          <w:tab w:val="left" w:pos="825"/>
        </w:tabs>
        <w:ind w:left="591"/>
        <w:jc w:val="both"/>
        <w:rPr>
          <w:rFonts w:eastAsiaTheme="minorEastAsia" w:cs="Times New Roman"/>
          <w:szCs w:val="24"/>
          <w:lang w:eastAsia="ru-RU"/>
        </w:rPr>
      </w:pPr>
      <w:r w:rsidRPr="0055269C">
        <w:rPr>
          <w:rFonts w:eastAsiaTheme="minorEastAsia" w:cs="Times New Roman"/>
          <w:spacing w:val="-1"/>
          <w:szCs w:val="24"/>
          <w:lang w:eastAsia="ru-RU"/>
        </w:rPr>
        <w:t>- надежные;</w:t>
      </w:r>
    </w:p>
    <w:p w14:paraId="33104198" w14:textId="77777777" w:rsidR="0055269C" w:rsidRPr="0055269C" w:rsidRDefault="0055269C" w:rsidP="0055269C">
      <w:pPr>
        <w:widowControl w:val="0"/>
        <w:tabs>
          <w:tab w:val="left" w:pos="825"/>
        </w:tabs>
        <w:ind w:left="591"/>
        <w:jc w:val="both"/>
        <w:rPr>
          <w:rFonts w:eastAsiaTheme="minorEastAsia" w:cs="Times New Roman"/>
          <w:szCs w:val="24"/>
          <w:lang w:eastAsia="ru-RU"/>
        </w:rPr>
      </w:pPr>
      <w:r w:rsidRPr="0055269C">
        <w:rPr>
          <w:rFonts w:eastAsiaTheme="minorEastAsia" w:cs="Times New Roman"/>
          <w:spacing w:val="-1"/>
          <w:szCs w:val="24"/>
          <w:lang w:eastAsia="ru-RU"/>
        </w:rPr>
        <w:t>- малонадежные;</w:t>
      </w:r>
    </w:p>
    <w:p w14:paraId="11B12F13" w14:textId="77777777" w:rsidR="0055269C" w:rsidRPr="0055269C" w:rsidRDefault="0055269C" w:rsidP="0055269C">
      <w:pPr>
        <w:widowControl w:val="0"/>
        <w:tabs>
          <w:tab w:val="left" w:pos="825"/>
        </w:tabs>
        <w:ind w:left="591"/>
        <w:rPr>
          <w:rFonts w:eastAsiaTheme="minorEastAsia" w:cs="Times New Roman"/>
          <w:szCs w:val="24"/>
          <w:lang w:eastAsia="ru-RU"/>
        </w:rPr>
      </w:pPr>
      <w:r w:rsidRPr="0055269C">
        <w:rPr>
          <w:rFonts w:eastAsiaTheme="minorEastAsia" w:cs="Times New Roman"/>
          <w:spacing w:val="-1"/>
          <w:szCs w:val="24"/>
          <w:lang w:eastAsia="ru-RU"/>
        </w:rPr>
        <w:t>- ненадежные.</w:t>
      </w:r>
    </w:p>
    <w:p w14:paraId="5567B0FC"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Методические указания предназначены для использования теплоснабжающими, теплосетевыми организациями, органами исполнительной власти 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14:paraId="05FD9F86" w14:textId="77777777" w:rsidR="0055269C" w:rsidRPr="0055269C" w:rsidRDefault="0055269C" w:rsidP="0055269C">
      <w:pPr>
        <w:widowControl w:val="0"/>
        <w:autoSpaceDE w:val="0"/>
        <w:autoSpaceDN w:val="0"/>
        <w:adjustRightInd w:val="0"/>
        <w:ind w:right="104" w:firstLine="591"/>
        <w:jc w:val="both"/>
        <w:rPr>
          <w:rFonts w:eastAsiaTheme="minorEastAsia" w:cs="Times New Roman"/>
          <w:szCs w:val="24"/>
          <w:lang w:eastAsia="ru-RU"/>
        </w:rPr>
      </w:pPr>
      <w:r w:rsidRPr="0055269C">
        <w:rPr>
          <w:rFonts w:eastAsiaTheme="minorEastAsia" w:cs="Times New Roman"/>
          <w:spacing w:val="-1"/>
          <w:szCs w:val="24"/>
          <w:lang w:eastAsia="ru-RU"/>
        </w:rPr>
        <w:t>Надежность</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системы</w:t>
      </w:r>
      <w:r w:rsidRPr="0055269C">
        <w:rPr>
          <w:rFonts w:eastAsiaTheme="minorEastAsia" w:cs="Times New Roman"/>
          <w:spacing w:val="16"/>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должна</w:t>
      </w:r>
      <w:r w:rsidRPr="0055269C">
        <w:rPr>
          <w:rFonts w:eastAsiaTheme="minorEastAsia" w:cs="Times New Roman"/>
          <w:spacing w:val="17"/>
          <w:szCs w:val="24"/>
          <w:lang w:eastAsia="ru-RU"/>
        </w:rPr>
        <w:t xml:space="preserve"> </w:t>
      </w:r>
      <w:r w:rsidRPr="0055269C">
        <w:rPr>
          <w:rFonts w:eastAsiaTheme="minorEastAsia" w:cs="Times New Roman"/>
          <w:spacing w:val="-1"/>
          <w:szCs w:val="24"/>
          <w:lang w:eastAsia="ru-RU"/>
        </w:rPr>
        <w:t>обеспечивать</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бесперебойное</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снабжение</w:t>
      </w:r>
      <w:r w:rsidRPr="0055269C">
        <w:rPr>
          <w:rFonts w:eastAsiaTheme="minorEastAsia" w:cs="Times New Roman"/>
          <w:spacing w:val="89"/>
          <w:szCs w:val="24"/>
          <w:lang w:eastAsia="ru-RU"/>
        </w:rPr>
        <w:t xml:space="preserve"> </w:t>
      </w:r>
      <w:r w:rsidRPr="0055269C">
        <w:rPr>
          <w:rFonts w:eastAsiaTheme="minorEastAsia" w:cs="Times New Roman"/>
          <w:spacing w:val="-1"/>
          <w:szCs w:val="24"/>
          <w:lang w:eastAsia="ru-RU"/>
        </w:rPr>
        <w:t>потребителей</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17"/>
          <w:szCs w:val="24"/>
          <w:lang w:eastAsia="ru-RU"/>
        </w:rPr>
        <w:t xml:space="preserve"> </w:t>
      </w:r>
      <w:r w:rsidRPr="0055269C">
        <w:rPr>
          <w:rFonts w:eastAsiaTheme="minorEastAsia" w:cs="Times New Roman"/>
          <w:spacing w:val="-1"/>
          <w:szCs w:val="24"/>
          <w:lang w:eastAsia="ru-RU"/>
        </w:rPr>
        <w:t>энергией</w:t>
      </w:r>
      <w:r w:rsidRPr="0055269C">
        <w:rPr>
          <w:rFonts w:eastAsiaTheme="minorEastAsia" w:cs="Times New Roman"/>
          <w:spacing w:val="15"/>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16"/>
          <w:szCs w:val="24"/>
          <w:lang w:eastAsia="ru-RU"/>
        </w:rPr>
        <w:t xml:space="preserve"> </w:t>
      </w:r>
      <w:r w:rsidRPr="0055269C">
        <w:rPr>
          <w:rFonts w:eastAsiaTheme="minorEastAsia" w:cs="Times New Roman"/>
          <w:spacing w:val="-1"/>
          <w:szCs w:val="24"/>
          <w:lang w:eastAsia="ru-RU"/>
        </w:rPr>
        <w:t>течение</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заданного</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периода,</w:t>
      </w:r>
      <w:r w:rsidRPr="0055269C">
        <w:rPr>
          <w:rFonts w:eastAsiaTheme="minorEastAsia" w:cs="Times New Roman"/>
          <w:spacing w:val="16"/>
          <w:szCs w:val="24"/>
          <w:lang w:eastAsia="ru-RU"/>
        </w:rPr>
        <w:t xml:space="preserve"> </w:t>
      </w:r>
      <w:r w:rsidRPr="0055269C">
        <w:rPr>
          <w:rFonts w:eastAsiaTheme="minorEastAsia" w:cs="Times New Roman"/>
          <w:spacing w:val="-1"/>
          <w:szCs w:val="24"/>
          <w:lang w:eastAsia="ru-RU"/>
        </w:rPr>
        <w:t>недопущение</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опасных</w:t>
      </w:r>
      <w:r w:rsidRPr="0055269C">
        <w:rPr>
          <w:rFonts w:eastAsiaTheme="minorEastAsia" w:cs="Times New Roman"/>
          <w:spacing w:val="15"/>
          <w:szCs w:val="24"/>
          <w:lang w:eastAsia="ru-RU"/>
        </w:rPr>
        <w:t xml:space="preserve"> </w:t>
      </w:r>
      <w:r w:rsidRPr="0055269C">
        <w:rPr>
          <w:rFonts w:eastAsiaTheme="minorEastAsia" w:cs="Times New Roman"/>
          <w:szCs w:val="24"/>
          <w:lang w:eastAsia="ru-RU"/>
        </w:rPr>
        <w:t>для</w:t>
      </w:r>
      <w:r w:rsidRPr="0055269C">
        <w:rPr>
          <w:rFonts w:eastAsiaTheme="minorEastAsia" w:cs="Times New Roman"/>
          <w:spacing w:val="97"/>
          <w:szCs w:val="24"/>
          <w:lang w:eastAsia="ru-RU"/>
        </w:rPr>
        <w:t xml:space="preserve"> </w:t>
      </w:r>
      <w:r w:rsidRPr="0055269C">
        <w:rPr>
          <w:rFonts w:eastAsiaTheme="minorEastAsia" w:cs="Times New Roman"/>
          <w:spacing w:val="-1"/>
          <w:szCs w:val="24"/>
          <w:lang w:eastAsia="ru-RU"/>
        </w:rPr>
        <w:t>людей</w:t>
      </w:r>
      <w:r w:rsidRPr="0055269C">
        <w:rPr>
          <w:rFonts w:eastAsiaTheme="minorEastAsia" w:cs="Times New Roman"/>
          <w:szCs w:val="24"/>
          <w:lang w:eastAsia="ru-RU"/>
        </w:rPr>
        <w:t xml:space="preserve"> и </w:t>
      </w:r>
      <w:r w:rsidRPr="0055269C">
        <w:rPr>
          <w:rFonts w:eastAsiaTheme="minorEastAsia" w:cs="Times New Roman"/>
          <w:spacing w:val="-1"/>
          <w:szCs w:val="24"/>
          <w:lang w:eastAsia="ru-RU"/>
        </w:rPr>
        <w:t>окружающей</w:t>
      </w:r>
      <w:r w:rsidRPr="0055269C">
        <w:rPr>
          <w:rFonts w:eastAsiaTheme="minorEastAsia" w:cs="Times New Roman"/>
          <w:szCs w:val="24"/>
          <w:lang w:eastAsia="ru-RU"/>
        </w:rPr>
        <w:t xml:space="preserve"> среды </w:t>
      </w:r>
      <w:r w:rsidRPr="0055269C">
        <w:rPr>
          <w:rFonts w:eastAsiaTheme="minorEastAsia" w:cs="Times New Roman"/>
          <w:spacing w:val="-1"/>
          <w:szCs w:val="24"/>
          <w:lang w:eastAsia="ru-RU"/>
        </w:rPr>
        <w:t>ситуаций.</w:t>
      </w:r>
    </w:p>
    <w:p w14:paraId="6DDD8156" w14:textId="77777777" w:rsidR="0055269C" w:rsidRPr="0055269C" w:rsidRDefault="0055269C" w:rsidP="0055269C">
      <w:pPr>
        <w:widowControl w:val="0"/>
        <w:autoSpaceDE w:val="0"/>
        <w:autoSpaceDN w:val="0"/>
        <w:adjustRightInd w:val="0"/>
        <w:ind w:right="109" w:firstLine="591"/>
        <w:jc w:val="both"/>
        <w:rPr>
          <w:rFonts w:eastAsiaTheme="minorEastAsia" w:cs="Times New Roman"/>
          <w:szCs w:val="24"/>
          <w:lang w:eastAsia="ru-RU"/>
        </w:rPr>
      </w:pPr>
      <w:r w:rsidRPr="0055269C">
        <w:rPr>
          <w:rFonts w:eastAsiaTheme="minorEastAsia" w:cs="Times New Roman"/>
          <w:spacing w:val="-1"/>
          <w:szCs w:val="24"/>
          <w:lang w:eastAsia="ru-RU"/>
        </w:rPr>
        <w:t>Показатели</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надежности</w:t>
      </w:r>
      <w:r w:rsidRPr="0055269C">
        <w:rPr>
          <w:rFonts w:eastAsiaTheme="minorEastAsia" w:cs="Times New Roman"/>
          <w:spacing w:val="46"/>
          <w:szCs w:val="24"/>
          <w:lang w:eastAsia="ru-RU"/>
        </w:rPr>
        <w:t xml:space="preserve"> </w:t>
      </w:r>
      <w:r w:rsidRPr="0055269C">
        <w:rPr>
          <w:rFonts w:eastAsiaTheme="minorEastAsia" w:cs="Times New Roman"/>
          <w:spacing w:val="-1"/>
          <w:szCs w:val="24"/>
          <w:lang w:eastAsia="ru-RU"/>
        </w:rPr>
        <w:t>системы</w:t>
      </w:r>
      <w:r w:rsidRPr="0055269C">
        <w:rPr>
          <w:rFonts w:eastAsiaTheme="minorEastAsia" w:cs="Times New Roman"/>
          <w:spacing w:val="44"/>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45"/>
          <w:szCs w:val="24"/>
          <w:lang w:eastAsia="ru-RU"/>
        </w:rPr>
        <w:t xml:space="preserve"> </w:t>
      </w:r>
      <w:r w:rsidRPr="0055269C">
        <w:rPr>
          <w:rFonts w:eastAsiaTheme="minorEastAsia" w:cs="Times New Roman"/>
          <w:spacing w:val="-1"/>
          <w:szCs w:val="24"/>
          <w:lang w:eastAsia="ru-RU"/>
        </w:rPr>
        <w:t>подразделяются</w:t>
      </w:r>
      <w:r w:rsidRPr="0055269C">
        <w:rPr>
          <w:rFonts w:eastAsiaTheme="minorEastAsia" w:cs="Times New Roman"/>
          <w:spacing w:val="45"/>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44"/>
          <w:szCs w:val="24"/>
          <w:lang w:eastAsia="ru-RU"/>
        </w:rPr>
        <w:t xml:space="preserve"> </w:t>
      </w:r>
      <w:r w:rsidRPr="0055269C">
        <w:rPr>
          <w:rFonts w:eastAsiaTheme="minorEastAsia" w:cs="Times New Roman"/>
          <w:spacing w:val="-1"/>
          <w:szCs w:val="24"/>
          <w:lang w:eastAsia="ru-RU"/>
        </w:rPr>
        <w:t>следующие</w:t>
      </w:r>
      <w:r w:rsidRPr="0055269C">
        <w:rPr>
          <w:rFonts w:eastAsiaTheme="minorEastAsia" w:cs="Times New Roman"/>
          <w:spacing w:val="79"/>
          <w:szCs w:val="24"/>
          <w:lang w:eastAsia="ru-RU"/>
        </w:rPr>
        <w:t xml:space="preserve"> </w:t>
      </w:r>
      <w:r w:rsidRPr="0055269C">
        <w:rPr>
          <w:rFonts w:eastAsiaTheme="minorEastAsia" w:cs="Times New Roman"/>
          <w:spacing w:val="-1"/>
          <w:szCs w:val="24"/>
          <w:lang w:eastAsia="ru-RU"/>
        </w:rPr>
        <w:t>категории:</w:t>
      </w:r>
    </w:p>
    <w:p w14:paraId="65B7C025"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надежности электроснабжения источников тепловой энергии;</w:t>
      </w:r>
    </w:p>
    <w:p w14:paraId="555327AD"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надежности водоснабжения источников тепловой энергии;</w:t>
      </w:r>
    </w:p>
    <w:p w14:paraId="722608B0"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надежности топливоснабжения источников тепловой энергии;</w:t>
      </w:r>
    </w:p>
    <w:p w14:paraId="382836E8"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14:paraId="79CF3C91"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уровня резервирования источников тепловой энергии и элементов тепловой сети путем их кольцевания и устройств перемычек;</w:t>
      </w:r>
    </w:p>
    <w:p w14:paraId="1E538229"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lastRenderedPageBreak/>
        <w:t>- показатель технического состояния тепловых сетей, характеризуемый наличием ветхих, подлежащих замене трубопроводов;</w:t>
      </w:r>
    </w:p>
    <w:p w14:paraId="04B51F90"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интенсивности отказов систем теплоснабжения;</w:t>
      </w:r>
    </w:p>
    <w:p w14:paraId="3388816C"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относительного аварийного недоотпуска тепла;</w:t>
      </w:r>
    </w:p>
    <w:p w14:paraId="16D9E939"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14:paraId="40D4F325"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укомплектованности ремонтным и оперативно-ремонтным персоналом;</w:t>
      </w:r>
    </w:p>
    <w:p w14:paraId="44809833"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оснащенности машинами, специальными механизмами и оборудованием;</w:t>
      </w:r>
    </w:p>
    <w:p w14:paraId="145BBA7E"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наличия основных материально-технических ресурсов;</w:t>
      </w:r>
    </w:p>
    <w:p w14:paraId="1E0E1EB6" w14:textId="77777777" w:rsidR="0055269C" w:rsidRPr="0055269C" w:rsidRDefault="0055269C" w:rsidP="0055269C">
      <w:pPr>
        <w:widowControl w:val="0"/>
        <w:autoSpaceDE w:val="0"/>
        <w:autoSpaceDN w:val="0"/>
        <w:adjustRightInd w:val="0"/>
        <w:ind w:right="104" w:firstLine="591"/>
        <w:jc w:val="both"/>
        <w:rPr>
          <w:rFonts w:eastAsiaTheme="minorEastAsia" w:cs="Times New Roman"/>
          <w:spacing w:val="-1"/>
          <w:szCs w:val="24"/>
          <w:lang w:eastAsia="ru-RU"/>
        </w:rPr>
      </w:pPr>
      <w:r w:rsidRPr="0055269C">
        <w:rPr>
          <w:rFonts w:eastAsiaTheme="minorEastAsia" w:cs="Times New Roman"/>
          <w:spacing w:val="-1"/>
          <w:szCs w:val="24"/>
          <w:lang w:eastAsia="ru-RU"/>
        </w:rPr>
        <w:t>- показатель укомплектованности передвижными автономными источниками электропитания для ведения аварийно-восстановительных работ.</w:t>
      </w:r>
    </w:p>
    <w:p w14:paraId="1EBCE2AB" w14:textId="77777777" w:rsidR="0055269C" w:rsidRPr="0055269C" w:rsidRDefault="0055269C" w:rsidP="0055269C">
      <w:pPr>
        <w:widowControl w:val="0"/>
        <w:autoSpaceDE w:val="0"/>
        <w:autoSpaceDN w:val="0"/>
        <w:adjustRightInd w:val="0"/>
        <w:ind w:right="102" w:firstLine="591"/>
        <w:jc w:val="both"/>
        <w:rPr>
          <w:rFonts w:eastAsiaTheme="minorEastAsia" w:cs="Times New Roman"/>
          <w:szCs w:val="24"/>
          <w:lang w:eastAsia="ru-RU"/>
        </w:rPr>
      </w:pPr>
      <w:r w:rsidRPr="0055269C">
        <w:rPr>
          <w:rFonts w:eastAsiaTheme="minorEastAsia" w:cs="Times New Roman"/>
          <w:spacing w:val="-1"/>
          <w:szCs w:val="24"/>
          <w:lang w:eastAsia="ru-RU"/>
        </w:rPr>
        <w:t>Надежность</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30"/>
          <w:szCs w:val="24"/>
          <w:lang w:eastAsia="ru-RU"/>
        </w:rPr>
        <w:t xml:space="preserve"> </w:t>
      </w:r>
      <w:r w:rsidRPr="0055269C">
        <w:rPr>
          <w:rFonts w:eastAsiaTheme="minorEastAsia" w:cs="Times New Roman"/>
          <w:spacing w:val="-1"/>
          <w:szCs w:val="24"/>
          <w:lang w:eastAsia="ru-RU"/>
        </w:rPr>
        <w:t>обеспечивается</w:t>
      </w:r>
      <w:r w:rsidRPr="0055269C">
        <w:rPr>
          <w:rFonts w:eastAsiaTheme="minorEastAsia" w:cs="Times New Roman"/>
          <w:spacing w:val="35"/>
          <w:szCs w:val="24"/>
          <w:lang w:eastAsia="ru-RU"/>
        </w:rPr>
        <w:t xml:space="preserve"> </w:t>
      </w:r>
      <w:r w:rsidRPr="0055269C">
        <w:rPr>
          <w:rFonts w:eastAsiaTheme="minorEastAsia" w:cs="Times New Roman"/>
          <w:spacing w:val="-1"/>
          <w:szCs w:val="24"/>
          <w:lang w:eastAsia="ru-RU"/>
        </w:rPr>
        <w:t>надежной</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работой</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всех</w:t>
      </w:r>
      <w:r w:rsidRPr="0055269C">
        <w:rPr>
          <w:rFonts w:eastAsiaTheme="minorEastAsia" w:cs="Times New Roman"/>
          <w:spacing w:val="33"/>
          <w:szCs w:val="24"/>
          <w:lang w:eastAsia="ru-RU"/>
        </w:rPr>
        <w:t xml:space="preserve"> </w:t>
      </w:r>
      <w:r w:rsidRPr="0055269C">
        <w:rPr>
          <w:rFonts w:eastAsiaTheme="minorEastAsia" w:cs="Times New Roman"/>
          <w:spacing w:val="-1"/>
          <w:szCs w:val="24"/>
          <w:lang w:eastAsia="ru-RU"/>
        </w:rPr>
        <w:t>элементов</w:t>
      </w:r>
      <w:r w:rsidRPr="0055269C">
        <w:rPr>
          <w:rFonts w:eastAsiaTheme="minorEastAsia" w:cs="Times New Roman"/>
          <w:spacing w:val="30"/>
          <w:szCs w:val="24"/>
          <w:lang w:eastAsia="ru-RU"/>
        </w:rPr>
        <w:t xml:space="preserve"> </w:t>
      </w:r>
      <w:r w:rsidRPr="0055269C">
        <w:rPr>
          <w:rFonts w:eastAsiaTheme="minorEastAsia" w:cs="Times New Roman"/>
          <w:spacing w:val="-1"/>
          <w:szCs w:val="24"/>
          <w:lang w:eastAsia="ru-RU"/>
        </w:rPr>
        <w:t>системы</w:t>
      </w:r>
      <w:r w:rsidRPr="0055269C">
        <w:rPr>
          <w:rFonts w:eastAsiaTheme="minorEastAsia" w:cs="Times New Roman"/>
          <w:spacing w:val="93"/>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4"/>
          <w:szCs w:val="24"/>
          <w:lang w:eastAsia="ru-RU"/>
        </w:rPr>
        <w:t xml:space="preserve"> </w:t>
      </w:r>
      <w:r w:rsidRPr="0055269C">
        <w:rPr>
          <w:rFonts w:eastAsiaTheme="minorEastAsia" w:cs="Times New Roman"/>
          <w:szCs w:val="24"/>
          <w:lang w:eastAsia="ru-RU"/>
        </w:rPr>
        <w:t>а</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также</w:t>
      </w:r>
      <w:r w:rsidRPr="0055269C">
        <w:rPr>
          <w:rFonts w:eastAsiaTheme="minorEastAsia" w:cs="Times New Roman"/>
          <w:spacing w:val="12"/>
          <w:szCs w:val="24"/>
          <w:lang w:eastAsia="ru-RU"/>
        </w:rPr>
        <w:t xml:space="preserve"> </w:t>
      </w:r>
      <w:r w:rsidRPr="0055269C">
        <w:rPr>
          <w:rFonts w:eastAsiaTheme="minorEastAsia" w:cs="Times New Roman"/>
          <w:szCs w:val="24"/>
          <w:lang w:eastAsia="ru-RU"/>
        </w:rPr>
        <w:t>внешних,</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по</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отношению</w:t>
      </w:r>
      <w:r w:rsidRPr="0055269C">
        <w:rPr>
          <w:rFonts w:eastAsiaTheme="minorEastAsia" w:cs="Times New Roman"/>
          <w:spacing w:val="14"/>
          <w:szCs w:val="24"/>
          <w:lang w:eastAsia="ru-RU"/>
        </w:rPr>
        <w:t xml:space="preserve"> </w:t>
      </w:r>
      <w:r w:rsidRPr="0055269C">
        <w:rPr>
          <w:rFonts w:eastAsiaTheme="minorEastAsia" w:cs="Times New Roman"/>
          <w:szCs w:val="24"/>
          <w:lang w:eastAsia="ru-RU"/>
        </w:rPr>
        <w:t>к</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системе</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систем</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электро-,</w:t>
      </w:r>
      <w:r w:rsidRPr="0055269C">
        <w:rPr>
          <w:rFonts w:eastAsiaTheme="minorEastAsia" w:cs="Times New Roman"/>
          <w:spacing w:val="87"/>
          <w:szCs w:val="24"/>
          <w:lang w:eastAsia="ru-RU"/>
        </w:rPr>
        <w:t xml:space="preserve"> </w:t>
      </w:r>
      <w:r w:rsidRPr="0055269C">
        <w:rPr>
          <w:rFonts w:eastAsiaTheme="minorEastAsia" w:cs="Times New Roman"/>
          <w:spacing w:val="-1"/>
          <w:szCs w:val="24"/>
          <w:lang w:eastAsia="ru-RU"/>
        </w:rPr>
        <w:t>водо-,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топливоснабжения</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источников</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энергии.</w:t>
      </w:r>
    </w:p>
    <w:p w14:paraId="4F507696" w14:textId="77777777" w:rsidR="0055269C" w:rsidRPr="0055269C" w:rsidRDefault="0055269C" w:rsidP="0055269C">
      <w:pPr>
        <w:widowControl w:val="0"/>
        <w:autoSpaceDE w:val="0"/>
        <w:autoSpaceDN w:val="0"/>
        <w:adjustRightInd w:val="0"/>
        <w:ind w:right="104" w:firstLine="591"/>
        <w:jc w:val="both"/>
        <w:rPr>
          <w:rFonts w:eastAsiaTheme="minorEastAsia" w:cs="Times New Roman"/>
          <w:szCs w:val="24"/>
          <w:lang w:eastAsia="ru-RU"/>
        </w:rPr>
      </w:pPr>
      <w:r w:rsidRPr="0055269C">
        <w:rPr>
          <w:rFonts w:eastAsiaTheme="minorEastAsia" w:cs="Times New Roman"/>
          <w:spacing w:val="-1"/>
          <w:szCs w:val="24"/>
          <w:lang w:eastAsia="ru-RU"/>
        </w:rPr>
        <w:t>Интегральными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показателями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оценки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надежности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20"/>
          <w:szCs w:val="24"/>
          <w:lang w:eastAsia="ru-RU"/>
        </w:rPr>
        <w:t xml:space="preserve"> </w:t>
      </w:r>
      <w:r w:rsidRPr="0055269C">
        <w:rPr>
          <w:rFonts w:eastAsiaTheme="minorEastAsia" w:cs="Times New Roman"/>
          <w:spacing w:val="-1"/>
          <w:szCs w:val="24"/>
          <w:lang w:eastAsia="ru-RU"/>
        </w:rPr>
        <w:t>целом</w:t>
      </w:r>
      <w:r w:rsidRPr="0055269C">
        <w:rPr>
          <w:rFonts w:eastAsiaTheme="minorEastAsia" w:cs="Times New Roman"/>
          <w:spacing w:val="23"/>
          <w:szCs w:val="24"/>
          <w:lang w:eastAsia="ru-RU"/>
        </w:rPr>
        <w:t xml:space="preserve"> </w:t>
      </w:r>
      <w:r w:rsidRPr="0055269C">
        <w:rPr>
          <w:rFonts w:eastAsiaTheme="minorEastAsia" w:cs="Times New Roman"/>
          <w:spacing w:val="-1"/>
          <w:szCs w:val="24"/>
          <w:lang w:eastAsia="ru-RU"/>
        </w:rPr>
        <w:t>являются</w:t>
      </w:r>
      <w:r w:rsidRPr="0055269C">
        <w:rPr>
          <w:rFonts w:eastAsiaTheme="minorEastAsia" w:cs="Times New Roman"/>
          <w:spacing w:val="91"/>
          <w:szCs w:val="24"/>
          <w:lang w:eastAsia="ru-RU"/>
        </w:rPr>
        <w:t xml:space="preserve"> </w:t>
      </w:r>
      <w:r w:rsidRPr="0055269C">
        <w:rPr>
          <w:rFonts w:eastAsiaTheme="minorEastAsia" w:cs="Times New Roman"/>
          <w:spacing w:val="-1"/>
          <w:szCs w:val="24"/>
          <w:lang w:eastAsia="ru-RU"/>
        </w:rPr>
        <w:t>такие</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эмпирические показатели как интенсивность отказов nот [1/год] и относительный аварийный</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недоотпуск</w:t>
      </w:r>
      <w:r w:rsidRPr="0055269C">
        <w:rPr>
          <w:rFonts w:eastAsiaTheme="minorEastAsia" w:cs="Times New Roman"/>
          <w:spacing w:val="36"/>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энергии</w:t>
      </w:r>
      <w:r w:rsidRPr="0055269C">
        <w:rPr>
          <w:rFonts w:eastAsiaTheme="minorEastAsia" w:cs="Times New Roman"/>
          <w:spacing w:val="29"/>
          <w:szCs w:val="24"/>
          <w:lang w:eastAsia="ru-RU"/>
        </w:rPr>
        <w:t xml:space="preserve"> </w:t>
      </w:r>
      <w:r w:rsidRPr="0055269C">
        <w:rPr>
          <w:rFonts w:eastAsiaTheme="minorEastAsia" w:cs="Times New Roman"/>
          <w:spacing w:val="-1"/>
          <w:szCs w:val="24"/>
          <w:lang w:eastAsia="ru-RU"/>
        </w:rPr>
        <w:t>Q</w:t>
      </w:r>
      <w:r w:rsidRPr="0055269C">
        <w:rPr>
          <w:rFonts w:eastAsiaTheme="minorEastAsia" w:cs="Times New Roman"/>
          <w:spacing w:val="-1"/>
          <w:position w:val="-2"/>
          <w:szCs w:val="24"/>
          <w:lang w:eastAsia="ru-RU"/>
        </w:rPr>
        <w:t>ав</w:t>
      </w:r>
      <w:r w:rsidRPr="0055269C">
        <w:rPr>
          <w:rFonts w:eastAsiaTheme="minorEastAsia" w:cs="Times New Roman"/>
          <w:spacing w:val="-1"/>
          <w:szCs w:val="24"/>
          <w:lang w:eastAsia="ru-RU"/>
        </w:rPr>
        <w:t>/Q</w:t>
      </w:r>
      <w:r w:rsidRPr="0055269C">
        <w:rPr>
          <w:rFonts w:eastAsiaTheme="minorEastAsia" w:cs="Times New Roman"/>
          <w:spacing w:val="-1"/>
          <w:position w:val="-2"/>
          <w:szCs w:val="24"/>
          <w:lang w:eastAsia="ru-RU"/>
        </w:rPr>
        <w:t>расч.</w:t>
      </w:r>
      <w:r w:rsidRPr="0055269C">
        <w:rPr>
          <w:rFonts w:eastAsiaTheme="minorEastAsia" w:cs="Times New Roman"/>
          <w:spacing w:val="-1"/>
          <w:szCs w:val="24"/>
          <w:lang w:eastAsia="ru-RU"/>
        </w:rPr>
        <w:t>,</w:t>
      </w:r>
      <w:r w:rsidRPr="0055269C">
        <w:rPr>
          <w:rFonts w:eastAsiaTheme="minorEastAsia" w:cs="Times New Roman"/>
          <w:spacing w:val="30"/>
          <w:szCs w:val="24"/>
          <w:lang w:eastAsia="ru-RU"/>
        </w:rPr>
        <w:t xml:space="preserve"> </w:t>
      </w:r>
      <w:r w:rsidRPr="0055269C">
        <w:rPr>
          <w:rFonts w:eastAsiaTheme="minorEastAsia" w:cs="Times New Roman"/>
          <w:szCs w:val="24"/>
          <w:lang w:eastAsia="ru-RU"/>
        </w:rPr>
        <w:t>где</w:t>
      </w:r>
      <w:r w:rsidRPr="0055269C">
        <w:rPr>
          <w:rFonts w:eastAsiaTheme="minorEastAsia" w:cs="Times New Roman"/>
          <w:spacing w:val="30"/>
          <w:szCs w:val="24"/>
          <w:lang w:eastAsia="ru-RU"/>
        </w:rPr>
        <w:t xml:space="preserve"> </w:t>
      </w:r>
      <w:r w:rsidRPr="0055269C">
        <w:rPr>
          <w:rFonts w:eastAsiaTheme="minorEastAsia" w:cs="Times New Roman"/>
          <w:spacing w:val="-1"/>
          <w:szCs w:val="24"/>
          <w:lang w:eastAsia="ru-RU"/>
        </w:rPr>
        <w:t>Q</w:t>
      </w:r>
      <w:r w:rsidRPr="0055269C">
        <w:rPr>
          <w:rFonts w:eastAsiaTheme="minorEastAsia" w:cs="Times New Roman"/>
          <w:spacing w:val="-1"/>
          <w:position w:val="-2"/>
          <w:szCs w:val="24"/>
          <w:lang w:eastAsia="ru-RU"/>
        </w:rPr>
        <w:t>ав</w:t>
      </w:r>
      <w:r w:rsidRPr="0055269C">
        <w:rPr>
          <w:rFonts w:eastAsiaTheme="minorEastAsia" w:cs="Times New Roman"/>
          <w:spacing w:val="12"/>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аварийный</w:t>
      </w:r>
      <w:r w:rsidRPr="0055269C">
        <w:rPr>
          <w:rFonts w:eastAsiaTheme="minorEastAsia" w:cs="Times New Roman"/>
          <w:spacing w:val="29"/>
          <w:szCs w:val="24"/>
          <w:lang w:eastAsia="ru-RU"/>
        </w:rPr>
        <w:t xml:space="preserve"> </w:t>
      </w:r>
      <w:r w:rsidRPr="0055269C">
        <w:rPr>
          <w:rFonts w:eastAsiaTheme="minorEastAsia" w:cs="Times New Roman"/>
          <w:spacing w:val="-1"/>
          <w:szCs w:val="24"/>
          <w:lang w:eastAsia="ru-RU"/>
        </w:rPr>
        <w:t>недоотпуск</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77"/>
          <w:szCs w:val="24"/>
          <w:lang w:eastAsia="ru-RU"/>
        </w:rPr>
        <w:t xml:space="preserve"> </w:t>
      </w:r>
      <w:r w:rsidRPr="0055269C">
        <w:rPr>
          <w:rFonts w:eastAsiaTheme="minorEastAsia" w:cs="Times New Roman"/>
          <w:szCs w:val="24"/>
          <w:lang w:eastAsia="ru-RU"/>
        </w:rPr>
        <w:t>энергии</w:t>
      </w:r>
      <w:r w:rsidRPr="0055269C">
        <w:rPr>
          <w:rFonts w:eastAsiaTheme="minorEastAsia" w:cs="Times New Roman"/>
          <w:spacing w:val="15"/>
          <w:szCs w:val="24"/>
          <w:lang w:eastAsia="ru-RU"/>
        </w:rPr>
        <w:t xml:space="preserve"> </w:t>
      </w:r>
      <w:r w:rsidRPr="0055269C">
        <w:rPr>
          <w:rFonts w:eastAsiaTheme="minorEastAsia" w:cs="Times New Roman"/>
          <w:szCs w:val="24"/>
          <w:lang w:eastAsia="ru-RU"/>
        </w:rPr>
        <w:t>за</w:t>
      </w:r>
      <w:r w:rsidRPr="0055269C">
        <w:rPr>
          <w:rFonts w:eastAsiaTheme="minorEastAsia" w:cs="Times New Roman"/>
          <w:spacing w:val="13"/>
          <w:szCs w:val="24"/>
          <w:lang w:eastAsia="ru-RU"/>
        </w:rPr>
        <w:t xml:space="preserve"> </w:t>
      </w:r>
      <w:r w:rsidRPr="0055269C">
        <w:rPr>
          <w:rFonts w:eastAsiaTheme="minorEastAsia" w:cs="Times New Roman"/>
          <w:szCs w:val="24"/>
          <w:lang w:eastAsia="ru-RU"/>
        </w:rPr>
        <w:t>год</w:t>
      </w:r>
      <w:r w:rsidRPr="0055269C">
        <w:rPr>
          <w:rFonts w:eastAsiaTheme="minorEastAsia" w:cs="Times New Roman"/>
          <w:spacing w:val="12"/>
          <w:szCs w:val="24"/>
          <w:lang w:eastAsia="ru-RU"/>
        </w:rPr>
        <w:t xml:space="preserve"> </w:t>
      </w:r>
      <w:r w:rsidRPr="0055269C">
        <w:rPr>
          <w:rFonts w:eastAsiaTheme="minorEastAsia" w:cs="Times New Roman"/>
          <w:spacing w:val="-1"/>
          <w:szCs w:val="24"/>
          <w:lang w:eastAsia="ru-RU"/>
        </w:rPr>
        <w:t>[Гкал],</w:t>
      </w:r>
      <w:r w:rsidRPr="0055269C">
        <w:rPr>
          <w:rFonts w:eastAsiaTheme="minorEastAsia" w:cs="Times New Roman"/>
          <w:spacing w:val="14"/>
          <w:szCs w:val="24"/>
          <w:lang w:eastAsia="ru-RU"/>
        </w:rPr>
        <w:t xml:space="preserve"> </w:t>
      </w:r>
      <w:r w:rsidRPr="0055269C">
        <w:rPr>
          <w:rFonts w:eastAsiaTheme="minorEastAsia" w:cs="Times New Roman"/>
          <w:szCs w:val="24"/>
          <w:lang w:eastAsia="ru-RU"/>
        </w:rPr>
        <w:t>Q</w:t>
      </w:r>
      <w:r w:rsidRPr="0055269C">
        <w:rPr>
          <w:rFonts w:eastAsiaTheme="minorEastAsia" w:cs="Times New Roman"/>
          <w:position w:val="-2"/>
          <w:szCs w:val="24"/>
          <w:lang w:eastAsia="ru-RU"/>
        </w:rPr>
        <w:t>расч</w:t>
      </w:r>
      <w:r w:rsidRPr="0055269C">
        <w:rPr>
          <w:rFonts w:eastAsiaTheme="minorEastAsia" w:cs="Times New Roman"/>
          <w:spacing w:val="35"/>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расчетный</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отпуск</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энергии</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системой</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4"/>
          <w:szCs w:val="24"/>
          <w:lang w:eastAsia="ru-RU"/>
        </w:rPr>
        <w:t xml:space="preserve"> </w:t>
      </w:r>
      <w:r w:rsidRPr="0055269C">
        <w:rPr>
          <w:rFonts w:eastAsiaTheme="minorEastAsia" w:cs="Times New Roman"/>
          <w:szCs w:val="24"/>
          <w:lang w:eastAsia="ru-RU"/>
        </w:rPr>
        <w:t>за</w:t>
      </w:r>
      <w:r w:rsidRPr="0055269C">
        <w:rPr>
          <w:rFonts w:eastAsiaTheme="minorEastAsia" w:cs="Times New Roman"/>
          <w:spacing w:val="79"/>
          <w:szCs w:val="24"/>
          <w:lang w:eastAsia="ru-RU"/>
        </w:rPr>
        <w:t xml:space="preserve"> </w:t>
      </w:r>
      <w:r w:rsidRPr="0055269C">
        <w:rPr>
          <w:rFonts w:eastAsiaTheme="minorEastAsia" w:cs="Times New Roman"/>
          <w:szCs w:val="24"/>
          <w:lang w:eastAsia="ru-RU"/>
        </w:rPr>
        <w:t>год</w:t>
      </w:r>
      <w:r w:rsidRPr="0055269C">
        <w:rPr>
          <w:rFonts w:eastAsiaTheme="minorEastAsia" w:cs="Times New Roman"/>
          <w:spacing w:val="38"/>
          <w:szCs w:val="24"/>
          <w:lang w:eastAsia="ru-RU"/>
        </w:rPr>
        <w:t xml:space="preserve"> </w:t>
      </w:r>
      <w:r w:rsidRPr="0055269C">
        <w:rPr>
          <w:rFonts w:eastAsiaTheme="minorEastAsia" w:cs="Times New Roman"/>
          <w:szCs w:val="24"/>
          <w:lang w:eastAsia="ru-RU"/>
        </w:rPr>
        <w:t>[Гкал].</w:t>
      </w:r>
      <w:r w:rsidRPr="0055269C">
        <w:rPr>
          <w:rFonts w:eastAsiaTheme="minorEastAsia" w:cs="Times New Roman"/>
          <w:spacing w:val="38"/>
          <w:szCs w:val="24"/>
          <w:lang w:eastAsia="ru-RU"/>
        </w:rPr>
        <w:t xml:space="preserve"> </w:t>
      </w:r>
      <w:r w:rsidRPr="0055269C">
        <w:rPr>
          <w:rFonts w:eastAsiaTheme="minorEastAsia" w:cs="Times New Roman"/>
          <w:spacing w:val="-1"/>
          <w:szCs w:val="24"/>
          <w:lang w:eastAsia="ru-RU"/>
        </w:rPr>
        <w:t>Динамика</w:t>
      </w:r>
      <w:r w:rsidRPr="0055269C">
        <w:rPr>
          <w:rFonts w:eastAsiaTheme="minorEastAsia" w:cs="Times New Roman"/>
          <w:spacing w:val="37"/>
          <w:szCs w:val="24"/>
          <w:lang w:eastAsia="ru-RU"/>
        </w:rPr>
        <w:t xml:space="preserve"> </w:t>
      </w:r>
      <w:r w:rsidRPr="0055269C">
        <w:rPr>
          <w:rFonts w:eastAsiaTheme="minorEastAsia" w:cs="Times New Roman"/>
          <w:spacing w:val="-1"/>
          <w:szCs w:val="24"/>
          <w:lang w:eastAsia="ru-RU"/>
        </w:rPr>
        <w:t>изменения</w:t>
      </w:r>
      <w:r w:rsidRPr="0055269C">
        <w:rPr>
          <w:rFonts w:eastAsiaTheme="minorEastAsia" w:cs="Times New Roman"/>
          <w:spacing w:val="38"/>
          <w:szCs w:val="24"/>
          <w:lang w:eastAsia="ru-RU"/>
        </w:rPr>
        <w:t xml:space="preserve"> </w:t>
      </w:r>
      <w:r w:rsidRPr="0055269C">
        <w:rPr>
          <w:rFonts w:eastAsiaTheme="minorEastAsia" w:cs="Times New Roman"/>
          <w:spacing w:val="-1"/>
          <w:szCs w:val="24"/>
          <w:lang w:eastAsia="ru-RU"/>
        </w:rPr>
        <w:t>данных</w:t>
      </w:r>
      <w:r w:rsidRPr="0055269C">
        <w:rPr>
          <w:rFonts w:eastAsiaTheme="minorEastAsia" w:cs="Times New Roman"/>
          <w:spacing w:val="40"/>
          <w:szCs w:val="24"/>
          <w:lang w:eastAsia="ru-RU"/>
        </w:rPr>
        <w:t xml:space="preserve"> </w:t>
      </w:r>
      <w:r w:rsidRPr="0055269C">
        <w:rPr>
          <w:rFonts w:eastAsiaTheme="minorEastAsia" w:cs="Times New Roman"/>
          <w:spacing w:val="-1"/>
          <w:szCs w:val="24"/>
          <w:lang w:eastAsia="ru-RU"/>
        </w:rPr>
        <w:t>показателей</w:t>
      </w:r>
      <w:r w:rsidRPr="0055269C">
        <w:rPr>
          <w:rFonts w:eastAsiaTheme="minorEastAsia" w:cs="Times New Roman"/>
          <w:spacing w:val="43"/>
          <w:szCs w:val="24"/>
          <w:lang w:eastAsia="ru-RU"/>
        </w:rPr>
        <w:t xml:space="preserve"> </w:t>
      </w:r>
      <w:r w:rsidRPr="0055269C">
        <w:rPr>
          <w:rFonts w:eastAsiaTheme="minorEastAsia" w:cs="Times New Roman"/>
          <w:spacing w:val="-1"/>
          <w:szCs w:val="24"/>
          <w:lang w:eastAsia="ru-RU"/>
        </w:rPr>
        <w:t>указывает</w:t>
      </w:r>
      <w:r w:rsidRPr="0055269C">
        <w:rPr>
          <w:rFonts w:eastAsiaTheme="minorEastAsia" w:cs="Times New Roman"/>
          <w:spacing w:val="38"/>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39"/>
          <w:szCs w:val="24"/>
          <w:lang w:eastAsia="ru-RU"/>
        </w:rPr>
        <w:t xml:space="preserve"> </w:t>
      </w:r>
      <w:r w:rsidRPr="0055269C">
        <w:rPr>
          <w:rFonts w:eastAsiaTheme="minorEastAsia" w:cs="Times New Roman"/>
          <w:spacing w:val="-1"/>
          <w:szCs w:val="24"/>
          <w:lang w:eastAsia="ru-RU"/>
        </w:rPr>
        <w:t>прогресс</w:t>
      </w:r>
      <w:r w:rsidRPr="0055269C">
        <w:rPr>
          <w:rFonts w:eastAsiaTheme="minorEastAsia" w:cs="Times New Roman"/>
          <w:spacing w:val="37"/>
          <w:szCs w:val="24"/>
          <w:lang w:eastAsia="ru-RU"/>
        </w:rPr>
        <w:t xml:space="preserve"> </w:t>
      </w:r>
      <w:r w:rsidRPr="0055269C">
        <w:rPr>
          <w:rFonts w:eastAsiaTheme="minorEastAsia" w:cs="Times New Roman"/>
          <w:szCs w:val="24"/>
          <w:lang w:eastAsia="ru-RU"/>
        </w:rPr>
        <w:t>или</w:t>
      </w:r>
      <w:r w:rsidRPr="0055269C">
        <w:rPr>
          <w:rFonts w:eastAsiaTheme="minorEastAsia" w:cs="Times New Roman"/>
          <w:spacing w:val="39"/>
          <w:szCs w:val="24"/>
          <w:lang w:eastAsia="ru-RU"/>
        </w:rPr>
        <w:t xml:space="preserve"> </w:t>
      </w:r>
      <w:r w:rsidRPr="0055269C">
        <w:rPr>
          <w:rFonts w:eastAsiaTheme="minorEastAsia" w:cs="Times New Roman"/>
          <w:szCs w:val="24"/>
          <w:lang w:eastAsia="ru-RU"/>
        </w:rPr>
        <w:t>деградацию</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надежности</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каждой</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конкретной</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системы</w:t>
      </w:r>
      <w:r w:rsidRPr="0055269C">
        <w:rPr>
          <w:rFonts w:eastAsiaTheme="minorEastAsia" w:cs="Times New Roman"/>
          <w:spacing w:val="6"/>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4"/>
          <w:szCs w:val="24"/>
          <w:lang w:eastAsia="ru-RU"/>
        </w:rPr>
        <w:t xml:space="preserve"> </w:t>
      </w:r>
      <w:r w:rsidRPr="0055269C">
        <w:rPr>
          <w:rFonts w:eastAsiaTheme="minorEastAsia" w:cs="Times New Roman"/>
          <w:spacing w:val="-1"/>
          <w:szCs w:val="24"/>
          <w:lang w:eastAsia="ru-RU"/>
        </w:rPr>
        <w:t>Однако</w:t>
      </w:r>
      <w:r w:rsidRPr="0055269C">
        <w:rPr>
          <w:rFonts w:eastAsiaTheme="minorEastAsia" w:cs="Times New Roman"/>
          <w:spacing w:val="4"/>
          <w:szCs w:val="24"/>
          <w:lang w:eastAsia="ru-RU"/>
        </w:rPr>
        <w:t xml:space="preserve"> </w:t>
      </w:r>
      <w:r w:rsidRPr="0055269C">
        <w:rPr>
          <w:rFonts w:eastAsiaTheme="minorEastAsia" w:cs="Times New Roman"/>
          <w:szCs w:val="24"/>
          <w:lang w:eastAsia="ru-RU"/>
        </w:rPr>
        <w:t>они</w:t>
      </w:r>
      <w:r w:rsidRPr="0055269C">
        <w:rPr>
          <w:rFonts w:eastAsiaTheme="minorEastAsia" w:cs="Times New Roman"/>
          <w:spacing w:val="5"/>
          <w:szCs w:val="24"/>
          <w:lang w:eastAsia="ru-RU"/>
        </w:rPr>
        <w:t xml:space="preserve"> </w:t>
      </w:r>
      <w:r w:rsidRPr="0055269C">
        <w:rPr>
          <w:rFonts w:eastAsiaTheme="minorEastAsia" w:cs="Times New Roman"/>
          <w:szCs w:val="24"/>
          <w:lang w:eastAsia="ru-RU"/>
        </w:rPr>
        <w:t>не</w:t>
      </w:r>
      <w:r w:rsidRPr="0055269C">
        <w:rPr>
          <w:rFonts w:eastAsiaTheme="minorEastAsia" w:cs="Times New Roman"/>
          <w:spacing w:val="3"/>
          <w:szCs w:val="24"/>
          <w:lang w:eastAsia="ru-RU"/>
        </w:rPr>
        <w:t xml:space="preserve"> </w:t>
      </w:r>
      <w:r w:rsidRPr="0055269C">
        <w:rPr>
          <w:rFonts w:eastAsiaTheme="minorEastAsia" w:cs="Times New Roman"/>
          <w:spacing w:val="-1"/>
          <w:szCs w:val="24"/>
          <w:lang w:eastAsia="ru-RU"/>
        </w:rPr>
        <w:t>могут</w:t>
      </w:r>
      <w:r w:rsidRPr="0055269C">
        <w:rPr>
          <w:rFonts w:eastAsiaTheme="minorEastAsia" w:cs="Times New Roman"/>
          <w:spacing w:val="7"/>
          <w:szCs w:val="24"/>
          <w:lang w:eastAsia="ru-RU"/>
        </w:rPr>
        <w:t xml:space="preserve"> </w:t>
      </w:r>
      <w:r w:rsidRPr="0055269C">
        <w:rPr>
          <w:rFonts w:eastAsiaTheme="minorEastAsia" w:cs="Times New Roman"/>
          <w:szCs w:val="24"/>
          <w:lang w:eastAsia="ru-RU"/>
        </w:rPr>
        <w:t>быть</w:t>
      </w:r>
      <w:r w:rsidRPr="0055269C">
        <w:rPr>
          <w:rFonts w:eastAsiaTheme="minorEastAsia" w:cs="Times New Roman"/>
          <w:spacing w:val="77"/>
          <w:szCs w:val="24"/>
          <w:lang w:eastAsia="ru-RU"/>
        </w:rPr>
        <w:t xml:space="preserve"> </w:t>
      </w:r>
      <w:r w:rsidRPr="0055269C">
        <w:rPr>
          <w:rFonts w:eastAsiaTheme="minorEastAsia" w:cs="Times New Roman"/>
          <w:spacing w:val="-1"/>
          <w:szCs w:val="24"/>
          <w:lang w:eastAsia="ru-RU"/>
        </w:rPr>
        <w:t>применены</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11"/>
          <w:szCs w:val="24"/>
          <w:lang w:eastAsia="ru-RU"/>
        </w:rPr>
        <w:t xml:space="preserve"> </w:t>
      </w:r>
      <w:r w:rsidRPr="0055269C">
        <w:rPr>
          <w:rFonts w:eastAsiaTheme="minorEastAsia" w:cs="Times New Roman"/>
          <w:spacing w:val="-1"/>
          <w:szCs w:val="24"/>
          <w:lang w:eastAsia="ru-RU"/>
        </w:rPr>
        <w:t>качестве</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универсальных</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системных</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показателей,</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поскольку</w:t>
      </w:r>
      <w:r w:rsidRPr="0055269C">
        <w:rPr>
          <w:rFonts w:eastAsiaTheme="minorEastAsia" w:cs="Times New Roman"/>
          <w:spacing w:val="4"/>
          <w:szCs w:val="24"/>
          <w:lang w:eastAsia="ru-RU"/>
        </w:rPr>
        <w:t xml:space="preserve"> </w:t>
      </w:r>
      <w:r w:rsidRPr="0055269C">
        <w:rPr>
          <w:rFonts w:eastAsiaTheme="minorEastAsia" w:cs="Times New Roman"/>
          <w:szCs w:val="24"/>
          <w:lang w:eastAsia="ru-RU"/>
        </w:rPr>
        <w:t>не</w:t>
      </w:r>
      <w:r w:rsidRPr="0055269C">
        <w:rPr>
          <w:rFonts w:eastAsiaTheme="minorEastAsia" w:cs="Times New Roman"/>
          <w:spacing w:val="10"/>
          <w:szCs w:val="24"/>
          <w:lang w:eastAsia="ru-RU"/>
        </w:rPr>
        <w:t xml:space="preserve"> </w:t>
      </w:r>
      <w:r w:rsidRPr="0055269C">
        <w:rPr>
          <w:rFonts w:eastAsiaTheme="minorEastAsia" w:cs="Times New Roman"/>
          <w:szCs w:val="24"/>
          <w:lang w:eastAsia="ru-RU"/>
        </w:rPr>
        <w:t>содержат</w:t>
      </w:r>
      <w:r w:rsidRPr="0055269C">
        <w:rPr>
          <w:rFonts w:eastAsiaTheme="minorEastAsia" w:cs="Times New Roman"/>
          <w:spacing w:val="53"/>
          <w:szCs w:val="24"/>
          <w:lang w:eastAsia="ru-RU"/>
        </w:rPr>
        <w:t xml:space="preserve"> </w:t>
      </w:r>
      <w:r w:rsidRPr="0055269C">
        <w:rPr>
          <w:rFonts w:eastAsiaTheme="minorEastAsia" w:cs="Times New Roman"/>
          <w:spacing w:val="-1"/>
          <w:szCs w:val="24"/>
          <w:lang w:eastAsia="ru-RU"/>
        </w:rPr>
        <w:t>элементов</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сопоставимости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систем теплоснабжения.</w:t>
      </w:r>
    </w:p>
    <w:p w14:paraId="5CE248BC" w14:textId="77777777" w:rsidR="0055269C" w:rsidRPr="0055269C" w:rsidRDefault="0055269C" w:rsidP="0055269C">
      <w:pPr>
        <w:widowControl w:val="0"/>
        <w:autoSpaceDE w:val="0"/>
        <w:autoSpaceDN w:val="0"/>
        <w:adjustRightInd w:val="0"/>
        <w:ind w:right="104" w:firstLine="591"/>
        <w:jc w:val="both"/>
        <w:rPr>
          <w:rFonts w:eastAsiaTheme="minorEastAsia" w:cs="Times New Roman"/>
          <w:szCs w:val="24"/>
          <w:lang w:eastAsia="ru-RU"/>
        </w:rPr>
      </w:pPr>
      <w:r w:rsidRPr="0055269C">
        <w:rPr>
          <w:rFonts w:eastAsiaTheme="minorEastAsia" w:cs="Times New Roman"/>
          <w:spacing w:val="-1"/>
          <w:szCs w:val="24"/>
          <w:lang w:eastAsia="ru-RU"/>
        </w:rPr>
        <w:t>Интегральными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показателями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оценки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надежности</w:t>
      </w:r>
      <w:r w:rsidRPr="0055269C">
        <w:rPr>
          <w:rFonts w:eastAsiaTheme="minorEastAsia" w:cs="Times New Roman"/>
          <w:spacing w:val="22"/>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8"/>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20"/>
          <w:szCs w:val="24"/>
          <w:lang w:eastAsia="ru-RU"/>
        </w:rPr>
        <w:t xml:space="preserve"> </w:t>
      </w:r>
      <w:r w:rsidRPr="0055269C">
        <w:rPr>
          <w:rFonts w:eastAsiaTheme="minorEastAsia" w:cs="Times New Roman"/>
          <w:spacing w:val="-1"/>
          <w:szCs w:val="24"/>
          <w:lang w:eastAsia="ru-RU"/>
        </w:rPr>
        <w:t>целом</w:t>
      </w:r>
      <w:r w:rsidRPr="0055269C">
        <w:rPr>
          <w:rFonts w:eastAsiaTheme="minorEastAsia" w:cs="Times New Roman"/>
          <w:spacing w:val="23"/>
          <w:szCs w:val="24"/>
          <w:lang w:eastAsia="ru-RU"/>
        </w:rPr>
        <w:t xml:space="preserve"> </w:t>
      </w:r>
      <w:r w:rsidRPr="0055269C">
        <w:rPr>
          <w:rFonts w:eastAsiaTheme="minorEastAsia" w:cs="Times New Roman"/>
          <w:spacing w:val="-1"/>
          <w:szCs w:val="24"/>
          <w:lang w:eastAsia="ru-RU"/>
        </w:rPr>
        <w:t>являются</w:t>
      </w:r>
      <w:r w:rsidRPr="0055269C">
        <w:rPr>
          <w:rFonts w:eastAsiaTheme="minorEastAsia" w:cs="Times New Roman"/>
          <w:spacing w:val="91"/>
          <w:szCs w:val="24"/>
          <w:lang w:eastAsia="ru-RU"/>
        </w:rPr>
        <w:t xml:space="preserve"> </w:t>
      </w:r>
      <w:r w:rsidRPr="0055269C">
        <w:rPr>
          <w:rFonts w:eastAsiaTheme="minorEastAsia" w:cs="Times New Roman"/>
          <w:spacing w:val="-1"/>
          <w:szCs w:val="24"/>
          <w:lang w:eastAsia="ru-RU"/>
        </w:rPr>
        <w:t>такие</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эмпирические показатели как интенсивность отказов nот [1/год] и относительный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аварийный</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недоотпуск</w:t>
      </w:r>
      <w:r w:rsidRPr="0055269C">
        <w:rPr>
          <w:rFonts w:eastAsiaTheme="minorEastAsia" w:cs="Times New Roman"/>
          <w:spacing w:val="36"/>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энергии</w:t>
      </w:r>
      <w:r w:rsidRPr="0055269C">
        <w:rPr>
          <w:rFonts w:eastAsiaTheme="minorEastAsia" w:cs="Times New Roman"/>
          <w:spacing w:val="29"/>
          <w:szCs w:val="24"/>
          <w:lang w:eastAsia="ru-RU"/>
        </w:rPr>
        <w:t xml:space="preserve"> </w:t>
      </w:r>
      <w:r w:rsidRPr="0055269C">
        <w:rPr>
          <w:rFonts w:eastAsiaTheme="minorEastAsia" w:cs="Times New Roman"/>
          <w:spacing w:val="-1"/>
          <w:szCs w:val="24"/>
          <w:lang w:eastAsia="ru-RU"/>
        </w:rPr>
        <w:t>Q</w:t>
      </w:r>
      <w:r w:rsidRPr="0055269C">
        <w:rPr>
          <w:rFonts w:eastAsiaTheme="minorEastAsia" w:cs="Times New Roman"/>
          <w:spacing w:val="-1"/>
          <w:position w:val="-2"/>
          <w:szCs w:val="24"/>
          <w:lang w:eastAsia="ru-RU"/>
        </w:rPr>
        <w:t>ав</w:t>
      </w:r>
      <w:r w:rsidRPr="0055269C">
        <w:rPr>
          <w:rFonts w:eastAsiaTheme="minorEastAsia" w:cs="Times New Roman"/>
          <w:spacing w:val="-1"/>
          <w:szCs w:val="24"/>
          <w:lang w:eastAsia="ru-RU"/>
        </w:rPr>
        <w:t>/Q</w:t>
      </w:r>
      <w:r w:rsidRPr="0055269C">
        <w:rPr>
          <w:rFonts w:eastAsiaTheme="minorEastAsia" w:cs="Times New Roman"/>
          <w:spacing w:val="-1"/>
          <w:position w:val="-2"/>
          <w:szCs w:val="24"/>
          <w:lang w:eastAsia="ru-RU"/>
        </w:rPr>
        <w:t>расч.</w:t>
      </w:r>
      <w:r w:rsidRPr="0055269C">
        <w:rPr>
          <w:rFonts w:eastAsiaTheme="minorEastAsia" w:cs="Times New Roman"/>
          <w:spacing w:val="-1"/>
          <w:szCs w:val="24"/>
          <w:lang w:eastAsia="ru-RU"/>
        </w:rPr>
        <w:t>,</w:t>
      </w:r>
      <w:r w:rsidRPr="0055269C">
        <w:rPr>
          <w:rFonts w:eastAsiaTheme="minorEastAsia" w:cs="Times New Roman"/>
          <w:spacing w:val="30"/>
          <w:szCs w:val="24"/>
          <w:lang w:eastAsia="ru-RU"/>
        </w:rPr>
        <w:t xml:space="preserve"> </w:t>
      </w:r>
      <w:r w:rsidRPr="0055269C">
        <w:rPr>
          <w:rFonts w:eastAsiaTheme="minorEastAsia" w:cs="Times New Roman"/>
          <w:szCs w:val="24"/>
          <w:lang w:eastAsia="ru-RU"/>
        </w:rPr>
        <w:t>где</w:t>
      </w:r>
      <w:r w:rsidRPr="0055269C">
        <w:rPr>
          <w:rFonts w:eastAsiaTheme="minorEastAsia" w:cs="Times New Roman"/>
          <w:spacing w:val="30"/>
          <w:szCs w:val="24"/>
          <w:lang w:eastAsia="ru-RU"/>
        </w:rPr>
        <w:t xml:space="preserve"> </w:t>
      </w:r>
      <w:r w:rsidRPr="0055269C">
        <w:rPr>
          <w:rFonts w:eastAsiaTheme="minorEastAsia" w:cs="Times New Roman"/>
          <w:spacing w:val="-1"/>
          <w:szCs w:val="24"/>
          <w:lang w:eastAsia="ru-RU"/>
        </w:rPr>
        <w:t>Q</w:t>
      </w:r>
      <w:r w:rsidRPr="0055269C">
        <w:rPr>
          <w:rFonts w:eastAsiaTheme="minorEastAsia" w:cs="Times New Roman"/>
          <w:spacing w:val="-1"/>
          <w:position w:val="-2"/>
          <w:szCs w:val="24"/>
          <w:lang w:eastAsia="ru-RU"/>
        </w:rPr>
        <w:t>ав</w:t>
      </w:r>
      <w:r w:rsidRPr="0055269C">
        <w:rPr>
          <w:rFonts w:eastAsiaTheme="minorEastAsia" w:cs="Times New Roman"/>
          <w:spacing w:val="12"/>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аварийный</w:t>
      </w:r>
      <w:r w:rsidRPr="0055269C">
        <w:rPr>
          <w:rFonts w:eastAsiaTheme="minorEastAsia" w:cs="Times New Roman"/>
          <w:spacing w:val="29"/>
          <w:szCs w:val="24"/>
          <w:lang w:eastAsia="ru-RU"/>
        </w:rPr>
        <w:t xml:space="preserve"> </w:t>
      </w:r>
      <w:r w:rsidRPr="0055269C">
        <w:rPr>
          <w:rFonts w:eastAsiaTheme="minorEastAsia" w:cs="Times New Roman"/>
          <w:spacing w:val="-1"/>
          <w:szCs w:val="24"/>
          <w:lang w:eastAsia="ru-RU"/>
        </w:rPr>
        <w:t>недоотпуск</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77"/>
          <w:szCs w:val="24"/>
          <w:lang w:eastAsia="ru-RU"/>
        </w:rPr>
        <w:t xml:space="preserve"> </w:t>
      </w:r>
      <w:r w:rsidRPr="0055269C">
        <w:rPr>
          <w:rFonts w:eastAsiaTheme="minorEastAsia" w:cs="Times New Roman"/>
          <w:szCs w:val="24"/>
          <w:lang w:eastAsia="ru-RU"/>
        </w:rPr>
        <w:t>энергии</w:t>
      </w:r>
      <w:r w:rsidRPr="0055269C">
        <w:rPr>
          <w:rFonts w:eastAsiaTheme="minorEastAsia" w:cs="Times New Roman"/>
          <w:spacing w:val="15"/>
          <w:szCs w:val="24"/>
          <w:lang w:eastAsia="ru-RU"/>
        </w:rPr>
        <w:t xml:space="preserve"> </w:t>
      </w:r>
      <w:r w:rsidRPr="0055269C">
        <w:rPr>
          <w:rFonts w:eastAsiaTheme="minorEastAsia" w:cs="Times New Roman"/>
          <w:szCs w:val="24"/>
          <w:lang w:eastAsia="ru-RU"/>
        </w:rPr>
        <w:t>за</w:t>
      </w:r>
      <w:r w:rsidRPr="0055269C">
        <w:rPr>
          <w:rFonts w:eastAsiaTheme="minorEastAsia" w:cs="Times New Roman"/>
          <w:spacing w:val="13"/>
          <w:szCs w:val="24"/>
          <w:lang w:eastAsia="ru-RU"/>
        </w:rPr>
        <w:t xml:space="preserve"> </w:t>
      </w:r>
      <w:r w:rsidRPr="0055269C">
        <w:rPr>
          <w:rFonts w:eastAsiaTheme="minorEastAsia" w:cs="Times New Roman"/>
          <w:szCs w:val="24"/>
          <w:lang w:eastAsia="ru-RU"/>
        </w:rPr>
        <w:t>год</w:t>
      </w:r>
      <w:r w:rsidRPr="0055269C">
        <w:rPr>
          <w:rFonts w:eastAsiaTheme="minorEastAsia" w:cs="Times New Roman"/>
          <w:spacing w:val="12"/>
          <w:szCs w:val="24"/>
          <w:lang w:eastAsia="ru-RU"/>
        </w:rPr>
        <w:t xml:space="preserve"> </w:t>
      </w:r>
      <w:r w:rsidRPr="0055269C">
        <w:rPr>
          <w:rFonts w:eastAsiaTheme="minorEastAsia" w:cs="Times New Roman"/>
          <w:spacing w:val="-1"/>
          <w:szCs w:val="24"/>
          <w:lang w:eastAsia="ru-RU"/>
        </w:rPr>
        <w:t>[Гкал],</w:t>
      </w:r>
      <w:r w:rsidRPr="0055269C">
        <w:rPr>
          <w:rFonts w:eastAsiaTheme="minorEastAsia" w:cs="Times New Roman"/>
          <w:spacing w:val="14"/>
          <w:szCs w:val="24"/>
          <w:lang w:eastAsia="ru-RU"/>
        </w:rPr>
        <w:t xml:space="preserve"> </w:t>
      </w:r>
      <w:r w:rsidRPr="0055269C">
        <w:rPr>
          <w:rFonts w:eastAsiaTheme="minorEastAsia" w:cs="Times New Roman"/>
          <w:szCs w:val="24"/>
          <w:lang w:eastAsia="ru-RU"/>
        </w:rPr>
        <w:t>Q</w:t>
      </w:r>
      <w:r w:rsidRPr="0055269C">
        <w:rPr>
          <w:rFonts w:eastAsiaTheme="minorEastAsia" w:cs="Times New Roman"/>
          <w:position w:val="-2"/>
          <w:szCs w:val="24"/>
          <w:lang w:eastAsia="ru-RU"/>
        </w:rPr>
        <w:t>расч</w:t>
      </w:r>
      <w:r w:rsidRPr="0055269C">
        <w:rPr>
          <w:rFonts w:eastAsiaTheme="minorEastAsia" w:cs="Times New Roman"/>
          <w:spacing w:val="35"/>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расчетный</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отпуск</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pacing w:val="14"/>
          <w:szCs w:val="24"/>
          <w:lang w:eastAsia="ru-RU"/>
        </w:rPr>
        <w:t xml:space="preserve"> </w:t>
      </w:r>
      <w:r w:rsidRPr="0055269C">
        <w:rPr>
          <w:rFonts w:eastAsiaTheme="minorEastAsia" w:cs="Times New Roman"/>
          <w:spacing w:val="-1"/>
          <w:szCs w:val="24"/>
          <w:lang w:eastAsia="ru-RU"/>
        </w:rPr>
        <w:t>энергии</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системой</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14"/>
          <w:szCs w:val="24"/>
          <w:lang w:eastAsia="ru-RU"/>
        </w:rPr>
        <w:t xml:space="preserve"> </w:t>
      </w:r>
      <w:r w:rsidRPr="0055269C">
        <w:rPr>
          <w:rFonts w:eastAsiaTheme="minorEastAsia" w:cs="Times New Roman"/>
          <w:szCs w:val="24"/>
          <w:lang w:eastAsia="ru-RU"/>
        </w:rPr>
        <w:t>за</w:t>
      </w:r>
      <w:r w:rsidRPr="0055269C">
        <w:rPr>
          <w:rFonts w:eastAsiaTheme="minorEastAsia" w:cs="Times New Roman"/>
          <w:spacing w:val="79"/>
          <w:szCs w:val="24"/>
          <w:lang w:eastAsia="ru-RU"/>
        </w:rPr>
        <w:t xml:space="preserve"> </w:t>
      </w:r>
      <w:r w:rsidRPr="0055269C">
        <w:rPr>
          <w:rFonts w:eastAsiaTheme="minorEastAsia" w:cs="Times New Roman"/>
          <w:szCs w:val="24"/>
          <w:lang w:eastAsia="ru-RU"/>
        </w:rPr>
        <w:t>год</w:t>
      </w:r>
      <w:r w:rsidRPr="0055269C">
        <w:rPr>
          <w:rFonts w:eastAsiaTheme="minorEastAsia" w:cs="Times New Roman"/>
          <w:spacing w:val="38"/>
          <w:szCs w:val="24"/>
          <w:lang w:eastAsia="ru-RU"/>
        </w:rPr>
        <w:t xml:space="preserve"> </w:t>
      </w:r>
      <w:r w:rsidRPr="0055269C">
        <w:rPr>
          <w:rFonts w:eastAsiaTheme="minorEastAsia" w:cs="Times New Roman"/>
          <w:szCs w:val="24"/>
          <w:lang w:eastAsia="ru-RU"/>
        </w:rPr>
        <w:t>[Гкал].</w:t>
      </w:r>
      <w:r w:rsidRPr="0055269C">
        <w:rPr>
          <w:rFonts w:eastAsiaTheme="minorEastAsia" w:cs="Times New Roman"/>
          <w:spacing w:val="38"/>
          <w:szCs w:val="24"/>
          <w:lang w:eastAsia="ru-RU"/>
        </w:rPr>
        <w:t xml:space="preserve"> </w:t>
      </w:r>
      <w:r w:rsidRPr="0055269C">
        <w:rPr>
          <w:rFonts w:eastAsiaTheme="minorEastAsia" w:cs="Times New Roman"/>
          <w:spacing w:val="-1"/>
          <w:szCs w:val="24"/>
          <w:lang w:eastAsia="ru-RU"/>
        </w:rPr>
        <w:t>Динамика</w:t>
      </w:r>
      <w:r w:rsidRPr="0055269C">
        <w:rPr>
          <w:rFonts w:eastAsiaTheme="minorEastAsia" w:cs="Times New Roman"/>
          <w:spacing w:val="37"/>
          <w:szCs w:val="24"/>
          <w:lang w:eastAsia="ru-RU"/>
        </w:rPr>
        <w:t xml:space="preserve"> </w:t>
      </w:r>
      <w:r w:rsidRPr="0055269C">
        <w:rPr>
          <w:rFonts w:eastAsiaTheme="minorEastAsia" w:cs="Times New Roman"/>
          <w:spacing w:val="-1"/>
          <w:szCs w:val="24"/>
          <w:lang w:eastAsia="ru-RU"/>
        </w:rPr>
        <w:t>изменения</w:t>
      </w:r>
      <w:r w:rsidRPr="0055269C">
        <w:rPr>
          <w:rFonts w:eastAsiaTheme="minorEastAsia" w:cs="Times New Roman"/>
          <w:spacing w:val="38"/>
          <w:szCs w:val="24"/>
          <w:lang w:eastAsia="ru-RU"/>
        </w:rPr>
        <w:t xml:space="preserve"> </w:t>
      </w:r>
      <w:r w:rsidRPr="0055269C">
        <w:rPr>
          <w:rFonts w:eastAsiaTheme="minorEastAsia" w:cs="Times New Roman"/>
          <w:spacing w:val="-1"/>
          <w:szCs w:val="24"/>
          <w:lang w:eastAsia="ru-RU"/>
        </w:rPr>
        <w:t>данных</w:t>
      </w:r>
      <w:r w:rsidRPr="0055269C">
        <w:rPr>
          <w:rFonts w:eastAsiaTheme="minorEastAsia" w:cs="Times New Roman"/>
          <w:spacing w:val="40"/>
          <w:szCs w:val="24"/>
          <w:lang w:eastAsia="ru-RU"/>
        </w:rPr>
        <w:t xml:space="preserve"> </w:t>
      </w:r>
      <w:r w:rsidRPr="0055269C">
        <w:rPr>
          <w:rFonts w:eastAsiaTheme="minorEastAsia" w:cs="Times New Roman"/>
          <w:spacing w:val="-1"/>
          <w:szCs w:val="24"/>
          <w:lang w:eastAsia="ru-RU"/>
        </w:rPr>
        <w:t>показателей</w:t>
      </w:r>
      <w:r w:rsidRPr="0055269C">
        <w:rPr>
          <w:rFonts w:eastAsiaTheme="minorEastAsia" w:cs="Times New Roman"/>
          <w:spacing w:val="43"/>
          <w:szCs w:val="24"/>
          <w:lang w:eastAsia="ru-RU"/>
        </w:rPr>
        <w:t xml:space="preserve"> </w:t>
      </w:r>
      <w:r w:rsidRPr="0055269C">
        <w:rPr>
          <w:rFonts w:eastAsiaTheme="minorEastAsia" w:cs="Times New Roman"/>
          <w:spacing w:val="-1"/>
          <w:szCs w:val="24"/>
          <w:lang w:eastAsia="ru-RU"/>
        </w:rPr>
        <w:t>указывает</w:t>
      </w:r>
      <w:r w:rsidRPr="0055269C">
        <w:rPr>
          <w:rFonts w:eastAsiaTheme="minorEastAsia" w:cs="Times New Roman"/>
          <w:spacing w:val="38"/>
          <w:szCs w:val="24"/>
          <w:lang w:eastAsia="ru-RU"/>
        </w:rPr>
        <w:t xml:space="preserve"> </w:t>
      </w:r>
      <w:r w:rsidRPr="0055269C">
        <w:rPr>
          <w:rFonts w:eastAsiaTheme="minorEastAsia" w:cs="Times New Roman"/>
          <w:szCs w:val="24"/>
          <w:lang w:eastAsia="ru-RU"/>
        </w:rPr>
        <w:t>на</w:t>
      </w:r>
      <w:r w:rsidRPr="0055269C">
        <w:rPr>
          <w:rFonts w:eastAsiaTheme="minorEastAsia" w:cs="Times New Roman"/>
          <w:spacing w:val="39"/>
          <w:szCs w:val="24"/>
          <w:lang w:eastAsia="ru-RU"/>
        </w:rPr>
        <w:t xml:space="preserve"> </w:t>
      </w:r>
      <w:r w:rsidRPr="0055269C">
        <w:rPr>
          <w:rFonts w:eastAsiaTheme="minorEastAsia" w:cs="Times New Roman"/>
          <w:spacing w:val="-1"/>
          <w:szCs w:val="24"/>
          <w:lang w:eastAsia="ru-RU"/>
        </w:rPr>
        <w:t>прогресс</w:t>
      </w:r>
      <w:r w:rsidRPr="0055269C">
        <w:rPr>
          <w:rFonts w:eastAsiaTheme="minorEastAsia" w:cs="Times New Roman"/>
          <w:spacing w:val="37"/>
          <w:szCs w:val="24"/>
          <w:lang w:eastAsia="ru-RU"/>
        </w:rPr>
        <w:t xml:space="preserve"> </w:t>
      </w:r>
      <w:r w:rsidRPr="0055269C">
        <w:rPr>
          <w:rFonts w:eastAsiaTheme="minorEastAsia" w:cs="Times New Roman"/>
          <w:szCs w:val="24"/>
          <w:lang w:eastAsia="ru-RU"/>
        </w:rPr>
        <w:t>или</w:t>
      </w:r>
      <w:r w:rsidRPr="0055269C">
        <w:rPr>
          <w:rFonts w:eastAsiaTheme="minorEastAsia" w:cs="Times New Roman"/>
          <w:spacing w:val="39"/>
          <w:szCs w:val="24"/>
          <w:lang w:eastAsia="ru-RU"/>
        </w:rPr>
        <w:t xml:space="preserve"> </w:t>
      </w:r>
      <w:r w:rsidRPr="0055269C">
        <w:rPr>
          <w:rFonts w:eastAsiaTheme="minorEastAsia" w:cs="Times New Roman"/>
          <w:szCs w:val="24"/>
          <w:lang w:eastAsia="ru-RU"/>
        </w:rPr>
        <w:t>деградацию</w:t>
      </w:r>
      <w:r w:rsidRPr="0055269C">
        <w:rPr>
          <w:rFonts w:eastAsiaTheme="minorEastAsia" w:cs="Times New Roman"/>
          <w:spacing w:val="47"/>
          <w:szCs w:val="24"/>
          <w:lang w:eastAsia="ru-RU"/>
        </w:rPr>
        <w:t xml:space="preserve"> </w:t>
      </w:r>
      <w:r w:rsidRPr="0055269C">
        <w:rPr>
          <w:rFonts w:eastAsiaTheme="minorEastAsia" w:cs="Times New Roman"/>
          <w:spacing w:val="-1"/>
          <w:szCs w:val="24"/>
          <w:lang w:eastAsia="ru-RU"/>
        </w:rPr>
        <w:t>надежности</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каждой</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конкретной</w:t>
      </w:r>
      <w:r w:rsidRPr="0055269C">
        <w:rPr>
          <w:rFonts w:eastAsiaTheme="minorEastAsia" w:cs="Times New Roman"/>
          <w:spacing w:val="5"/>
          <w:szCs w:val="24"/>
          <w:lang w:eastAsia="ru-RU"/>
        </w:rPr>
        <w:t xml:space="preserve"> </w:t>
      </w:r>
      <w:r w:rsidRPr="0055269C">
        <w:rPr>
          <w:rFonts w:eastAsiaTheme="minorEastAsia" w:cs="Times New Roman"/>
          <w:spacing w:val="-1"/>
          <w:szCs w:val="24"/>
          <w:lang w:eastAsia="ru-RU"/>
        </w:rPr>
        <w:t>системы</w:t>
      </w:r>
      <w:r w:rsidRPr="0055269C">
        <w:rPr>
          <w:rFonts w:eastAsiaTheme="minorEastAsia" w:cs="Times New Roman"/>
          <w:spacing w:val="6"/>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pacing w:val="4"/>
          <w:szCs w:val="24"/>
          <w:lang w:eastAsia="ru-RU"/>
        </w:rPr>
        <w:t xml:space="preserve"> </w:t>
      </w:r>
      <w:r w:rsidRPr="0055269C">
        <w:rPr>
          <w:rFonts w:eastAsiaTheme="minorEastAsia" w:cs="Times New Roman"/>
          <w:spacing w:val="-1"/>
          <w:szCs w:val="24"/>
          <w:lang w:eastAsia="ru-RU"/>
        </w:rPr>
        <w:t>Однако</w:t>
      </w:r>
      <w:r w:rsidRPr="0055269C">
        <w:rPr>
          <w:rFonts w:eastAsiaTheme="minorEastAsia" w:cs="Times New Roman"/>
          <w:spacing w:val="4"/>
          <w:szCs w:val="24"/>
          <w:lang w:eastAsia="ru-RU"/>
        </w:rPr>
        <w:t xml:space="preserve"> </w:t>
      </w:r>
      <w:r w:rsidRPr="0055269C">
        <w:rPr>
          <w:rFonts w:eastAsiaTheme="minorEastAsia" w:cs="Times New Roman"/>
          <w:szCs w:val="24"/>
          <w:lang w:eastAsia="ru-RU"/>
        </w:rPr>
        <w:t>они</w:t>
      </w:r>
      <w:r w:rsidRPr="0055269C">
        <w:rPr>
          <w:rFonts w:eastAsiaTheme="minorEastAsia" w:cs="Times New Roman"/>
          <w:spacing w:val="5"/>
          <w:szCs w:val="24"/>
          <w:lang w:eastAsia="ru-RU"/>
        </w:rPr>
        <w:t xml:space="preserve"> </w:t>
      </w:r>
      <w:r w:rsidRPr="0055269C">
        <w:rPr>
          <w:rFonts w:eastAsiaTheme="minorEastAsia" w:cs="Times New Roman"/>
          <w:szCs w:val="24"/>
          <w:lang w:eastAsia="ru-RU"/>
        </w:rPr>
        <w:t>не</w:t>
      </w:r>
      <w:r w:rsidRPr="0055269C">
        <w:rPr>
          <w:rFonts w:eastAsiaTheme="minorEastAsia" w:cs="Times New Roman"/>
          <w:spacing w:val="3"/>
          <w:szCs w:val="24"/>
          <w:lang w:eastAsia="ru-RU"/>
        </w:rPr>
        <w:t xml:space="preserve"> </w:t>
      </w:r>
      <w:r w:rsidRPr="0055269C">
        <w:rPr>
          <w:rFonts w:eastAsiaTheme="minorEastAsia" w:cs="Times New Roman"/>
          <w:spacing w:val="-1"/>
          <w:szCs w:val="24"/>
          <w:lang w:eastAsia="ru-RU"/>
        </w:rPr>
        <w:t>могут</w:t>
      </w:r>
      <w:r w:rsidRPr="0055269C">
        <w:rPr>
          <w:rFonts w:eastAsiaTheme="minorEastAsia" w:cs="Times New Roman"/>
          <w:spacing w:val="7"/>
          <w:szCs w:val="24"/>
          <w:lang w:eastAsia="ru-RU"/>
        </w:rPr>
        <w:t xml:space="preserve"> </w:t>
      </w:r>
      <w:r w:rsidRPr="0055269C">
        <w:rPr>
          <w:rFonts w:eastAsiaTheme="minorEastAsia" w:cs="Times New Roman"/>
          <w:szCs w:val="24"/>
          <w:lang w:eastAsia="ru-RU"/>
        </w:rPr>
        <w:t>быть</w:t>
      </w:r>
      <w:r w:rsidRPr="0055269C">
        <w:rPr>
          <w:rFonts w:eastAsiaTheme="minorEastAsia" w:cs="Times New Roman"/>
          <w:spacing w:val="77"/>
          <w:szCs w:val="24"/>
          <w:lang w:eastAsia="ru-RU"/>
        </w:rPr>
        <w:t xml:space="preserve"> </w:t>
      </w:r>
      <w:r w:rsidRPr="0055269C">
        <w:rPr>
          <w:rFonts w:eastAsiaTheme="minorEastAsia" w:cs="Times New Roman"/>
          <w:spacing w:val="-1"/>
          <w:szCs w:val="24"/>
          <w:lang w:eastAsia="ru-RU"/>
        </w:rPr>
        <w:t>применены</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11"/>
          <w:szCs w:val="24"/>
          <w:lang w:eastAsia="ru-RU"/>
        </w:rPr>
        <w:t xml:space="preserve"> </w:t>
      </w:r>
      <w:r w:rsidRPr="0055269C">
        <w:rPr>
          <w:rFonts w:eastAsiaTheme="minorEastAsia" w:cs="Times New Roman"/>
          <w:spacing w:val="-1"/>
          <w:szCs w:val="24"/>
          <w:lang w:eastAsia="ru-RU"/>
        </w:rPr>
        <w:t>качестве</w:t>
      </w:r>
      <w:r w:rsidRPr="0055269C">
        <w:rPr>
          <w:rFonts w:eastAsiaTheme="minorEastAsia" w:cs="Times New Roman"/>
          <w:spacing w:val="15"/>
          <w:szCs w:val="24"/>
          <w:lang w:eastAsia="ru-RU"/>
        </w:rPr>
        <w:t xml:space="preserve"> </w:t>
      </w:r>
      <w:r w:rsidRPr="0055269C">
        <w:rPr>
          <w:rFonts w:eastAsiaTheme="minorEastAsia" w:cs="Times New Roman"/>
          <w:spacing w:val="-1"/>
          <w:szCs w:val="24"/>
          <w:lang w:eastAsia="ru-RU"/>
        </w:rPr>
        <w:t>универсальных</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системных</w:t>
      </w:r>
      <w:r w:rsidRPr="0055269C">
        <w:rPr>
          <w:rFonts w:eastAsiaTheme="minorEastAsia" w:cs="Times New Roman"/>
          <w:spacing w:val="13"/>
          <w:szCs w:val="24"/>
          <w:lang w:eastAsia="ru-RU"/>
        </w:rPr>
        <w:t xml:space="preserve"> </w:t>
      </w:r>
      <w:r w:rsidRPr="0055269C">
        <w:rPr>
          <w:rFonts w:eastAsiaTheme="minorEastAsia" w:cs="Times New Roman"/>
          <w:spacing w:val="-1"/>
          <w:szCs w:val="24"/>
          <w:lang w:eastAsia="ru-RU"/>
        </w:rPr>
        <w:t>показателей,</w:t>
      </w:r>
      <w:r w:rsidRPr="0055269C">
        <w:rPr>
          <w:rFonts w:eastAsiaTheme="minorEastAsia" w:cs="Times New Roman"/>
          <w:spacing w:val="11"/>
          <w:szCs w:val="24"/>
          <w:lang w:eastAsia="ru-RU"/>
        </w:rPr>
        <w:t xml:space="preserve"> </w:t>
      </w:r>
      <w:r w:rsidRPr="0055269C">
        <w:rPr>
          <w:rFonts w:eastAsiaTheme="minorEastAsia" w:cs="Times New Roman"/>
          <w:szCs w:val="24"/>
          <w:lang w:eastAsia="ru-RU"/>
        </w:rPr>
        <w:t>поскольку</w:t>
      </w:r>
      <w:r w:rsidRPr="0055269C">
        <w:rPr>
          <w:rFonts w:eastAsiaTheme="minorEastAsia" w:cs="Times New Roman"/>
          <w:spacing w:val="4"/>
          <w:szCs w:val="24"/>
          <w:lang w:eastAsia="ru-RU"/>
        </w:rPr>
        <w:t xml:space="preserve"> </w:t>
      </w:r>
      <w:r w:rsidRPr="0055269C">
        <w:rPr>
          <w:rFonts w:eastAsiaTheme="minorEastAsia" w:cs="Times New Roman"/>
          <w:szCs w:val="24"/>
          <w:lang w:eastAsia="ru-RU"/>
        </w:rPr>
        <w:t>не</w:t>
      </w:r>
      <w:r w:rsidRPr="0055269C">
        <w:rPr>
          <w:rFonts w:eastAsiaTheme="minorEastAsia" w:cs="Times New Roman"/>
          <w:spacing w:val="10"/>
          <w:szCs w:val="24"/>
          <w:lang w:eastAsia="ru-RU"/>
        </w:rPr>
        <w:t xml:space="preserve"> </w:t>
      </w:r>
      <w:r w:rsidRPr="0055269C">
        <w:rPr>
          <w:rFonts w:eastAsiaTheme="minorEastAsia" w:cs="Times New Roman"/>
          <w:szCs w:val="24"/>
          <w:lang w:eastAsia="ru-RU"/>
        </w:rPr>
        <w:t>содержат</w:t>
      </w:r>
      <w:r w:rsidRPr="0055269C">
        <w:rPr>
          <w:rFonts w:eastAsiaTheme="minorEastAsia" w:cs="Times New Roman"/>
          <w:spacing w:val="53"/>
          <w:szCs w:val="24"/>
          <w:lang w:eastAsia="ru-RU"/>
        </w:rPr>
        <w:t xml:space="preserve"> </w:t>
      </w:r>
      <w:r w:rsidRPr="0055269C">
        <w:rPr>
          <w:rFonts w:eastAsiaTheme="minorEastAsia" w:cs="Times New Roman"/>
          <w:spacing w:val="-1"/>
          <w:szCs w:val="24"/>
          <w:lang w:eastAsia="ru-RU"/>
        </w:rPr>
        <w:t>элементов</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сопоставимости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систем теплоснабжения.</w:t>
      </w:r>
    </w:p>
    <w:p w14:paraId="700D31E1" w14:textId="77777777" w:rsidR="0055269C" w:rsidRPr="0055269C" w:rsidRDefault="0055269C" w:rsidP="0055269C">
      <w:pPr>
        <w:spacing w:before="1"/>
        <w:ind w:right="102" w:firstLine="591"/>
        <w:jc w:val="both"/>
        <w:rPr>
          <w:spacing w:val="-1"/>
          <w:szCs w:val="24"/>
        </w:rPr>
      </w:pPr>
      <w:r w:rsidRPr="0055269C">
        <w:rPr>
          <w:szCs w:val="24"/>
        </w:rPr>
        <w:t>Для</w:t>
      </w:r>
      <w:r w:rsidRPr="0055269C">
        <w:rPr>
          <w:spacing w:val="6"/>
          <w:szCs w:val="24"/>
        </w:rPr>
        <w:t xml:space="preserve"> </w:t>
      </w:r>
      <w:r w:rsidRPr="0055269C">
        <w:rPr>
          <w:spacing w:val="-1"/>
          <w:szCs w:val="24"/>
        </w:rPr>
        <w:t>оценки</w:t>
      </w:r>
      <w:r w:rsidRPr="0055269C">
        <w:rPr>
          <w:spacing w:val="5"/>
          <w:szCs w:val="24"/>
        </w:rPr>
        <w:t xml:space="preserve"> </w:t>
      </w:r>
      <w:r w:rsidRPr="0055269C">
        <w:rPr>
          <w:spacing w:val="-1"/>
          <w:szCs w:val="24"/>
        </w:rPr>
        <w:t>надежности</w:t>
      </w:r>
      <w:r w:rsidRPr="0055269C">
        <w:rPr>
          <w:spacing w:val="7"/>
          <w:szCs w:val="24"/>
        </w:rPr>
        <w:t xml:space="preserve"> </w:t>
      </w:r>
      <w:r w:rsidRPr="0055269C">
        <w:rPr>
          <w:spacing w:val="-1"/>
          <w:szCs w:val="24"/>
        </w:rPr>
        <w:t>систем</w:t>
      </w:r>
      <w:r w:rsidRPr="0055269C">
        <w:rPr>
          <w:spacing w:val="6"/>
          <w:szCs w:val="24"/>
        </w:rPr>
        <w:t xml:space="preserve"> </w:t>
      </w:r>
      <w:r w:rsidRPr="0055269C">
        <w:rPr>
          <w:spacing w:val="-1"/>
          <w:szCs w:val="24"/>
        </w:rPr>
        <w:t>теплоснабжения</w:t>
      </w:r>
      <w:r w:rsidRPr="0055269C">
        <w:rPr>
          <w:spacing w:val="6"/>
          <w:szCs w:val="24"/>
        </w:rPr>
        <w:t xml:space="preserve"> </w:t>
      </w:r>
      <w:r w:rsidRPr="0055269C">
        <w:rPr>
          <w:spacing w:val="-1"/>
          <w:szCs w:val="24"/>
        </w:rPr>
        <w:t>необходимо</w:t>
      </w:r>
      <w:r w:rsidRPr="0055269C">
        <w:rPr>
          <w:spacing w:val="6"/>
          <w:szCs w:val="24"/>
        </w:rPr>
        <w:t xml:space="preserve"> </w:t>
      </w:r>
      <w:r w:rsidRPr="0055269C">
        <w:rPr>
          <w:szCs w:val="24"/>
        </w:rPr>
        <w:t>использовать</w:t>
      </w:r>
      <w:r w:rsidRPr="0055269C">
        <w:rPr>
          <w:spacing w:val="7"/>
          <w:szCs w:val="24"/>
        </w:rPr>
        <w:t xml:space="preserve"> </w:t>
      </w:r>
      <w:r w:rsidRPr="0055269C">
        <w:rPr>
          <w:spacing w:val="-1"/>
          <w:szCs w:val="24"/>
        </w:rPr>
        <w:t>показатели</w:t>
      </w:r>
      <w:r w:rsidRPr="0055269C">
        <w:rPr>
          <w:spacing w:val="79"/>
          <w:szCs w:val="24"/>
        </w:rPr>
        <w:t xml:space="preserve"> </w:t>
      </w:r>
      <w:r w:rsidRPr="0055269C">
        <w:rPr>
          <w:spacing w:val="-1"/>
          <w:szCs w:val="24"/>
        </w:rPr>
        <w:t>надежности</w:t>
      </w:r>
      <w:r w:rsidRPr="0055269C">
        <w:rPr>
          <w:spacing w:val="37"/>
          <w:szCs w:val="24"/>
        </w:rPr>
        <w:t xml:space="preserve"> </w:t>
      </w:r>
      <w:r w:rsidRPr="0055269C">
        <w:rPr>
          <w:b/>
          <w:spacing w:val="-1"/>
          <w:szCs w:val="24"/>
        </w:rPr>
        <w:t>структурных</w:t>
      </w:r>
      <w:r w:rsidRPr="0055269C">
        <w:rPr>
          <w:b/>
          <w:spacing w:val="35"/>
          <w:szCs w:val="24"/>
        </w:rPr>
        <w:t xml:space="preserve"> </w:t>
      </w:r>
      <w:r w:rsidRPr="0055269C">
        <w:rPr>
          <w:b/>
          <w:spacing w:val="-1"/>
          <w:szCs w:val="24"/>
        </w:rPr>
        <w:t>элементов</w:t>
      </w:r>
      <w:r w:rsidRPr="0055269C">
        <w:rPr>
          <w:b/>
          <w:spacing w:val="35"/>
          <w:szCs w:val="24"/>
        </w:rPr>
        <w:t xml:space="preserve"> </w:t>
      </w:r>
      <w:r w:rsidRPr="0055269C">
        <w:rPr>
          <w:b/>
          <w:spacing w:val="-1"/>
          <w:szCs w:val="24"/>
        </w:rPr>
        <w:t>системы</w:t>
      </w:r>
      <w:r w:rsidRPr="0055269C">
        <w:rPr>
          <w:b/>
          <w:spacing w:val="35"/>
          <w:szCs w:val="24"/>
        </w:rPr>
        <w:t xml:space="preserve"> </w:t>
      </w:r>
      <w:r w:rsidRPr="0055269C">
        <w:rPr>
          <w:b/>
          <w:spacing w:val="-1"/>
          <w:szCs w:val="24"/>
        </w:rPr>
        <w:t>теплоснабжения</w:t>
      </w:r>
      <w:r w:rsidRPr="0055269C">
        <w:rPr>
          <w:b/>
          <w:spacing w:val="40"/>
          <w:szCs w:val="24"/>
        </w:rPr>
        <w:t xml:space="preserve"> </w:t>
      </w:r>
      <w:r w:rsidRPr="0055269C">
        <w:rPr>
          <w:szCs w:val="24"/>
        </w:rPr>
        <w:t>и</w:t>
      </w:r>
      <w:r w:rsidRPr="0055269C">
        <w:rPr>
          <w:spacing w:val="34"/>
          <w:szCs w:val="24"/>
        </w:rPr>
        <w:t xml:space="preserve"> </w:t>
      </w:r>
      <w:r w:rsidRPr="0055269C">
        <w:rPr>
          <w:spacing w:val="-1"/>
          <w:szCs w:val="24"/>
        </w:rPr>
        <w:t>внешних</w:t>
      </w:r>
      <w:r w:rsidRPr="0055269C">
        <w:rPr>
          <w:spacing w:val="37"/>
          <w:szCs w:val="24"/>
        </w:rPr>
        <w:t xml:space="preserve"> </w:t>
      </w:r>
      <w:r w:rsidRPr="0055269C">
        <w:rPr>
          <w:spacing w:val="-1"/>
          <w:szCs w:val="24"/>
        </w:rPr>
        <w:t>систем</w:t>
      </w:r>
      <w:r w:rsidRPr="0055269C">
        <w:rPr>
          <w:spacing w:val="35"/>
          <w:szCs w:val="24"/>
        </w:rPr>
        <w:t xml:space="preserve"> </w:t>
      </w:r>
      <w:r w:rsidRPr="0055269C">
        <w:rPr>
          <w:spacing w:val="-1"/>
          <w:szCs w:val="24"/>
        </w:rPr>
        <w:t>электро-,</w:t>
      </w:r>
      <w:r w:rsidRPr="0055269C">
        <w:rPr>
          <w:spacing w:val="83"/>
          <w:szCs w:val="24"/>
        </w:rPr>
        <w:t xml:space="preserve"> </w:t>
      </w:r>
      <w:r w:rsidRPr="0055269C">
        <w:rPr>
          <w:spacing w:val="-1"/>
          <w:szCs w:val="24"/>
        </w:rPr>
        <w:t>водо-,</w:t>
      </w:r>
      <w:r w:rsidRPr="0055269C">
        <w:rPr>
          <w:szCs w:val="24"/>
        </w:rPr>
        <w:t xml:space="preserve"> </w:t>
      </w:r>
      <w:r w:rsidRPr="0055269C">
        <w:rPr>
          <w:spacing w:val="-1"/>
          <w:szCs w:val="24"/>
        </w:rPr>
        <w:t>топливоснабжения</w:t>
      </w:r>
      <w:r w:rsidRPr="0055269C">
        <w:rPr>
          <w:szCs w:val="24"/>
        </w:rPr>
        <w:t xml:space="preserve"> </w:t>
      </w:r>
      <w:r w:rsidRPr="0055269C">
        <w:rPr>
          <w:spacing w:val="-1"/>
          <w:szCs w:val="24"/>
        </w:rPr>
        <w:t>источников</w:t>
      </w:r>
      <w:r w:rsidRPr="0055269C">
        <w:rPr>
          <w:szCs w:val="24"/>
        </w:rPr>
        <w:t xml:space="preserve"> </w:t>
      </w:r>
      <w:r w:rsidRPr="0055269C">
        <w:rPr>
          <w:spacing w:val="-1"/>
          <w:szCs w:val="24"/>
        </w:rPr>
        <w:t>тепловой</w:t>
      </w:r>
      <w:r w:rsidRPr="0055269C">
        <w:rPr>
          <w:szCs w:val="24"/>
        </w:rPr>
        <w:t xml:space="preserve"> </w:t>
      </w:r>
      <w:r w:rsidRPr="0055269C">
        <w:rPr>
          <w:spacing w:val="-1"/>
          <w:szCs w:val="24"/>
        </w:rPr>
        <w:t>энергии.</w:t>
      </w:r>
    </w:p>
    <w:p w14:paraId="453F7FEC" w14:textId="77777777" w:rsidR="0055269C" w:rsidRPr="0055269C" w:rsidRDefault="0055269C" w:rsidP="0055269C">
      <w:pPr>
        <w:spacing w:before="1"/>
        <w:ind w:right="102" w:firstLine="591"/>
        <w:jc w:val="both"/>
        <w:rPr>
          <w:rFonts w:eastAsia="Times New Roman"/>
          <w:szCs w:val="24"/>
        </w:rPr>
      </w:pPr>
    </w:p>
    <w:p w14:paraId="301B4BE4" w14:textId="77777777" w:rsidR="0055269C" w:rsidRPr="0055269C" w:rsidRDefault="0055269C" w:rsidP="0055269C">
      <w:pPr>
        <w:widowControl w:val="0"/>
        <w:autoSpaceDE w:val="0"/>
        <w:autoSpaceDN w:val="0"/>
        <w:adjustRightInd w:val="0"/>
        <w:ind w:firstLine="591"/>
        <w:jc w:val="both"/>
        <w:rPr>
          <w:rFonts w:eastAsiaTheme="minorEastAsia" w:cs="Times New Roman"/>
          <w:szCs w:val="24"/>
          <w:lang w:eastAsia="ru-RU"/>
        </w:rPr>
      </w:pPr>
      <w:r w:rsidRPr="0055269C">
        <w:rPr>
          <w:rFonts w:eastAsiaTheme="minorEastAsia" w:cs="Times New Roman"/>
          <w:b/>
          <w:i/>
          <w:szCs w:val="24"/>
          <w:lang w:eastAsia="ru-RU"/>
        </w:rPr>
        <w:t>Показатель надежности</w:t>
      </w:r>
      <w:r w:rsidRPr="0055269C">
        <w:rPr>
          <w:rFonts w:eastAsiaTheme="minorEastAsia" w:cs="Times New Roman"/>
          <w:b/>
          <w:i/>
          <w:spacing w:val="58"/>
          <w:szCs w:val="24"/>
          <w:lang w:eastAsia="ru-RU"/>
        </w:rPr>
        <w:t xml:space="preserve"> </w:t>
      </w:r>
      <w:r w:rsidRPr="0055269C">
        <w:rPr>
          <w:rFonts w:eastAsiaTheme="minorEastAsia" w:cs="Times New Roman"/>
          <w:b/>
          <w:i/>
          <w:szCs w:val="24"/>
          <w:lang w:eastAsia="ru-RU"/>
        </w:rPr>
        <w:t>электроснабжения источников тепловой</w:t>
      </w:r>
      <w:r w:rsidRPr="0055269C">
        <w:rPr>
          <w:rFonts w:eastAsiaTheme="minorEastAsia" w:cs="Times New Roman"/>
          <w:b/>
          <w:i/>
          <w:spacing w:val="58"/>
          <w:szCs w:val="24"/>
          <w:lang w:eastAsia="ru-RU"/>
        </w:rPr>
        <w:t xml:space="preserve"> </w:t>
      </w:r>
      <w:r w:rsidRPr="0055269C">
        <w:rPr>
          <w:rFonts w:eastAsiaTheme="minorEastAsia" w:cs="Times New Roman"/>
          <w:b/>
          <w:i/>
          <w:szCs w:val="24"/>
          <w:lang w:eastAsia="ru-RU"/>
        </w:rPr>
        <w:t xml:space="preserve">энергии </w:t>
      </w:r>
      <w:r w:rsidRPr="0055269C">
        <w:rPr>
          <w:rFonts w:eastAsiaTheme="minorEastAsia" w:cs="Times New Roman"/>
          <w:b/>
          <w:i/>
          <w:spacing w:val="2"/>
          <w:szCs w:val="24"/>
          <w:lang w:eastAsia="ru-RU"/>
        </w:rPr>
        <w:t>(К</w:t>
      </w:r>
      <w:r w:rsidRPr="0055269C">
        <w:rPr>
          <w:rFonts w:eastAsiaTheme="minorEastAsia" w:cs="Times New Roman"/>
          <w:b/>
          <w:i/>
          <w:spacing w:val="2"/>
          <w:position w:val="-2"/>
          <w:szCs w:val="24"/>
          <w:lang w:eastAsia="ru-RU"/>
        </w:rPr>
        <w:t>э</w:t>
      </w:r>
      <w:r w:rsidRPr="0055269C">
        <w:rPr>
          <w:rFonts w:eastAsiaTheme="minorEastAsia" w:cs="Times New Roman"/>
          <w:b/>
          <w:i/>
          <w:spacing w:val="2"/>
          <w:szCs w:val="24"/>
          <w:lang w:eastAsia="ru-RU"/>
        </w:rPr>
        <w:t xml:space="preserve">) </w:t>
      </w:r>
      <w:r w:rsidRPr="0055269C">
        <w:rPr>
          <w:rFonts w:eastAsiaTheme="minorEastAsia" w:cs="Times New Roman"/>
          <w:spacing w:val="-1"/>
          <w:szCs w:val="24"/>
          <w:lang w:eastAsia="ru-RU"/>
        </w:rPr>
        <w:t>характеризуется</w:t>
      </w:r>
      <w:r w:rsidRPr="0055269C">
        <w:rPr>
          <w:rFonts w:eastAsiaTheme="minorEastAsia" w:cs="Times New Roman"/>
          <w:szCs w:val="24"/>
          <w:lang w:eastAsia="ru-RU"/>
        </w:rPr>
        <w:t xml:space="preserve"> наличием</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или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 xml:space="preserve">отсутствием </w:t>
      </w:r>
      <w:r w:rsidRPr="0055269C">
        <w:rPr>
          <w:rFonts w:eastAsiaTheme="minorEastAsia" w:cs="Times New Roman"/>
          <w:szCs w:val="24"/>
          <w:lang w:eastAsia="ru-RU"/>
        </w:rPr>
        <w:t xml:space="preserve">резервного </w:t>
      </w:r>
      <w:r w:rsidRPr="0055269C">
        <w:rPr>
          <w:rFonts w:eastAsiaTheme="minorEastAsia" w:cs="Times New Roman"/>
          <w:spacing w:val="-1"/>
          <w:szCs w:val="24"/>
          <w:lang w:eastAsia="ru-RU"/>
        </w:rPr>
        <w:t>электропитания:</w:t>
      </w:r>
    </w:p>
    <w:p w14:paraId="223B246D"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szCs w:val="24"/>
          <w:lang w:eastAsia="ru-RU"/>
        </w:rPr>
      </w:pPr>
      <w:r w:rsidRPr="0055269C">
        <w:rPr>
          <w:rFonts w:eastAsiaTheme="minorEastAsia" w:cs="Times New Roman"/>
          <w:szCs w:val="24"/>
          <w:lang w:eastAsia="ru-RU"/>
        </w:rPr>
        <w:t xml:space="preserve">при </w:t>
      </w:r>
      <w:r w:rsidRPr="0055269C">
        <w:rPr>
          <w:rFonts w:eastAsiaTheme="minorEastAsia" w:cs="Times New Roman"/>
          <w:spacing w:val="-1"/>
          <w:szCs w:val="24"/>
          <w:lang w:eastAsia="ru-RU"/>
        </w:rPr>
        <w:t>наличии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резервного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электроснабжения</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К</w:t>
      </w:r>
      <w:r w:rsidRPr="0055269C">
        <w:rPr>
          <w:rFonts w:eastAsiaTheme="minorEastAsia" w:cs="Times New Roman"/>
          <w:spacing w:val="1"/>
          <w:position w:val="-2"/>
          <w:szCs w:val="24"/>
          <w:lang w:eastAsia="ru-RU"/>
        </w:rPr>
        <w:t>э</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w:t>
      </w:r>
    </w:p>
    <w:p w14:paraId="51F11EB9" w14:textId="77777777" w:rsidR="0055269C" w:rsidRPr="0055269C" w:rsidRDefault="0055269C" w:rsidP="0055269C">
      <w:pPr>
        <w:widowControl w:val="0"/>
        <w:numPr>
          <w:ilvl w:val="0"/>
          <w:numId w:val="3"/>
        </w:numPr>
        <w:tabs>
          <w:tab w:val="left" w:pos="851"/>
        </w:tabs>
        <w:ind w:left="0" w:right="110" w:firstLine="591"/>
        <w:jc w:val="both"/>
        <w:rPr>
          <w:rFonts w:eastAsiaTheme="minorEastAsia" w:cs="Times New Roman"/>
          <w:b/>
          <w:bCs/>
          <w:i/>
          <w:szCs w:val="24"/>
          <w:lang w:eastAsia="ru-RU"/>
        </w:rPr>
      </w:pPr>
      <w:r w:rsidRPr="0055269C">
        <w:rPr>
          <w:rFonts w:eastAsiaTheme="minorEastAsia" w:cs="Times New Roman"/>
          <w:szCs w:val="24"/>
          <w:lang w:eastAsia="ru-RU"/>
        </w:rPr>
        <w:t xml:space="preserve">при отсутствии резервного электроснабжения </w:t>
      </w:r>
      <w:r w:rsidRPr="0055269C">
        <w:rPr>
          <w:rFonts w:eastAsiaTheme="minorEastAsia" w:cs="Times New Roman"/>
          <w:spacing w:val="1"/>
          <w:szCs w:val="24"/>
          <w:lang w:eastAsia="ru-RU"/>
        </w:rPr>
        <w:t>К</w:t>
      </w:r>
      <w:r w:rsidRPr="0055269C">
        <w:rPr>
          <w:rFonts w:eastAsiaTheme="minorEastAsia" w:cs="Times New Roman"/>
          <w:spacing w:val="1"/>
          <w:position w:val="-2"/>
          <w:szCs w:val="24"/>
          <w:lang w:eastAsia="ru-RU"/>
        </w:rPr>
        <w:t>э</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0,6;</w:t>
      </w:r>
    </w:p>
    <w:p w14:paraId="2A3470BB" w14:textId="77777777" w:rsidR="0055269C" w:rsidRPr="0055269C" w:rsidRDefault="0055269C" w:rsidP="0055269C">
      <w:pPr>
        <w:widowControl w:val="0"/>
        <w:tabs>
          <w:tab w:val="left" w:pos="933"/>
        </w:tabs>
        <w:autoSpaceDE w:val="0"/>
        <w:autoSpaceDN w:val="0"/>
        <w:adjustRightInd w:val="0"/>
        <w:ind w:right="110" w:firstLine="591"/>
        <w:jc w:val="both"/>
        <w:rPr>
          <w:rFonts w:eastAsiaTheme="minorEastAsia" w:cs="Times New Roman"/>
          <w:b/>
          <w:i/>
          <w:szCs w:val="24"/>
          <w:lang w:eastAsia="ru-RU"/>
        </w:rPr>
      </w:pPr>
    </w:p>
    <w:p w14:paraId="38D58163" w14:textId="77777777" w:rsidR="0055269C" w:rsidRPr="0055269C" w:rsidRDefault="0055269C" w:rsidP="0055269C">
      <w:pPr>
        <w:widowControl w:val="0"/>
        <w:tabs>
          <w:tab w:val="left" w:pos="933"/>
        </w:tabs>
        <w:autoSpaceDE w:val="0"/>
        <w:autoSpaceDN w:val="0"/>
        <w:adjustRightInd w:val="0"/>
        <w:ind w:right="-2" w:firstLine="591"/>
        <w:jc w:val="both"/>
        <w:rPr>
          <w:rFonts w:eastAsiaTheme="minorEastAsia" w:cs="Times New Roman"/>
          <w:szCs w:val="24"/>
          <w:lang w:eastAsia="ru-RU"/>
        </w:rPr>
      </w:pPr>
      <w:r w:rsidRPr="0055269C">
        <w:rPr>
          <w:rFonts w:eastAsiaTheme="minorEastAsia" w:cs="Times New Roman"/>
          <w:b/>
          <w:i/>
          <w:szCs w:val="24"/>
          <w:lang w:eastAsia="ru-RU"/>
        </w:rPr>
        <w:t xml:space="preserve">Показатель надежности водоснабжения источников тепловой энергии (Кв) </w:t>
      </w:r>
      <w:r w:rsidRPr="0055269C">
        <w:rPr>
          <w:rFonts w:eastAsiaTheme="minorEastAsia" w:cs="Times New Roman"/>
          <w:spacing w:val="-1"/>
          <w:szCs w:val="24"/>
          <w:lang w:eastAsia="ru-RU"/>
        </w:rPr>
        <w:t>характеризуется</w:t>
      </w:r>
      <w:r w:rsidRPr="0055269C">
        <w:rPr>
          <w:rFonts w:eastAsiaTheme="minorEastAsia" w:cs="Times New Roman"/>
          <w:szCs w:val="24"/>
          <w:lang w:eastAsia="ru-RU"/>
        </w:rPr>
        <w:t xml:space="preserve"> наличием</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или</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 xml:space="preserve">отсутствием </w:t>
      </w:r>
      <w:r w:rsidRPr="0055269C">
        <w:rPr>
          <w:rFonts w:eastAsiaTheme="minorEastAsia" w:cs="Times New Roman"/>
          <w:szCs w:val="24"/>
          <w:lang w:eastAsia="ru-RU"/>
        </w:rPr>
        <w:t xml:space="preserve">резервного </w:t>
      </w:r>
      <w:r w:rsidRPr="0055269C">
        <w:rPr>
          <w:rFonts w:eastAsiaTheme="minorEastAsia" w:cs="Times New Roman"/>
          <w:spacing w:val="-1"/>
          <w:szCs w:val="24"/>
          <w:lang w:eastAsia="ru-RU"/>
        </w:rPr>
        <w:t>водоснабжения:</w:t>
      </w:r>
    </w:p>
    <w:p w14:paraId="71D1896E"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szCs w:val="24"/>
          <w:lang w:eastAsia="ru-RU"/>
        </w:rPr>
      </w:pPr>
      <w:r w:rsidRPr="0055269C">
        <w:rPr>
          <w:rFonts w:eastAsiaTheme="minorEastAsia" w:cs="Times New Roman"/>
          <w:szCs w:val="24"/>
          <w:lang w:eastAsia="ru-RU"/>
        </w:rPr>
        <w:t xml:space="preserve">при </w:t>
      </w:r>
      <w:r w:rsidRPr="0055269C">
        <w:rPr>
          <w:rFonts w:eastAsiaTheme="minorEastAsia" w:cs="Times New Roman"/>
          <w:spacing w:val="-1"/>
          <w:szCs w:val="24"/>
          <w:lang w:eastAsia="ru-RU"/>
        </w:rPr>
        <w:t>наличии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резервного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водоснабжения</w:t>
      </w:r>
      <w:r w:rsidRPr="0055269C">
        <w:rPr>
          <w:rFonts w:eastAsiaTheme="minorEastAsia" w:cs="Times New Roman"/>
          <w:szCs w:val="24"/>
          <w:lang w:eastAsia="ru-RU"/>
        </w:rPr>
        <w:t xml:space="preserve"> </w:t>
      </w:r>
      <w:r w:rsidRPr="0055269C">
        <w:rPr>
          <w:rFonts w:eastAsiaTheme="minorEastAsia" w:cs="Times New Roman"/>
          <w:spacing w:val="2"/>
          <w:szCs w:val="24"/>
          <w:lang w:eastAsia="ru-RU"/>
        </w:rPr>
        <w:t>К</w:t>
      </w:r>
      <w:r w:rsidRPr="0055269C">
        <w:rPr>
          <w:rFonts w:eastAsiaTheme="minorEastAsia" w:cs="Times New Roman"/>
          <w:spacing w:val="2"/>
          <w:position w:val="-2"/>
          <w:szCs w:val="24"/>
          <w:lang w:eastAsia="ru-RU"/>
        </w:rPr>
        <w:t>в</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4"/>
          <w:szCs w:val="24"/>
          <w:lang w:eastAsia="ru-RU"/>
        </w:rPr>
        <w:t xml:space="preserve"> </w:t>
      </w:r>
      <w:r w:rsidRPr="0055269C">
        <w:rPr>
          <w:rFonts w:eastAsiaTheme="minorEastAsia" w:cs="Times New Roman"/>
          <w:szCs w:val="24"/>
          <w:lang w:eastAsia="ru-RU"/>
        </w:rPr>
        <w:t>1,0;</w:t>
      </w:r>
    </w:p>
    <w:p w14:paraId="0E923255" w14:textId="77777777" w:rsidR="0055269C" w:rsidRPr="0055269C" w:rsidRDefault="0055269C" w:rsidP="0055269C">
      <w:pPr>
        <w:widowControl w:val="0"/>
        <w:numPr>
          <w:ilvl w:val="0"/>
          <w:numId w:val="3"/>
        </w:numPr>
        <w:tabs>
          <w:tab w:val="left" w:pos="861"/>
        </w:tabs>
        <w:ind w:left="0" w:right="102" w:firstLine="591"/>
        <w:jc w:val="both"/>
        <w:rPr>
          <w:rFonts w:eastAsiaTheme="minorEastAsia" w:cs="Times New Roman"/>
          <w:b/>
          <w:i/>
          <w:szCs w:val="24"/>
          <w:lang w:eastAsia="ru-RU"/>
        </w:rPr>
      </w:pPr>
      <w:r w:rsidRPr="0055269C">
        <w:rPr>
          <w:rFonts w:eastAsiaTheme="minorEastAsia" w:cs="Times New Roman"/>
          <w:szCs w:val="24"/>
          <w:lang w:eastAsia="ru-RU"/>
        </w:rPr>
        <w:t>при</w:t>
      </w:r>
      <w:r w:rsidRPr="0055269C">
        <w:rPr>
          <w:rFonts w:eastAsiaTheme="minorEastAsia" w:cs="Times New Roman"/>
          <w:spacing w:val="29"/>
          <w:szCs w:val="24"/>
          <w:lang w:eastAsia="ru-RU"/>
        </w:rPr>
        <w:t xml:space="preserve"> </w:t>
      </w:r>
      <w:r w:rsidRPr="0055269C">
        <w:rPr>
          <w:rFonts w:eastAsiaTheme="minorEastAsia" w:cs="Times New Roman"/>
          <w:spacing w:val="-1"/>
          <w:szCs w:val="24"/>
          <w:lang w:eastAsia="ru-RU"/>
        </w:rPr>
        <w:t>отсутствии</w:t>
      </w:r>
      <w:r w:rsidRPr="0055269C">
        <w:rPr>
          <w:rFonts w:eastAsiaTheme="minorEastAsia" w:cs="Times New Roman"/>
          <w:spacing w:val="31"/>
          <w:szCs w:val="24"/>
          <w:lang w:eastAsia="ru-RU"/>
        </w:rPr>
        <w:t xml:space="preserve"> </w:t>
      </w:r>
      <w:r w:rsidRPr="0055269C">
        <w:rPr>
          <w:rFonts w:eastAsiaTheme="minorEastAsia" w:cs="Times New Roman"/>
          <w:spacing w:val="-1"/>
          <w:szCs w:val="24"/>
          <w:lang w:eastAsia="ru-RU"/>
        </w:rPr>
        <w:t>резервного</w:t>
      </w:r>
      <w:r w:rsidRPr="0055269C">
        <w:rPr>
          <w:rFonts w:eastAsiaTheme="minorEastAsia" w:cs="Times New Roman"/>
          <w:spacing w:val="30"/>
          <w:szCs w:val="24"/>
          <w:lang w:eastAsia="ru-RU"/>
        </w:rPr>
        <w:t xml:space="preserve"> </w:t>
      </w:r>
      <w:r w:rsidRPr="0055269C">
        <w:rPr>
          <w:rFonts w:eastAsiaTheme="minorEastAsia" w:cs="Times New Roman"/>
          <w:spacing w:val="-1"/>
          <w:szCs w:val="24"/>
          <w:lang w:eastAsia="ru-RU"/>
        </w:rPr>
        <w:t>водоснабжения</w:t>
      </w:r>
      <w:r w:rsidRPr="0055269C">
        <w:rPr>
          <w:rFonts w:eastAsiaTheme="minorEastAsia" w:cs="Times New Roman"/>
          <w:spacing w:val="28"/>
          <w:szCs w:val="24"/>
          <w:lang w:eastAsia="ru-RU"/>
        </w:rPr>
        <w:t xml:space="preserve"> </w:t>
      </w:r>
      <w:r w:rsidRPr="0055269C">
        <w:rPr>
          <w:rFonts w:eastAsiaTheme="minorEastAsia" w:cs="Times New Roman"/>
          <w:spacing w:val="1"/>
          <w:szCs w:val="24"/>
          <w:lang w:eastAsia="ru-RU"/>
        </w:rPr>
        <w:t>К</w:t>
      </w:r>
      <w:r w:rsidRPr="0055269C">
        <w:rPr>
          <w:rFonts w:eastAsiaTheme="minorEastAsia" w:cs="Times New Roman"/>
          <w:spacing w:val="1"/>
          <w:position w:val="-2"/>
          <w:szCs w:val="24"/>
          <w:lang w:eastAsia="ru-RU"/>
        </w:rPr>
        <w:t>э</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0,6;</w:t>
      </w:r>
    </w:p>
    <w:p w14:paraId="19A1939D" w14:textId="77777777" w:rsidR="0055269C" w:rsidRPr="0055269C" w:rsidRDefault="0055269C" w:rsidP="0055269C">
      <w:pPr>
        <w:widowControl w:val="0"/>
        <w:tabs>
          <w:tab w:val="left" w:pos="861"/>
        </w:tabs>
        <w:autoSpaceDE w:val="0"/>
        <w:autoSpaceDN w:val="0"/>
        <w:adjustRightInd w:val="0"/>
        <w:ind w:right="102" w:firstLine="591"/>
        <w:jc w:val="both"/>
        <w:rPr>
          <w:rFonts w:eastAsiaTheme="minorEastAsia" w:cs="Times New Roman"/>
          <w:b/>
          <w:i/>
          <w:szCs w:val="24"/>
          <w:lang w:eastAsia="ru-RU"/>
        </w:rPr>
      </w:pPr>
    </w:p>
    <w:p w14:paraId="66A8B25E" w14:textId="77777777" w:rsidR="0055269C" w:rsidRPr="0055269C" w:rsidRDefault="0055269C" w:rsidP="0055269C">
      <w:pPr>
        <w:widowControl w:val="0"/>
        <w:tabs>
          <w:tab w:val="left" w:pos="861"/>
        </w:tabs>
        <w:autoSpaceDE w:val="0"/>
        <w:autoSpaceDN w:val="0"/>
        <w:adjustRightInd w:val="0"/>
        <w:ind w:right="102" w:firstLine="591"/>
        <w:jc w:val="both"/>
        <w:rPr>
          <w:rFonts w:eastAsiaTheme="minorEastAsia" w:cs="Times New Roman"/>
          <w:szCs w:val="24"/>
          <w:lang w:eastAsia="ru-RU"/>
        </w:rPr>
      </w:pPr>
      <w:r w:rsidRPr="0055269C">
        <w:rPr>
          <w:rFonts w:eastAsiaTheme="minorEastAsia" w:cs="Times New Roman"/>
          <w:b/>
          <w:i/>
          <w:szCs w:val="24"/>
          <w:lang w:eastAsia="ru-RU"/>
        </w:rPr>
        <w:t xml:space="preserve">Показатель надежности топливоснабжения источников тепловой энергии </w:t>
      </w:r>
      <w:r w:rsidRPr="0055269C">
        <w:rPr>
          <w:rFonts w:eastAsiaTheme="minorEastAsia" w:cs="Times New Roman"/>
          <w:b/>
          <w:i/>
          <w:spacing w:val="2"/>
          <w:szCs w:val="24"/>
          <w:lang w:eastAsia="ru-RU"/>
        </w:rPr>
        <w:t>(К</w:t>
      </w:r>
      <w:r w:rsidRPr="0055269C">
        <w:rPr>
          <w:rFonts w:eastAsiaTheme="minorEastAsia" w:cs="Times New Roman"/>
          <w:b/>
          <w:i/>
          <w:spacing w:val="2"/>
          <w:position w:val="-2"/>
          <w:szCs w:val="24"/>
          <w:lang w:eastAsia="ru-RU"/>
        </w:rPr>
        <w:t>Т</w:t>
      </w:r>
      <w:r w:rsidRPr="0055269C">
        <w:rPr>
          <w:rFonts w:eastAsiaTheme="minorEastAsia" w:cs="Times New Roman"/>
          <w:b/>
          <w:i/>
          <w:spacing w:val="2"/>
          <w:szCs w:val="24"/>
          <w:lang w:eastAsia="ru-RU"/>
        </w:rPr>
        <w:t xml:space="preserve">) </w:t>
      </w:r>
      <w:r w:rsidRPr="0055269C">
        <w:rPr>
          <w:rFonts w:eastAsiaTheme="minorEastAsia" w:cs="Times New Roman"/>
          <w:spacing w:val="-1"/>
          <w:szCs w:val="24"/>
          <w:lang w:eastAsia="ru-RU"/>
        </w:rPr>
        <w:t>характеризуется</w:t>
      </w:r>
      <w:r w:rsidRPr="0055269C">
        <w:rPr>
          <w:rFonts w:eastAsiaTheme="minorEastAsia" w:cs="Times New Roman"/>
          <w:szCs w:val="24"/>
          <w:lang w:eastAsia="ru-RU"/>
        </w:rPr>
        <w:t xml:space="preserve"> наличием</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или</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 xml:space="preserve">отсутствием </w:t>
      </w:r>
      <w:r w:rsidRPr="0055269C">
        <w:rPr>
          <w:rFonts w:eastAsiaTheme="minorEastAsia" w:cs="Times New Roman"/>
          <w:szCs w:val="24"/>
          <w:lang w:eastAsia="ru-RU"/>
        </w:rPr>
        <w:t xml:space="preserve">резервного </w:t>
      </w:r>
      <w:r w:rsidRPr="0055269C">
        <w:rPr>
          <w:rFonts w:eastAsiaTheme="minorEastAsia" w:cs="Times New Roman"/>
          <w:spacing w:val="-1"/>
          <w:szCs w:val="24"/>
          <w:lang w:eastAsia="ru-RU"/>
        </w:rPr>
        <w:t>топливоснабжения:</w:t>
      </w:r>
    </w:p>
    <w:p w14:paraId="70CFB329"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szCs w:val="24"/>
          <w:lang w:eastAsia="ru-RU"/>
        </w:rPr>
      </w:pPr>
      <w:r w:rsidRPr="0055269C">
        <w:rPr>
          <w:rFonts w:eastAsiaTheme="minorEastAsia" w:cs="Times New Roman"/>
          <w:szCs w:val="24"/>
          <w:lang w:eastAsia="ru-RU"/>
        </w:rPr>
        <w:t xml:space="preserve">при </w:t>
      </w:r>
      <w:r w:rsidRPr="0055269C">
        <w:rPr>
          <w:rFonts w:eastAsiaTheme="minorEastAsia" w:cs="Times New Roman"/>
          <w:spacing w:val="-1"/>
          <w:szCs w:val="24"/>
          <w:lang w:eastAsia="ru-RU"/>
        </w:rPr>
        <w:t>наличии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резервного</w:t>
      </w:r>
      <w:r w:rsidRPr="0055269C">
        <w:rPr>
          <w:rFonts w:eastAsiaTheme="minorEastAsia" w:cs="Times New Roman"/>
          <w:szCs w:val="24"/>
          <w:lang w:eastAsia="ru-RU"/>
        </w:rPr>
        <w:t xml:space="preserve"> топлива</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т</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w:t>
      </w:r>
    </w:p>
    <w:p w14:paraId="6B192520"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b/>
          <w:i/>
          <w:szCs w:val="24"/>
          <w:lang w:eastAsia="ru-RU"/>
        </w:rPr>
      </w:pPr>
      <w:r w:rsidRPr="0055269C">
        <w:rPr>
          <w:rFonts w:eastAsiaTheme="minorEastAsia" w:cs="Times New Roman"/>
          <w:szCs w:val="24"/>
          <w:lang w:eastAsia="ru-RU"/>
        </w:rPr>
        <w:t xml:space="preserve">при </w:t>
      </w:r>
      <w:r w:rsidRPr="0055269C">
        <w:rPr>
          <w:rFonts w:eastAsiaTheme="minorEastAsia" w:cs="Times New Roman"/>
          <w:spacing w:val="-1"/>
          <w:szCs w:val="24"/>
          <w:lang w:eastAsia="ru-RU"/>
        </w:rPr>
        <w:t>отсутствии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резервного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топлива</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т</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0,5</w:t>
      </w:r>
      <w:r w:rsidRPr="0055269C">
        <w:rPr>
          <w:rFonts w:eastAsiaTheme="minorEastAsia" w:cs="Times New Roman"/>
          <w:szCs w:val="24"/>
          <w:lang w:eastAsia="ru-RU"/>
        </w:rPr>
        <w:t>;</w:t>
      </w:r>
    </w:p>
    <w:p w14:paraId="3EB238EE" w14:textId="77777777" w:rsidR="0055269C" w:rsidRPr="0055269C" w:rsidRDefault="0055269C" w:rsidP="0055269C">
      <w:pPr>
        <w:widowControl w:val="0"/>
        <w:tabs>
          <w:tab w:val="left" w:pos="830"/>
        </w:tabs>
        <w:autoSpaceDE w:val="0"/>
        <w:autoSpaceDN w:val="0"/>
        <w:adjustRightInd w:val="0"/>
        <w:ind w:firstLine="591"/>
        <w:jc w:val="both"/>
        <w:rPr>
          <w:rFonts w:eastAsiaTheme="minorEastAsia" w:cs="Times New Roman"/>
          <w:spacing w:val="-2"/>
          <w:szCs w:val="24"/>
          <w:lang w:eastAsia="ru-RU"/>
        </w:rPr>
      </w:pPr>
    </w:p>
    <w:p w14:paraId="563EE97C" w14:textId="77777777" w:rsidR="0055269C" w:rsidRPr="0055269C" w:rsidRDefault="0055269C" w:rsidP="0055269C">
      <w:pPr>
        <w:widowControl w:val="0"/>
        <w:tabs>
          <w:tab w:val="left" w:pos="861"/>
        </w:tabs>
        <w:autoSpaceDE w:val="0"/>
        <w:autoSpaceDN w:val="0"/>
        <w:adjustRightInd w:val="0"/>
        <w:ind w:right="102" w:firstLine="591"/>
        <w:jc w:val="both"/>
        <w:rPr>
          <w:rFonts w:eastAsiaTheme="minorEastAsia" w:cs="Times New Roman"/>
          <w:b/>
          <w:i/>
          <w:szCs w:val="24"/>
          <w:lang w:eastAsia="ru-RU"/>
        </w:rPr>
      </w:pPr>
      <w:r w:rsidRPr="0055269C">
        <w:rPr>
          <w:rFonts w:eastAsiaTheme="minorEastAsia" w:cs="Times New Roman"/>
          <w:b/>
          <w:i/>
          <w:szCs w:val="24"/>
          <w:lang w:eastAsia="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14:paraId="469030E2"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szCs w:val="24"/>
          <w:lang w:eastAsia="ru-RU"/>
        </w:rPr>
      </w:pPr>
      <w:r w:rsidRPr="0055269C">
        <w:rPr>
          <w:rFonts w:eastAsiaTheme="minorEastAsia" w:cs="Times New Roman"/>
          <w:szCs w:val="24"/>
          <w:lang w:eastAsia="ru-RU"/>
        </w:rPr>
        <w:t>полная обеспеченность</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т</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w:t>
      </w:r>
    </w:p>
    <w:p w14:paraId="24B02B17"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b/>
          <w:i/>
          <w:szCs w:val="24"/>
          <w:lang w:eastAsia="ru-RU"/>
        </w:rPr>
      </w:pPr>
      <w:r w:rsidRPr="0055269C">
        <w:rPr>
          <w:rFonts w:eastAsiaTheme="minorEastAsia" w:cs="Times New Roman"/>
          <w:szCs w:val="24"/>
          <w:lang w:eastAsia="ru-RU"/>
        </w:rPr>
        <w:t xml:space="preserve">не обеспечена в размере 10% и менее </w:t>
      </w:r>
      <w:r w:rsidRPr="0055269C">
        <w:rPr>
          <w:rFonts w:eastAsiaTheme="minorEastAsia" w:cs="Times New Roman"/>
          <w:spacing w:val="-2"/>
          <w:szCs w:val="24"/>
          <w:lang w:eastAsia="ru-RU"/>
        </w:rPr>
        <w:t>Кт</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0,8;</w:t>
      </w:r>
    </w:p>
    <w:p w14:paraId="1571D4CB" w14:textId="77777777" w:rsidR="0055269C" w:rsidRPr="0055269C" w:rsidRDefault="0055269C" w:rsidP="0055269C">
      <w:pPr>
        <w:widowControl w:val="0"/>
        <w:numPr>
          <w:ilvl w:val="0"/>
          <w:numId w:val="3"/>
        </w:numPr>
        <w:tabs>
          <w:tab w:val="left" w:pos="830"/>
        </w:tabs>
        <w:ind w:left="0" w:firstLine="591"/>
        <w:jc w:val="both"/>
        <w:rPr>
          <w:rFonts w:eastAsiaTheme="minorEastAsia" w:cs="Times New Roman"/>
          <w:szCs w:val="24"/>
          <w:lang w:eastAsia="ru-RU"/>
        </w:rPr>
      </w:pPr>
      <w:r w:rsidRPr="0055269C">
        <w:rPr>
          <w:rFonts w:eastAsiaTheme="minorEastAsia" w:cs="Times New Roman"/>
          <w:szCs w:val="24"/>
          <w:lang w:eastAsia="ru-RU"/>
        </w:rPr>
        <w:t>не обеспечена в размере более 10%</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т</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0</w:t>
      </w:r>
      <w:r w:rsidRPr="0055269C">
        <w:rPr>
          <w:rFonts w:eastAsiaTheme="minorEastAsia" w:cs="Times New Roman"/>
          <w:szCs w:val="24"/>
          <w:lang w:eastAsia="ru-RU"/>
        </w:rPr>
        <w:t>,5;</w:t>
      </w:r>
    </w:p>
    <w:p w14:paraId="4AFD3581" w14:textId="77777777" w:rsidR="0055269C" w:rsidRPr="0055269C" w:rsidRDefault="0055269C" w:rsidP="0055269C">
      <w:pPr>
        <w:widowControl w:val="0"/>
        <w:tabs>
          <w:tab w:val="left" w:pos="830"/>
        </w:tabs>
        <w:autoSpaceDE w:val="0"/>
        <w:autoSpaceDN w:val="0"/>
        <w:adjustRightInd w:val="0"/>
        <w:ind w:firstLine="591"/>
        <w:rPr>
          <w:rFonts w:eastAsiaTheme="minorEastAsia" w:cs="Times New Roman"/>
          <w:szCs w:val="24"/>
          <w:lang w:eastAsia="ru-RU"/>
        </w:rPr>
      </w:pPr>
    </w:p>
    <w:p w14:paraId="6EFA73D2" w14:textId="77777777" w:rsidR="0055269C" w:rsidRPr="0055269C" w:rsidRDefault="0055269C" w:rsidP="0055269C">
      <w:pPr>
        <w:spacing w:before="110"/>
        <w:ind w:right="100" w:firstLine="591"/>
        <w:jc w:val="both"/>
        <w:rPr>
          <w:rFonts w:eastAsia="Times New Roman"/>
          <w:szCs w:val="24"/>
        </w:rPr>
      </w:pPr>
      <w:r w:rsidRPr="0055269C">
        <w:rPr>
          <w:b/>
          <w:i/>
          <w:spacing w:val="-1"/>
          <w:szCs w:val="24"/>
        </w:rPr>
        <w:t>Показатель</w:t>
      </w:r>
      <w:r w:rsidRPr="0055269C">
        <w:rPr>
          <w:b/>
          <w:i/>
          <w:spacing w:val="5"/>
          <w:szCs w:val="24"/>
        </w:rPr>
        <w:t xml:space="preserve"> </w:t>
      </w:r>
      <w:r w:rsidRPr="0055269C">
        <w:rPr>
          <w:b/>
          <w:i/>
          <w:spacing w:val="-1"/>
          <w:szCs w:val="24"/>
        </w:rPr>
        <w:t>уровня</w:t>
      </w:r>
      <w:r w:rsidRPr="0055269C">
        <w:rPr>
          <w:b/>
          <w:i/>
          <w:spacing w:val="7"/>
          <w:szCs w:val="24"/>
        </w:rPr>
        <w:t xml:space="preserve"> </w:t>
      </w:r>
      <w:r w:rsidRPr="0055269C">
        <w:rPr>
          <w:b/>
          <w:i/>
          <w:spacing w:val="-1"/>
          <w:szCs w:val="24"/>
        </w:rPr>
        <w:t>резервирования</w:t>
      </w:r>
      <w:r w:rsidRPr="0055269C">
        <w:rPr>
          <w:b/>
          <w:i/>
          <w:spacing w:val="5"/>
          <w:szCs w:val="24"/>
        </w:rPr>
        <w:t xml:space="preserve"> </w:t>
      </w:r>
      <w:r w:rsidRPr="0055269C">
        <w:rPr>
          <w:b/>
          <w:i/>
          <w:spacing w:val="-1"/>
          <w:szCs w:val="24"/>
        </w:rPr>
        <w:t>источников</w:t>
      </w:r>
      <w:r w:rsidRPr="0055269C">
        <w:rPr>
          <w:b/>
          <w:i/>
          <w:spacing w:val="2"/>
          <w:szCs w:val="24"/>
        </w:rPr>
        <w:t xml:space="preserve"> </w:t>
      </w:r>
      <w:r w:rsidRPr="0055269C">
        <w:rPr>
          <w:b/>
          <w:i/>
          <w:spacing w:val="-1"/>
          <w:szCs w:val="24"/>
        </w:rPr>
        <w:t>тепловой</w:t>
      </w:r>
      <w:r w:rsidRPr="0055269C">
        <w:rPr>
          <w:b/>
          <w:i/>
          <w:spacing w:val="2"/>
          <w:szCs w:val="24"/>
        </w:rPr>
        <w:t xml:space="preserve"> </w:t>
      </w:r>
      <w:r w:rsidRPr="0055269C">
        <w:rPr>
          <w:b/>
          <w:i/>
          <w:spacing w:val="-1"/>
          <w:szCs w:val="24"/>
        </w:rPr>
        <w:t>энергии</w:t>
      </w:r>
      <w:r w:rsidRPr="0055269C">
        <w:rPr>
          <w:b/>
          <w:i/>
          <w:spacing w:val="5"/>
          <w:szCs w:val="24"/>
        </w:rPr>
        <w:t xml:space="preserve"> </w:t>
      </w:r>
      <w:r w:rsidRPr="0055269C">
        <w:rPr>
          <w:b/>
          <w:i/>
          <w:spacing w:val="1"/>
          <w:szCs w:val="24"/>
        </w:rPr>
        <w:t>(К</w:t>
      </w:r>
      <w:r w:rsidRPr="0055269C">
        <w:rPr>
          <w:b/>
          <w:i/>
          <w:spacing w:val="1"/>
          <w:position w:val="-2"/>
          <w:szCs w:val="24"/>
        </w:rPr>
        <w:t>р</w:t>
      </w:r>
      <w:r w:rsidRPr="0055269C">
        <w:rPr>
          <w:b/>
          <w:i/>
          <w:spacing w:val="1"/>
          <w:szCs w:val="24"/>
        </w:rPr>
        <w:t xml:space="preserve">) </w:t>
      </w:r>
      <w:r w:rsidRPr="0055269C">
        <w:rPr>
          <w:b/>
          <w:i/>
          <w:szCs w:val="24"/>
        </w:rPr>
        <w:t>и</w:t>
      </w:r>
      <w:r w:rsidRPr="0055269C">
        <w:rPr>
          <w:b/>
          <w:i/>
          <w:spacing w:val="5"/>
          <w:szCs w:val="24"/>
        </w:rPr>
        <w:t xml:space="preserve"> </w:t>
      </w:r>
      <w:r w:rsidRPr="0055269C">
        <w:rPr>
          <w:b/>
          <w:i/>
          <w:spacing w:val="-1"/>
          <w:szCs w:val="24"/>
        </w:rPr>
        <w:t>элементов</w:t>
      </w:r>
      <w:r w:rsidRPr="0055269C">
        <w:rPr>
          <w:b/>
          <w:i/>
          <w:spacing w:val="79"/>
          <w:szCs w:val="24"/>
        </w:rPr>
        <w:t xml:space="preserve"> </w:t>
      </w:r>
      <w:r w:rsidRPr="0055269C">
        <w:rPr>
          <w:b/>
          <w:i/>
          <w:spacing w:val="-1"/>
          <w:szCs w:val="24"/>
        </w:rPr>
        <w:t>тепловой</w:t>
      </w:r>
      <w:r w:rsidRPr="0055269C">
        <w:rPr>
          <w:b/>
          <w:i/>
          <w:spacing w:val="12"/>
          <w:szCs w:val="24"/>
        </w:rPr>
        <w:t xml:space="preserve"> </w:t>
      </w:r>
      <w:r w:rsidRPr="0055269C">
        <w:rPr>
          <w:b/>
          <w:i/>
          <w:spacing w:val="-1"/>
          <w:szCs w:val="24"/>
        </w:rPr>
        <w:t>сети,</w:t>
      </w:r>
      <w:r w:rsidRPr="0055269C">
        <w:rPr>
          <w:b/>
          <w:i/>
          <w:spacing w:val="11"/>
          <w:szCs w:val="24"/>
        </w:rPr>
        <w:t xml:space="preserve"> </w:t>
      </w:r>
      <w:r w:rsidRPr="0055269C">
        <w:rPr>
          <w:spacing w:val="-1"/>
          <w:szCs w:val="24"/>
        </w:rPr>
        <w:t>характеризуемый</w:t>
      </w:r>
      <w:r w:rsidRPr="0055269C">
        <w:rPr>
          <w:spacing w:val="12"/>
          <w:szCs w:val="24"/>
        </w:rPr>
        <w:t xml:space="preserve"> </w:t>
      </w:r>
      <w:r w:rsidRPr="0055269C">
        <w:rPr>
          <w:spacing w:val="-1"/>
          <w:szCs w:val="24"/>
        </w:rPr>
        <w:t>отношением</w:t>
      </w:r>
      <w:r w:rsidRPr="0055269C">
        <w:rPr>
          <w:spacing w:val="11"/>
          <w:szCs w:val="24"/>
        </w:rPr>
        <w:t xml:space="preserve"> </w:t>
      </w:r>
      <w:r w:rsidRPr="0055269C">
        <w:rPr>
          <w:spacing w:val="-1"/>
          <w:szCs w:val="24"/>
        </w:rPr>
        <w:t>резервируемой</w:t>
      </w:r>
      <w:r w:rsidRPr="0055269C">
        <w:rPr>
          <w:spacing w:val="12"/>
          <w:szCs w:val="24"/>
        </w:rPr>
        <w:t xml:space="preserve"> </w:t>
      </w:r>
      <w:r w:rsidRPr="0055269C">
        <w:rPr>
          <w:spacing w:val="-1"/>
          <w:szCs w:val="24"/>
        </w:rPr>
        <w:t>фактической</w:t>
      </w:r>
      <w:r w:rsidRPr="0055269C">
        <w:rPr>
          <w:spacing w:val="12"/>
          <w:szCs w:val="24"/>
        </w:rPr>
        <w:t xml:space="preserve"> </w:t>
      </w:r>
      <w:r w:rsidRPr="0055269C">
        <w:rPr>
          <w:spacing w:val="-1"/>
          <w:szCs w:val="24"/>
        </w:rPr>
        <w:t>тепловой</w:t>
      </w:r>
      <w:r w:rsidRPr="0055269C">
        <w:rPr>
          <w:spacing w:val="12"/>
          <w:szCs w:val="24"/>
        </w:rPr>
        <w:t xml:space="preserve"> </w:t>
      </w:r>
      <w:r w:rsidRPr="0055269C">
        <w:rPr>
          <w:spacing w:val="-1"/>
          <w:szCs w:val="24"/>
        </w:rPr>
        <w:t>нагрузки</w:t>
      </w:r>
      <w:r w:rsidRPr="0055269C">
        <w:rPr>
          <w:spacing w:val="12"/>
          <w:szCs w:val="24"/>
        </w:rPr>
        <w:t xml:space="preserve"> </w:t>
      </w:r>
      <w:r w:rsidRPr="0055269C">
        <w:rPr>
          <w:szCs w:val="24"/>
        </w:rPr>
        <w:t>к</w:t>
      </w:r>
      <w:r w:rsidRPr="0055269C">
        <w:rPr>
          <w:spacing w:val="99"/>
          <w:szCs w:val="24"/>
        </w:rPr>
        <w:t xml:space="preserve"> </w:t>
      </w:r>
      <w:r w:rsidRPr="0055269C">
        <w:rPr>
          <w:spacing w:val="-1"/>
          <w:szCs w:val="24"/>
        </w:rPr>
        <w:t>фактической</w:t>
      </w:r>
      <w:r w:rsidRPr="0055269C">
        <w:rPr>
          <w:szCs w:val="24"/>
        </w:rPr>
        <w:t xml:space="preserve"> </w:t>
      </w:r>
      <w:r w:rsidRPr="0055269C">
        <w:rPr>
          <w:spacing w:val="-1"/>
          <w:szCs w:val="24"/>
        </w:rPr>
        <w:t>тепловой</w:t>
      </w:r>
      <w:r w:rsidRPr="0055269C">
        <w:rPr>
          <w:spacing w:val="-2"/>
          <w:szCs w:val="24"/>
        </w:rPr>
        <w:t xml:space="preserve"> </w:t>
      </w:r>
      <w:r w:rsidRPr="0055269C">
        <w:rPr>
          <w:spacing w:val="-1"/>
          <w:szCs w:val="24"/>
        </w:rPr>
        <w:t>нагрузке</w:t>
      </w:r>
      <w:r w:rsidRPr="0055269C">
        <w:rPr>
          <w:spacing w:val="1"/>
          <w:szCs w:val="24"/>
        </w:rPr>
        <w:t xml:space="preserve"> </w:t>
      </w:r>
      <w:r w:rsidRPr="0055269C">
        <w:rPr>
          <w:spacing w:val="-1"/>
          <w:szCs w:val="24"/>
        </w:rPr>
        <w:t>(%)</w:t>
      </w:r>
      <w:r w:rsidRPr="0055269C">
        <w:rPr>
          <w:spacing w:val="1"/>
          <w:szCs w:val="24"/>
        </w:rPr>
        <w:t xml:space="preserve"> </w:t>
      </w:r>
      <w:r w:rsidRPr="0055269C">
        <w:rPr>
          <w:spacing w:val="-1"/>
          <w:szCs w:val="24"/>
        </w:rPr>
        <w:t>системы</w:t>
      </w:r>
      <w:r w:rsidRPr="0055269C">
        <w:rPr>
          <w:szCs w:val="24"/>
        </w:rPr>
        <w:t xml:space="preserve"> </w:t>
      </w:r>
      <w:r w:rsidRPr="0055269C">
        <w:rPr>
          <w:spacing w:val="-1"/>
          <w:szCs w:val="24"/>
        </w:rPr>
        <w:t>теплоснабжения,</w:t>
      </w:r>
      <w:r w:rsidRPr="0055269C">
        <w:rPr>
          <w:szCs w:val="24"/>
        </w:rPr>
        <w:t xml:space="preserve"> </w:t>
      </w:r>
      <w:r w:rsidRPr="0055269C">
        <w:rPr>
          <w:spacing w:val="-1"/>
          <w:szCs w:val="24"/>
        </w:rPr>
        <w:t>подлежащей</w:t>
      </w:r>
      <w:r w:rsidRPr="0055269C">
        <w:rPr>
          <w:szCs w:val="24"/>
        </w:rPr>
        <w:t xml:space="preserve"> </w:t>
      </w:r>
      <w:r w:rsidRPr="0055269C">
        <w:rPr>
          <w:spacing w:val="-1"/>
          <w:szCs w:val="24"/>
        </w:rPr>
        <w:t>резервированию:</w:t>
      </w:r>
    </w:p>
    <w:p w14:paraId="193A36F4"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-от</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90% –до 100% -</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р</w:t>
      </w:r>
      <w:r w:rsidRPr="0055269C">
        <w:rPr>
          <w:rFonts w:eastAsiaTheme="minorEastAsia" w:cs="Times New Roman"/>
          <w:spacing w:val="21"/>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w:t>
      </w:r>
    </w:p>
    <w:p w14:paraId="695AE543"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от </w:t>
      </w:r>
      <w:r w:rsidRPr="0055269C">
        <w:rPr>
          <w:rFonts w:eastAsiaTheme="minorEastAsia" w:cs="Times New Roman"/>
          <w:szCs w:val="24"/>
          <w:lang w:eastAsia="ru-RU"/>
        </w:rPr>
        <w:t>70% –до 90% -</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р</w:t>
      </w:r>
      <w:r w:rsidRPr="0055269C">
        <w:rPr>
          <w:rFonts w:eastAsiaTheme="minorEastAsia" w:cs="Times New Roman"/>
          <w:spacing w:val="21"/>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0,7;</w:t>
      </w:r>
    </w:p>
    <w:p w14:paraId="5F1A2523"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от </w:t>
      </w:r>
      <w:r w:rsidRPr="0055269C">
        <w:rPr>
          <w:rFonts w:eastAsiaTheme="minorEastAsia" w:cs="Times New Roman"/>
          <w:szCs w:val="24"/>
          <w:lang w:eastAsia="ru-RU"/>
        </w:rPr>
        <w:t>50% – до 70% -</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р</w:t>
      </w:r>
      <w:r w:rsidRPr="0055269C">
        <w:rPr>
          <w:rFonts w:eastAsiaTheme="minorEastAsia" w:cs="Times New Roman"/>
          <w:spacing w:val="21"/>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0,5;</w:t>
      </w:r>
    </w:p>
    <w:p w14:paraId="090F9BD7"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от </w:t>
      </w:r>
      <w:r w:rsidRPr="0055269C">
        <w:rPr>
          <w:rFonts w:eastAsiaTheme="minorEastAsia" w:cs="Times New Roman"/>
          <w:szCs w:val="24"/>
          <w:lang w:eastAsia="ru-RU"/>
        </w:rPr>
        <w:t>30% – до 50% -</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р</w:t>
      </w:r>
      <w:r w:rsidRPr="0055269C">
        <w:rPr>
          <w:rFonts w:eastAsiaTheme="minorEastAsia" w:cs="Times New Roman"/>
          <w:spacing w:val="21"/>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0,3;</w:t>
      </w:r>
    </w:p>
    <w:p w14:paraId="36DA3EB4"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менее </w:t>
      </w:r>
      <w:r w:rsidRPr="0055269C">
        <w:rPr>
          <w:rFonts w:eastAsiaTheme="minorEastAsia" w:cs="Times New Roman"/>
          <w:szCs w:val="24"/>
          <w:lang w:eastAsia="ru-RU"/>
        </w:rPr>
        <w:t>30% включительно -</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К</w:t>
      </w:r>
      <w:r w:rsidRPr="0055269C">
        <w:rPr>
          <w:rFonts w:eastAsiaTheme="minorEastAsia" w:cs="Times New Roman"/>
          <w:position w:val="-2"/>
          <w:szCs w:val="24"/>
          <w:lang w:eastAsia="ru-RU"/>
        </w:rPr>
        <w:t>р</w:t>
      </w:r>
      <w:r w:rsidRPr="0055269C">
        <w:rPr>
          <w:rFonts w:eastAsiaTheme="minorEastAsia" w:cs="Times New Roman"/>
          <w:spacing w:val="21"/>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0,2.</w:t>
      </w:r>
    </w:p>
    <w:p w14:paraId="6DA450AF" w14:textId="77777777" w:rsidR="0055269C" w:rsidRPr="0055269C" w:rsidRDefault="0055269C" w:rsidP="0055269C">
      <w:pPr>
        <w:spacing w:before="111"/>
        <w:ind w:right="-2" w:firstLine="591"/>
        <w:rPr>
          <w:rFonts w:eastAsia="Times New Roman"/>
          <w:szCs w:val="24"/>
        </w:rPr>
      </w:pPr>
      <w:r w:rsidRPr="0055269C">
        <w:rPr>
          <w:b/>
          <w:i/>
          <w:spacing w:val="-1"/>
          <w:szCs w:val="24"/>
        </w:rPr>
        <w:t>Показатель</w:t>
      </w:r>
      <w:r w:rsidRPr="0055269C">
        <w:rPr>
          <w:b/>
          <w:i/>
          <w:szCs w:val="24"/>
        </w:rPr>
        <w:t xml:space="preserve"> </w:t>
      </w:r>
      <w:r w:rsidRPr="0055269C">
        <w:rPr>
          <w:b/>
          <w:i/>
          <w:spacing w:val="-1"/>
          <w:szCs w:val="24"/>
        </w:rPr>
        <w:t>технического</w:t>
      </w:r>
      <w:r w:rsidRPr="0055269C">
        <w:rPr>
          <w:b/>
          <w:i/>
          <w:szCs w:val="24"/>
        </w:rPr>
        <w:t xml:space="preserve"> </w:t>
      </w:r>
      <w:r w:rsidRPr="0055269C">
        <w:rPr>
          <w:b/>
          <w:i/>
          <w:spacing w:val="-1"/>
          <w:szCs w:val="24"/>
        </w:rPr>
        <w:t>состояния</w:t>
      </w:r>
      <w:r w:rsidRPr="0055269C">
        <w:rPr>
          <w:b/>
          <w:i/>
          <w:szCs w:val="24"/>
        </w:rPr>
        <w:t xml:space="preserve"> </w:t>
      </w:r>
      <w:r w:rsidRPr="0055269C">
        <w:rPr>
          <w:b/>
          <w:i/>
          <w:spacing w:val="-1"/>
          <w:szCs w:val="24"/>
        </w:rPr>
        <w:t>тепловых</w:t>
      </w:r>
      <w:r w:rsidRPr="0055269C">
        <w:rPr>
          <w:b/>
          <w:i/>
          <w:spacing w:val="6"/>
          <w:szCs w:val="24"/>
        </w:rPr>
        <w:t xml:space="preserve"> </w:t>
      </w:r>
      <w:r w:rsidRPr="0055269C">
        <w:rPr>
          <w:b/>
          <w:i/>
          <w:spacing w:val="-1"/>
          <w:szCs w:val="24"/>
        </w:rPr>
        <w:t>сетей</w:t>
      </w:r>
      <w:r w:rsidRPr="0055269C">
        <w:rPr>
          <w:b/>
          <w:i/>
          <w:spacing w:val="7"/>
          <w:szCs w:val="24"/>
        </w:rPr>
        <w:t xml:space="preserve"> </w:t>
      </w:r>
      <w:r w:rsidRPr="0055269C">
        <w:rPr>
          <w:b/>
          <w:i/>
          <w:szCs w:val="24"/>
        </w:rPr>
        <w:t>(К</w:t>
      </w:r>
      <w:r w:rsidRPr="0055269C">
        <w:rPr>
          <w:b/>
          <w:i/>
          <w:position w:val="-2"/>
          <w:szCs w:val="24"/>
        </w:rPr>
        <w:t>с</w:t>
      </w:r>
      <w:r w:rsidRPr="0055269C">
        <w:rPr>
          <w:b/>
          <w:i/>
          <w:szCs w:val="24"/>
        </w:rPr>
        <w:t>)</w:t>
      </w:r>
      <w:r w:rsidRPr="0055269C">
        <w:rPr>
          <w:i/>
          <w:szCs w:val="24"/>
        </w:rPr>
        <w:t xml:space="preserve">, </w:t>
      </w:r>
      <w:r w:rsidRPr="0055269C">
        <w:rPr>
          <w:spacing w:val="-1"/>
          <w:szCs w:val="24"/>
        </w:rPr>
        <w:t>характеризуемый</w:t>
      </w:r>
      <w:r w:rsidRPr="0055269C">
        <w:rPr>
          <w:szCs w:val="24"/>
        </w:rPr>
        <w:t xml:space="preserve"> долей</w:t>
      </w:r>
      <w:r w:rsidRPr="0055269C">
        <w:rPr>
          <w:spacing w:val="95"/>
          <w:szCs w:val="24"/>
        </w:rPr>
        <w:t xml:space="preserve"> </w:t>
      </w:r>
      <w:r w:rsidRPr="0055269C">
        <w:rPr>
          <w:szCs w:val="24"/>
        </w:rPr>
        <w:t>ветхих,</w:t>
      </w:r>
      <w:r w:rsidRPr="0055269C">
        <w:rPr>
          <w:spacing w:val="-3"/>
          <w:szCs w:val="24"/>
        </w:rPr>
        <w:t xml:space="preserve"> </w:t>
      </w:r>
      <w:r w:rsidRPr="0055269C">
        <w:rPr>
          <w:spacing w:val="-1"/>
          <w:szCs w:val="24"/>
        </w:rPr>
        <w:t>подлежащих замене (%)</w:t>
      </w:r>
      <w:r w:rsidRPr="0055269C">
        <w:rPr>
          <w:spacing w:val="1"/>
          <w:szCs w:val="24"/>
        </w:rPr>
        <w:t xml:space="preserve"> </w:t>
      </w:r>
      <w:r w:rsidRPr="0055269C">
        <w:rPr>
          <w:spacing w:val="-1"/>
          <w:szCs w:val="24"/>
        </w:rPr>
        <w:t>трубопроводов:</w:t>
      </w:r>
    </w:p>
    <w:p w14:paraId="53B84CD9"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rPr>
          <w:i/>
          <w:spacing w:val="-1"/>
          <w:szCs w:val="24"/>
        </w:rPr>
      </w:pPr>
      <w:r w:rsidRPr="0055269C">
        <w:rPr>
          <w:b/>
          <w:i/>
          <w:spacing w:val="-1"/>
          <w:szCs w:val="24"/>
        </w:rPr>
        <w:t>Кс = (</w:t>
      </w:r>
      <w:r w:rsidRPr="0055269C">
        <w:rPr>
          <w:b/>
          <w:i/>
          <w:spacing w:val="-1"/>
          <w:szCs w:val="24"/>
          <w:lang w:val="en-US"/>
        </w:rPr>
        <w:t>S</w:t>
      </w:r>
      <w:r w:rsidRPr="0055269C">
        <w:rPr>
          <w:i/>
          <w:spacing w:val="-1"/>
          <w:szCs w:val="24"/>
        </w:rPr>
        <w:t>экспл.-</w:t>
      </w:r>
      <w:r w:rsidRPr="0055269C">
        <w:rPr>
          <w:b/>
          <w:i/>
          <w:spacing w:val="-1"/>
          <w:szCs w:val="24"/>
        </w:rPr>
        <w:t xml:space="preserve"> </w:t>
      </w:r>
      <w:r w:rsidRPr="0055269C">
        <w:rPr>
          <w:b/>
          <w:i/>
          <w:spacing w:val="-1"/>
          <w:szCs w:val="24"/>
          <w:lang w:val="en-US"/>
        </w:rPr>
        <w:t>S</w:t>
      </w:r>
      <w:r w:rsidRPr="0055269C">
        <w:rPr>
          <w:i/>
          <w:spacing w:val="-1"/>
          <w:szCs w:val="24"/>
        </w:rPr>
        <w:t>ветх)/</w:t>
      </w:r>
      <w:r w:rsidRPr="0055269C">
        <w:rPr>
          <w:b/>
          <w:i/>
          <w:spacing w:val="-1"/>
          <w:szCs w:val="24"/>
        </w:rPr>
        <w:t xml:space="preserve"> </w:t>
      </w:r>
      <w:r w:rsidRPr="0055269C">
        <w:rPr>
          <w:b/>
          <w:i/>
          <w:spacing w:val="-1"/>
          <w:szCs w:val="24"/>
          <w:lang w:val="en-US"/>
        </w:rPr>
        <w:t>S</w:t>
      </w:r>
      <w:r w:rsidRPr="0055269C">
        <w:rPr>
          <w:i/>
          <w:spacing w:val="-1"/>
          <w:szCs w:val="24"/>
        </w:rPr>
        <w:t>экспл,</w:t>
      </w:r>
    </w:p>
    <w:p w14:paraId="606903A9"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rPr>
          <w:spacing w:val="-1"/>
          <w:szCs w:val="24"/>
        </w:rPr>
      </w:pPr>
      <w:r w:rsidRPr="0055269C">
        <w:rPr>
          <w:spacing w:val="-1"/>
          <w:szCs w:val="24"/>
        </w:rPr>
        <w:t xml:space="preserve">где </w:t>
      </w:r>
      <w:r w:rsidRPr="0055269C">
        <w:rPr>
          <w:b/>
          <w:i/>
          <w:spacing w:val="-1"/>
          <w:szCs w:val="24"/>
          <w:lang w:val="en-US"/>
        </w:rPr>
        <w:t>S</w:t>
      </w:r>
      <w:r w:rsidRPr="0055269C">
        <w:rPr>
          <w:i/>
          <w:spacing w:val="-1"/>
          <w:szCs w:val="24"/>
        </w:rPr>
        <w:t>экспл-</w:t>
      </w:r>
      <w:r w:rsidRPr="0055269C">
        <w:rPr>
          <w:spacing w:val="-1"/>
          <w:szCs w:val="24"/>
        </w:rPr>
        <w:t>протяженность тепловых сетей, находящихся в эксплуатации</w:t>
      </w:r>
    </w:p>
    <w:p w14:paraId="37BE5AA3"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rPr>
          <w:spacing w:val="-1"/>
          <w:szCs w:val="24"/>
        </w:rPr>
      </w:pPr>
      <w:r w:rsidRPr="0055269C">
        <w:rPr>
          <w:b/>
          <w:i/>
          <w:spacing w:val="-1"/>
          <w:szCs w:val="24"/>
          <w:lang w:val="en-US"/>
        </w:rPr>
        <w:t>S</w:t>
      </w:r>
      <w:r w:rsidRPr="0055269C">
        <w:rPr>
          <w:i/>
          <w:spacing w:val="-1"/>
          <w:szCs w:val="24"/>
        </w:rPr>
        <w:t xml:space="preserve">ветх- </w:t>
      </w:r>
      <w:r w:rsidRPr="0055269C">
        <w:rPr>
          <w:spacing w:val="-1"/>
          <w:szCs w:val="24"/>
        </w:rPr>
        <w:t>протяженность ветхих тепловых сетей находящихся в эксплуатации</w:t>
      </w:r>
    </w:p>
    <w:p w14:paraId="1CA7FCCE"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rPr>
          <w:b/>
          <w:i/>
          <w:spacing w:val="-1"/>
          <w:szCs w:val="24"/>
        </w:rPr>
      </w:pPr>
    </w:p>
    <w:p w14:paraId="739A194A"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jc w:val="both"/>
        <w:rPr>
          <w:spacing w:val="103"/>
          <w:szCs w:val="24"/>
        </w:rPr>
      </w:pPr>
      <w:r w:rsidRPr="0055269C">
        <w:rPr>
          <w:b/>
          <w:i/>
          <w:spacing w:val="-1"/>
          <w:szCs w:val="24"/>
        </w:rPr>
        <w:t>Показатель интенсивности отказов тепловых сетей (К</w:t>
      </w:r>
      <w:r w:rsidRPr="0055269C">
        <w:rPr>
          <w:b/>
          <w:i/>
          <w:spacing w:val="-1"/>
          <w:szCs w:val="24"/>
          <w:vertAlign w:val="subscript"/>
        </w:rPr>
        <w:t>отк тс</w:t>
      </w:r>
      <w:r w:rsidRPr="0055269C">
        <w:rPr>
          <w:b/>
          <w:i/>
          <w:spacing w:val="-1"/>
          <w:szCs w:val="24"/>
        </w:rPr>
        <w:t>)</w:t>
      </w:r>
      <w:r w:rsidRPr="0055269C">
        <w:rPr>
          <w:szCs w:val="24"/>
        </w:rPr>
        <w:t xml:space="preserve">, </w:t>
      </w:r>
      <w:r w:rsidRPr="0055269C">
        <w:rPr>
          <w:spacing w:val="-1"/>
          <w:szCs w:val="24"/>
        </w:rPr>
        <w:t>характеризуемый</w:t>
      </w:r>
      <w:r w:rsidRPr="0055269C">
        <w:rPr>
          <w:spacing w:val="63"/>
          <w:szCs w:val="24"/>
        </w:rPr>
        <w:t xml:space="preserve"> </w:t>
      </w:r>
      <w:r w:rsidRPr="0055269C">
        <w:rPr>
          <w:spacing w:val="-1"/>
          <w:szCs w:val="24"/>
        </w:rPr>
        <w:t>количеством</w:t>
      </w:r>
      <w:r w:rsidRPr="0055269C">
        <w:rPr>
          <w:szCs w:val="24"/>
        </w:rPr>
        <w:t xml:space="preserve"> </w:t>
      </w:r>
      <w:r w:rsidRPr="0055269C">
        <w:rPr>
          <w:spacing w:val="-1"/>
          <w:szCs w:val="24"/>
        </w:rPr>
        <w:t>вынужденных</w:t>
      </w:r>
      <w:r w:rsidRPr="0055269C">
        <w:rPr>
          <w:szCs w:val="24"/>
        </w:rPr>
        <w:t xml:space="preserve"> </w:t>
      </w:r>
      <w:r w:rsidRPr="0055269C">
        <w:rPr>
          <w:spacing w:val="-1"/>
          <w:szCs w:val="24"/>
        </w:rPr>
        <w:t>отключений</w:t>
      </w:r>
      <w:r w:rsidRPr="0055269C">
        <w:rPr>
          <w:szCs w:val="24"/>
        </w:rPr>
        <w:t xml:space="preserve"> </w:t>
      </w:r>
      <w:r w:rsidRPr="0055269C">
        <w:rPr>
          <w:spacing w:val="-1"/>
          <w:szCs w:val="24"/>
        </w:rPr>
        <w:t>участков</w:t>
      </w:r>
      <w:r w:rsidRPr="0055269C">
        <w:rPr>
          <w:szCs w:val="24"/>
        </w:rPr>
        <w:t xml:space="preserve"> </w:t>
      </w:r>
      <w:r w:rsidRPr="0055269C">
        <w:rPr>
          <w:spacing w:val="-1"/>
          <w:szCs w:val="24"/>
        </w:rPr>
        <w:t>тепловой</w:t>
      </w:r>
      <w:r w:rsidRPr="0055269C">
        <w:rPr>
          <w:szCs w:val="24"/>
        </w:rPr>
        <w:t xml:space="preserve"> </w:t>
      </w:r>
      <w:r w:rsidRPr="0055269C">
        <w:rPr>
          <w:spacing w:val="-1"/>
          <w:szCs w:val="24"/>
        </w:rPr>
        <w:t>сети</w:t>
      </w:r>
      <w:r w:rsidRPr="0055269C">
        <w:rPr>
          <w:szCs w:val="24"/>
        </w:rPr>
        <w:t xml:space="preserve"> с </w:t>
      </w:r>
      <w:r w:rsidRPr="0055269C">
        <w:rPr>
          <w:spacing w:val="-1"/>
          <w:szCs w:val="24"/>
        </w:rPr>
        <w:t>ограничением</w:t>
      </w:r>
      <w:r w:rsidRPr="0055269C">
        <w:rPr>
          <w:szCs w:val="24"/>
        </w:rPr>
        <w:t xml:space="preserve"> отпуска</w:t>
      </w:r>
      <w:r w:rsidRPr="0055269C">
        <w:rPr>
          <w:spacing w:val="83"/>
          <w:szCs w:val="24"/>
        </w:rPr>
        <w:t xml:space="preserve"> </w:t>
      </w:r>
      <w:r w:rsidRPr="0055269C">
        <w:rPr>
          <w:spacing w:val="-1"/>
          <w:szCs w:val="24"/>
        </w:rPr>
        <w:t>тепловой</w:t>
      </w:r>
      <w:r w:rsidRPr="0055269C">
        <w:rPr>
          <w:szCs w:val="24"/>
        </w:rPr>
        <w:t xml:space="preserve"> </w:t>
      </w:r>
      <w:r w:rsidRPr="0055269C">
        <w:rPr>
          <w:spacing w:val="-1"/>
          <w:szCs w:val="24"/>
        </w:rPr>
        <w:t>энергии</w:t>
      </w:r>
      <w:r w:rsidRPr="0055269C">
        <w:rPr>
          <w:szCs w:val="24"/>
        </w:rPr>
        <w:t xml:space="preserve"> </w:t>
      </w:r>
      <w:r w:rsidRPr="0055269C">
        <w:rPr>
          <w:spacing w:val="-1"/>
          <w:szCs w:val="24"/>
        </w:rPr>
        <w:t>потребителям:</w:t>
      </w:r>
      <w:r w:rsidRPr="0055269C">
        <w:rPr>
          <w:spacing w:val="103"/>
          <w:szCs w:val="24"/>
        </w:rPr>
        <w:t xml:space="preserve"> </w:t>
      </w:r>
    </w:p>
    <w:p w14:paraId="79C91D65"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55269C">
        <w:rPr>
          <w:spacing w:val="-1"/>
          <w:szCs w:val="24"/>
        </w:rPr>
        <w:t>И</w:t>
      </w:r>
      <w:r w:rsidRPr="0055269C">
        <w:rPr>
          <w:spacing w:val="-1"/>
          <w:position w:val="-2"/>
          <w:szCs w:val="24"/>
        </w:rPr>
        <w:t>отк</w:t>
      </w:r>
      <w:r w:rsidRPr="0055269C">
        <w:rPr>
          <w:spacing w:val="20"/>
          <w:position w:val="-2"/>
          <w:szCs w:val="24"/>
        </w:rPr>
        <w:t xml:space="preserve"> </w:t>
      </w:r>
      <w:r w:rsidRPr="0055269C">
        <w:rPr>
          <w:szCs w:val="24"/>
        </w:rPr>
        <w:t>=</w:t>
      </w:r>
      <w:r w:rsidRPr="0055269C">
        <w:rPr>
          <w:spacing w:val="-1"/>
          <w:szCs w:val="24"/>
        </w:rPr>
        <w:t xml:space="preserve"> n</w:t>
      </w:r>
      <w:r w:rsidRPr="0055269C">
        <w:rPr>
          <w:spacing w:val="-1"/>
          <w:position w:val="-2"/>
          <w:szCs w:val="24"/>
        </w:rPr>
        <w:t>отк</w:t>
      </w:r>
      <w:r w:rsidRPr="0055269C">
        <w:rPr>
          <w:spacing w:val="-1"/>
          <w:szCs w:val="24"/>
        </w:rPr>
        <w:t>/</w:t>
      </w:r>
      <w:r w:rsidRPr="0055269C">
        <w:rPr>
          <w:spacing w:val="-1"/>
          <w:szCs w:val="24"/>
          <w:lang w:val="en-US"/>
        </w:rPr>
        <w:t>S</w:t>
      </w:r>
      <w:r w:rsidRPr="0055269C">
        <w:rPr>
          <w:spacing w:val="-1"/>
          <w:szCs w:val="24"/>
        </w:rPr>
        <w:t>[1/(км*год)],</w:t>
      </w:r>
    </w:p>
    <w:p w14:paraId="3379B317" w14:textId="77777777" w:rsidR="0055269C" w:rsidRPr="0055269C" w:rsidRDefault="0055269C" w:rsidP="0055269C">
      <w:pPr>
        <w:widowControl w:val="0"/>
        <w:autoSpaceDE w:val="0"/>
        <w:autoSpaceDN w:val="0"/>
        <w:adjustRightInd w:val="0"/>
        <w:ind w:firstLine="591"/>
        <w:jc w:val="both"/>
        <w:rPr>
          <w:rFonts w:eastAsiaTheme="minorEastAsia" w:cs="Times New Roman"/>
          <w:szCs w:val="24"/>
          <w:lang w:eastAsia="ru-RU"/>
        </w:rPr>
      </w:pPr>
      <w:r w:rsidRPr="0055269C">
        <w:rPr>
          <w:rFonts w:eastAsiaTheme="minorEastAsia" w:cs="Times New Roman"/>
          <w:szCs w:val="24"/>
          <w:lang w:eastAsia="ru-RU"/>
        </w:rPr>
        <w:t>где</w:t>
      </w:r>
      <w:r w:rsidRPr="0055269C">
        <w:rPr>
          <w:rFonts w:eastAsiaTheme="minorEastAsia" w:cs="Times New Roman"/>
          <w:spacing w:val="-1"/>
          <w:szCs w:val="24"/>
          <w:lang w:eastAsia="ru-RU"/>
        </w:rPr>
        <w:t xml:space="preserve"> n</w:t>
      </w:r>
      <w:r w:rsidRPr="0055269C">
        <w:rPr>
          <w:rFonts w:eastAsiaTheme="minorEastAsia" w:cs="Times New Roman"/>
          <w:spacing w:val="-1"/>
          <w:position w:val="-2"/>
          <w:szCs w:val="24"/>
          <w:lang w:eastAsia="ru-RU"/>
        </w:rPr>
        <w:t>отк</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количество</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отказов за предыдущий год</w:t>
      </w:r>
      <w:r w:rsidRPr="0055269C">
        <w:rPr>
          <w:rFonts w:eastAsiaTheme="minorEastAsia" w:cs="Times New Roman"/>
          <w:szCs w:val="24"/>
          <w:lang w:eastAsia="ru-RU"/>
        </w:rPr>
        <w:t>;</w:t>
      </w:r>
    </w:p>
    <w:p w14:paraId="5ED83585" w14:textId="77777777" w:rsidR="0055269C" w:rsidRPr="0055269C" w:rsidRDefault="0055269C" w:rsidP="0055269C">
      <w:pPr>
        <w:widowControl w:val="0"/>
        <w:autoSpaceDE w:val="0"/>
        <w:autoSpaceDN w:val="0"/>
        <w:adjustRightInd w:val="0"/>
        <w:ind w:firstLine="591"/>
        <w:jc w:val="both"/>
        <w:rPr>
          <w:rFonts w:eastAsiaTheme="minorEastAsia" w:cs="Times New Roman"/>
          <w:szCs w:val="24"/>
          <w:lang w:eastAsia="ru-RU"/>
        </w:rPr>
      </w:pPr>
      <w:r w:rsidRPr="0055269C">
        <w:rPr>
          <w:rFonts w:eastAsiaTheme="minorEastAsia" w:cs="Times New Roman"/>
          <w:szCs w:val="24"/>
          <w:lang w:eastAsia="ru-RU"/>
        </w:rPr>
        <w:t>S-</w:t>
      </w:r>
      <w:r w:rsidRPr="0055269C">
        <w:rPr>
          <w:rFonts w:eastAsiaTheme="minorEastAsia" w:cs="Times New Roman"/>
          <w:spacing w:val="-1"/>
          <w:szCs w:val="24"/>
          <w:lang w:eastAsia="ru-RU"/>
        </w:rPr>
        <w:t xml:space="preserve"> протяженность</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тепловой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сети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данной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системы</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теплоснабжения</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[км].</w:t>
      </w:r>
    </w:p>
    <w:p w14:paraId="278A2A0D" w14:textId="77777777" w:rsidR="0055269C" w:rsidRPr="0055269C" w:rsidRDefault="0055269C" w:rsidP="0055269C">
      <w:pPr>
        <w:widowControl w:val="0"/>
        <w:autoSpaceDE w:val="0"/>
        <w:autoSpaceDN w:val="0"/>
        <w:adjustRightInd w:val="0"/>
        <w:ind w:firstLine="591"/>
        <w:jc w:val="both"/>
        <w:rPr>
          <w:rFonts w:eastAsiaTheme="minorEastAsia" w:cs="Times New Roman"/>
          <w:szCs w:val="24"/>
          <w:lang w:eastAsia="ru-RU"/>
        </w:rPr>
      </w:pPr>
      <w:r w:rsidRPr="0055269C">
        <w:rPr>
          <w:rFonts w:eastAsiaTheme="minorEastAsia" w:cs="Times New Roman"/>
          <w:szCs w:val="24"/>
          <w:lang w:eastAsia="ru-RU"/>
        </w:rPr>
        <w:t>В</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зависимости</w:t>
      </w:r>
      <w:r w:rsidRPr="0055269C">
        <w:rPr>
          <w:rFonts w:eastAsiaTheme="minorEastAsia" w:cs="Times New Roman"/>
          <w:szCs w:val="24"/>
          <w:lang w:eastAsia="ru-RU"/>
        </w:rPr>
        <w:t xml:space="preserve"> от </w:t>
      </w:r>
      <w:r w:rsidRPr="0055269C">
        <w:rPr>
          <w:rFonts w:eastAsiaTheme="minorEastAsia" w:cs="Times New Roman"/>
          <w:spacing w:val="-1"/>
          <w:szCs w:val="24"/>
          <w:lang w:eastAsia="ru-RU"/>
        </w:rPr>
        <w:t>интенсивности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отказов</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(И</w:t>
      </w:r>
      <w:r w:rsidRPr="0055269C">
        <w:rPr>
          <w:rFonts w:eastAsiaTheme="minorEastAsia" w:cs="Times New Roman"/>
          <w:spacing w:val="-1"/>
          <w:position w:val="-2"/>
          <w:szCs w:val="24"/>
          <w:lang w:eastAsia="ru-RU"/>
        </w:rPr>
        <w:t>отк</w:t>
      </w:r>
      <w:r w:rsidRPr="0055269C">
        <w:rPr>
          <w:rFonts w:eastAsiaTheme="minorEastAsia" w:cs="Times New Roman"/>
          <w:spacing w:val="-1"/>
          <w:szCs w:val="24"/>
          <w:lang w:eastAsia="ru-RU"/>
        </w:rPr>
        <w:t>)</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определяется</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показатель</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надежности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(К</w:t>
      </w:r>
      <w:r w:rsidRPr="0055269C">
        <w:rPr>
          <w:rFonts w:eastAsiaTheme="minorEastAsia" w:cs="Times New Roman"/>
          <w:spacing w:val="-1"/>
          <w:position w:val="-2"/>
          <w:szCs w:val="24"/>
          <w:lang w:eastAsia="ru-RU"/>
        </w:rPr>
        <w:t>отк</w:t>
      </w:r>
      <w:r w:rsidRPr="0055269C">
        <w:rPr>
          <w:rFonts w:eastAsiaTheme="minorEastAsia" w:cs="Times New Roman"/>
          <w:spacing w:val="-1"/>
          <w:szCs w:val="24"/>
          <w:lang w:eastAsia="ru-RU"/>
        </w:rPr>
        <w:t>)</w:t>
      </w:r>
    </w:p>
    <w:p w14:paraId="7A7BFC6D"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до 0,2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отк тс</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w:t>
      </w:r>
    </w:p>
    <w:p w14:paraId="018FDB49"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от </w:t>
      </w:r>
      <w:r w:rsidRPr="0055269C">
        <w:rPr>
          <w:rFonts w:eastAsiaTheme="minorEastAsia" w:cs="Times New Roman"/>
          <w:szCs w:val="24"/>
          <w:lang w:eastAsia="ru-RU"/>
        </w:rPr>
        <w:t>0,2 - до</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0,6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отк</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0,8;</w:t>
      </w:r>
    </w:p>
    <w:p w14:paraId="06DC3266"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-от 0,8 - до</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1,2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отк</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0,6;</w:t>
      </w:r>
    </w:p>
    <w:p w14:paraId="48863358" w14:textId="77777777" w:rsidR="0055269C" w:rsidRPr="0055269C" w:rsidRDefault="0055269C" w:rsidP="0055269C">
      <w:pPr>
        <w:widowControl w:val="0"/>
        <w:tabs>
          <w:tab w:val="left" w:pos="825"/>
        </w:tabs>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 свыше</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1,2 -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отк</w:t>
      </w:r>
      <w:r w:rsidRPr="0055269C">
        <w:rPr>
          <w:rFonts w:eastAsiaTheme="minorEastAsia" w:cs="Times New Roman"/>
          <w:spacing w:val="21"/>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0,5.</w:t>
      </w:r>
    </w:p>
    <w:p w14:paraId="5F6C9677" w14:textId="77777777" w:rsidR="0055269C" w:rsidRPr="0055269C" w:rsidRDefault="0055269C" w:rsidP="0055269C">
      <w:pPr>
        <w:widowControl w:val="0"/>
        <w:tabs>
          <w:tab w:val="left" w:pos="825"/>
        </w:tabs>
        <w:autoSpaceDE w:val="0"/>
        <w:autoSpaceDN w:val="0"/>
        <w:adjustRightInd w:val="0"/>
        <w:ind w:firstLine="591"/>
        <w:rPr>
          <w:rFonts w:eastAsiaTheme="minorEastAsia" w:cs="Times New Roman"/>
          <w:szCs w:val="24"/>
          <w:lang w:eastAsia="ru-RU"/>
        </w:rPr>
      </w:pPr>
    </w:p>
    <w:p w14:paraId="63D52D24"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jc w:val="both"/>
        <w:rPr>
          <w:szCs w:val="24"/>
        </w:rPr>
      </w:pPr>
      <w:r w:rsidRPr="0055269C">
        <w:rPr>
          <w:b/>
          <w:i/>
          <w:spacing w:val="-1"/>
          <w:szCs w:val="24"/>
        </w:rPr>
        <w:t>Показатель интенсивности отказов теплового источника (К</w:t>
      </w:r>
      <w:r w:rsidRPr="0055269C">
        <w:rPr>
          <w:b/>
          <w:i/>
          <w:spacing w:val="-1"/>
          <w:szCs w:val="24"/>
          <w:vertAlign w:val="subscript"/>
        </w:rPr>
        <w:t>отк ит</w:t>
      </w:r>
      <w:r w:rsidRPr="0055269C">
        <w:rPr>
          <w:b/>
          <w:i/>
          <w:spacing w:val="-1"/>
          <w:szCs w:val="24"/>
        </w:rPr>
        <w:t>)</w:t>
      </w:r>
      <w:r w:rsidRPr="0055269C">
        <w:rPr>
          <w:szCs w:val="24"/>
        </w:rPr>
        <w:t>,</w:t>
      </w:r>
      <w:r w:rsidRPr="0055269C">
        <w:rPr>
          <w:color w:val="333333"/>
          <w:szCs w:val="24"/>
          <w:shd w:val="clear" w:color="auto" w:fill="FFFFFF"/>
        </w:rPr>
        <w:t xml:space="preserve"> </w:t>
      </w:r>
      <w:r w:rsidRPr="0055269C">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0431BD16" w14:textId="77777777" w:rsidR="0055269C" w:rsidRPr="0055269C" w:rsidRDefault="0055269C" w:rsidP="0055269C">
      <w:pPr>
        <w:tabs>
          <w:tab w:val="left" w:pos="2191"/>
          <w:tab w:val="left" w:pos="4131"/>
          <w:tab w:val="left" w:pos="5214"/>
          <w:tab w:val="left" w:pos="6498"/>
          <w:tab w:val="left" w:pos="7356"/>
          <w:tab w:val="left" w:pos="8248"/>
        </w:tabs>
        <w:spacing w:before="111"/>
        <w:ind w:right="104" w:firstLine="591"/>
        <w:jc w:val="center"/>
        <w:rPr>
          <w:szCs w:val="24"/>
        </w:rPr>
      </w:pPr>
      <w:r w:rsidRPr="0055269C">
        <w:rPr>
          <w:szCs w:val="24"/>
        </w:rPr>
        <w:t>Иотк ит=</w:t>
      </w:r>
      <w:r w:rsidRPr="0055269C">
        <w:rPr>
          <w:szCs w:val="24"/>
          <w:lang w:val="en-US"/>
        </w:rPr>
        <w:t>n</w:t>
      </w:r>
      <w:r w:rsidRPr="0055269C">
        <w:rPr>
          <w:szCs w:val="24"/>
        </w:rPr>
        <w:t>отк/</w:t>
      </w:r>
      <w:r w:rsidRPr="0055269C">
        <w:rPr>
          <w:szCs w:val="24"/>
          <w:lang w:val="en-US"/>
        </w:rPr>
        <w:t>S</w:t>
      </w:r>
      <w:r w:rsidRPr="0055269C">
        <w:rPr>
          <w:szCs w:val="24"/>
        </w:rPr>
        <w:t xml:space="preserve"> [1/(км*год)], </w:t>
      </w:r>
    </w:p>
    <w:p w14:paraId="032FA3E7" w14:textId="77777777" w:rsidR="0055269C" w:rsidRPr="0055269C" w:rsidRDefault="0055269C" w:rsidP="0055269C">
      <w:pPr>
        <w:tabs>
          <w:tab w:val="left" w:pos="2191"/>
          <w:tab w:val="left" w:pos="4131"/>
          <w:tab w:val="left" w:pos="5214"/>
          <w:tab w:val="left" w:pos="6498"/>
          <w:tab w:val="left" w:pos="7356"/>
          <w:tab w:val="left" w:pos="8248"/>
        </w:tabs>
        <w:ind w:right="104" w:firstLine="591"/>
        <w:jc w:val="both"/>
        <w:rPr>
          <w:szCs w:val="24"/>
        </w:rPr>
      </w:pPr>
      <w:r w:rsidRPr="0055269C">
        <w:rPr>
          <w:szCs w:val="24"/>
        </w:rPr>
        <w:t xml:space="preserve">где </w:t>
      </w:r>
      <w:r w:rsidRPr="0055269C">
        <w:rPr>
          <w:szCs w:val="24"/>
          <w:lang w:val="en-US"/>
        </w:rPr>
        <w:t>n</w:t>
      </w:r>
      <w:r w:rsidRPr="0055269C">
        <w:rPr>
          <w:szCs w:val="24"/>
        </w:rPr>
        <w:t>отк- количество отказов за предыдущий год</w:t>
      </w:r>
    </w:p>
    <w:p w14:paraId="55AF7D27" w14:textId="77777777" w:rsidR="0055269C" w:rsidRPr="0055269C" w:rsidRDefault="0055269C" w:rsidP="0055269C">
      <w:pPr>
        <w:tabs>
          <w:tab w:val="left" w:pos="2191"/>
          <w:tab w:val="left" w:pos="4131"/>
          <w:tab w:val="left" w:pos="5214"/>
          <w:tab w:val="left" w:pos="6498"/>
          <w:tab w:val="left" w:pos="7356"/>
          <w:tab w:val="left" w:pos="8248"/>
        </w:tabs>
        <w:ind w:right="104" w:firstLine="591"/>
        <w:jc w:val="both"/>
        <w:rPr>
          <w:szCs w:val="24"/>
        </w:rPr>
      </w:pPr>
      <w:r w:rsidRPr="0055269C">
        <w:rPr>
          <w:szCs w:val="24"/>
          <w:lang w:val="en-US"/>
        </w:rPr>
        <w:t>S</w:t>
      </w:r>
      <w:r w:rsidRPr="0055269C">
        <w:rPr>
          <w:szCs w:val="24"/>
        </w:rPr>
        <w:t>-протяженность тепловой сети (в двухтрубном исполнении) данной системы теплоснабжения.</w:t>
      </w:r>
    </w:p>
    <w:p w14:paraId="48612FC4" w14:textId="77777777" w:rsidR="0055269C" w:rsidRPr="0055269C" w:rsidRDefault="0055269C" w:rsidP="0055269C">
      <w:pPr>
        <w:tabs>
          <w:tab w:val="left" w:pos="2191"/>
          <w:tab w:val="left" w:pos="4131"/>
          <w:tab w:val="left" w:pos="5214"/>
          <w:tab w:val="left" w:pos="6498"/>
          <w:tab w:val="left" w:pos="7356"/>
          <w:tab w:val="left" w:pos="8248"/>
        </w:tabs>
        <w:ind w:right="104" w:firstLine="591"/>
        <w:jc w:val="both"/>
        <w:rPr>
          <w:szCs w:val="24"/>
        </w:rPr>
      </w:pPr>
      <w:r w:rsidRPr="0055269C">
        <w:rPr>
          <w:szCs w:val="24"/>
        </w:rPr>
        <w:t>В зависимости от интенсивности отказов (Иотк ит) определяется показатель надежности теплового источника (Котк ит):</w:t>
      </w:r>
    </w:p>
    <w:p w14:paraId="53724094"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-до 0,2 включительно - Котк ит = 1,0;</w:t>
      </w:r>
    </w:p>
    <w:p w14:paraId="61244774"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lastRenderedPageBreak/>
        <w:t>-от 0,2 до 0,6 включительно - Котк ит = 0,8;</w:t>
      </w:r>
    </w:p>
    <w:p w14:paraId="47D6173D"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-от 0,6 - 1,2 включительно - Котк ит = 0,6.</w:t>
      </w:r>
    </w:p>
    <w:p w14:paraId="7B4660CA" w14:textId="77777777" w:rsidR="0055269C" w:rsidRPr="0055269C" w:rsidRDefault="0055269C" w:rsidP="0055269C">
      <w:pPr>
        <w:widowControl w:val="0"/>
        <w:tabs>
          <w:tab w:val="left" w:pos="825"/>
        </w:tabs>
        <w:autoSpaceDE w:val="0"/>
        <w:autoSpaceDN w:val="0"/>
        <w:adjustRightInd w:val="0"/>
        <w:ind w:firstLine="591"/>
        <w:rPr>
          <w:rFonts w:eastAsiaTheme="minorEastAsia" w:cs="Times New Roman"/>
          <w:szCs w:val="24"/>
          <w:lang w:eastAsia="ru-RU"/>
        </w:rPr>
      </w:pPr>
    </w:p>
    <w:p w14:paraId="55FC1939" w14:textId="77777777" w:rsidR="0055269C" w:rsidRPr="0055269C" w:rsidRDefault="0055269C" w:rsidP="0055269C">
      <w:pPr>
        <w:spacing w:before="110"/>
        <w:ind w:right="102" w:firstLine="591"/>
        <w:rPr>
          <w:rFonts w:eastAsia="Times New Roman"/>
          <w:szCs w:val="24"/>
        </w:rPr>
      </w:pPr>
      <w:r w:rsidRPr="0055269C">
        <w:rPr>
          <w:b/>
          <w:i/>
          <w:spacing w:val="-1"/>
          <w:szCs w:val="24"/>
        </w:rPr>
        <w:t>Показатель</w:t>
      </w:r>
      <w:r w:rsidRPr="0055269C">
        <w:rPr>
          <w:b/>
          <w:i/>
          <w:spacing w:val="14"/>
          <w:szCs w:val="24"/>
        </w:rPr>
        <w:t xml:space="preserve"> </w:t>
      </w:r>
      <w:r w:rsidRPr="0055269C">
        <w:rPr>
          <w:b/>
          <w:i/>
          <w:spacing w:val="-1"/>
          <w:szCs w:val="24"/>
        </w:rPr>
        <w:t>относительного</w:t>
      </w:r>
      <w:r w:rsidRPr="0055269C">
        <w:rPr>
          <w:b/>
          <w:i/>
          <w:spacing w:val="14"/>
          <w:szCs w:val="24"/>
        </w:rPr>
        <w:t xml:space="preserve"> </w:t>
      </w:r>
      <w:r w:rsidRPr="0055269C">
        <w:rPr>
          <w:b/>
          <w:i/>
          <w:spacing w:val="-1"/>
          <w:szCs w:val="24"/>
        </w:rPr>
        <w:t>недоотпуска</w:t>
      </w:r>
      <w:r w:rsidRPr="0055269C">
        <w:rPr>
          <w:b/>
          <w:i/>
          <w:spacing w:val="12"/>
          <w:szCs w:val="24"/>
        </w:rPr>
        <w:t xml:space="preserve"> </w:t>
      </w:r>
      <w:r w:rsidRPr="0055269C">
        <w:rPr>
          <w:b/>
          <w:i/>
          <w:szCs w:val="24"/>
        </w:rPr>
        <w:t>тепловой</w:t>
      </w:r>
      <w:r w:rsidRPr="0055269C">
        <w:rPr>
          <w:b/>
          <w:i/>
          <w:spacing w:val="15"/>
          <w:szCs w:val="24"/>
        </w:rPr>
        <w:t xml:space="preserve"> </w:t>
      </w:r>
      <w:r w:rsidRPr="0055269C">
        <w:rPr>
          <w:b/>
          <w:i/>
          <w:spacing w:val="-1"/>
          <w:szCs w:val="24"/>
        </w:rPr>
        <w:t>энергии</w:t>
      </w:r>
      <w:r w:rsidRPr="0055269C">
        <w:rPr>
          <w:b/>
          <w:i/>
          <w:spacing w:val="12"/>
          <w:szCs w:val="24"/>
        </w:rPr>
        <w:t xml:space="preserve"> </w:t>
      </w:r>
      <w:r w:rsidRPr="0055269C">
        <w:rPr>
          <w:b/>
          <w:i/>
          <w:szCs w:val="24"/>
        </w:rPr>
        <w:t>(К</w:t>
      </w:r>
      <w:r w:rsidRPr="0055269C">
        <w:rPr>
          <w:b/>
          <w:i/>
          <w:position w:val="-2"/>
          <w:szCs w:val="24"/>
        </w:rPr>
        <w:t>нед</w:t>
      </w:r>
      <w:r w:rsidRPr="0055269C">
        <w:rPr>
          <w:b/>
          <w:i/>
          <w:szCs w:val="24"/>
        </w:rPr>
        <w:t>)</w:t>
      </w:r>
      <w:r w:rsidRPr="0055269C">
        <w:rPr>
          <w:b/>
          <w:i/>
          <w:spacing w:val="11"/>
          <w:szCs w:val="24"/>
        </w:rPr>
        <w:t xml:space="preserve"> </w:t>
      </w:r>
      <w:r w:rsidRPr="0055269C">
        <w:rPr>
          <w:szCs w:val="24"/>
        </w:rPr>
        <w:t>в</w:t>
      </w:r>
      <w:r w:rsidRPr="0055269C">
        <w:rPr>
          <w:spacing w:val="13"/>
          <w:szCs w:val="24"/>
        </w:rPr>
        <w:t xml:space="preserve"> </w:t>
      </w:r>
      <w:r w:rsidRPr="0055269C">
        <w:rPr>
          <w:spacing w:val="-1"/>
          <w:szCs w:val="24"/>
        </w:rPr>
        <w:t>результате</w:t>
      </w:r>
      <w:r w:rsidRPr="0055269C">
        <w:rPr>
          <w:spacing w:val="13"/>
          <w:szCs w:val="24"/>
        </w:rPr>
        <w:t xml:space="preserve"> </w:t>
      </w:r>
      <w:r w:rsidRPr="0055269C">
        <w:rPr>
          <w:spacing w:val="-1"/>
          <w:szCs w:val="24"/>
        </w:rPr>
        <w:t>аварий</w:t>
      </w:r>
      <w:r w:rsidRPr="0055269C">
        <w:rPr>
          <w:spacing w:val="77"/>
          <w:szCs w:val="24"/>
        </w:rPr>
        <w:t xml:space="preserve"> </w:t>
      </w:r>
      <w:r w:rsidRPr="0055269C">
        <w:rPr>
          <w:szCs w:val="24"/>
        </w:rPr>
        <w:t xml:space="preserve">и </w:t>
      </w:r>
      <w:r w:rsidRPr="0055269C">
        <w:rPr>
          <w:spacing w:val="-1"/>
          <w:szCs w:val="24"/>
        </w:rPr>
        <w:t>инцидентов</w:t>
      </w:r>
      <w:r w:rsidRPr="0055269C">
        <w:rPr>
          <w:szCs w:val="24"/>
        </w:rPr>
        <w:t xml:space="preserve"> </w:t>
      </w:r>
      <w:r w:rsidRPr="0055269C">
        <w:rPr>
          <w:spacing w:val="-1"/>
          <w:szCs w:val="24"/>
        </w:rPr>
        <w:t>определяется</w:t>
      </w:r>
      <w:r w:rsidRPr="0055269C">
        <w:rPr>
          <w:szCs w:val="24"/>
        </w:rPr>
        <w:t xml:space="preserve"> по </w:t>
      </w:r>
      <w:r w:rsidRPr="0055269C">
        <w:rPr>
          <w:spacing w:val="-1"/>
          <w:szCs w:val="24"/>
        </w:rPr>
        <w:t>формуле:</w:t>
      </w:r>
    </w:p>
    <w:p w14:paraId="436072A7" w14:textId="77777777" w:rsidR="0055269C" w:rsidRPr="0055269C" w:rsidRDefault="0055269C" w:rsidP="0055269C">
      <w:pPr>
        <w:ind w:right="3258"/>
        <w:jc w:val="center"/>
        <w:rPr>
          <w:spacing w:val="-1"/>
          <w:szCs w:val="24"/>
        </w:rPr>
      </w:pPr>
      <w:r w:rsidRPr="0055269C">
        <w:rPr>
          <w:spacing w:val="-1"/>
          <w:szCs w:val="24"/>
        </w:rPr>
        <w:t>Q</w:t>
      </w:r>
      <w:r w:rsidRPr="0055269C">
        <w:rPr>
          <w:spacing w:val="-1"/>
          <w:position w:val="-2"/>
          <w:szCs w:val="24"/>
        </w:rPr>
        <w:t>нед</w:t>
      </w:r>
      <w:r w:rsidRPr="0055269C">
        <w:rPr>
          <w:spacing w:val="19"/>
          <w:position w:val="-2"/>
          <w:szCs w:val="24"/>
        </w:rPr>
        <w:t xml:space="preserve"> </w:t>
      </w:r>
      <w:r w:rsidRPr="0055269C">
        <w:rPr>
          <w:szCs w:val="24"/>
        </w:rPr>
        <w:t>=</w:t>
      </w:r>
      <w:r w:rsidRPr="0055269C">
        <w:rPr>
          <w:spacing w:val="-1"/>
          <w:szCs w:val="24"/>
        </w:rPr>
        <w:t xml:space="preserve"> Q</w:t>
      </w:r>
      <w:r w:rsidRPr="0055269C">
        <w:rPr>
          <w:spacing w:val="-1"/>
          <w:position w:val="-2"/>
          <w:szCs w:val="24"/>
        </w:rPr>
        <w:t>откл</w:t>
      </w:r>
      <w:r w:rsidRPr="0055269C">
        <w:rPr>
          <w:spacing w:val="-1"/>
          <w:szCs w:val="24"/>
        </w:rPr>
        <w:t>/Q</w:t>
      </w:r>
      <w:r w:rsidRPr="0055269C">
        <w:rPr>
          <w:spacing w:val="-1"/>
          <w:position w:val="-2"/>
          <w:szCs w:val="24"/>
        </w:rPr>
        <w:t>факт</w:t>
      </w:r>
      <w:r w:rsidRPr="0055269C">
        <w:rPr>
          <w:spacing w:val="-1"/>
          <w:szCs w:val="24"/>
        </w:rPr>
        <w:t>*100</w:t>
      </w:r>
      <w:r w:rsidRPr="0055269C">
        <w:rPr>
          <w:szCs w:val="24"/>
        </w:rPr>
        <w:t xml:space="preserve"> </w:t>
      </w:r>
      <w:r w:rsidRPr="0055269C">
        <w:rPr>
          <w:spacing w:val="-1"/>
          <w:szCs w:val="24"/>
        </w:rPr>
        <w:t>[%],</w:t>
      </w:r>
    </w:p>
    <w:p w14:paraId="661B4D6D" w14:textId="77777777" w:rsidR="0055269C" w:rsidRPr="0055269C" w:rsidRDefault="0055269C" w:rsidP="0055269C">
      <w:pPr>
        <w:widowControl w:val="0"/>
        <w:autoSpaceDE w:val="0"/>
        <w:autoSpaceDN w:val="0"/>
        <w:adjustRightInd w:val="0"/>
        <w:ind w:firstLine="591"/>
        <w:jc w:val="both"/>
        <w:rPr>
          <w:rFonts w:eastAsiaTheme="minorEastAsia" w:cs="Times New Roman"/>
          <w:szCs w:val="24"/>
          <w:lang w:eastAsia="ru-RU"/>
        </w:rPr>
      </w:pPr>
      <w:r w:rsidRPr="0055269C">
        <w:rPr>
          <w:rFonts w:eastAsiaTheme="minorEastAsia" w:cs="Times New Roman"/>
          <w:szCs w:val="24"/>
          <w:lang w:eastAsia="ru-RU"/>
        </w:rPr>
        <w:t>где</w:t>
      </w:r>
      <w:r w:rsidRPr="0055269C">
        <w:rPr>
          <w:rFonts w:eastAsiaTheme="minorEastAsia" w:cs="Times New Roman"/>
          <w:spacing w:val="-1"/>
          <w:szCs w:val="24"/>
          <w:lang w:eastAsia="ru-RU"/>
        </w:rPr>
        <w:t xml:space="preserve"> Q</w:t>
      </w:r>
      <w:r w:rsidRPr="0055269C">
        <w:rPr>
          <w:rFonts w:eastAsiaTheme="minorEastAsia" w:cs="Times New Roman"/>
          <w:spacing w:val="-1"/>
          <w:position w:val="-2"/>
          <w:szCs w:val="24"/>
          <w:lang w:eastAsia="ru-RU"/>
        </w:rPr>
        <w:t>откл</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аварийный</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недоотпуск</w:t>
      </w:r>
      <w:r w:rsidRPr="0055269C">
        <w:rPr>
          <w:rFonts w:eastAsiaTheme="minorEastAsia" w:cs="Times New Roman"/>
          <w:szCs w:val="24"/>
          <w:lang w:eastAsia="ru-RU"/>
        </w:rPr>
        <w:t xml:space="preserve"> тепловой </w:t>
      </w:r>
      <w:r w:rsidRPr="0055269C">
        <w:rPr>
          <w:rFonts w:eastAsiaTheme="minorEastAsia" w:cs="Times New Roman"/>
          <w:spacing w:val="-1"/>
          <w:szCs w:val="24"/>
          <w:lang w:eastAsia="ru-RU"/>
        </w:rPr>
        <w:t>энергии</w:t>
      </w:r>
      <w:r w:rsidRPr="0055269C">
        <w:rPr>
          <w:rFonts w:eastAsiaTheme="minorEastAsia" w:cs="Times New Roman"/>
          <w:szCs w:val="24"/>
          <w:lang w:eastAsia="ru-RU"/>
        </w:rPr>
        <w:t xml:space="preserve"> </w:t>
      </w:r>
      <w:r w:rsidRPr="0055269C">
        <w:rPr>
          <w:rFonts w:eastAsiaTheme="minorEastAsia" w:cs="Times New Roman"/>
          <w:spacing w:val="-1"/>
          <w:szCs w:val="24"/>
          <w:lang w:eastAsia="ru-RU"/>
        </w:rPr>
        <w:t>потребителям</w:t>
      </w:r>
      <w:r w:rsidRPr="0055269C">
        <w:rPr>
          <w:rFonts w:eastAsiaTheme="minorEastAsia" w:cs="Times New Roman"/>
          <w:szCs w:val="24"/>
          <w:lang w:eastAsia="ru-RU"/>
        </w:rPr>
        <w:t>;</w:t>
      </w:r>
    </w:p>
    <w:p w14:paraId="407649DB" w14:textId="77777777" w:rsidR="0055269C" w:rsidRPr="0055269C" w:rsidRDefault="0055269C" w:rsidP="0055269C">
      <w:pPr>
        <w:ind w:right="-144" w:firstLine="591"/>
        <w:jc w:val="both"/>
        <w:rPr>
          <w:spacing w:val="14"/>
          <w:szCs w:val="24"/>
        </w:rPr>
      </w:pPr>
      <w:r w:rsidRPr="0055269C">
        <w:rPr>
          <w:spacing w:val="-1"/>
          <w:szCs w:val="24"/>
        </w:rPr>
        <w:t>Q</w:t>
      </w:r>
      <w:r w:rsidRPr="0055269C">
        <w:rPr>
          <w:spacing w:val="-1"/>
          <w:position w:val="-2"/>
          <w:szCs w:val="24"/>
        </w:rPr>
        <w:t>факт</w:t>
      </w:r>
      <w:r w:rsidRPr="0055269C">
        <w:rPr>
          <w:spacing w:val="33"/>
          <w:position w:val="-2"/>
          <w:szCs w:val="24"/>
        </w:rPr>
        <w:t xml:space="preserve"> </w:t>
      </w:r>
      <w:r w:rsidRPr="0055269C">
        <w:rPr>
          <w:szCs w:val="24"/>
        </w:rPr>
        <w:t>-</w:t>
      </w:r>
      <w:r w:rsidRPr="0055269C">
        <w:rPr>
          <w:spacing w:val="13"/>
          <w:szCs w:val="24"/>
        </w:rPr>
        <w:t xml:space="preserve"> </w:t>
      </w:r>
      <w:r w:rsidRPr="0055269C">
        <w:rPr>
          <w:spacing w:val="-1"/>
          <w:szCs w:val="24"/>
        </w:rPr>
        <w:t>фактический</w:t>
      </w:r>
      <w:r w:rsidRPr="0055269C">
        <w:rPr>
          <w:spacing w:val="15"/>
          <w:szCs w:val="24"/>
        </w:rPr>
        <w:t xml:space="preserve"> </w:t>
      </w:r>
      <w:r w:rsidRPr="0055269C">
        <w:rPr>
          <w:spacing w:val="-1"/>
          <w:szCs w:val="24"/>
        </w:rPr>
        <w:t>отпуск</w:t>
      </w:r>
      <w:r w:rsidRPr="0055269C">
        <w:rPr>
          <w:spacing w:val="14"/>
          <w:szCs w:val="24"/>
        </w:rPr>
        <w:t xml:space="preserve"> </w:t>
      </w:r>
      <w:r w:rsidRPr="0055269C">
        <w:rPr>
          <w:spacing w:val="-1"/>
          <w:szCs w:val="24"/>
        </w:rPr>
        <w:t>тепловой</w:t>
      </w:r>
      <w:r w:rsidRPr="0055269C">
        <w:rPr>
          <w:spacing w:val="14"/>
          <w:szCs w:val="24"/>
        </w:rPr>
        <w:t xml:space="preserve"> </w:t>
      </w:r>
      <w:r w:rsidRPr="0055269C">
        <w:rPr>
          <w:szCs w:val="24"/>
        </w:rPr>
        <w:t>энергии</w:t>
      </w:r>
      <w:r w:rsidRPr="0055269C">
        <w:rPr>
          <w:spacing w:val="15"/>
          <w:szCs w:val="24"/>
        </w:rPr>
        <w:t xml:space="preserve"> </w:t>
      </w:r>
      <w:r w:rsidRPr="0055269C">
        <w:rPr>
          <w:spacing w:val="-1"/>
          <w:szCs w:val="24"/>
        </w:rPr>
        <w:t>системой</w:t>
      </w:r>
      <w:r w:rsidRPr="0055269C">
        <w:rPr>
          <w:spacing w:val="15"/>
          <w:szCs w:val="24"/>
        </w:rPr>
        <w:t xml:space="preserve"> </w:t>
      </w:r>
      <w:r w:rsidRPr="0055269C">
        <w:rPr>
          <w:spacing w:val="-1"/>
          <w:szCs w:val="24"/>
        </w:rPr>
        <w:t>теплоснабжения</w:t>
      </w:r>
      <w:r w:rsidRPr="0055269C">
        <w:rPr>
          <w:spacing w:val="14"/>
          <w:szCs w:val="24"/>
        </w:rPr>
        <w:t xml:space="preserve"> </w:t>
      </w:r>
    </w:p>
    <w:p w14:paraId="14FC28AF" w14:textId="77777777" w:rsidR="0055269C" w:rsidRPr="0055269C" w:rsidRDefault="0055269C" w:rsidP="0055269C">
      <w:pPr>
        <w:spacing w:before="10"/>
        <w:ind w:firstLine="591"/>
        <w:jc w:val="both"/>
        <w:rPr>
          <w:spacing w:val="-1"/>
          <w:szCs w:val="24"/>
        </w:rPr>
      </w:pPr>
      <w:r w:rsidRPr="0055269C">
        <w:rPr>
          <w:szCs w:val="24"/>
        </w:rPr>
        <w:t xml:space="preserve">В </w:t>
      </w:r>
      <w:r w:rsidRPr="0055269C">
        <w:rPr>
          <w:spacing w:val="-1"/>
          <w:szCs w:val="24"/>
        </w:rPr>
        <w:t>зависимости</w:t>
      </w:r>
      <w:r w:rsidRPr="0055269C">
        <w:rPr>
          <w:spacing w:val="3"/>
          <w:szCs w:val="24"/>
        </w:rPr>
        <w:t xml:space="preserve"> </w:t>
      </w:r>
      <w:r w:rsidRPr="0055269C">
        <w:rPr>
          <w:szCs w:val="24"/>
        </w:rPr>
        <w:t>от</w:t>
      </w:r>
      <w:r w:rsidRPr="0055269C">
        <w:rPr>
          <w:spacing w:val="2"/>
          <w:szCs w:val="24"/>
        </w:rPr>
        <w:t xml:space="preserve"> </w:t>
      </w:r>
      <w:r w:rsidRPr="0055269C">
        <w:rPr>
          <w:spacing w:val="-1"/>
          <w:szCs w:val="24"/>
        </w:rPr>
        <w:t>величины</w:t>
      </w:r>
      <w:r w:rsidRPr="0055269C">
        <w:rPr>
          <w:spacing w:val="1"/>
          <w:szCs w:val="24"/>
        </w:rPr>
        <w:t xml:space="preserve"> </w:t>
      </w:r>
      <w:r w:rsidRPr="0055269C">
        <w:rPr>
          <w:spacing w:val="-1"/>
          <w:szCs w:val="24"/>
        </w:rPr>
        <w:t>недоотпуска</w:t>
      </w:r>
      <w:r w:rsidRPr="0055269C">
        <w:rPr>
          <w:spacing w:val="1"/>
          <w:szCs w:val="24"/>
        </w:rPr>
        <w:t xml:space="preserve"> </w:t>
      </w:r>
      <w:r w:rsidRPr="0055269C">
        <w:rPr>
          <w:spacing w:val="-1"/>
          <w:szCs w:val="24"/>
        </w:rPr>
        <w:t>тепла</w:t>
      </w:r>
      <w:r w:rsidRPr="0055269C">
        <w:rPr>
          <w:spacing w:val="3"/>
          <w:szCs w:val="24"/>
        </w:rPr>
        <w:t xml:space="preserve"> </w:t>
      </w:r>
      <w:r w:rsidRPr="0055269C">
        <w:rPr>
          <w:szCs w:val="24"/>
        </w:rPr>
        <w:t>(Q</w:t>
      </w:r>
      <w:r w:rsidRPr="0055269C">
        <w:rPr>
          <w:position w:val="-2"/>
          <w:szCs w:val="24"/>
        </w:rPr>
        <w:t>нед</w:t>
      </w:r>
      <w:r w:rsidRPr="0055269C">
        <w:rPr>
          <w:szCs w:val="24"/>
        </w:rPr>
        <w:t>)</w:t>
      </w:r>
      <w:r w:rsidRPr="0055269C">
        <w:rPr>
          <w:spacing w:val="1"/>
          <w:szCs w:val="24"/>
        </w:rPr>
        <w:t xml:space="preserve"> </w:t>
      </w:r>
      <w:r w:rsidRPr="0055269C">
        <w:rPr>
          <w:spacing w:val="-1"/>
          <w:szCs w:val="24"/>
        </w:rPr>
        <w:t>определяется</w:t>
      </w:r>
      <w:r w:rsidRPr="0055269C">
        <w:rPr>
          <w:spacing w:val="2"/>
          <w:szCs w:val="24"/>
        </w:rPr>
        <w:t xml:space="preserve"> </w:t>
      </w:r>
      <w:r w:rsidRPr="0055269C">
        <w:rPr>
          <w:spacing w:val="-1"/>
          <w:szCs w:val="24"/>
        </w:rPr>
        <w:t>показатель</w:t>
      </w:r>
      <w:r w:rsidRPr="0055269C">
        <w:rPr>
          <w:spacing w:val="3"/>
          <w:szCs w:val="24"/>
        </w:rPr>
        <w:t xml:space="preserve"> </w:t>
      </w:r>
      <w:r w:rsidRPr="0055269C">
        <w:rPr>
          <w:szCs w:val="24"/>
        </w:rPr>
        <w:t xml:space="preserve">надежности </w:t>
      </w:r>
      <w:r w:rsidRPr="0055269C">
        <w:rPr>
          <w:spacing w:val="-1"/>
          <w:szCs w:val="24"/>
        </w:rPr>
        <w:t>(К</w:t>
      </w:r>
      <w:r w:rsidRPr="0055269C">
        <w:rPr>
          <w:spacing w:val="-1"/>
          <w:position w:val="-2"/>
          <w:szCs w:val="24"/>
        </w:rPr>
        <w:t>нед</w:t>
      </w:r>
      <w:r w:rsidRPr="0055269C">
        <w:rPr>
          <w:spacing w:val="-1"/>
          <w:szCs w:val="24"/>
        </w:rPr>
        <w:t>)</w:t>
      </w:r>
    </w:p>
    <w:p w14:paraId="28B1780D"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до 0,1%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нед</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w:t>
      </w:r>
    </w:p>
    <w:p w14:paraId="3B574039"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от </w:t>
      </w:r>
      <w:r w:rsidRPr="0055269C">
        <w:rPr>
          <w:rFonts w:eastAsiaTheme="minorEastAsia" w:cs="Times New Roman"/>
          <w:szCs w:val="24"/>
          <w:lang w:eastAsia="ru-RU"/>
        </w:rPr>
        <w:t>0,1% -</w:t>
      </w:r>
      <w:r w:rsidRPr="0055269C">
        <w:rPr>
          <w:rFonts w:eastAsiaTheme="minorEastAsia" w:cs="Times New Roman"/>
          <w:spacing w:val="-1"/>
          <w:szCs w:val="24"/>
          <w:lang w:eastAsia="ru-RU"/>
        </w:rPr>
        <w:t xml:space="preserve">  до </w:t>
      </w:r>
      <w:r w:rsidRPr="0055269C">
        <w:rPr>
          <w:rFonts w:eastAsiaTheme="minorEastAsia" w:cs="Times New Roman"/>
          <w:szCs w:val="24"/>
          <w:lang w:eastAsia="ru-RU"/>
        </w:rPr>
        <w:t>0,3%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нед</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0,8;</w:t>
      </w:r>
    </w:p>
    <w:p w14:paraId="1D4798B6"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от </w:t>
      </w:r>
      <w:r w:rsidRPr="0055269C">
        <w:rPr>
          <w:rFonts w:eastAsiaTheme="minorEastAsia" w:cs="Times New Roman"/>
          <w:szCs w:val="24"/>
          <w:lang w:eastAsia="ru-RU"/>
        </w:rPr>
        <w:t>0,3% -</w:t>
      </w:r>
      <w:r w:rsidRPr="0055269C">
        <w:rPr>
          <w:rFonts w:eastAsiaTheme="minorEastAsia" w:cs="Times New Roman"/>
          <w:spacing w:val="-1"/>
          <w:szCs w:val="24"/>
          <w:lang w:eastAsia="ru-RU"/>
        </w:rPr>
        <w:t xml:space="preserve"> до </w:t>
      </w:r>
      <w:r w:rsidRPr="0055269C">
        <w:rPr>
          <w:rFonts w:eastAsiaTheme="minorEastAsia" w:cs="Times New Roman"/>
          <w:szCs w:val="24"/>
          <w:lang w:eastAsia="ru-RU"/>
        </w:rPr>
        <w:t>0,5%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нед</w:t>
      </w:r>
      <w:r w:rsidRPr="0055269C">
        <w:rPr>
          <w:rFonts w:eastAsiaTheme="minorEastAsia" w:cs="Times New Roman"/>
          <w:spacing w:val="19"/>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0,6;</w:t>
      </w:r>
    </w:p>
    <w:p w14:paraId="5EBA34F7"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от</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0,5% - до 1,0% включительно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нед</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0,5.</w:t>
      </w:r>
    </w:p>
    <w:p w14:paraId="288EC013"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свыше</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1,0% -</w:t>
      </w:r>
      <w:r w:rsidRPr="0055269C">
        <w:rPr>
          <w:rFonts w:eastAsiaTheme="minorEastAsia" w:cs="Times New Roman"/>
          <w:spacing w:val="-1"/>
          <w:szCs w:val="24"/>
          <w:lang w:eastAsia="ru-RU"/>
        </w:rPr>
        <w:t xml:space="preserve"> К</w:t>
      </w:r>
      <w:r w:rsidRPr="0055269C">
        <w:rPr>
          <w:rFonts w:eastAsiaTheme="minorEastAsia" w:cs="Times New Roman"/>
          <w:spacing w:val="-1"/>
          <w:position w:val="-2"/>
          <w:szCs w:val="24"/>
          <w:lang w:eastAsia="ru-RU"/>
        </w:rPr>
        <w:t>нед</w:t>
      </w:r>
      <w:r w:rsidRPr="0055269C">
        <w:rPr>
          <w:rFonts w:eastAsiaTheme="minorEastAsia" w:cs="Times New Roman"/>
          <w:spacing w:val="20"/>
          <w:position w:val="-2"/>
          <w:szCs w:val="24"/>
          <w:lang w:eastAsia="ru-RU"/>
        </w:rPr>
        <w:t xml:space="preserve"> </w:t>
      </w:r>
      <w:r w:rsidRPr="0055269C">
        <w:rPr>
          <w:rFonts w:eastAsiaTheme="minorEastAsia" w:cs="Times New Roman"/>
          <w:szCs w:val="24"/>
          <w:lang w:eastAsia="ru-RU"/>
        </w:rPr>
        <w:t>=</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0,2.</w:t>
      </w:r>
    </w:p>
    <w:p w14:paraId="076B524D" w14:textId="77777777" w:rsidR="0055269C" w:rsidRPr="0055269C" w:rsidRDefault="0055269C" w:rsidP="0055269C">
      <w:pPr>
        <w:widowControl w:val="0"/>
        <w:autoSpaceDE w:val="0"/>
        <w:autoSpaceDN w:val="0"/>
        <w:adjustRightInd w:val="0"/>
        <w:ind w:firstLine="591"/>
        <w:rPr>
          <w:rFonts w:eastAsiaTheme="minorEastAsia" w:cs="Times New Roman"/>
          <w:szCs w:val="24"/>
          <w:lang w:eastAsia="ru-RU"/>
        </w:rPr>
      </w:pPr>
    </w:p>
    <w:p w14:paraId="3B410CB2" w14:textId="77777777" w:rsidR="0055269C" w:rsidRPr="0055269C" w:rsidRDefault="0055269C" w:rsidP="0055269C">
      <w:pPr>
        <w:shd w:val="clear" w:color="auto" w:fill="FFFFFF"/>
        <w:ind w:firstLine="591"/>
        <w:jc w:val="both"/>
        <w:rPr>
          <w:color w:val="333333"/>
          <w:szCs w:val="24"/>
          <w:shd w:val="clear" w:color="auto" w:fill="FFFFFF"/>
        </w:rPr>
      </w:pPr>
      <w:r w:rsidRPr="0055269C">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14:paraId="4990CF65" w14:textId="77777777" w:rsidR="0055269C" w:rsidRPr="0055269C" w:rsidRDefault="0055269C" w:rsidP="0055269C">
      <w:pPr>
        <w:shd w:val="clear" w:color="auto" w:fill="FFFFFF"/>
        <w:ind w:firstLine="591"/>
        <w:jc w:val="both"/>
        <w:rPr>
          <w:color w:val="333333"/>
          <w:szCs w:val="24"/>
          <w:shd w:val="clear" w:color="auto" w:fill="FFFFFF"/>
        </w:rPr>
      </w:pPr>
      <w:r w:rsidRPr="0055269C">
        <w:rPr>
          <w:color w:val="333333"/>
          <w:szCs w:val="24"/>
          <w:shd w:val="clear" w:color="auto" w:fill="FFFFFF"/>
        </w:rPr>
        <w:t>-укомплектованности ремонтным и оперативно-ремонтным персоналом;</w:t>
      </w:r>
    </w:p>
    <w:p w14:paraId="53714183" w14:textId="77777777" w:rsidR="0055269C" w:rsidRPr="0055269C" w:rsidRDefault="0055269C" w:rsidP="0055269C">
      <w:pPr>
        <w:shd w:val="clear" w:color="auto" w:fill="FFFFFF"/>
        <w:ind w:firstLine="591"/>
        <w:jc w:val="both"/>
        <w:rPr>
          <w:color w:val="333333"/>
          <w:szCs w:val="24"/>
          <w:shd w:val="clear" w:color="auto" w:fill="FFFFFF"/>
        </w:rPr>
      </w:pPr>
      <w:r w:rsidRPr="0055269C">
        <w:rPr>
          <w:color w:val="333333"/>
          <w:szCs w:val="24"/>
          <w:shd w:val="clear" w:color="auto" w:fill="FFFFFF"/>
        </w:rPr>
        <w:t>-оснащенности машинами, специальными механизмами и оборудованием;</w:t>
      </w:r>
    </w:p>
    <w:p w14:paraId="3AEB270A" w14:textId="77777777" w:rsidR="0055269C" w:rsidRPr="0055269C" w:rsidRDefault="0055269C" w:rsidP="0055269C">
      <w:pPr>
        <w:shd w:val="clear" w:color="auto" w:fill="FFFFFF"/>
        <w:ind w:firstLine="591"/>
        <w:jc w:val="both"/>
        <w:rPr>
          <w:color w:val="333333"/>
          <w:szCs w:val="24"/>
          <w:shd w:val="clear" w:color="auto" w:fill="FFFFFF"/>
        </w:rPr>
      </w:pPr>
      <w:r w:rsidRPr="0055269C">
        <w:rPr>
          <w:color w:val="333333"/>
          <w:szCs w:val="24"/>
          <w:shd w:val="clear" w:color="auto" w:fill="FFFFFF"/>
        </w:rPr>
        <w:t>-наличия основных материально-технических ресурсов;</w:t>
      </w:r>
    </w:p>
    <w:p w14:paraId="6A458C69" w14:textId="77777777" w:rsidR="0055269C" w:rsidRPr="0055269C" w:rsidRDefault="0055269C" w:rsidP="0055269C">
      <w:pPr>
        <w:shd w:val="clear" w:color="auto" w:fill="FFFFFF"/>
        <w:ind w:firstLine="591"/>
        <w:jc w:val="both"/>
        <w:rPr>
          <w:color w:val="333333"/>
          <w:szCs w:val="24"/>
          <w:shd w:val="clear" w:color="auto" w:fill="FFFFFF"/>
        </w:rPr>
      </w:pPr>
      <w:r w:rsidRPr="0055269C">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14:paraId="092899ED" w14:textId="77777777" w:rsidR="0055269C" w:rsidRPr="0055269C" w:rsidRDefault="0055269C" w:rsidP="0055269C">
      <w:pPr>
        <w:shd w:val="clear" w:color="auto" w:fill="FFFFFF"/>
        <w:ind w:firstLine="591"/>
        <w:jc w:val="both"/>
        <w:rPr>
          <w:color w:val="333333"/>
          <w:szCs w:val="24"/>
          <w:shd w:val="clear" w:color="auto" w:fill="FFFFFF"/>
        </w:rPr>
      </w:pPr>
      <w:r w:rsidRPr="0055269C">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75A5BD49" w14:textId="77777777" w:rsidR="0055269C" w:rsidRPr="0055269C" w:rsidRDefault="0055269C" w:rsidP="0055269C">
      <w:pPr>
        <w:shd w:val="clear" w:color="auto" w:fill="FFFFFF"/>
        <w:spacing w:after="255"/>
        <w:jc w:val="center"/>
        <w:rPr>
          <w:color w:val="333333"/>
          <w:szCs w:val="24"/>
          <w:shd w:val="clear" w:color="auto" w:fill="FFFFFF"/>
        </w:rPr>
      </w:pPr>
      <w:r w:rsidRPr="0055269C">
        <w:rPr>
          <w:color w:val="333333"/>
          <w:szCs w:val="24"/>
          <w:shd w:val="clear" w:color="auto" w:fill="FFFFFF"/>
        </w:rPr>
        <w:t>Кгот=0,25*Кп+0,35*Км+0,3*Ктр+0,1*Кист</w:t>
      </w:r>
    </w:p>
    <w:p w14:paraId="725B8F74" w14:textId="77777777" w:rsidR="0055269C" w:rsidRPr="0055269C" w:rsidRDefault="0055269C" w:rsidP="0055269C">
      <w:pPr>
        <w:spacing w:before="110"/>
        <w:ind w:left="118" w:right="102" w:firstLine="566"/>
        <w:rPr>
          <w:spacing w:val="-1"/>
        </w:rPr>
      </w:pPr>
    </w:p>
    <w:p w14:paraId="3D9B51BF" w14:textId="77777777" w:rsidR="0055269C" w:rsidRPr="0055269C" w:rsidRDefault="0055269C" w:rsidP="0055269C">
      <w:pPr>
        <w:shd w:val="clear" w:color="auto" w:fill="FFFFFF"/>
        <w:spacing w:after="255"/>
        <w:rPr>
          <w:b/>
          <w:i/>
          <w:spacing w:val="-1"/>
        </w:rPr>
      </w:pPr>
      <w:r w:rsidRPr="0055269C">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55269C" w:rsidRPr="0055269C" w14:paraId="479F5208" w14:textId="77777777" w:rsidTr="008D5BDF">
        <w:trPr>
          <w:trHeight w:val="356"/>
        </w:trPr>
        <w:tc>
          <w:tcPr>
            <w:tcW w:w="1433" w:type="dxa"/>
            <w:shd w:val="clear" w:color="auto" w:fill="F2F2F2" w:themeFill="background1" w:themeFillShade="F2"/>
            <w:vAlign w:val="center"/>
            <w:hideMark/>
          </w:tcPr>
          <w:p w14:paraId="0A9BE8ED" w14:textId="77777777" w:rsidR="0055269C" w:rsidRPr="0055269C" w:rsidRDefault="0055269C" w:rsidP="0055269C">
            <w:pPr>
              <w:jc w:val="center"/>
              <w:rPr>
                <w:rFonts w:eastAsia="Times New Roman"/>
                <w:b/>
                <w:bCs/>
                <w:color w:val="333333"/>
                <w:sz w:val="21"/>
                <w:szCs w:val="21"/>
                <w:lang w:eastAsia="ru-RU"/>
              </w:rPr>
            </w:pPr>
            <w:r w:rsidRPr="0055269C">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14:paraId="1A438C17" w14:textId="77777777" w:rsidR="0055269C" w:rsidRPr="0055269C" w:rsidRDefault="0055269C" w:rsidP="0055269C">
            <w:pPr>
              <w:jc w:val="center"/>
              <w:rPr>
                <w:rFonts w:eastAsia="Times New Roman"/>
                <w:b/>
                <w:bCs/>
                <w:color w:val="333333"/>
                <w:sz w:val="21"/>
                <w:szCs w:val="21"/>
                <w:lang w:eastAsia="ru-RU"/>
              </w:rPr>
            </w:pPr>
            <w:r w:rsidRPr="0055269C">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14:paraId="2C62067A" w14:textId="77777777" w:rsidR="0055269C" w:rsidRPr="0055269C" w:rsidRDefault="0055269C" w:rsidP="0055269C">
            <w:pPr>
              <w:ind w:firstLine="524"/>
              <w:jc w:val="center"/>
              <w:rPr>
                <w:rFonts w:eastAsia="Times New Roman"/>
                <w:b/>
                <w:bCs/>
                <w:color w:val="333333"/>
                <w:sz w:val="21"/>
                <w:szCs w:val="21"/>
                <w:lang w:eastAsia="ru-RU"/>
              </w:rPr>
            </w:pPr>
            <w:r w:rsidRPr="0055269C">
              <w:rPr>
                <w:rFonts w:eastAsia="Times New Roman"/>
                <w:b/>
                <w:bCs/>
                <w:color w:val="333333"/>
                <w:sz w:val="21"/>
                <w:szCs w:val="21"/>
                <w:lang w:eastAsia="ru-RU"/>
              </w:rPr>
              <w:t>Категория готовности</w:t>
            </w:r>
          </w:p>
        </w:tc>
      </w:tr>
      <w:tr w:rsidR="0055269C" w:rsidRPr="0055269C" w14:paraId="49FA4765" w14:textId="77777777" w:rsidTr="008D5BDF">
        <w:tc>
          <w:tcPr>
            <w:tcW w:w="1433" w:type="dxa"/>
            <w:shd w:val="clear" w:color="auto" w:fill="FFFFFF"/>
            <w:hideMark/>
          </w:tcPr>
          <w:p w14:paraId="461AE355"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0,85 -1,0</w:t>
            </w:r>
          </w:p>
        </w:tc>
        <w:tc>
          <w:tcPr>
            <w:tcW w:w="1701" w:type="dxa"/>
            <w:shd w:val="clear" w:color="auto" w:fill="FFFFFF"/>
            <w:hideMark/>
          </w:tcPr>
          <w:p w14:paraId="10901956"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0,75 и более</w:t>
            </w:r>
          </w:p>
        </w:tc>
        <w:tc>
          <w:tcPr>
            <w:tcW w:w="4394" w:type="dxa"/>
            <w:shd w:val="clear" w:color="auto" w:fill="FFFFFF"/>
            <w:hideMark/>
          </w:tcPr>
          <w:p w14:paraId="0328A979" w14:textId="77777777" w:rsidR="0055269C" w:rsidRPr="0055269C" w:rsidRDefault="0055269C" w:rsidP="0055269C">
            <w:pPr>
              <w:ind w:firstLine="524"/>
              <w:rPr>
                <w:rFonts w:eastAsia="Times New Roman"/>
                <w:color w:val="333333"/>
                <w:sz w:val="21"/>
                <w:szCs w:val="21"/>
                <w:lang w:eastAsia="ru-RU"/>
              </w:rPr>
            </w:pPr>
            <w:r w:rsidRPr="0055269C">
              <w:rPr>
                <w:rFonts w:eastAsia="Times New Roman"/>
                <w:color w:val="333333"/>
                <w:sz w:val="21"/>
                <w:szCs w:val="21"/>
                <w:lang w:eastAsia="ru-RU"/>
              </w:rPr>
              <w:t>удовлетворительная готовность</w:t>
            </w:r>
          </w:p>
        </w:tc>
      </w:tr>
      <w:tr w:rsidR="0055269C" w:rsidRPr="0055269C" w14:paraId="59A33396" w14:textId="77777777" w:rsidTr="008D5BDF">
        <w:tc>
          <w:tcPr>
            <w:tcW w:w="1433" w:type="dxa"/>
            <w:shd w:val="clear" w:color="auto" w:fill="FFFFFF"/>
            <w:hideMark/>
          </w:tcPr>
          <w:p w14:paraId="2191CFA1"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0,85 -1,0</w:t>
            </w:r>
          </w:p>
        </w:tc>
        <w:tc>
          <w:tcPr>
            <w:tcW w:w="1701" w:type="dxa"/>
            <w:shd w:val="clear" w:color="auto" w:fill="FFFFFF"/>
            <w:hideMark/>
          </w:tcPr>
          <w:p w14:paraId="71D7071C"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до 0,75</w:t>
            </w:r>
          </w:p>
        </w:tc>
        <w:tc>
          <w:tcPr>
            <w:tcW w:w="4394" w:type="dxa"/>
            <w:shd w:val="clear" w:color="auto" w:fill="FFFFFF"/>
            <w:hideMark/>
          </w:tcPr>
          <w:p w14:paraId="6138C324" w14:textId="77777777" w:rsidR="0055269C" w:rsidRPr="0055269C" w:rsidRDefault="0055269C" w:rsidP="0055269C">
            <w:pPr>
              <w:ind w:firstLine="524"/>
              <w:rPr>
                <w:rFonts w:eastAsia="Times New Roman"/>
                <w:color w:val="333333"/>
                <w:sz w:val="21"/>
                <w:szCs w:val="21"/>
                <w:lang w:eastAsia="ru-RU"/>
              </w:rPr>
            </w:pPr>
            <w:r w:rsidRPr="0055269C">
              <w:rPr>
                <w:rFonts w:eastAsia="Times New Roman"/>
                <w:color w:val="333333"/>
                <w:sz w:val="21"/>
                <w:szCs w:val="21"/>
                <w:lang w:eastAsia="ru-RU"/>
              </w:rPr>
              <w:t>ограниченная готовность</w:t>
            </w:r>
          </w:p>
        </w:tc>
      </w:tr>
      <w:tr w:rsidR="0055269C" w:rsidRPr="0055269C" w14:paraId="67F7E6AC" w14:textId="77777777" w:rsidTr="008D5BDF">
        <w:tc>
          <w:tcPr>
            <w:tcW w:w="1433" w:type="dxa"/>
            <w:shd w:val="clear" w:color="auto" w:fill="FFFFFF"/>
            <w:hideMark/>
          </w:tcPr>
          <w:p w14:paraId="64FEF6D4"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0,7 - 0,84</w:t>
            </w:r>
          </w:p>
        </w:tc>
        <w:tc>
          <w:tcPr>
            <w:tcW w:w="1701" w:type="dxa"/>
            <w:shd w:val="clear" w:color="auto" w:fill="FFFFFF"/>
            <w:hideMark/>
          </w:tcPr>
          <w:p w14:paraId="24500E17"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0,5 и более</w:t>
            </w:r>
          </w:p>
        </w:tc>
        <w:tc>
          <w:tcPr>
            <w:tcW w:w="4394" w:type="dxa"/>
            <w:shd w:val="clear" w:color="auto" w:fill="FFFFFF"/>
            <w:hideMark/>
          </w:tcPr>
          <w:p w14:paraId="2E39517D" w14:textId="77777777" w:rsidR="0055269C" w:rsidRPr="0055269C" w:rsidRDefault="0055269C" w:rsidP="0055269C">
            <w:pPr>
              <w:ind w:firstLine="524"/>
              <w:rPr>
                <w:rFonts w:eastAsia="Times New Roman"/>
                <w:color w:val="333333"/>
                <w:sz w:val="21"/>
                <w:szCs w:val="21"/>
                <w:lang w:eastAsia="ru-RU"/>
              </w:rPr>
            </w:pPr>
            <w:r w:rsidRPr="0055269C">
              <w:rPr>
                <w:rFonts w:eastAsia="Times New Roman"/>
                <w:color w:val="333333"/>
                <w:sz w:val="21"/>
                <w:szCs w:val="21"/>
                <w:lang w:eastAsia="ru-RU"/>
              </w:rPr>
              <w:t>ограниченная готовность</w:t>
            </w:r>
          </w:p>
        </w:tc>
      </w:tr>
      <w:tr w:rsidR="0055269C" w:rsidRPr="0055269C" w14:paraId="2B804D29" w14:textId="77777777" w:rsidTr="008D5BDF">
        <w:tc>
          <w:tcPr>
            <w:tcW w:w="1433" w:type="dxa"/>
            <w:shd w:val="clear" w:color="auto" w:fill="FFFFFF"/>
            <w:hideMark/>
          </w:tcPr>
          <w:p w14:paraId="2C595284"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0,7 - 0,84</w:t>
            </w:r>
          </w:p>
        </w:tc>
        <w:tc>
          <w:tcPr>
            <w:tcW w:w="1701" w:type="dxa"/>
            <w:shd w:val="clear" w:color="auto" w:fill="FFFFFF"/>
            <w:hideMark/>
          </w:tcPr>
          <w:p w14:paraId="79BF595B"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до 0,5</w:t>
            </w:r>
          </w:p>
        </w:tc>
        <w:tc>
          <w:tcPr>
            <w:tcW w:w="4394" w:type="dxa"/>
            <w:shd w:val="clear" w:color="auto" w:fill="FFFFFF"/>
            <w:hideMark/>
          </w:tcPr>
          <w:p w14:paraId="3CD3FC3C" w14:textId="77777777" w:rsidR="0055269C" w:rsidRPr="0055269C" w:rsidRDefault="0055269C" w:rsidP="0055269C">
            <w:pPr>
              <w:ind w:firstLine="524"/>
              <w:rPr>
                <w:rFonts w:eastAsia="Times New Roman"/>
                <w:color w:val="333333"/>
                <w:sz w:val="21"/>
                <w:szCs w:val="21"/>
                <w:lang w:eastAsia="ru-RU"/>
              </w:rPr>
            </w:pPr>
            <w:r w:rsidRPr="0055269C">
              <w:rPr>
                <w:rFonts w:eastAsia="Times New Roman"/>
                <w:color w:val="333333"/>
                <w:sz w:val="21"/>
                <w:szCs w:val="21"/>
                <w:lang w:eastAsia="ru-RU"/>
              </w:rPr>
              <w:t>неготовность</w:t>
            </w:r>
          </w:p>
        </w:tc>
      </w:tr>
      <w:tr w:rsidR="0055269C" w:rsidRPr="0055269C" w14:paraId="15A2B8F2" w14:textId="77777777" w:rsidTr="008D5BDF">
        <w:tc>
          <w:tcPr>
            <w:tcW w:w="1433" w:type="dxa"/>
            <w:shd w:val="clear" w:color="auto" w:fill="FFFFFF"/>
            <w:hideMark/>
          </w:tcPr>
          <w:p w14:paraId="741CDCAE"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менее 0,7</w:t>
            </w:r>
          </w:p>
        </w:tc>
        <w:tc>
          <w:tcPr>
            <w:tcW w:w="1701" w:type="dxa"/>
            <w:shd w:val="clear" w:color="auto" w:fill="FFFFFF"/>
            <w:hideMark/>
          </w:tcPr>
          <w:p w14:paraId="124B07A9" w14:textId="77777777" w:rsidR="0055269C" w:rsidRPr="0055269C" w:rsidRDefault="0055269C" w:rsidP="0055269C">
            <w:pPr>
              <w:rPr>
                <w:rFonts w:eastAsia="Times New Roman"/>
                <w:color w:val="333333"/>
                <w:sz w:val="21"/>
                <w:szCs w:val="21"/>
                <w:lang w:eastAsia="ru-RU"/>
              </w:rPr>
            </w:pPr>
            <w:r w:rsidRPr="0055269C">
              <w:rPr>
                <w:rFonts w:eastAsia="Times New Roman"/>
                <w:color w:val="333333"/>
                <w:sz w:val="21"/>
                <w:szCs w:val="21"/>
                <w:lang w:eastAsia="ru-RU"/>
              </w:rPr>
              <w:t>-</w:t>
            </w:r>
          </w:p>
        </w:tc>
        <w:tc>
          <w:tcPr>
            <w:tcW w:w="4394" w:type="dxa"/>
            <w:shd w:val="clear" w:color="auto" w:fill="FFFFFF"/>
            <w:hideMark/>
          </w:tcPr>
          <w:p w14:paraId="63718907" w14:textId="77777777" w:rsidR="0055269C" w:rsidRPr="0055269C" w:rsidRDefault="0055269C" w:rsidP="0055269C">
            <w:pPr>
              <w:ind w:firstLine="524"/>
              <w:rPr>
                <w:rFonts w:eastAsia="Times New Roman"/>
                <w:color w:val="333333"/>
                <w:sz w:val="21"/>
                <w:szCs w:val="21"/>
                <w:lang w:eastAsia="ru-RU"/>
              </w:rPr>
            </w:pPr>
            <w:r w:rsidRPr="0055269C">
              <w:rPr>
                <w:rFonts w:eastAsia="Times New Roman"/>
                <w:color w:val="333333"/>
                <w:sz w:val="21"/>
                <w:szCs w:val="21"/>
                <w:lang w:eastAsia="ru-RU"/>
              </w:rPr>
              <w:t>неготовность</w:t>
            </w:r>
          </w:p>
        </w:tc>
      </w:tr>
    </w:tbl>
    <w:p w14:paraId="1E9DE8DE" w14:textId="77777777" w:rsidR="0055269C" w:rsidRPr="0055269C" w:rsidRDefault="0055269C" w:rsidP="0055269C">
      <w:pPr>
        <w:shd w:val="clear" w:color="auto" w:fill="FFFFFF"/>
        <w:rPr>
          <w:rFonts w:eastAsia="Times New Roman"/>
          <w:color w:val="333333"/>
          <w:sz w:val="23"/>
          <w:szCs w:val="23"/>
          <w:lang w:eastAsia="ru-RU"/>
        </w:rPr>
      </w:pPr>
    </w:p>
    <w:p w14:paraId="2AFB5508" w14:textId="77777777" w:rsidR="0055269C" w:rsidRPr="0055269C" w:rsidRDefault="0055269C" w:rsidP="0055269C">
      <w:pPr>
        <w:shd w:val="clear" w:color="auto" w:fill="FFFFFF"/>
        <w:rPr>
          <w:b/>
          <w:i/>
          <w:spacing w:val="-1"/>
        </w:rPr>
      </w:pPr>
      <w:r w:rsidRPr="0055269C">
        <w:rPr>
          <w:b/>
          <w:i/>
          <w:spacing w:val="-1"/>
        </w:rPr>
        <w:t>Оценка надежности систем теплоснабжения.</w:t>
      </w:r>
    </w:p>
    <w:p w14:paraId="06F9D938" w14:textId="77777777" w:rsidR="0055269C" w:rsidRPr="0055269C" w:rsidRDefault="0055269C" w:rsidP="0055269C">
      <w:pPr>
        <w:shd w:val="clear" w:color="auto" w:fill="FFFFFF"/>
        <w:ind w:firstLine="567"/>
        <w:jc w:val="both"/>
      </w:pPr>
      <w:r w:rsidRPr="0055269C">
        <w:t>а) оценка надежности источников тепловой энергии.</w:t>
      </w:r>
    </w:p>
    <w:p w14:paraId="3A0EED7F" w14:textId="77777777" w:rsidR="0055269C" w:rsidRPr="0055269C" w:rsidRDefault="0055269C" w:rsidP="0055269C">
      <w:pPr>
        <w:shd w:val="clear" w:color="auto" w:fill="FFFFFF"/>
        <w:ind w:firstLine="567"/>
        <w:jc w:val="both"/>
      </w:pPr>
      <w:r w:rsidRPr="0055269C">
        <w:t>В зависимости от полученных показателей надежности Кэ, Кв, Кт, и Ки, источники тепловой энергии могут быть оценены как:</w:t>
      </w:r>
    </w:p>
    <w:p w14:paraId="69B9E4CB"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высоконадежные - при Кэ = Кв = Кт = Ки = 1;</w:t>
      </w:r>
    </w:p>
    <w:p w14:paraId="1B8B40C6"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надежные          - при Кэ = Кв = Кт = 1 и Ки = 0,5;</w:t>
      </w:r>
    </w:p>
    <w:p w14:paraId="4840BD87"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малонадежные    - при Ки = 0,5 и при значении меньше 1 одного из показателей Кэ, Кв, Кт;</w:t>
      </w:r>
    </w:p>
    <w:p w14:paraId="76B3B676" w14:textId="77777777" w:rsidR="0055269C" w:rsidRPr="0055269C" w:rsidRDefault="0055269C" w:rsidP="0055269C">
      <w:pPr>
        <w:shd w:val="clear" w:color="auto" w:fill="FFFFFF"/>
        <w:ind w:firstLine="567"/>
        <w:jc w:val="both"/>
      </w:pPr>
      <w:r w:rsidRPr="0055269C">
        <w:t>ненадежные показателей Кэ, Кв, Кт.</w:t>
      </w:r>
    </w:p>
    <w:p w14:paraId="676BC593" w14:textId="77777777" w:rsidR="0055269C" w:rsidRPr="0055269C" w:rsidRDefault="0055269C" w:rsidP="0055269C">
      <w:pPr>
        <w:shd w:val="clear" w:color="auto" w:fill="FFFFFF"/>
        <w:ind w:firstLine="426"/>
        <w:jc w:val="both"/>
      </w:pPr>
    </w:p>
    <w:p w14:paraId="2C878A38" w14:textId="77777777" w:rsidR="0055269C" w:rsidRPr="0055269C" w:rsidRDefault="0055269C" w:rsidP="0055269C">
      <w:pPr>
        <w:shd w:val="clear" w:color="auto" w:fill="FFFFFF"/>
        <w:ind w:firstLine="567"/>
        <w:jc w:val="both"/>
      </w:pPr>
      <w:r w:rsidRPr="0055269C">
        <w:t>б) оценка надежности тепловых сетей.</w:t>
      </w:r>
    </w:p>
    <w:p w14:paraId="66CE5CCF"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 xml:space="preserve">В зависимости от полученных показателей надежности, тепловые сети могут быть </w:t>
      </w:r>
      <w:r w:rsidRPr="0055269C">
        <w:rPr>
          <w:rFonts w:eastAsiaTheme="minorEastAsia" w:cs="Times New Roman"/>
          <w:szCs w:val="24"/>
          <w:lang w:eastAsia="ru-RU"/>
        </w:rPr>
        <w:lastRenderedPageBreak/>
        <w:t>оценены как:</w:t>
      </w:r>
    </w:p>
    <w:p w14:paraId="15CB6292"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высоконадежные       - более 0,9;</w:t>
      </w:r>
    </w:p>
    <w:p w14:paraId="369127B2"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надежные                - 0,75 - 0,89;</w:t>
      </w:r>
    </w:p>
    <w:p w14:paraId="79ACBB64"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малонадежные          - 0,5 - 0,74;</w:t>
      </w:r>
    </w:p>
    <w:p w14:paraId="729DE276"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ненадежные             - менее 0,5</w:t>
      </w:r>
    </w:p>
    <w:p w14:paraId="2E05C1E1" w14:textId="77777777" w:rsidR="0055269C" w:rsidRPr="0055269C" w:rsidRDefault="0055269C" w:rsidP="0055269C">
      <w:pPr>
        <w:widowControl w:val="0"/>
        <w:tabs>
          <w:tab w:val="left" w:pos="825"/>
        </w:tabs>
        <w:autoSpaceDE w:val="0"/>
        <w:autoSpaceDN w:val="0"/>
        <w:adjustRightInd w:val="0"/>
        <w:ind w:left="824"/>
        <w:rPr>
          <w:rFonts w:eastAsiaTheme="minorEastAsia" w:cs="Times New Roman"/>
          <w:szCs w:val="24"/>
          <w:lang w:eastAsia="ru-RU"/>
        </w:rPr>
      </w:pPr>
    </w:p>
    <w:p w14:paraId="2DEB95B4" w14:textId="77777777" w:rsidR="0055269C" w:rsidRPr="0055269C" w:rsidRDefault="0055269C" w:rsidP="0055269C">
      <w:pPr>
        <w:shd w:val="clear" w:color="auto" w:fill="FFFFFF"/>
        <w:ind w:firstLine="567"/>
        <w:jc w:val="both"/>
      </w:pPr>
      <w:r w:rsidRPr="0055269C">
        <w:t>в) оценка надежности систем теплоснабжения в целом.</w:t>
      </w:r>
    </w:p>
    <w:p w14:paraId="41DAE060" w14:textId="77777777" w:rsidR="0055269C" w:rsidRPr="0055269C" w:rsidRDefault="0055269C" w:rsidP="0055269C">
      <w:pPr>
        <w:shd w:val="clear" w:color="auto" w:fill="FFFFFF"/>
        <w:ind w:firstLine="567"/>
        <w:jc w:val="both"/>
      </w:pPr>
      <w:r w:rsidRPr="0055269C">
        <w:t>Общая оценка надежности системы теплоснабжения определяется исходя из оценок надежности источников тепловой энергии и тепловых сетей.</w:t>
      </w:r>
    </w:p>
    <w:p w14:paraId="04DE8F61" w14:textId="77777777" w:rsidR="0055269C" w:rsidRPr="0055269C" w:rsidRDefault="0055269C" w:rsidP="0055269C">
      <w:pPr>
        <w:shd w:val="clear" w:color="auto" w:fill="FFFFFF"/>
        <w:ind w:firstLine="567"/>
        <w:jc w:val="both"/>
      </w:pPr>
      <w:r w:rsidRPr="0055269C">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92F412C" w14:textId="77777777" w:rsidR="0055269C" w:rsidRPr="0055269C" w:rsidRDefault="0055269C" w:rsidP="0055269C">
      <w:pPr>
        <w:widowControl w:val="0"/>
        <w:autoSpaceDE w:val="0"/>
        <w:autoSpaceDN w:val="0"/>
        <w:adjustRightInd w:val="0"/>
        <w:ind w:firstLine="567"/>
        <w:jc w:val="both"/>
        <w:rPr>
          <w:rFonts w:eastAsiaTheme="minorEastAsia" w:cs="Times New Roman"/>
          <w:szCs w:val="24"/>
          <w:lang w:eastAsia="ru-RU"/>
        </w:rPr>
      </w:pPr>
      <w:r w:rsidRPr="0055269C">
        <w:rPr>
          <w:rFonts w:eastAsiaTheme="minorEastAsia" w:cs="Times New Roman"/>
          <w:szCs w:val="24"/>
          <w:lang w:eastAsia="ru-RU"/>
        </w:rPr>
        <w:t>Оценка надежности систем централизованного теплоснабжения МО Кузнецовский сельсовет представлена в таблице 11.12.1.</w:t>
      </w:r>
    </w:p>
    <w:p w14:paraId="54E41305" w14:textId="77777777" w:rsidR="0055269C" w:rsidRPr="0055269C" w:rsidRDefault="0055269C" w:rsidP="0055269C"/>
    <w:p w14:paraId="4CBA7F15" w14:textId="77777777" w:rsidR="0055269C" w:rsidRPr="0055269C" w:rsidRDefault="0055269C" w:rsidP="0055269C">
      <w:pPr>
        <w:sectPr w:rsidR="0055269C" w:rsidRPr="0055269C" w:rsidSect="003103FE">
          <w:pgSz w:w="11906" w:h="16838"/>
          <w:pgMar w:top="1134" w:right="850" w:bottom="1134" w:left="1701" w:header="708" w:footer="708" w:gutter="0"/>
          <w:cols w:space="708"/>
          <w:docGrid w:linePitch="360"/>
        </w:sectPr>
      </w:pPr>
    </w:p>
    <w:p w14:paraId="29AA216C" w14:textId="77777777" w:rsidR="0055269C" w:rsidRPr="0055269C" w:rsidRDefault="0055269C" w:rsidP="0055269C">
      <w:pPr>
        <w:jc w:val="center"/>
      </w:pPr>
    </w:p>
    <w:p w14:paraId="7ED0E913" w14:textId="77777777" w:rsidR="0055269C" w:rsidRPr="0055269C" w:rsidRDefault="0055269C" w:rsidP="0055269C">
      <w:pPr>
        <w:spacing w:before="400" w:after="200"/>
      </w:pPr>
      <w:r w:rsidRPr="0055269C">
        <w:rPr>
          <w:b/>
        </w:rPr>
        <w:t>Таблица 11.12.1 -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450"/>
        <w:gridCol w:w="754"/>
        <w:gridCol w:w="825"/>
        <w:gridCol w:w="768"/>
        <w:gridCol w:w="835"/>
        <w:gridCol w:w="714"/>
        <w:gridCol w:w="768"/>
        <w:gridCol w:w="709"/>
        <w:gridCol w:w="744"/>
        <w:gridCol w:w="744"/>
        <w:gridCol w:w="763"/>
        <w:gridCol w:w="881"/>
        <w:gridCol w:w="755"/>
        <w:gridCol w:w="711"/>
        <w:gridCol w:w="881"/>
        <w:gridCol w:w="849"/>
        <w:gridCol w:w="674"/>
        <w:gridCol w:w="674"/>
        <w:gridCol w:w="778"/>
      </w:tblGrid>
      <w:tr w:rsidR="0055269C" w:rsidRPr="0055269C" w14:paraId="16AEA88A" w14:textId="77777777" w:rsidTr="008D5BDF">
        <w:trPr>
          <w:jc w:val="center"/>
        </w:trPr>
        <w:tc>
          <w:tcPr>
            <w:tcW w:w="0" w:type="dxa"/>
            <w:vMerge w:val="restart"/>
            <w:shd w:val="clear" w:color="auto" w:fill="F2F2F2"/>
            <w:tcMar>
              <w:top w:w="120" w:type="dxa"/>
              <w:left w:w="200" w:type="dxa"/>
              <w:bottom w:w="120" w:type="dxa"/>
              <w:right w:w="200" w:type="dxa"/>
            </w:tcMar>
            <w:vAlign w:val="center"/>
          </w:tcPr>
          <w:p w14:paraId="2F8A6AA0" w14:textId="77777777" w:rsidR="0055269C" w:rsidRPr="0055269C" w:rsidRDefault="0055269C" w:rsidP="0055269C">
            <w:pPr>
              <w:jc w:val="center"/>
            </w:pPr>
            <w:r w:rsidRPr="0055269C">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6C29452D" w14:textId="77777777" w:rsidR="0055269C" w:rsidRPr="0055269C" w:rsidRDefault="0055269C" w:rsidP="0055269C">
            <w:pPr>
              <w:jc w:val="center"/>
            </w:pPr>
            <w:r w:rsidRPr="0055269C">
              <w:rPr>
                <w:rFonts w:eastAsia="Times New Roman" w:cs="Times New Roman"/>
                <w:sz w:val="22"/>
              </w:rPr>
              <w:t>Теплоисточник</w:t>
            </w:r>
          </w:p>
        </w:tc>
        <w:tc>
          <w:tcPr>
            <w:tcW w:w="0" w:type="dxa"/>
            <w:shd w:val="clear" w:color="auto" w:fill="F2F2F2"/>
            <w:tcMar>
              <w:top w:w="120" w:type="dxa"/>
              <w:left w:w="200" w:type="dxa"/>
              <w:bottom w:w="120" w:type="dxa"/>
              <w:right w:w="200" w:type="dxa"/>
            </w:tcMar>
            <w:vAlign w:val="center"/>
          </w:tcPr>
          <w:p w14:paraId="064FD360" w14:textId="77777777" w:rsidR="0055269C" w:rsidRPr="0055269C" w:rsidRDefault="0055269C" w:rsidP="0055269C">
            <w:pPr>
              <w:jc w:val="center"/>
            </w:pPr>
            <w:r w:rsidRPr="0055269C">
              <w:rPr>
                <w:rFonts w:eastAsia="Times New Roman" w:cs="Times New Roman"/>
                <w:sz w:val="22"/>
              </w:rPr>
              <w:t>Показатель надежности электроснабжения теплоисточника</w:t>
            </w:r>
          </w:p>
        </w:tc>
        <w:tc>
          <w:tcPr>
            <w:tcW w:w="0" w:type="dxa"/>
            <w:shd w:val="clear" w:color="auto" w:fill="F2F2F2"/>
            <w:tcMar>
              <w:top w:w="120" w:type="dxa"/>
              <w:left w:w="200" w:type="dxa"/>
              <w:bottom w:w="120" w:type="dxa"/>
              <w:right w:w="200" w:type="dxa"/>
            </w:tcMar>
            <w:vAlign w:val="center"/>
          </w:tcPr>
          <w:p w14:paraId="3F6CBF73" w14:textId="77777777" w:rsidR="0055269C" w:rsidRPr="0055269C" w:rsidRDefault="0055269C" w:rsidP="0055269C">
            <w:pPr>
              <w:jc w:val="center"/>
            </w:pPr>
            <w:r w:rsidRPr="0055269C">
              <w:rPr>
                <w:rFonts w:eastAsia="Times New Roman" w:cs="Times New Roman"/>
                <w:sz w:val="22"/>
              </w:rPr>
              <w:t>Показатель надежности водоснабжения теплоисточника</w:t>
            </w:r>
          </w:p>
        </w:tc>
        <w:tc>
          <w:tcPr>
            <w:tcW w:w="0" w:type="dxa"/>
            <w:shd w:val="clear" w:color="auto" w:fill="F2F2F2"/>
            <w:tcMar>
              <w:top w:w="120" w:type="dxa"/>
              <w:left w:w="200" w:type="dxa"/>
              <w:bottom w:w="120" w:type="dxa"/>
              <w:right w:w="200" w:type="dxa"/>
            </w:tcMar>
            <w:vAlign w:val="center"/>
          </w:tcPr>
          <w:p w14:paraId="49F973BF" w14:textId="77777777" w:rsidR="0055269C" w:rsidRPr="0055269C" w:rsidRDefault="0055269C" w:rsidP="0055269C">
            <w:pPr>
              <w:jc w:val="center"/>
            </w:pPr>
            <w:r w:rsidRPr="0055269C">
              <w:rPr>
                <w:rFonts w:eastAsia="Times New Roman" w:cs="Times New Roman"/>
                <w:sz w:val="22"/>
              </w:rPr>
              <w:t>Показатель надежности топливоснабжения теплоисточника</w:t>
            </w:r>
          </w:p>
        </w:tc>
        <w:tc>
          <w:tcPr>
            <w:tcW w:w="0" w:type="dxa"/>
            <w:shd w:val="clear" w:color="auto" w:fill="F2F2F2"/>
            <w:tcMar>
              <w:top w:w="120" w:type="dxa"/>
              <w:left w:w="200" w:type="dxa"/>
              <w:bottom w:w="120" w:type="dxa"/>
              <w:right w:w="200" w:type="dxa"/>
            </w:tcMar>
            <w:vAlign w:val="center"/>
          </w:tcPr>
          <w:p w14:paraId="01DA3F7B" w14:textId="77777777" w:rsidR="0055269C" w:rsidRPr="0055269C" w:rsidRDefault="0055269C" w:rsidP="0055269C">
            <w:pPr>
              <w:jc w:val="center"/>
              <w:rPr>
                <w:lang w:val="ru-RU"/>
              </w:rPr>
            </w:pPr>
            <w:r w:rsidRPr="0055269C">
              <w:rPr>
                <w:rFonts w:eastAsia="Times New Roman" w:cs="Times New Roman"/>
                <w:sz w:val="22"/>
                <w:lang w:val="ru-RU"/>
              </w:rPr>
              <w:t>Показатель соответствия тепловой мощности источников тепловой энергии и проп</w:t>
            </w:r>
            <w:r w:rsidRPr="0055269C">
              <w:rPr>
                <w:rFonts w:eastAsia="Times New Roman" w:cs="Times New Roman"/>
                <w:sz w:val="22"/>
                <w:lang w:val="ru-RU"/>
              </w:rPr>
              <w:lastRenderedPageBreak/>
              <w:t xml:space="preserve">ускной способности тепловых сетей фактическим тепловым нагрузкам потребителей </w:t>
            </w:r>
          </w:p>
        </w:tc>
        <w:tc>
          <w:tcPr>
            <w:tcW w:w="0" w:type="dxa"/>
            <w:shd w:val="clear" w:color="auto" w:fill="F2F2F2"/>
            <w:tcMar>
              <w:top w:w="120" w:type="dxa"/>
              <w:left w:w="200" w:type="dxa"/>
              <w:bottom w:w="120" w:type="dxa"/>
              <w:right w:w="200" w:type="dxa"/>
            </w:tcMar>
            <w:vAlign w:val="center"/>
          </w:tcPr>
          <w:p w14:paraId="2CC20409" w14:textId="77777777" w:rsidR="0055269C" w:rsidRPr="0055269C" w:rsidRDefault="0055269C" w:rsidP="0055269C">
            <w:pPr>
              <w:jc w:val="center"/>
              <w:rPr>
                <w:lang w:val="ru-RU"/>
              </w:rPr>
            </w:pPr>
            <w:r w:rsidRPr="0055269C">
              <w:rPr>
                <w:rFonts w:eastAsia="Times New Roman" w:cs="Times New Roman"/>
                <w:sz w:val="22"/>
                <w:lang w:val="ru-RU"/>
              </w:rPr>
              <w:lastRenderedPageBreak/>
              <w:t>Показатель уровня резервирования теплоисточника и элементов тепловой сети</w:t>
            </w:r>
          </w:p>
        </w:tc>
        <w:tc>
          <w:tcPr>
            <w:tcW w:w="0" w:type="dxa"/>
            <w:shd w:val="clear" w:color="auto" w:fill="F2F2F2"/>
            <w:tcMar>
              <w:top w:w="120" w:type="dxa"/>
              <w:left w:w="200" w:type="dxa"/>
              <w:bottom w:w="120" w:type="dxa"/>
              <w:right w:w="200" w:type="dxa"/>
            </w:tcMar>
            <w:vAlign w:val="center"/>
          </w:tcPr>
          <w:p w14:paraId="2A21A983" w14:textId="77777777" w:rsidR="0055269C" w:rsidRPr="0055269C" w:rsidRDefault="0055269C" w:rsidP="0055269C">
            <w:pPr>
              <w:jc w:val="center"/>
              <w:rPr>
                <w:lang w:val="ru-RU"/>
              </w:rPr>
            </w:pPr>
            <w:r w:rsidRPr="0055269C">
              <w:rPr>
                <w:rFonts w:eastAsia="Times New Roman" w:cs="Times New Roman"/>
                <w:sz w:val="22"/>
                <w:lang w:val="ru-RU"/>
              </w:rPr>
              <w:t>Показатель технического состояния тепловых сетей</w:t>
            </w:r>
          </w:p>
        </w:tc>
        <w:tc>
          <w:tcPr>
            <w:tcW w:w="0" w:type="dxa"/>
            <w:shd w:val="clear" w:color="auto" w:fill="F2F2F2"/>
            <w:tcMar>
              <w:top w:w="120" w:type="dxa"/>
              <w:left w:w="200" w:type="dxa"/>
              <w:bottom w:w="120" w:type="dxa"/>
              <w:right w:w="200" w:type="dxa"/>
            </w:tcMar>
            <w:vAlign w:val="center"/>
          </w:tcPr>
          <w:p w14:paraId="6870C1B5" w14:textId="77777777" w:rsidR="0055269C" w:rsidRPr="0055269C" w:rsidRDefault="0055269C" w:rsidP="0055269C">
            <w:pPr>
              <w:jc w:val="center"/>
              <w:rPr>
                <w:lang w:val="ru-RU"/>
              </w:rPr>
            </w:pPr>
            <w:r w:rsidRPr="0055269C">
              <w:rPr>
                <w:rFonts w:eastAsia="Times New Roman" w:cs="Times New Roman"/>
                <w:sz w:val="22"/>
                <w:lang w:val="ru-RU"/>
              </w:rPr>
              <w:t>Показатьель интенсивности отказов тепловых сетей</w:t>
            </w:r>
          </w:p>
        </w:tc>
        <w:tc>
          <w:tcPr>
            <w:tcW w:w="0" w:type="dxa"/>
            <w:shd w:val="clear" w:color="auto" w:fill="F2F2F2"/>
            <w:tcMar>
              <w:top w:w="120" w:type="dxa"/>
              <w:left w:w="200" w:type="dxa"/>
              <w:bottom w:w="120" w:type="dxa"/>
              <w:right w:w="200" w:type="dxa"/>
            </w:tcMar>
            <w:vAlign w:val="center"/>
          </w:tcPr>
          <w:p w14:paraId="48C422A8" w14:textId="77777777" w:rsidR="0055269C" w:rsidRPr="0055269C" w:rsidRDefault="0055269C" w:rsidP="0055269C">
            <w:pPr>
              <w:jc w:val="center"/>
              <w:rPr>
                <w:lang w:val="ru-RU"/>
              </w:rPr>
            </w:pPr>
            <w:r w:rsidRPr="0055269C">
              <w:rPr>
                <w:rFonts w:eastAsia="Times New Roman" w:cs="Times New Roman"/>
                <w:sz w:val="22"/>
                <w:lang w:val="ru-RU"/>
              </w:rPr>
              <w:t xml:space="preserve">Показатель интенсивности отказов теплового источника </w:t>
            </w:r>
          </w:p>
        </w:tc>
        <w:tc>
          <w:tcPr>
            <w:tcW w:w="0" w:type="dxa"/>
            <w:shd w:val="clear" w:color="auto" w:fill="F2F2F2"/>
            <w:tcMar>
              <w:top w:w="120" w:type="dxa"/>
              <w:left w:w="200" w:type="dxa"/>
              <w:bottom w:w="120" w:type="dxa"/>
              <w:right w:w="200" w:type="dxa"/>
            </w:tcMar>
            <w:vAlign w:val="center"/>
          </w:tcPr>
          <w:p w14:paraId="27726212" w14:textId="77777777" w:rsidR="0055269C" w:rsidRPr="0055269C" w:rsidRDefault="0055269C" w:rsidP="0055269C">
            <w:pPr>
              <w:jc w:val="center"/>
              <w:rPr>
                <w:lang w:val="ru-RU"/>
              </w:rPr>
            </w:pPr>
            <w:r w:rsidRPr="0055269C">
              <w:rPr>
                <w:rFonts w:eastAsia="Times New Roman" w:cs="Times New Roman"/>
                <w:sz w:val="22"/>
                <w:lang w:val="ru-RU"/>
              </w:rPr>
              <w:t>Показатель относительного аварийного недоотпуска тепла</w:t>
            </w:r>
          </w:p>
        </w:tc>
        <w:tc>
          <w:tcPr>
            <w:tcW w:w="0" w:type="dxa"/>
            <w:shd w:val="clear" w:color="auto" w:fill="F2F2F2"/>
            <w:tcMar>
              <w:top w:w="120" w:type="dxa"/>
              <w:left w:w="200" w:type="dxa"/>
              <w:bottom w:w="120" w:type="dxa"/>
              <w:right w:w="200" w:type="dxa"/>
            </w:tcMar>
            <w:vAlign w:val="center"/>
          </w:tcPr>
          <w:p w14:paraId="6A291A9D" w14:textId="77777777" w:rsidR="0055269C" w:rsidRPr="0055269C" w:rsidRDefault="0055269C" w:rsidP="0055269C">
            <w:pPr>
              <w:jc w:val="center"/>
              <w:rPr>
                <w:lang w:val="ru-RU"/>
              </w:rPr>
            </w:pPr>
            <w:r w:rsidRPr="0055269C">
              <w:rPr>
                <w:rFonts w:eastAsia="Times New Roman" w:cs="Times New Roman"/>
                <w:sz w:val="22"/>
                <w:lang w:val="ru-RU"/>
              </w:rPr>
              <w:t>Показатель укомплектованности ремонтным и оперативно-ремонтным персоналом;</w:t>
            </w:r>
          </w:p>
        </w:tc>
        <w:tc>
          <w:tcPr>
            <w:tcW w:w="0" w:type="dxa"/>
            <w:shd w:val="clear" w:color="auto" w:fill="F2F2F2"/>
            <w:tcMar>
              <w:top w:w="120" w:type="dxa"/>
              <w:left w:w="200" w:type="dxa"/>
              <w:bottom w:w="120" w:type="dxa"/>
              <w:right w:w="200" w:type="dxa"/>
            </w:tcMar>
            <w:vAlign w:val="center"/>
          </w:tcPr>
          <w:p w14:paraId="45EEDD37" w14:textId="77777777" w:rsidR="0055269C" w:rsidRPr="0055269C" w:rsidRDefault="0055269C" w:rsidP="0055269C">
            <w:pPr>
              <w:jc w:val="center"/>
              <w:rPr>
                <w:lang w:val="ru-RU"/>
              </w:rPr>
            </w:pPr>
            <w:r w:rsidRPr="0055269C">
              <w:rPr>
                <w:rFonts w:eastAsia="Times New Roman" w:cs="Times New Roman"/>
                <w:sz w:val="22"/>
                <w:lang w:val="ru-RU"/>
              </w:rPr>
              <w:t>Показатель оснащенности машинами, специальными механизмами и оборудованием</w:t>
            </w:r>
          </w:p>
        </w:tc>
        <w:tc>
          <w:tcPr>
            <w:tcW w:w="0" w:type="dxa"/>
            <w:shd w:val="clear" w:color="auto" w:fill="F2F2F2"/>
            <w:tcMar>
              <w:top w:w="120" w:type="dxa"/>
              <w:left w:w="200" w:type="dxa"/>
              <w:bottom w:w="120" w:type="dxa"/>
              <w:right w:w="200" w:type="dxa"/>
            </w:tcMar>
            <w:vAlign w:val="center"/>
          </w:tcPr>
          <w:p w14:paraId="77A95B32" w14:textId="77777777" w:rsidR="0055269C" w:rsidRPr="0055269C" w:rsidRDefault="0055269C" w:rsidP="0055269C">
            <w:pPr>
              <w:jc w:val="center"/>
              <w:rPr>
                <w:lang w:val="ru-RU"/>
              </w:rPr>
            </w:pPr>
            <w:r w:rsidRPr="0055269C">
              <w:rPr>
                <w:rFonts w:eastAsia="Times New Roman" w:cs="Times New Roman"/>
                <w:sz w:val="22"/>
                <w:lang w:val="ru-RU"/>
              </w:rPr>
              <w:t>Показатель наличия основных материально-технических ресурсов</w:t>
            </w:r>
          </w:p>
        </w:tc>
        <w:tc>
          <w:tcPr>
            <w:tcW w:w="0" w:type="dxa"/>
            <w:shd w:val="clear" w:color="auto" w:fill="F2F2F2"/>
            <w:tcMar>
              <w:top w:w="120" w:type="dxa"/>
              <w:left w:w="200" w:type="dxa"/>
              <w:bottom w:w="120" w:type="dxa"/>
              <w:right w:w="200" w:type="dxa"/>
            </w:tcMar>
            <w:vAlign w:val="center"/>
          </w:tcPr>
          <w:p w14:paraId="371C93A9" w14:textId="77777777" w:rsidR="0055269C" w:rsidRPr="0055269C" w:rsidRDefault="0055269C" w:rsidP="0055269C">
            <w:pPr>
              <w:jc w:val="center"/>
              <w:rPr>
                <w:lang w:val="ru-RU"/>
              </w:rPr>
            </w:pPr>
            <w:r w:rsidRPr="0055269C">
              <w:rPr>
                <w:rFonts w:eastAsia="Times New Roman" w:cs="Times New Roman"/>
                <w:sz w:val="22"/>
                <w:lang w:val="ru-RU"/>
              </w:rPr>
              <w:t>Показатель укомплектованности передвижными автономными источниками электропитания для ведения аварийно-восстановите</w:t>
            </w:r>
            <w:r w:rsidRPr="0055269C">
              <w:rPr>
                <w:rFonts w:eastAsia="Times New Roman" w:cs="Times New Roman"/>
                <w:sz w:val="22"/>
                <w:lang w:val="ru-RU"/>
              </w:rPr>
              <w:lastRenderedPageBreak/>
              <w:t>льных работ</w:t>
            </w:r>
          </w:p>
        </w:tc>
        <w:tc>
          <w:tcPr>
            <w:tcW w:w="0" w:type="dxa"/>
            <w:shd w:val="clear" w:color="auto" w:fill="F2F2F2"/>
            <w:tcMar>
              <w:top w:w="120" w:type="dxa"/>
              <w:left w:w="200" w:type="dxa"/>
              <w:bottom w:w="120" w:type="dxa"/>
              <w:right w:w="200" w:type="dxa"/>
            </w:tcMar>
            <w:vAlign w:val="center"/>
          </w:tcPr>
          <w:p w14:paraId="5E599608" w14:textId="77777777" w:rsidR="0055269C" w:rsidRPr="0055269C" w:rsidRDefault="0055269C" w:rsidP="0055269C">
            <w:pPr>
              <w:jc w:val="center"/>
              <w:rPr>
                <w:lang w:val="ru-RU"/>
              </w:rPr>
            </w:pPr>
            <w:r w:rsidRPr="0055269C">
              <w:rPr>
                <w:rFonts w:eastAsia="Times New Roman" w:cs="Times New Roman"/>
                <w:sz w:val="22"/>
                <w:lang w:val="ru-RU"/>
              </w:rPr>
              <w:lastRenderedPageBreak/>
              <w:t>Показатель готовности теплоснабжающих организаций к проведению аварийно-восстановительных работ в системах теплосна</w:t>
            </w:r>
            <w:r w:rsidRPr="0055269C">
              <w:rPr>
                <w:rFonts w:eastAsia="Times New Roman" w:cs="Times New Roman"/>
                <w:sz w:val="22"/>
                <w:lang w:val="ru-RU"/>
              </w:rPr>
              <w:lastRenderedPageBreak/>
              <w:t xml:space="preserve">бжения </w:t>
            </w:r>
          </w:p>
        </w:tc>
        <w:tc>
          <w:tcPr>
            <w:tcW w:w="0" w:type="dxa"/>
            <w:vMerge w:val="restart"/>
            <w:shd w:val="clear" w:color="auto" w:fill="F2F2F2"/>
            <w:tcMar>
              <w:top w:w="120" w:type="dxa"/>
              <w:left w:w="200" w:type="dxa"/>
              <w:bottom w:w="120" w:type="dxa"/>
              <w:right w:w="200" w:type="dxa"/>
            </w:tcMar>
            <w:vAlign w:val="center"/>
          </w:tcPr>
          <w:p w14:paraId="2DDD905E" w14:textId="77777777" w:rsidR="0055269C" w:rsidRPr="0055269C" w:rsidRDefault="0055269C" w:rsidP="0055269C">
            <w:pPr>
              <w:jc w:val="center"/>
              <w:rPr>
                <w:lang w:val="ru-RU"/>
              </w:rPr>
            </w:pPr>
            <w:r w:rsidRPr="0055269C">
              <w:rPr>
                <w:rFonts w:eastAsia="Times New Roman" w:cs="Times New Roman"/>
                <w:sz w:val="22"/>
                <w:lang w:val="ru-RU"/>
              </w:rPr>
              <w:lastRenderedPageBreak/>
              <w:t>оценка надежности источников тепловой энергии</w:t>
            </w:r>
          </w:p>
        </w:tc>
        <w:tc>
          <w:tcPr>
            <w:tcW w:w="0" w:type="dxa"/>
            <w:vMerge w:val="restart"/>
            <w:shd w:val="clear" w:color="auto" w:fill="F2F2F2"/>
            <w:tcMar>
              <w:top w:w="120" w:type="dxa"/>
              <w:left w:w="200" w:type="dxa"/>
              <w:bottom w:w="120" w:type="dxa"/>
              <w:right w:w="200" w:type="dxa"/>
            </w:tcMar>
            <w:vAlign w:val="center"/>
          </w:tcPr>
          <w:p w14:paraId="27F8295C" w14:textId="77777777" w:rsidR="0055269C" w:rsidRPr="0055269C" w:rsidRDefault="0055269C" w:rsidP="0055269C">
            <w:pPr>
              <w:jc w:val="center"/>
            </w:pPr>
            <w:r w:rsidRPr="0055269C">
              <w:rPr>
                <w:rFonts w:eastAsia="Times New Roman" w:cs="Times New Roman"/>
                <w:sz w:val="22"/>
              </w:rPr>
              <w:t>оценка надежности тепловых сетей</w:t>
            </w:r>
          </w:p>
        </w:tc>
        <w:tc>
          <w:tcPr>
            <w:tcW w:w="0" w:type="dxa"/>
            <w:vMerge w:val="restart"/>
            <w:shd w:val="clear" w:color="auto" w:fill="F2F2F2"/>
            <w:tcMar>
              <w:top w:w="120" w:type="dxa"/>
              <w:left w:w="200" w:type="dxa"/>
              <w:bottom w:w="120" w:type="dxa"/>
              <w:right w:w="200" w:type="dxa"/>
            </w:tcMar>
            <w:vAlign w:val="center"/>
          </w:tcPr>
          <w:p w14:paraId="765785A3" w14:textId="77777777" w:rsidR="0055269C" w:rsidRPr="0055269C" w:rsidRDefault="0055269C" w:rsidP="0055269C">
            <w:pPr>
              <w:jc w:val="center"/>
              <w:rPr>
                <w:lang w:val="ru-RU"/>
              </w:rPr>
            </w:pPr>
            <w:r w:rsidRPr="0055269C">
              <w:rPr>
                <w:rFonts w:eastAsia="Times New Roman" w:cs="Times New Roman"/>
                <w:sz w:val="22"/>
                <w:lang w:val="ru-RU"/>
              </w:rPr>
              <w:t>оценка надежности систем теплоснабжения в целом</w:t>
            </w:r>
          </w:p>
        </w:tc>
      </w:tr>
      <w:tr w:rsidR="0055269C" w:rsidRPr="0055269C" w14:paraId="1458A34C" w14:textId="77777777" w:rsidTr="008D5BDF">
        <w:trPr>
          <w:jc w:val="center"/>
        </w:trPr>
        <w:tc>
          <w:tcPr>
            <w:tcW w:w="0" w:type="dxa"/>
            <w:vMerge/>
          </w:tcPr>
          <w:p w14:paraId="45848662" w14:textId="77777777" w:rsidR="0055269C" w:rsidRPr="0055269C" w:rsidRDefault="0055269C" w:rsidP="0055269C">
            <w:pPr>
              <w:rPr>
                <w:lang w:val="ru-RU"/>
              </w:rPr>
            </w:pPr>
          </w:p>
        </w:tc>
        <w:tc>
          <w:tcPr>
            <w:tcW w:w="0" w:type="dxa"/>
            <w:vMerge/>
          </w:tcPr>
          <w:p w14:paraId="082425B0" w14:textId="77777777" w:rsidR="0055269C" w:rsidRPr="0055269C" w:rsidRDefault="0055269C" w:rsidP="0055269C">
            <w:pPr>
              <w:rPr>
                <w:lang w:val="ru-RU"/>
              </w:rPr>
            </w:pPr>
          </w:p>
        </w:tc>
        <w:tc>
          <w:tcPr>
            <w:tcW w:w="0" w:type="dxa"/>
            <w:shd w:val="clear" w:color="auto" w:fill="F2F2F2"/>
            <w:tcMar>
              <w:top w:w="120" w:type="dxa"/>
              <w:left w:w="200" w:type="dxa"/>
              <w:bottom w:w="120" w:type="dxa"/>
              <w:right w:w="200" w:type="dxa"/>
            </w:tcMar>
            <w:vAlign w:val="center"/>
          </w:tcPr>
          <w:p w14:paraId="6DC67A5F" w14:textId="77777777" w:rsidR="0055269C" w:rsidRPr="0055269C" w:rsidRDefault="0055269C" w:rsidP="0055269C">
            <w:pPr>
              <w:jc w:val="center"/>
            </w:pPr>
            <w:r w:rsidRPr="0055269C">
              <w:rPr>
                <w:rFonts w:eastAsia="Times New Roman" w:cs="Times New Roman"/>
                <w:sz w:val="22"/>
              </w:rPr>
              <w:t>Kэ</w:t>
            </w:r>
          </w:p>
        </w:tc>
        <w:tc>
          <w:tcPr>
            <w:tcW w:w="0" w:type="dxa"/>
            <w:shd w:val="clear" w:color="auto" w:fill="F2F2F2"/>
            <w:tcMar>
              <w:top w:w="120" w:type="dxa"/>
              <w:left w:w="200" w:type="dxa"/>
              <w:bottom w:w="120" w:type="dxa"/>
              <w:right w:w="200" w:type="dxa"/>
            </w:tcMar>
            <w:vAlign w:val="center"/>
          </w:tcPr>
          <w:p w14:paraId="72517982" w14:textId="77777777" w:rsidR="0055269C" w:rsidRPr="0055269C" w:rsidRDefault="0055269C" w:rsidP="0055269C">
            <w:pPr>
              <w:jc w:val="center"/>
            </w:pPr>
            <w:r w:rsidRPr="0055269C">
              <w:rPr>
                <w:rFonts w:eastAsia="Times New Roman" w:cs="Times New Roman"/>
                <w:sz w:val="22"/>
              </w:rPr>
              <w:t>Kв</w:t>
            </w:r>
          </w:p>
        </w:tc>
        <w:tc>
          <w:tcPr>
            <w:tcW w:w="0" w:type="dxa"/>
            <w:shd w:val="clear" w:color="auto" w:fill="F2F2F2"/>
            <w:tcMar>
              <w:top w:w="120" w:type="dxa"/>
              <w:left w:w="200" w:type="dxa"/>
              <w:bottom w:w="120" w:type="dxa"/>
              <w:right w:w="200" w:type="dxa"/>
            </w:tcMar>
            <w:vAlign w:val="center"/>
          </w:tcPr>
          <w:p w14:paraId="3AAF58C1" w14:textId="77777777" w:rsidR="0055269C" w:rsidRPr="0055269C" w:rsidRDefault="0055269C" w:rsidP="0055269C">
            <w:pPr>
              <w:jc w:val="center"/>
            </w:pPr>
            <w:r w:rsidRPr="0055269C">
              <w:rPr>
                <w:rFonts w:eastAsia="Times New Roman" w:cs="Times New Roman"/>
                <w:sz w:val="22"/>
              </w:rPr>
              <w:t>Kт</w:t>
            </w:r>
          </w:p>
        </w:tc>
        <w:tc>
          <w:tcPr>
            <w:tcW w:w="0" w:type="dxa"/>
            <w:shd w:val="clear" w:color="auto" w:fill="F2F2F2"/>
            <w:tcMar>
              <w:top w:w="120" w:type="dxa"/>
              <w:left w:w="200" w:type="dxa"/>
              <w:bottom w:w="120" w:type="dxa"/>
              <w:right w:w="200" w:type="dxa"/>
            </w:tcMar>
            <w:vAlign w:val="center"/>
          </w:tcPr>
          <w:p w14:paraId="73ECA692" w14:textId="77777777" w:rsidR="0055269C" w:rsidRPr="0055269C" w:rsidRDefault="0055269C" w:rsidP="0055269C">
            <w:pPr>
              <w:jc w:val="center"/>
            </w:pPr>
            <w:r w:rsidRPr="0055269C">
              <w:rPr>
                <w:rFonts w:eastAsia="Times New Roman" w:cs="Times New Roman"/>
                <w:sz w:val="22"/>
              </w:rPr>
              <w:t>(Кб)</w:t>
            </w:r>
          </w:p>
        </w:tc>
        <w:tc>
          <w:tcPr>
            <w:tcW w:w="0" w:type="dxa"/>
            <w:shd w:val="clear" w:color="auto" w:fill="F2F2F2"/>
            <w:tcMar>
              <w:top w:w="120" w:type="dxa"/>
              <w:left w:w="200" w:type="dxa"/>
              <w:bottom w:w="120" w:type="dxa"/>
              <w:right w:w="200" w:type="dxa"/>
            </w:tcMar>
            <w:vAlign w:val="center"/>
          </w:tcPr>
          <w:p w14:paraId="58BF33A9" w14:textId="77777777" w:rsidR="0055269C" w:rsidRPr="0055269C" w:rsidRDefault="0055269C" w:rsidP="0055269C">
            <w:pPr>
              <w:jc w:val="center"/>
            </w:pPr>
            <w:r w:rsidRPr="0055269C">
              <w:rPr>
                <w:rFonts w:eastAsia="Times New Roman" w:cs="Times New Roman"/>
                <w:sz w:val="22"/>
              </w:rPr>
              <w:t>Kр</w:t>
            </w:r>
          </w:p>
        </w:tc>
        <w:tc>
          <w:tcPr>
            <w:tcW w:w="0" w:type="dxa"/>
            <w:shd w:val="clear" w:color="auto" w:fill="F2F2F2"/>
            <w:tcMar>
              <w:top w:w="120" w:type="dxa"/>
              <w:left w:w="200" w:type="dxa"/>
              <w:bottom w:w="120" w:type="dxa"/>
              <w:right w:w="200" w:type="dxa"/>
            </w:tcMar>
            <w:vAlign w:val="center"/>
          </w:tcPr>
          <w:p w14:paraId="3A2DC7B7" w14:textId="77777777" w:rsidR="0055269C" w:rsidRPr="0055269C" w:rsidRDefault="0055269C" w:rsidP="0055269C">
            <w:pPr>
              <w:jc w:val="center"/>
            </w:pPr>
            <w:r w:rsidRPr="0055269C">
              <w:rPr>
                <w:rFonts w:eastAsia="Times New Roman" w:cs="Times New Roman"/>
                <w:sz w:val="22"/>
              </w:rPr>
              <w:t>Kс</w:t>
            </w:r>
          </w:p>
        </w:tc>
        <w:tc>
          <w:tcPr>
            <w:tcW w:w="0" w:type="dxa"/>
            <w:shd w:val="clear" w:color="auto" w:fill="F2F2F2"/>
            <w:tcMar>
              <w:top w:w="120" w:type="dxa"/>
              <w:left w:w="200" w:type="dxa"/>
              <w:bottom w:w="120" w:type="dxa"/>
              <w:right w:w="200" w:type="dxa"/>
            </w:tcMar>
            <w:vAlign w:val="center"/>
          </w:tcPr>
          <w:p w14:paraId="095391D9" w14:textId="77777777" w:rsidR="0055269C" w:rsidRPr="0055269C" w:rsidRDefault="0055269C" w:rsidP="0055269C">
            <w:pPr>
              <w:jc w:val="center"/>
            </w:pPr>
            <w:r w:rsidRPr="0055269C">
              <w:rPr>
                <w:rFonts w:eastAsia="Times New Roman" w:cs="Times New Roman"/>
                <w:sz w:val="22"/>
              </w:rPr>
              <w:t>Kотк.тс</w:t>
            </w:r>
          </w:p>
        </w:tc>
        <w:tc>
          <w:tcPr>
            <w:tcW w:w="0" w:type="dxa"/>
            <w:shd w:val="clear" w:color="auto" w:fill="F2F2F2"/>
            <w:tcMar>
              <w:top w:w="120" w:type="dxa"/>
              <w:left w:w="200" w:type="dxa"/>
              <w:bottom w:w="120" w:type="dxa"/>
              <w:right w:w="200" w:type="dxa"/>
            </w:tcMar>
            <w:vAlign w:val="center"/>
          </w:tcPr>
          <w:p w14:paraId="660EE78E" w14:textId="77777777" w:rsidR="0055269C" w:rsidRPr="0055269C" w:rsidRDefault="0055269C" w:rsidP="0055269C">
            <w:pPr>
              <w:jc w:val="center"/>
            </w:pPr>
            <w:r w:rsidRPr="0055269C">
              <w:rPr>
                <w:rFonts w:eastAsia="Times New Roman" w:cs="Times New Roman"/>
                <w:sz w:val="22"/>
              </w:rPr>
              <w:t>(Котк ит)</w:t>
            </w:r>
          </w:p>
        </w:tc>
        <w:tc>
          <w:tcPr>
            <w:tcW w:w="0" w:type="dxa"/>
            <w:shd w:val="clear" w:color="auto" w:fill="F2F2F2"/>
            <w:tcMar>
              <w:top w:w="120" w:type="dxa"/>
              <w:left w:w="200" w:type="dxa"/>
              <w:bottom w:w="120" w:type="dxa"/>
              <w:right w:w="200" w:type="dxa"/>
            </w:tcMar>
            <w:vAlign w:val="center"/>
          </w:tcPr>
          <w:p w14:paraId="64D6157D" w14:textId="77777777" w:rsidR="0055269C" w:rsidRPr="0055269C" w:rsidRDefault="0055269C" w:rsidP="0055269C">
            <w:pPr>
              <w:jc w:val="center"/>
            </w:pPr>
            <w:r w:rsidRPr="0055269C">
              <w:rPr>
                <w:rFonts w:eastAsia="Times New Roman" w:cs="Times New Roman"/>
                <w:sz w:val="22"/>
              </w:rPr>
              <w:t>Kнед</w:t>
            </w:r>
          </w:p>
        </w:tc>
        <w:tc>
          <w:tcPr>
            <w:tcW w:w="0" w:type="dxa"/>
            <w:shd w:val="clear" w:color="auto" w:fill="F2F2F2"/>
            <w:tcMar>
              <w:top w:w="120" w:type="dxa"/>
              <w:left w:w="200" w:type="dxa"/>
              <w:bottom w:w="120" w:type="dxa"/>
              <w:right w:w="200" w:type="dxa"/>
            </w:tcMar>
            <w:vAlign w:val="center"/>
          </w:tcPr>
          <w:p w14:paraId="040353A0" w14:textId="77777777" w:rsidR="0055269C" w:rsidRPr="0055269C" w:rsidRDefault="0055269C" w:rsidP="0055269C">
            <w:pPr>
              <w:jc w:val="center"/>
            </w:pPr>
            <w:r w:rsidRPr="0055269C">
              <w:rPr>
                <w:rFonts w:eastAsia="Times New Roman" w:cs="Times New Roman"/>
                <w:sz w:val="22"/>
              </w:rPr>
              <w:t>Kп</w:t>
            </w:r>
          </w:p>
        </w:tc>
        <w:tc>
          <w:tcPr>
            <w:tcW w:w="0" w:type="dxa"/>
            <w:shd w:val="clear" w:color="auto" w:fill="F2F2F2"/>
            <w:tcMar>
              <w:top w:w="120" w:type="dxa"/>
              <w:left w:w="200" w:type="dxa"/>
              <w:bottom w:w="120" w:type="dxa"/>
              <w:right w:w="200" w:type="dxa"/>
            </w:tcMar>
            <w:vAlign w:val="center"/>
          </w:tcPr>
          <w:p w14:paraId="0EABD43B" w14:textId="77777777" w:rsidR="0055269C" w:rsidRPr="0055269C" w:rsidRDefault="0055269C" w:rsidP="0055269C">
            <w:pPr>
              <w:jc w:val="center"/>
            </w:pPr>
            <w:r w:rsidRPr="0055269C">
              <w:rPr>
                <w:rFonts w:eastAsia="Times New Roman" w:cs="Times New Roman"/>
                <w:sz w:val="22"/>
              </w:rPr>
              <w:t>Kм</w:t>
            </w:r>
          </w:p>
        </w:tc>
        <w:tc>
          <w:tcPr>
            <w:tcW w:w="0" w:type="dxa"/>
            <w:shd w:val="clear" w:color="auto" w:fill="F2F2F2"/>
            <w:tcMar>
              <w:top w:w="120" w:type="dxa"/>
              <w:left w:w="200" w:type="dxa"/>
              <w:bottom w:w="120" w:type="dxa"/>
              <w:right w:w="200" w:type="dxa"/>
            </w:tcMar>
            <w:vAlign w:val="center"/>
          </w:tcPr>
          <w:p w14:paraId="70F98A43" w14:textId="77777777" w:rsidR="0055269C" w:rsidRPr="0055269C" w:rsidRDefault="0055269C" w:rsidP="0055269C">
            <w:pPr>
              <w:jc w:val="center"/>
            </w:pPr>
            <w:r w:rsidRPr="0055269C">
              <w:rPr>
                <w:rFonts w:eastAsia="Times New Roman" w:cs="Times New Roman"/>
                <w:sz w:val="22"/>
              </w:rPr>
              <w:t>Kтр</w:t>
            </w:r>
          </w:p>
        </w:tc>
        <w:tc>
          <w:tcPr>
            <w:tcW w:w="0" w:type="dxa"/>
            <w:shd w:val="clear" w:color="auto" w:fill="F2F2F2"/>
            <w:tcMar>
              <w:top w:w="120" w:type="dxa"/>
              <w:left w:w="200" w:type="dxa"/>
              <w:bottom w:w="120" w:type="dxa"/>
              <w:right w:w="200" w:type="dxa"/>
            </w:tcMar>
            <w:vAlign w:val="center"/>
          </w:tcPr>
          <w:p w14:paraId="303A1A56" w14:textId="77777777" w:rsidR="0055269C" w:rsidRPr="0055269C" w:rsidRDefault="0055269C" w:rsidP="0055269C">
            <w:pPr>
              <w:jc w:val="center"/>
            </w:pPr>
            <w:r w:rsidRPr="0055269C">
              <w:rPr>
                <w:rFonts w:eastAsia="Times New Roman" w:cs="Times New Roman"/>
                <w:sz w:val="22"/>
              </w:rPr>
              <w:t>Kист</w:t>
            </w:r>
          </w:p>
        </w:tc>
        <w:tc>
          <w:tcPr>
            <w:tcW w:w="0" w:type="dxa"/>
            <w:shd w:val="clear" w:color="auto" w:fill="F2F2F2"/>
            <w:tcMar>
              <w:top w:w="120" w:type="dxa"/>
              <w:left w:w="200" w:type="dxa"/>
              <w:bottom w:w="120" w:type="dxa"/>
              <w:right w:w="200" w:type="dxa"/>
            </w:tcMar>
            <w:vAlign w:val="center"/>
          </w:tcPr>
          <w:p w14:paraId="40112198" w14:textId="77777777" w:rsidR="0055269C" w:rsidRPr="0055269C" w:rsidRDefault="0055269C" w:rsidP="0055269C">
            <w:pPr>
              <w:jc w:val="center"/>
            </w:pPr>
            <w:r w:rsidRPr="0055269C">
              <w:rPr>
                <w:rFonts w:eastAsia="Times New Roman" w:cs="Times New Roman"/>
                <w:sz w:val="22"/>
              </w:rPr>
              <w:t>Kгот</w:t>
            </w:r>
          </w:p>
        </w:tc>
        <w:tc>
          <w:tcPr>
            <w:tcW w:w="0" w:type="dxa"/>
            <w:vMerge/>
          </w:tcPr>
          <w:p w14:paraId="6C42A194" w14:textId="77777777" w:rsidR="0055269C" w:rsidRPr="0055269C" w:rsidRDefault="0055269C" w:rsidP="0055269C"/>
        </w:tc>
        <w:tc>
          <w:tcPr>
            <w:tcW w:w="0" w:type="dxa"/>
            <w:vMerge/>
          </w:tcPr>
          <w:p w14:paraId="533D910B" w14:textId="77777777" w:rsidR="0055269C" w:rsidRPr="0055269C" w:rsidRDefault="0055269C" w:rsidP="0055269C"/>
        </w:tc>
        <w:tc>
          <w:tcPr>
            <w:tcW w:w="0" w:type="dxa"/>
            <w:vMerge/>
          </w:tcPr>
          <w:p w14:paraId="7BF22A95" w14:textId="77777777" w:rsidR="0055269C" w:rsidRPr="0055269C" w:rsidRDefault="0055269C" w:rsidP="0055269C"/>
        </w:tc>
      </w:tr>
      <w:tr w:rsidR="0055269C" w:rsidRPr="0055269C" w14:paraId="0E5FE5B3" w14:textId="77777777" w:rsidTr="008D5BDF">
        <w:trPr>
          <w:jc w:val="center"/>
        </w:trPr>
        <w:tc>
          <w:tcPr>
            <w:tcW w:w="0" w:type="dxa"/>
            <w:gridSpan w:val="19"/>
            <w:shd w:val="clear" w:color="auto" w:fill="DBE5F1"/>
            <w:tcMar>
              <w:top w:w="40" w:type="dxa"/>
              <w:left w:w="20" w:type="dxa"/>
              <w:bottom w:w="40" w:type="dxa"/>
              <w:right w:w="20" w:type="dxa"/>
            </w:tcMar>
            <w:vAlign w:val="center"/>
          </w:tcPr>
          <w:p w14:paraId="277D562E" w14:textId="77777777" w:rsidR="0055269C" w:rsidRPr="0055269C" w:rsidRDefault="0055269C" w:rsidP="0055269C">
            <w:pPr>
              <w:jc w:val="center"/>
            </w:pPr>
            <w:r w:rsidRPr="0055269C">
              <w:rPr>
                <w:rFonts w:eastAsia="Times New Roman" w:cs="Times New Roman"/>
                <w:sz w:val="22"/>
              </w:rPr>
              <w:lastRenderedPageBreak/>
              <w:t>МКОУ Кузнецовская СОШ</w:t>
            </w:r>
          </w:p>
        </w:tc>
      </w:tr>
      <w:tr w:rsidR="0055269C" w:rsidRPr="0055269C" w14:paraId="3128E2AA" w14:textId="77777777" w:rsidTr="008D5BDF">
        <w:trPr>
          <w:jc w:val="center"/>
        </w:trPr>
        <w:tc>
          <w:tcPr>
            <w:tcW w:w="0" w:type="dxa"/>
            <w:shd w:val="clear" w:color="auto" w:fill="FFFFFF"/>
            <w:tcMar>
              <w:top w:w="40" w:type="dxa"/>
              <w:left w:w="20" w:type="dxa"/>
              <w:bottom w:w="40" w:type="dxa"/>
              <w:right w:w="20" w:type="dxa"/>
            </w:tcMar>
            <w:vAlign w:val="center"/>
          </w:tcPr>
          <w:p w14:paraId="0FFBC658"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48F4C7EE"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71A6C482" w14:textId="77777777" w:rsidR="0055269C" w:rsidRPr="0055269C" w:rsidRDefault="0055269C" w:rsidP="0055269C">
            <w:pPr>
              <w:jc w:val="center"/>
            </w:pPr>
            <w:r w:rsidRPr="0055269C">
              <w:rPr>
                <w:rFonts w:eastAsia="Times New Roman" w:cs="Times New Roman"/>
                <w:sz w:val="22"/>
              </w:rPr>
              <w:t>1,0000</w:t>
            </w:r>
          </w:p>
        </w:tc>
        <w:tc>
          <w:tcPr>
            <w:tcW w:w="0" w:type="dxa"/>
            <w:shd w:val="clear" w:color="auto" w:fill="FFFFFF"/>
            <w:tcMar>
              <w:top w:w="40" w:type="dxa"/>
              <w:left w:w="200" w:type="dxa"/>
              <w:bottom w:w="40" w:type="dxa"/>
              <w:right w:w="200" w:type="dxa"/>
            </w:tcMar>
            <w:vAlign w:val="center"/>
          </w:tcPr>
          <w:p w14:paraId="25CDA145" w14:textId="77777777" w:rsidR="0055269C" w:rsidRPr="0055269C" w:rsidRDefault="0055269C" w:rsidP="0055269C">
            <w:pPr>
              <w:jc w:val="center"/>
            </w:pPr>
            <w:r w:rsidRPr="0055269C">
              <w:rPr>
                <w:rFonts w:eastAsia="Times New Roman" w:cs="Times New Roman"/>
                <w:sz w:val="22"/>
              </w:rPr>
              <w:t>1,0000</w:t>
            </w:r>
          </w:p>
        </w:tc>
        <w:tc>
          <w:tcPr>
            <w:tcW w:w="0" w:type="dxa"/>
            <w:shd w:val="clear" w:color="auto" w:fill="FFFFFF"/>
            <w:tcMar>
              <w:top w:w="40" w:type="dxa"/>
              <w:left w:w="200" w:type="dxa"/>
              <w:bottom w:w="40" w:type="dxa"/>
              <w:right w:w="200" w:type="dxa"/>
            </w:tcMar>
            <w:vAlign w:val="center"/>
          </w:tcPr>
          <w:p w14:paraId="5CB09939" w14:textId="77777777" w:rsidR="0055269C" w:rsidRPr="0055269C" w:rsidRDefault="0055269C" w:rsidP="0055269C">
            <w:pPr>
              <w:jc w:val="center"/>
            </w:pPr>
            <w:r w:rsidRPr="0055269C">
              <w:rPr>
                <w:rFonts w:eastAsia="Times New Roman" w:cs="Times New Roman"/>
                <w:sz w:val="22"/>
              </w:rPr>
              <w:t>0,5000</w:t>
            </w:r>
          </w:p>
        </w:tc>
        <w:tc>
          <w:tcPr>
            <w:tcW w:w="0" w:type="dxa"/>
            <w:shd w:val="clear" w:color="auto" w:fill="FFFFFF"/>
            <w:tcMar>
              <w:top w:w="40" w:type="dxa"/>
              <w:left w:w="200" w:type="dxa"/>
              <w:bottom w:w="40" w:type="dxa"/>
              <w:right w:w="200" w:type="dxa"/>
            </w:tcMar>
            <w:vAlign w:val="center"/>
          </w:tcPr>
          <w:p w14:paraId="7DF312A5"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711F3634"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556F693E"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2E254F35"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685C7C5E"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3F1C135E"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331FC23C"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646B3D67"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011F8ECF"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32B64E60"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16E9950A"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1A076FA6"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2A52E851" w14:textId="77777777" w:rsidR="0055269C" w:rsidRPr="0055269C" w:rsidRDefault="0055269C" w:rsidP="0055269C">
            <w:pPr>
              <w:jc w:val="center"/>
              <w:rPr>
                <w:sz w:val="22"/>
              </w:rPr>
            </w:pPr>
          </w:p>
        </w:tc>
        <w:tc>
          <w:tcPr>
            <w:tcW w:w="0" w:type="dxa"/>
            <w:shd w:val="clear" w:color="auto" w:fill="FFFFFF"/>
            <w:tcMar>
              <w:top w:w="40" w:type="dxa"/>
              <w:left w:w="200" w:type="dxa"/>
              <w:bottom w:w="40" w:type="dxa"/>
              <w:right w:w="200" w:type="dxa"/>
            </w:tcMar>
            <w:vAlign w:val="center"/>
          </w:tcPr>
          <w:p w14:paraId="49A745AD" w14:textId="77777777" w:rsidR="0055269C" w:rsidRPr="0055269C" w:rsidRDefault="0055269C" w:rsidP="0055269C">
            <w:pPr>
              <w:jc w:val="center"/>
              <w:rPr>
                <w:sz w:val="22"/>
              </w:rPr>
            </w:pPr>
          </w:p>
        </w:tc>
      </w:tr>
    </w:tbl>
    <w:p w14:paraId="088C69A1" w14:textId="77777777" w:rsidR="0055269C" w:rsidRPr="0055269C" w:rsidRDefault="0055269C" w:rsidP="0055269C">
      <w:pPr>
        <w:rPr>
          <w:lang w:val="en-US"/>
        </w:rPr>
      </w:pPr>
    </w:p>
    <w:p w14:paraId="0DBCFF1D"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19" w:name="_Toc46129149"/>
      <w:bookmarkStart w:id="620" w:name="_Toc53927724"/>
      <w:bookmarkStart w:id="621" w:name="_Toc140659967"/>
      <w:r w:rsidRPr="0055269C">
        <w:rPr>
          <w:rFonts w:eastAsia="Times New Roman" w:cs="Times New Roman"/>
          <w:b/>
          <w:bCs/>
          <w:szCs w:val="24"/>
          <w:lang w:eastAsia="ru-RU"/>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19"/>
      <w:bookmarkEnd w:id="620"/>
      <w:bookmarkEnd w:id="621"/>
    </w:p>
    <w:p w14:paraId="2693A2CD" w14:textId="77777777" w:rsidR="0055269C" w:rsidRPr="0055269C" w:rsidRDefault="0055269C" w:rsidP="0055269C">
      <w:pPr>
        <w:rPr>
          <w:rFonts w:cs="Times New Roman"/>
          <w:lang w:eastAsia="ru-RU"/>
        </w:rPr>
      </w:pPr>
    </w:p>
    <w:p w14:paraId="08D94CD8" w14:textId="77777777" w:rsidR="0055269C" w:rsidRPr="0055269C" w:rsidRDefault="0055269C" w:rsidP="0055269C">
      <w:pPr>
        <w:widowControl w:val="0"/>
        <w:autoSpaceDE w:val="0"/>
        <w:autoSpaceDN w:val="0"/>
        <w:adjustRightInd w:val="0"/>
        <w:ind w:left="685"/>
        <w:rPr>
          <w:rFonts w:eastAsiaTheme="minorEastAsia" w:cs="Times New Roman"/>
          <w:szCs w:val="24"/>
          <w:lang w:eastAsia="ru-RU"/>
        </w:rPr>
      </w:pPr>
      <w:r w:rsidRPr="0055269C">
        <w:rPr>
          <w:rFonts w:eastAsiaTheme="minorEastAsia" w:cs="Times New Roman"/>
          <w:spacing w:val="-1"/>
          <w:szCs w:val="24"/>
          <w:lang w:eastAsia="ru-RU"/>
        </w:rPr>
        <w:t>Уточнена динамика отказов</w:t>
      </w:r>
      <w:r w:rsidRPr="0055269C">
        <w:rPr>
          <w:rFonts w:eastAsiaTheme="minorEastAsia" w:cs="Times New Roman"/>
          <w:szCs w:val="24"/>
          <w:lang w:eastAsia="ru-RU"/>
        </w:rPr>
        <w:t xml:space="preserve"> на</w:t>
      </w:r>
      <w:r w:rsidRPr="0055269C">
        <w:rPr>
          <w:rFonts w:eastAsiaTheme="minorEastAsia" w:cs="Times New Roman"/>
          <w:spacing w:val="-1"/>
          <w:szCs w:val="24"/>
          <w:lang w:eastAsia="ru-RU"/>
        </w:rPr>
        <w:t xml:space="preserve"> </w:t>
      </w:r>
      <w:r w:rsidRPr="0055269C">
        <w:rPr>
          <w:rFonts w:eastAsiaTheme="minorEastAsia" w:cs="Times New Roman"/>
          <w:szCs w:val="24"/>
          <w:lang w:eastAsia="ru-RU"/>
        </w:rPr>
        <w:t>тепловых</w:t>
      </w:r>
      <w:r w:rsidRPr="0055269C">
        <w:rPr>
          <w:rFonts w:eastAsiaTheme="minorEastAsia" w:cs="Times New Roman"/>
          <w:spacing w:val="1"/>
          <w:szCs w:val="24"/>
          <w:lang w:eastAsia="ru-RU"/>
        </w:rPr>
        <w:t xml:space="preserve"> </w:t>
      </w:r>
      <w:r w:rsidRPr="0055269C">
        <w:rPr>
          <w:rFonts w:eastAsiaTheme="minorEastAsia" w:cs="Times New Roman"/>
          <w:spacing w:val="-1"/>
          <w:szCs w:val="24"/>
          <w:lang w:eastAsia="ru-RU"/>
        </w:rPr>
        <w:t xml:space="preserve">сетях </w:t>
      </w:r>
      <w:r w:rsidRPr="0055269C">
        <w:rPr>
          <w:rFonts w:eastAsiaTheme="minorEastAsia" w:cs="Times New Roman"/>
          <w:szCs w:val="24"/>
          <w:lang w:eastAsia="ru-RU"/>
        </w:rPr>
        <w:t>за</w:t>
      </w:r>
      <w:r w:rsidRPr="0055269C">
        <w:rPr>
          <w:rFonts w:eastAsiaTheme="minorEastAsia" w:cs="Times New Roman"/>
          <w:spacing w:val="-1"/>
          <w:szCs w:val="24"/>
          <w:lang w:eastAsia="ru-RU"/>
        </w:rPr>
        <w:t xml:space="preserve"> ретроспективный</w:t>
      </w:r>
      <w:r w:rsidRPr="0055269C">
        <w:rPr>
          <w:rFonts w:eastAsiaTheme="minorEastAsia" w:cs="Times New Roman"/>
          <w:spacing w:val="-2"/>
          <w:szCs w:val="24"/>
          <w:lang w:eastAsia="ru-RU"/>
        </w:rPr>
        <w:t xml:space="preserve"> </w:t>
      </w:r>
      <w:r w:rsidRPr="0055269C">
        <w:rPr>
          <w:rFonts w:eastAsiaTheme="minorEastAsia" w:cs="Times New Roman"/>
          <w:spacing w:val="-1"/>
          <w:szCs w:val="24"/>
          <w:lang w:eastAsia="ru-RU"/>
        </w:rPr>
        <w:t>период.</w:t>
      </w:r>
    </w:p>
    <w:p w14:paraId="1365C10E" w14:textId="77777777" w:rsidR="0055269C" w:rsidRPr="0055269C" w:rsidRDefault="0055269C" w:rsidP="0055269C"/>
    <w:p w14:paraId="41ABED9C" w14:textId="77777777" w:rsidR="0055269C" w:rsidRPr="0055269C" w:rsidRDefault="0055269C" w:rsidP="0055269C">
      <w:pPr>
        <w:sectPr w:rsidR="0055269C" w:rsidRPr="0055269C">
          <w:pgSz w:w="16838" w:h="11906" w:orient="landscape"/>
          <w:pgMar w:top="1134" w:right="850" w:bottom="1134" w:left="1701" w:header="708" w:footer="708" w:gutter="0"/>
          <w:cols w:space="708"/>
          <w:docGrid w:linePitch="360"/>
        </w:sectPr>
      </w:pPr>
    </w:p>
    <w:p w14:paraId="7BC743FF"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83" w:anchor="bookmark125" w:history="1">
        <w:bookmarkStart w:id="622" w:name="_Toc45625271"/>
        <w:bookmarkStart w:id="623" w:name="_Toc140659968"/>
        <w:r w:rsidR="0055269C" w:rsidRPr="0055269C">
          <w:rPr>
            <w:rFonts w:eastAsia="Times New Roman" w:cs="Times New Roman"/>
            <w:b/>
            <w:bCs/>
            <w:sz w:val="28"/>
            <w:szCs w:val="28"/>
            <w:lang w:eastAsia="ru-RU"/>
          </w:rPr>
          <w:t xml:space="preserve">ГЛАВА 12. </w:t>
        </w:r>
      </w:hyperlink>
      <w:r w:rsidR="0055269C" w:rsidRPr="0055269C">
        <w:rPr>
          <w:rFonts w:eastAsia="Times New Roman" w:cs="Times New Roman"/>
          <w:b/>
          <w:bCs/>
          <w:sz w:val="28"/>
          <w:szCs w:val="24"/>
          <w:lang w:eastAsia="ru-RU"/>
        </w:rPr>
        <w:t>ОБОСНОВАНИЕ ИНВЕСТИЦИЙ В СТРОИТЕЛЬСТВО, РЕКОНСТРУКЦИЮ, ТЕХНИЧЕСКОЕ ПЕРЕВООРУЖЕНИЕ И (ИЛИ) МОДЕРНИЗАЦИЮ</w:t>
      </w:r>
      <w:bookmarkEnd w:id="622"/>
      <w:bookmarkEnd w:id="623"/>
      <w:r w:rsidR="0055269C" w:rsidRPr="0055269C">
        <w:rPr>
          <w:rFonts w:eastAsia="Times New Roman" w:cs="Times New Roman"/>
          <w:b/>
          <w:bCs/>
          <w:sz w:val="32"/>
          <w:szCs w:val="28"/>
          <w:lang w:eastAsia="ru-RU"/>
        </w:rPr>
        <w:t xml:space="preserve"> </w:t>
      </w:r>
    </w:p>
    <w:p w14:paraId="26889509" w14:textId="77777777" w:rsidR="0055269C" w:rsidRPr="0055269C" w:rsidRDefault="0055269C" w:rsidP="0055269C"/>
    <w:p w14:paraId="60CA366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84" w:anchor="bookmark126" w:history="1">
        <w:bookmarkStart w:id="624" w:name="_Toc45625272"/>
        <w:bookmarkStart w:id="625" w:name="_Toc140659969"/>
        <w:r w:rsidR="0055269C" w:rsidRPr="0055269C">
          <w:rPr>
            <w:rFonts w:eastAsia="Times New Roman" w:cs="Times New Roman"/>
            <w:b/>
            <w:bCs/>
            <w:szCs w:val="24"/>
            <w:lang w:eastAsia="ru-RU"/>
          </w:rPr>
          <w:t xml:space="preserve">Часть 1. </w:t>
        </w:r>
      </w:hyperlink>
      <w:r w:rsidR="0055269C" w:rsidRPr="0055269C">
        <w:rPr>
          <w:rFonts w:eastAsia="Times New Roman" w:cs="Times New Roman"/>
          <w:b/>
          <w:bCs/>
          <w:szCs w:val="24"/>
          <w:lang w:eastAsia="ru-RU"/>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4"/>
      <w:bookmarkEnd w:id="625"/>
    </w:p>
    <w:p w14:paraId="48973B0E" w14:textId="77777777" w:rsidR="0055269C" w:rsidRPr="0055269C" w:rsidRDefault="0055269C" w:rsidP="0055269C"/>
    <w:p w14:paraId="6CC17627" w14:textId="77777777" w:rsidR="0055269C" w:rsidRPr="0055269C" w:rsidRDefault="0055269C" w:rsidP="0055269C">
      <w:pPr>
        <w:sectPr w:rsidR="0055269C" w:rsidRPr="0055269C" w:rsidSect="0094274D">
          <w:pgSz w:w="11906" w:h="16838"/>
          <w:pgMar w:top="1134" w:right="849" w:bottom="1134" w:left="1701" w:header="709" w:footer="709" w:gutter="0"/>
          <w:cols w:space="708"/>
          <w:docGrid w:linePitch="360"/>
        </w:sectPr>
      </w:pPr>
    </w:p>
    <w:p w14:paraId="54DEAFDA" w14:textId="77777777" w:rsidR="0055269C" w:rsidRPr="0055269C" w:rsidRDefault="0055269C" w:rsidP="0055269C">
      <w:pPr>
        <w:ind w:firstLine="709"/>
        <w:jc w:val="both"/>
        <w:rPr>
          <w:rFonts w:cs="Times New Roman"/>
          <w:sz w:val="28"/>
          <w:szCs w:val="24"/>
        </w:rPr>
      </w:pPr>
      <w:r w:rsidRPr="0055269C">
        <w:rPr>
          <w:rFonts w:cs="Times New Roman"/>
          <w:lang w:eastAsia="ru-RU"/>
        </w:rPr>
        <w:lastRenderedPageBreak/>
        <w:t>Строительство, реконструкция, техническое перевооружение и (или) модернизация источников тепловой энергии на территории муниципального образование не запланировано.</w:t>
      </w:r>
    </w:p>
    <w:p w14:paraId="7E0D176E" w14:textId="77777777" w:rsidR="0055269C" w:rsidRPr="0055269C" w:rsidRDefault="0055269C" w:rsidP="0055269C">
      <w:pPr>
        <w:rPr>
          <w:lang w:eastAsia="ru-RU"/>
        </w:rPr>
      </w:pPr>
    </w:p>
    <w:p w14:paraId="5748E3FA" w14:textId="77777777" w:rsidR="0055269C" w:rsidRPr="0055269C" w:rsidRDefault="0055269C" w:rsidP="0055269C">
      <w:pPr>
        <w:ind w:firstLine="709"/>
        <w:jc w:val="both"/>
        <w:rPr>
          <w:lang w:eastAsia="ru-RU"/>
        </w:rPr>
      </w:pPr>
      <w:bookmarkStart w:id="626" w:name="_Hlk117522192"/>
      <w:r w:rsidRPr="0055269C">
        <w:rPr>
          <w:lang w:eastAsia="ru-RU"/>
        </w:rPr>
        <w:t>В таблице 12.1.1 представлена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bookmarkEnd w:id="626"/>
    <w:p w14:paraId="225EC1F8" w14:textId="77777777" w:rsidR="0055269C" w:rsidRPr="0055269C" w:rsidRDefault="0055269C" w:rsidP="0055269C">
      <w:pPr>
        <w:ind w:firstLine="709"/>
        <w:jc w:val="center"/>
        <w:rPr>
          <w:lang w:eastAsia="ru-RU"/>
        </w:rPr>
      </w:pPr>
    </w:p>
    <w:p w14:paraId="2843F9E6" w14:textId="77777777" w:rsidR="0055269C" w:rsidRPr="0055269C" w:rsidRDefault="0055269C" w:rsidP="0055269C">
      <w:pPr>
        <w:spacing w:before="400" w:after="200"/>
      </w:pPr>
      <w:r w:rsidRPr="0055269C">
        <w:rPr>
          <w:b/>
        </w:rPr>
        <w:t>Таблица 12.1.1 - Оценка финансовых потребностей для осуществления строительства, реконструкции, технического перевооружении и (или) модернизации тепловых сетей сооружений на них</w:t>
      </w:r>
    </w:p>
    <w:tbl>
      <w:tblPr>
        <w:tblStyle w:val="a9"/>
        <w:tblW w:w="5000" w:type="pct"/>
        <w:jc w:val="center"/>
        <w:tblLook w:val="04A0" w:firstRow="1" w:lastRow="0" w:firstColumn="1" w:lastColumn="0" w:noHBand="0" w:noVBand="1"/>
      </w:tblPr>
      <w:tblGrid>
        <w:gridCol w:w="660"/>
        <w:gridCol w:w="2272"/>
        <w:gridCol w:w="2133"/>
        <w:gridCol w:w="911"/>
        <w:gridCol w:w="911"/>
        <w:gridCol w:w="911"/>
        <w:gridCol w:w="1328"/>
        <w:gridCol w:w="911"/>
        <w:gridCol w:w="911"/>
        <w:gridCol w:w="911"/>
        <w:gridCol w:w="911"/>
        <w:gridCol w:w="911"/>
        <w:gridCol w:w="911"/>
        <w:gridCol w:w="911"/>
        <w:gridCol w:w="911"/>
        <w:gridCol w:w="911"/>
        <w:gridCol w:w="911"/>
        <w:gridCol w:w="911"/>
        <w:gridCol w:w="911"/>
        <w:gridCol w:w="911"/>
      </w:tblGrid>
      <w:tr w:rsidR="0055269C" w:rsidRPr="0055269C" w14:paraId="65F1CC29" w14:textId="77777777" w:rsidTr="008D5BDF">
        <w:trPr>
          <w:jc w:val="center"/>
        </w:trPr>
        <w:tc>
          <w:tcPr>
            <w:tcW w:w="0" w:type="dxa"/>
            <w:vMerge w:val="restart"/>
            <w:shd w:val="clear" w:color="auto" w:fill="F2F2F2"/>
            <w:tcMar>
              <w:top w:w="120" w:type="dxa"/>
              <w:left w:w="200" w:type="dxa"/>
              <w:bottom w:w="120" w:type="dxa"/>
              <w:right w:w="200" w:type="dxa"/>
            </w:tcMar>
            <w:vAlign w:val="center"/>
          </w:tcPr>
          <w:p w14:paraId="52D6A5E0" w14:textId="77777777" w:rsidR="0055269C" w:rsidRPr="0055269C" w:rsidRDefault="0055269C" w:rsidP="0055269C">
            <w:pPr>
              <w:jc w:val="center"/>
            </w:pPr>
            <w:r w:rsidRPr="0055269C">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14:paraId="0FA65A7E" w14:textId="77777777" w:rsidR="0055269C" w:rsidRPr="0055269C" w:rsidRDefault="0055269C" w:rsidP="0055269C">
            <w:pPr>
              <w:jc w:val="center"/>
            </w:pPr>
            <w:r w:rsidRPr="0055269C">
              <w:rPr>
                <w:rFonts w:eastAsia="Times New Roman" w:cs="Times New Roman"/>
                <w:sz w:val="22"/>
              </w:rPr>
              <w:t>Наименование мероприятия</w:t>
            </w:r>
          </w:p>
        </w:tc>
        <w:tc>
          <w:tcPr>
            <w:tcW w:w="0" w:type="dxa"/>
            <w:vMerge w:val="restart"/>
            <w:shd w:val="clear" w:color="auto" w:fill="F2F2F2"/>
            <w:tcMar>
              <w:top w:w="120" w:type="dxa"/>
              <w:left w:w="200" w:type="dxa"/>
              <w:bottom w:w="120" w:type="dxa"/>
              <w:right w:w="200" w:type="dxa"/>
            </w:tcMar>
            <w:vAlign w:val="center"/>
          </w:tcPr>
          <w:p w14:paraId="7BEA5EA0" w14:textId="77777777" w:rsidR="0055269C" w:rsidRPr="0055269C" w:rsidRDefault="0055269C" w:rsidP="0055269C">
            <w:pPr>
              <w:jc w:val="center"/>
            </w:pPr>
            <w:r w:rsidRPr="0055269C">
              <w:rPr>
                <w:rFonts w:eastAsia="Times New Roman" w:cs="Times New Roman"/>
                <w:sz w:val="22"/>
              </w:rPr>
              <w:t>Источник финансирования</w:t>
            </w:r>
          </w:p>
        </w:tc>
        <w:tc>
          <w:tcPr>
            <w:tcW w:w="0" w:type="dxa"/>
            <w:gridSpan w:val="17"/>
            <w:shd w:val="clear" w:color="auto" w:fill="F2F2F2"/>
            <w:tcMar>
              <w:top w:w="120" w:type="dxa"/>
              <w:left w:w="200" w:type="dxa"/>
              <w:bottom w:w="120" w:type="dxa"/>
              <w:right w:w="200" w:type="dxa"/>
            </w:tcMar>
            <w:vAlign w:val="center"/>
          </w:tcPr>
          <w:p w14:paraId="693D0B92" w14:textId="77777777" w:rsidR="0055269C" w:rsidRPr="0055269C" w:rsidRDefault="0055269C" w:rsidP="0055269C">
            <w:pPr>
              <w:jc w:val="center"/>
            </w:pPr>
            <w:r w:rsidRPr="0055269C">
              <w:rPr>
                <w:rFonts w:eastAsia="Times New Roman" w:cs="Times New Roman"/>
                <w:sz w:val="22"/>
              </w:rPr>
              <w:t>Сумма освоения, тыс. рублей</w:t>
            </w:r>
          </w:p>
        </w:tc>
      </w:tr>
      <w:tr w:rsidR="0055269C" w:rsidRPr="0055269C" w14:paraId="68DB8AFC" w14:textId="77777777" w:rsidTr="008D5BDF">
        <w:trPr>
          <w:jc w:val="center"/>
        </w:trPr>
        <w:tc>
          <w:tcPr>
            <w:tcW w:w="0" w:type="dxa"/>
            <w:vMerge/>
          </w:tcPr>
          <w:p w14:paraId="08321EDC" w14:textId="77777777" w:rsidR="0055269C" w:rsidRPr="0055269C" w:rsidRDefault="0055269C" w:rsidP="0055269C"/>
        </w:tc>
        <w:tc>
          <w:tcPr>
            <w:tcW w:w="0" w:type="dxa"/>
            <w:vMerge/>
          </w:tcPr>
          <w:p w14:paraId="05D688DC" w14:textId="77777777" w:rsidR="0055269C" w:rsidRPr="0055269C" w:rsidRDefault="0055269C" w:rsidP="0055269C"/>
        </w:tc>
        <w:tc>
          <w:tcPr>
            <w:tcW w:w="0" w:type="dxa"/>
            <w:vMerge/>
          </w:tcPr>
          <w:p w14:paraId="124D1679" w14:textId="77777777" w:rsidR="0055269C" w:rsidRPr="0055269C" w:rsidRDefault="0055269C" w:rsidP="0055269C"/>
        </w:tc>
        <w:tc>
          <w:tcPr>
            <w:tcW w:w="0" w:type="dxa"/>
            <w:shd w:val="clear" w:color="auto" w:fill="F2F2F2"/>
            <w:tcMar>
              <w:top w:w="120" w:type="dxa"/>
              <w:left w:w="200" w:type="dxa"/>
              <w:bottom w:w="120" w:type="dxa"/>
              <w:right w:w="200" w:type="dxa"/>
            </w:tcMar>
            <w:vAlign w:val="center"/>
          </w:tcPr>
          <w:p w14:paraId="3263DC6D" w14:textId="77777777" w:rsidR="0055269C" w:rsidRPr="0055269C" w:rsidRDefault="0055269C" w:rsidP="0055269C">
            <w:pPr>
              <w:jc w:val="center"/>
            </w:pPr>
            <w:r w:rsidRPr="0055269C">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14:paraId="3C0C0B7A" w14:textId="77777777" w:rsidR="0055269C" w:rsidRPr="0055269C" w:rsidRDefault="0055269C" w:rsidP="0055269C">
            <w:pPr>
              <w:jc w:val="center"/>
            </w:pPr>
            <w:r w:rsidRPr="0055269C">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14:paraId="352124E8" w14:textId="77777777" w:rsidR="0055269C" w:rsidRPr="0055269C" w:rsidRDefault="0055269C" w:rsidP="0055269C">
            <w:pPr>
              <w:jc w:val="center"/>
            </w:pPr>
            <w:r w:rsidRPr="0055269C">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14:paraId="5391AD19" w14:textId="77777777" w:rsidR="0055269C" w:rsidRPr="0055269C" w:rsidRDefault="0055269C" w:rsidP="0055269C">
            <w:pPr>
              <w:jc w:val="center"/>
            </w:pPr>
            <w:r w:rsidRPr="0055269C">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14:paraId="16AA899A" w14:textId="77777777" w:rsidR="0055269C" w:rsidRPr="0055269C" w:rsidRDefault="0055269C" w:rsidP="0055269C">
            <w:pPr>
              <w:jc w:val="center"/>
            </w:pPr>
            <w:r w:rsidRPr="0055269C">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14:paraId="276D938B" w14:textId="77777777" w:rsidR="0055269C" w:rsidRPr="0055269C" w:rsidRDefault="0055269C" w:rsidP="0055269C">
            <w:pPr>
              <w:jc w:val="center"/>
            </w:pPr>
            <w:r w:rsidRPr="0055269C">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14:paraId="31C1F09F" w14:textId="77777777" w:rsidR="0055269C" w:rsidRPr="0055269C" w:rsidRDefault="0055269C" w:rsidP="0055269C">
            <w:pPr>
              <w:jc w:val="center"/>
            </w:pPr>
            <w:r w:rsidRPr="0055269C">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14:paraId="7838D548" w14:textId="77777777" w:rsidR="0055269C" w:rsidRPr="0055269C" w:rsidRDefault="0055269C" w:rsidP="0055269C">
            <w:pPr>
              <w:jc w:val="center"/>
            </w:pPr>
            <w:r w:rsidRPr="0055269C">
              <w:rPr>
                <w:rFonts w:eastAsia="Times New Roman" w:cs="Times New Roman"/>
                <w:sz w:val="22"/>
              </w:rPr>
              <w:t>2030</w:t>
            </w:r>
          </w:p>
        </w:tc>
        <w:tc>
          <w:tcPr>
            <w:tcW w:w="0" w:type="dxa"/>
            <w:shd w:val="clear" w:color="auto" w:fill="F2F2F2"/>
            <w:tcMar>
              <w:top w:w="120" w:type="dxa"/>
              <w:left w:w="200" w:type="dxa"/>
              <w:bottom w:w="120" w:type="dxa"/>
              <w:right w:w="200" w:type="dxa"/>
            </w:tcMar>
            <w:vAlign w:val="center"/>
          </w:tcPr>
          <w:p w14:paraId="375B1CF9" w14:textId="77777777" w:rsidR="0055269C" w:rsidRPr="0055269C" w:rsidRDefault="0055269C" w:rsidP="0055269C">
            <w:pPr>
              <w:jc w:val="center"/>
            </w:pPr>
            <w:r w:rsidRPr="0055269C">
              <w:rPr>
                <w:rFonts w:eastAsia="Times New Roman" w:cs="Times New Roman"/>
                <w:sz w:val="22"/>
              </w:rPr>
              <w:t>2031</w:t>
            </w:r>
          </w:p>
        </w:tc>
        <w:tc>
          <w:tcPr>
            <w:tcW w:w="0" w:type="dxa"/>
            <w:shd w:val="clear" w:color="auto" w:fill="F2F2F2"/>
            <w:tcMar>
              <w:top w:w="120" w:type="dxa"/>
              <w:left w:w="200" w:type="dxa"/>
              <w:bottom w:w="120" w:type="dxa"/>
              <w:right w:w="200" w:type="dxa"/>
            </w:tcMar>
            <w:vAlign w:val="center"/>
          </w:tcPr>
          <w:p w14:paraId="3D735300" w14:textId="77777777" w:rsidR="0055269C" w:rsidRPr="0055269C" w:rsidRDefault="0055269C" w:rsidP="0055269C">
            <w:pPr>
              <w:jc w:val="center"/>
            </w:pPr>
            <w:r w:rsidRPr="0055269C">
              <w:rPr>
                <w:rFonts w:eastAsia="Times New Roman" w:cs="Times New Roman"/>
                <w:sz w:val="22"/>
              </w:rPr>
              <w:t>2032</w:t>
            </w:r>
          </w:p>
        </w:tc>
        <w:tc>
          <w:tcPr>
            <w:tcW w:w="0" w:type="dxa"/>
            <w:shd w:val="clear" w:color="auto" w:fill="F2F2F2"/>
            <w:tcMar>
              <w:top w:w="120" w:type="dxa"/>
              <w:left w:w="200" w:type="dxa"/>
              <w:bottom w:w="120" w:type="dxa"/>
              <w:right w:w="200" w:type="dxa"/>
            </w:tcMar>
            <w:vAlign w:val="center"/>
          </w:tcPr>
          <w:p w14:paraId="0C43F8FA" w14:textId="77777777" w:rsidR="0055269C" w:rsidRPr="0055269C" w:rsidRDefault="0055269C" w:rsidP="0055269C">
            <w:pPr>
              <w:jc w:val="center"/>
            </w:pPr>
            <w:r w:rsidRPr="0055269C">
              <w:rPr>
                <w:rFonts w:eastAsia="Times New Roman" w:cs="Times New Roman"/>
                <w:sz w:val="22"/>
              </w:rPr>
              <w:t>2033</w:t>
            </w:r>
          </w:p>
        </w:tc>
        <w:tc>
          <w:tcPr>
            <w:tcW w:w="0" w:type="dxa"/>
            <w:shd w:val="clear" w:color="auto" w:fill="F2F2F2"/>
            <w:tcMar>
              <w:top w:w="120" w:type="dxa"/>
              <w:left w:w="200" w:type="dxa"/>
              <w:bottom w:w="120" w:type="dxa"/>
              <w:right w:w="200" w:type="dxa"/>
            </w:tcMar>
            <w:vAlign w:val="center"/>
          </w:tcPr>
          <w:p w14:paraId="26B3375C" w14:textId="77777777" w:rsidR="0055269C" w:rsidRPr="0055269C" w:rsidRDefault="0055269C" w:rsidP="0055269C">
            <w:pPr>
              <w:jc w:val="center"/>
            </w:pPr>
            <w:r w:rsidRPr="0055269C">
              <w:rPr>
                <w:rFonts w:eastAsia="Times New Roman" w:cs="Times New Roman"/>
                <w:sz w:val="22"/>
              </w:rPr>
              <w:t>2034</w:t>
            </w:r>
          </w:p>
        </w:tc>
        <w:tc>
          <w:tcPr>
            <w:tcW w:w="0" w:type="dxa"/>
            <w:shd w:val="clear" w:color="auto" w:fill="F2F2F2"/>
            <w:tcMar>
              <w:top w:w="120" w:type="dxa"/>
              <w:left w:w="200" w:type="dxa"/>
              <w:bottom w:w="120" w:type="dxa"/>
              <w:right w:w="200" w:type="dxa"/>
            </w:tcMar>
            <w:vAlign w:val="center"/>
          </w:tcPr>
          <w:p w14:paraId="445F822A" w14:textId="77777777" w:rsidR="0055269C" w:rsidRPr="0055269C" w:rsidRDefault="0055269C" w:rsidP="0055269C">
            <w:pPr>
              <w:jc w:val="center"/>
            </w:pPr>
            <w:r w:rsidRPr="0055269C">
              <w:rPr>
                <w:rFonts w:eastAsia="Times New Roman" w:cs="Times New Roman"/>
                <w:sz w:val="22"/>
              </w:rPr>
              <w:t>2035</w:t>
            </w:r>
          </w:p>
        </w:tc>
        <w:tc>
          <w:tcPr>
            <w:tcW w:w="0" w:type="dxa"/>
            <w:shd w:val="clear" w:color="auto" w:fill="F2F2F2"/>
            <w:tcMar>
              <w:top w:w="120" w:type="dxa"/>
              <w:left w:w="200" w:type="dxa"/>
              <w:bottom w:w="120" w:type="dxa"/>
              <w:right w:w="200" w:type="dxa"/>
            </w:tcMar>
            <w:vAlign w:val="center"/>
          </w:tcPr>
          <w:p w14:paraId="1F115283" w14:textId="77777777" w:rsidR="0055269C" w:rsidRPr="0055269C" w:rsidRDefault="0055269C" w:rsidP="0055269C">
            <w:pPr>
              <w:jc w:val="center"/>
            </w:pPr>
            <w:r w:rsidRPr="0055269C">
              <w:rPr>
                <w:rFonts w:eastAsia="Times New Roman" w:cs="Times New Roman"/>
                <w:sz w:val="22"/>
              </w:rPr>
              <w:t>2036</w:t>
            </w:r>
          </w:p>
        </w:tc>
        <w:tc>
          <w:tcPr>
            <w:tcW w:w="0" w:type="dxa"/>
            <w:shd w:val="clear" w:color="auto" w:fill="F2F2F2"/>
            <w:tcMar>
              <w:top w:w="120" w:type="dxa"/>
              <w:left w:w="200" w:type="dxa"/>
              <w:bottom w:w="120" w:type="dxa"/>
              <w:right w:w="200" w:type="dxa"/>
            </w:tcMar>
            <w:vAlign w:val="center"/>
          </w:tcPr>
          <w:p w14:paraId="7697297A" w14:textId="77777777" w:rsidR="0055269C" w:rsidRPr="0055269C" w:rsidRDefault="0055269C" w:rsidP="0055269C">
            <w:pPr>
              <w:jc w:val="center"/>
            </w:pPr>
            <w:r w:rsidRPr="0055269C">
              <w:rPr>
                <w:rFonts w:eastAsia="Times New Roman" w:cs="Times New Roman"/>
                <w:sz w:val="22"/>
              </w:rPr>
              <w:t>2037</w:t>
            </w:r>
          </w:p>
        </w:tc>
        <w:tc>
          <w:tcPr>
            <w:tcW w:w="0" w:type="dxa"/>
            <w:shd w:val="clear" w:color="auto" w:fill="F2F2F2"/>
            <w:tcMar>
              <w:top w:w="120" w:type="dxa"/>
              <w:left w:w="200" w:type="dxa"/>
              <w:bottom w:w="120" w:type="dxa"/>
              <w:right w:w="200" w:type="dxa"/>
            </w:tcMar>
            <w:vAlign w:val="center"/>
          </w:tcPr>
          <w:p w14:paraId="201F2EE0" w14:textId="77777777" w:rsidR="0055269C" w:rsidRPr="0055269C" w:rsidRDefault="0055269C" w:rsidP="0055269C">
            <w:pPr>
              <w:jc w:val="center"/>
            </w:pPr>
            <w:r w:rsidRPr="0055269C">
              <w:rPr>
                <w:rFonts w:eastAsia="Times New Roman" w:cs="Times New Roman"/>
                <w:sz w:val="22"/>
              </w:rPr>
              <w:t>2038</w:t>
            </w:r>
          </w:p>
        </w:tc>
        <w:tc>
          <w:tcPr>
            <w:tcW w:w="0" w:type="dxa"/>
            <w:shd w:val="clear" w:color="auto" w:fill="F2F2F2"/>
            <w:tcMar>
              <w:top w:w="120" w:type="dxa"/>
              <w:left w:w="200" w:type="dxa"/>
              <w:bottom w:w="120" w:type="dxa"/>
              <w:right w:w="200" w:type="dxa"/>
            </w:tcMar>
            <w:vAlign w:val="center"/>
          </w:tcPr>
          <w:p w14:paraId="6755FD19" w14:textId="77777777" w:rsidR="0055269C" w:rsidRPr="0055269C" w:rsidRDefault="0055269C" w:rsidP="0055269C">
            <w:pPr>
              <w:jc w:val="center"/>
            </w:pPr>
            <w:r w:rsidRPr="0055269C">
              <w:rPr>
                <w:rFonts w:eastAsia="Times New Roman" w:cs="Times New Roman"/>
                <w:sz w:val="22"/>
              </w:rPr>
              <w:t>2039</w:t>
            </w:r>
          </w:p>
        </w:tc>
      </w:tr>
      <w:tr w:rsidR="0055269C" w:rsidRPr="0055269C" w14:paraId="6374D7F0" w14:textId="77777777" w:rsidTr="008D5BDF">
        <w:trPr>
          <w:jc w:val="center"/>
        </w:trPr>
        <w:tc>
          <w:tcPr>
            <w:tcW w:w="0" w:type="dxa"/>
            <w:gridSpan w:val="20"/>
            <w:shd w:val="clear" w:color="auto" w:fill="D9E2F3"/>
            <w:tcMar>
              <w:top w:w="40" w:type="dxa"/>
              <w:left w:w="160" w:type="dxa"/>
              <w:bottom w:w="40" w:type="dxa"/>
              <w:right w:w="20" w:type="dxa"/>
            </w:tcMar>
            <w:vAlign w:val="center"/>
          </w:tcPr>
          <w:p w14:paraId="496FDCC2"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02552006" w14:textId="77777777" w:rsidTr="008D5BDF">
        <w:trPr>
          <w:jc w:val="center"/>
        </w:trPr>
        <w:tc>
          <w:tcPr>
            <w:tcW w:w="0" w:type="dxa"/>
            <w:gridSpan w:val="20"/>
            <w:shd w:val="clear" w:color="auto" w:fill="FFFFFF"/>
            <w:tcMar>
              <w:top w:w="40" w:type="dxa"/>
              <w:left w:w="160" w:type="dxa"/>
              <w:bottom w:w="40" w:type="dxa"/>
              <w:right w:w="20" w:type="dxa"/>
            </w:tcMar>
            <w:vAlign w:val="center"/>
          </w:tcPr>
          <w:p w14:paraId="148D0DBF" w14:textId="77777777" w:rsidR="0055269C" w:rsidRPr="0055269C" w:rsidRDefault="0055269C" w:rsidP="0055269C">
            <w:pPr>
              <w:rPr>
                <w:lang w:val="ru-RU"/>
              </w:rPr>
            </w:pPr>
            <w:r w:rsidRPr="0055269C">
              <w:rPr>
                <w:rFonts w:eastAsia="Times New Roman" w:cs="Times New Roman"/>
                <w:sz w:val="22"/>
                <w:lang w:val="ru-RU"/>
              </w:rPr>
              <w:t>Котельная с. Кузнецовка, ул. Центральная, 22</w:t>
            </w:r>
          </w:p>
        </w:tc>
      </w:tr>
      <w:tr w:rsidR="0055269C" w:rsidRPr="0055269C" w14:paraId="2EEE73B1" w14:textId="77777777" w:rsidTr="008D5BDF">
        <w:trPr>
          <w:jc w:val="center"/>
        </w:trPr>
        <w:tc>
          <w:tcPr>
            <w:tcW w:w="0" w:type="dxa"/>
            <w:shd w:val="clear" w:color="auto" w:fill="FFFFFF"/>
            <w:tcMar>
              <w:top w:w="40" w:type="dxa"/>
              <w:left w:w="20" w:type="dxa"/>
              <w:bottom w:w="40" w:type="dxa"/>
              <w:right w:w="20" w:type="dxa"/>
            </w:tcMar>
            <w:vAlign w:val="center"/>
          </w:tcPr>
          <w:p w14:paraId="16BA2C2C"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F3D4AFB" w14:textId="77777777" w:rsidR="0055269C" w:rsidRPr="0055269C" w:rsidRDefault="0055269C" w:rsidP="0055269C">
            <w:pPr>
              <w:jc w:val="center"/>
              <w:rPr>
                <w:lang w:val="ru-RU"/>
              </w:rPr>
            </w:pPr>
            <w:r w:rsidRPr="0055269C">
              <w:rPr>
                <w:rFonts w:eastAsia="Times New Roman" w:cs="Times New Roman"/>
                <w:sz w:val="22"/>
                <w:lang w:val="ru-RU"/>
              </w:rPr>
              <w:t>Рекомендованные мероприятия по замене тепловых сетей (Рм)</w:t>
            </w:r>
          </w:p>
        </w:tc>
        <w:tc>
          <w:tcPr>
            <w:tcW w:w="0" w:type="dxa"/>
            <w:shd w:val="clear" w:color="auto" w:fill="FFFFFF"/>
            <w:tcMar>
              <w:top w:w="40" w:type="dxa"/>
              <w:left w:w="200" w:type="dxa"/>
              <w:bottom w:w="40" w:type="dxa"/>
              <w:right w:w="200" w:type="dxa"/>
            </w:tcMar>
            <w:vAlign w:val="center"/>
          </w:tcPr>
          <w:p w14:paraId="6D727C76" w14:textId="77777777" w:rsidR="0055269C" w:rsidRPr="0055269C" w:rsidRDefault="0055269C" w:rsidP="0055269C">
            <w:pPr>
              <w:jc w:val="center"/>
            </w:pPr>
            <w:r w:rsidRPr="0055269C">
              <w:rPr>
                <w:rFonts w:eastAsia="Times New Roman" w:cs="Times New Roman"/>
                <w:sz w:val="22"/>
              </w:rPr>
              <w:t>БС, ВБ</w:t>
            </w:r>
          </w:p>
        </w:tc>
        <w:tc>
          <w:tcPr>
            <w:tcW w:w="0" w:type="dxa"/>
            <w:shd w:val="clear" w:color="auto" w:fill="FFFFFF"/>
            <w:tcMar>
              <w:top w:w="40" w:type="dxa"/>
              <w:left w:w="200" w:type="dxa"/>
              <w:bottom w:w="40" w:type="dxa"/>
              <w:right w:w="200" w:type="dxa"/>
            </w:tcMar>
            <w:vAlign w:val="center"/>
          </w:tcPr>
          <w:p w14:paraId="5C1DAFAE"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9E986F1"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0EEAB880"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DB4BE2C" w14:textId="77777777" w:rsidR="0055269C" w:rsidRPr="0055269C" w:rsidRDefault="0055269C" w:rsidP="0055269C">
            <w:pPr>
              <w:jc w:val="center"/>
            </w:pPr>
            <w:r w:rsidRPr="0055269C">
              <w:rPr>
                <w:rFonts w:eastAsia="Times New Roman" w:cs="Times New Roman"/>
                <w:sz w:val="22"/>
              </w:rPr>
              <w:t>15896,86</w:t>
            </w:r>
          </w:p>
        </w:tc>
        <w:tc>
          <w:tcPr>
            <w:tcW w:w="0" w:type="dxa"/>
            <w:shd w:val="clear" w:color="auto" w:fill="FFFFFF"/>
            <w:tcMar>
              <w:top w:w="40" w:type="dxa"/>
              <w:left w:w="200" w:type="dxa"/>
              <w:bottom w:w="40" w:type="dxa"/>
              <w:right w:w="200" w:type="dxa"/>
            </w:tcMar>
            <w:vAlign w:val="center"/>
          </w:tcPr>
          <w:p w14:paraId="79F0763F"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8F54E0B"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15BFB8EA"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725B655"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CD0C619"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704CAA96"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8391FEC"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28A7C12"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5C6A87D"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513A971B"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FC3BC87"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23245917" w14:textId="77777777" w:rsidR="0055269C" w:rsidRPr="0055269C" w:rsidRDefault="0055269C" w:rsidP="0055269C">
            <w:pPr>
              <w:jc w:val="center"/>
            </w:pPr>
            <w:r w:rsidRPr="0055269C">
              <w:rPr>
                <w:rFonts w:eastAsia="Times New Roman" w:cs="Times New Roman"/>
                <w:color w:val="A6A6A6"/>
                <w:sz w:val="22"/>
              </w:rPr>
              <w:t>0,00</w:t>
            </w:r>
          </w:p>
        </w:tc>
        <w:tc>
          <w:tcPr>
            <w:tcW w:w="0" w:type="dxa"/>
            <w:shd w:val="clear" w:color="auto" w:fill="FFFFFF"/>
            <w:tcMar>
              <w:top w:w="40" w:type="dxa"/>
              <w:left w:w="200" w:type="dxa"/>
              <w:bottom w:w="40" w:type="dxa"/>
              <w:right w:w="200" w:type="dxa"/>
            </w:tcMar>
            <w:vAlign w:val="center"/>
          </w:tcPr>
          <w:p w14:paraId="447A9D39" w14:textId="77777777" w:rsidR="0055269C" w:rsidRPr="0055269C" w:rsidRDefault="0055269C" w:rsidP="0055269C">
            <w:pPr>
              <w:jc w:val="center"/>
            </w:pPr>
            <w:r w:rsidRPr="0055269C">
              <w:rPr>
                <w:rFonts w:eastAsia="Times New Roman" w:cs="Times New Roman"/>
                <w:color w:val="A6A6A6"/>
                <w:sz w:val="22"/>
              </w:rPr>
              <w:t>0,00</w:t>
            </w:r>
          </w:p>
        </w:tc>
      </w:tr>
      <w:tr w:rsidR="0055269C" w:rsidRPr="0055269C" w14:paraId="5BB2176E" w14:textId="77777777" w:rsidTr="008D5BDF">
        <w:trPr>
          <w:jc w:val="center"/>
        </w:trPr>
        <w:tc>
          <w:tcPr>
            <w:tcW w:w="0" w:type="dxa"/>
            <w:gridSpan w:val="3"/>
            <w:shd w:val="clear" w:color="auto" w:fill="FFFFFF"/>
            <w:tcMar>
              <w:top w:w="40" w:type="dxa"/>
              <w:left w:w="20" w:type="dxa"/>
              <w:bottom w:w="40" w:type="dxa"/>
              <w:right w:w="20" w:type="dxa"/>
            </w:tcMar>
            <w:vAlign w:val="center"/>
          </w:tcPr>
          <w:p w14:paraId="0CD91AEE" w14:textId="77777777" w:rsidR="0055269C" w:rsidRPr="0055269C" w:rsidRDefault="0055269C" w:rsidP="0055269C">
            <w:pPr>
              <w:jc w:val="center"/>
            </w:pPr>
            <w:r w:rsidRPr="0055269C">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7FEAD6D4"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6F406FF5"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6140E68"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A795DC3" w14:textId="77777777" w:rsidR="0055269C" w:rsidRPr="0055269C" w:rsidRDefault="0055269C" w:rsidP="0055269C">
            <w:pPr>
              <w:jc w:val="center"/>
            </w:pPr>
            <w:r w:rsidRPr="0055269C">
              <w:rPr>
                <w:rFonts w:eastAsia="Times New Roman" w:cs="Times New Roman"/>
                <w:b/>
                <w:sz w:val="22"/>
              </w:rPr>
              <w:t>15896,86</w:t>
            </w:r>
          </w:p>
        </w:tc>
        <w:tc>
          <w:tcPr>
            <w:tcW w:w="0" w:type="dxa"/>
            <w:shd w:val="clear" w:color="auto" w:fill="FFFFFF"/>
            <w:tcMar>
              <w:top w:w="40" w:type="dxa"/>
              <w:left w:w="200" w:type="dxa"/>
              <w:bottom w:w="40" w:type="dxa"/>
              <w:right w:w="200" w:type="dxa"/>
            </w:tcMar>
            <w:vAlign w:val="center"/>
          </w:tcPr>
          <w:p w14:paraId="3D0EBB3C"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931CBE1"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66763D6"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476DCE33"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A8C62FA"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6BDF29A"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5010D95B"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316F68FA"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A1B0E66"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1B040EC9"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5B8038C"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7F6CD31E" w14:textId="77777777" w:rsidR="0055269C" w:rsidRPr="0055269C" w:rsidRDefault="0055269C" w:rsidP="0055269C">
            <w:pPr>
              <w:jc w:val="center"/>
            </w:pPr>
            <w:r w:rsidRPr="0055269C">
              <w:rPr>
                <w:rFonts w:eastAsia="Times New Roman" w:cs="Times New Roman"/>
                <w:b/>
                <w:sz w:val="22"/>
              </w:rPr>
              <w:t>0,00</w:t>
            </w:r>
          </w:p>
        </w:tc>
        <w:tc>
          <w:tcPr>
            <w:tcW w:w="0" w:type="dxa"/>
            <w:shd w:val="clear" w:color="auto" w:fill="FFFFFF"/>
            <w:tcMar>
              <w:top w:w="40" w:type="dxa"/>
              <w:left w:w="200" w:type="dxa"/>
              <w:bottom w:w="40" w:type="dxa"/>
              <w:right w:w="200" w:type="dxa"/>
            </w:tcMar>
            <w:vAlign w:val="center"/>
          </w:tcPr>
          <w:p w14:paraId="0CEC2E1F" w14:textId="77777777" w:rsidR="0055269C" w:rsidRPr="0055269C" w:rsidRDefault="0055269C" w:rsidP="0055269C">
            <w:pPr>
              <w:jc w:val="center"/>
            </w:pPr>
            <w:r w:rsidRPr="0055269C">
              <w:rPr>
                <w:rFonts w:eastAsia="Times New Roman" w:cs="Times New Roman"/>
                <w:b/>
                <w:sz w:val="22"/>
              </w:rPr>
              <w:t>0,00</w:t>
            </w:r>
          </w:p>
        </w:tc>
      </w:tr>
      <w:tr w:rsidR="0055269C" w:rsidRPr="0055269C" w14:paraId="103F7EC2" w14:textId="77777777" w:rsidTr="008D5BDF">
        <w:trPr>
          <w:jc w:val="center"/>
        </w:trPr>
        <w:tc>
          <w:tcPr>
            <w:tcW w:w="0" w:type="dxa"/>
            <w:gridSpan w:val="3"/>
            <w:shd w:val="clear" w:color="auto" w:fill="F2F2F2"/>
            <w:tcMar>
              <w:top w:w="40" w:type="dxa"/>
              <w:left w:w="200" w:type="dxa"/>
              <w:bottom w:w="40" w:type="dxa"/>
              <w:right w:w="200" w:type="dxa"/>
            </w:tcMar>
            <w:vAlign w:val="center"/>
          </w:tcPr>
          <w:p w14:paraId="5A39AB54" w14:textId="77777777" w:rsidR="0055269C" w:rsidRPr="0055269C" w:rsidRDefault="0055269C" w:rsidP="0055269C">
            <w:pPr>
              <w:jc w:val="right"/>
            </w:pPr>
            <w:r w:rsidRPr="0055269C">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716EA395"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C8684D0"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FA1F8CE"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3D2B720" w14:textId="77777777" w:rsidR="0055269C" w:rsidRPr="0055269C" w:rsidRDefault="0055269C" w:rsidP="0055269C">
            <w:pPr>
              <w:jc w:val="center"/>
            </w:pPr>
            <w:r w:rsidRPr="0055269C">
              <w:rPr>
                <w:rFonts w:eastAsia="Times New Roman" w:cs="Times New Roman"/>
                <w:sz w:val="22"/>
              </w:rPr>
              <w:t>15896,86</w:t>
            </w:r>
          </w:p>
        </w:tc>
        <w:tc>
          <w:tcPr>
            <w:tcW w:w="0" w:type="dxa"/>
            <w:shd w:val="clear" w:color="auto" w:fill="F2F2F2"/>
            <w:tcMar>
              <w:top w:w="40" w:type="dxa"/>
              <w:left w:w="200" w:type="dxa"/>
              <w:bottom w:w="40" w:type="dxa"/>
              <w:right w:w="200" w:type="dxa"/>
            </w:tcMar>
            <w:vAlign w:val="center"/>
          </w:tcPr>
          <w:p w14:paraId="55C81A9E"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78B210FD"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242A1D5"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147662F"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B27F1F1"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66796E5C"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5B8BA805"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17B9B78A"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AC2D5F1"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2F9649DB"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339C1F17"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0761889B" w14:textId="77777777" w:rsidR="0055269C" w:rsidRPr="0055269C" w:rsidRDefault="0055269C" w:rsidP="0055269C">
            <w:pPr>
              <w:jc w:val="center"/>
            </w:pPr>
            <w:r w:rsidRPr="0055269C">
              <w:rPr>
                <w:rFonts w:eastAsia="Times New Roman" w:cs="Times New Roman"/>
                <w:sz w:val="22"/>
              </w:rPr>
              <w:t>0,00</w:t>
            </w:r>
          </w:p>
        </w:tc>
        <w:tc>
          <w:tcPr>
            <w:tcW w:w="0" w:type="dxa"/>
            <w:shd w:val="clear" w:color="auto" w:fill="F2F2F2"/>
            <w:tcMar>
              <w:top w:w="40" w:type="dxa"/>
              <w:left w:w="200" w:type="dxa"/>
              <w:bottom w:w="40" w:type="dxa"/>
              <w:right w:w="200" w:type="dxa"/>
            </w:tcMar>
            <w:vAlign w:val="center"/>
          </w:tcPr>
          <w:p w14:paraId="43C24E37" w14:textId="77777777" w:rsidR="0055269C" w:rsidRPr="0055269C" w:rsidRDefault="0055269C" w:rsidP="0055269C">
            <w:pPr>
              <w:jc w:val="center"/>
            </w:pPr>
            <w:r w:rsidRPr="0055269C">
              <w:rPr>
                <w:rFonts w:eastAsia="Times New Roman" w:cs="Times New Roman"/>
                <w:sz w:val="22"/>
              </w:rPr>
              <w:t>0,00</w:t>
            </w:r>
          </w:p>
        </w:tc>
      </w:tr>
    </w:tbl>
    <w:p w14:paraId="6EEE85BB" w14:textId="77777777" w:rsidR="0055269C" w:rsidRPr="0055269C" w:rsidRDefault="0055269C" w:rsidP="0055269C">
      <w:pPr>
        <w:rPr>
          <w:lang w:eastAsia="ru-RU"/>
        </w:rPr>
      </w:pPr>
      <w:r w:rsidRPr="0055269C">
        <w:rPr>
          <w:lang w:eastAsia="ru-RU"/>
        </w:rPr>
        <w:t>*БС - бюджетные средства, АС - амортизационные средства, ИС – инвестиционные средства, ВБ – внебюджетные средства.</w:t>
      </w:r>
    </w:p>
    <w:p w14:paraId="4F8D4C0C" w14:textId="77777777" w:rsidR="0055269C" w:rsidRPr="0055269C" w:rsidRDefault="0055269C" w:rsidP="0055269C">
      <w:pPr>
        <w:ind w:firstLine="709"/>
        <w:jc w:val="center"/>
        <w:rPr>
          <w:lang w:eastAsia="ru-RU"/>
        </w:rPr>
      </w:pPr>
    </w:p>
    <w:p w14:paraId="7AAB3E99" w14:textId="77777777" w:rsidR="0055269C" w:rsidRPr="0055269C" w:rsidRDefault="0055269C" w:rsidP="0055269C">
      <w:pPr>
        <w:ind w:firstLine="709"/>
        <w:jc w:val="center"/>
        <w:rPr>
          <w:lang w:eastAsia="ru-RU"/>
        </w:rPr>
      </w:pPr>
    </w:p>
    <w:p w14:paraId="168D7669" w14:textId="77777777" w:rsidR="0055269C" w:rsidRPr="0055269C" w:rsidRDefault="0055269C" w:rsidP="0055269C">
      <w:pPr>
        <w:sectPr w:rsidR="0055269C" w:rsidRPr="0055269C" w:rsidSect="00A454A5">
          <w:pgSz w:w="23814" w:h="16443" w:orient="landscape"/>
          <w:pgMar w:top="1276" w:right="1134" w:bottom="851" w:left="1701" w:header="709" w:footer="709" w:gutter="0"/>
          <w:cols w:space="708"/>
          <w:docGrid w:linePitch="360"/>
        </w:sectPr>
      </w:pPr>
    </w:p>
    <w:p w14:paraId="4C045350"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85" w:anchor="bookmark129" w:history="1">
        <w:bookmarkStart w:id="627" w:name="_Toc140659970"/>
        <w:r w:rsidR="0055269C" w:rsidRPr="0055269C">
          <w:rPr>
            <w:rFonts w:eastAsia="Times New Roman" w:cs="Times New Roman"/>
            <w:b/>
            <w:bCs/>
            <w:szCs w:val="24"/>
            <w:lang w:eastAsia="ru-RU"/>
          </w:rPr>
          <w:t xml:space="preserve">Часть 2. </w:t>
        </w:r>
      </w:hyperlink>
      <w:r w:rsidR="0055269C" w:rsidRPr="0055269C">
        <w:rPr>
          <w:rFonts w:eastAsia="Times New Roman" w:cs="Times New Roman"/>
          <w:b/>
          <w:bCs/>
          <w:szCs w:val="24"/>
          <w:lang w:eastAsia="ru-RU"/>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27"/>
    </w:p>
    <w:p w14:paraId="5CFD149A" w14:textId="77777777" w:rsidR="0055269C" w:rsidRPr="0055269C" w:rsidRDefault="0055269C" w:rsidP="0055269C">
      <w:pPr>
        <w:widowControl w:val="0"/>
        <w:autoSpaceDE w:val="0"/>
        <w:autoSpaceDN w:val="0"/>
        <w:adjustRightInd w:val="0"/>
        <w:ind w:left="201" w:right="341" w:firstLine="707"/>
        <w:jc w:val="both"/>
        <w:rPr>
          <w:rFonts w:eastAsia="Times New Roman" w:cs="Times New Roman"/>
          <w:szCs w:val="24"/>
          <w:lang w:eastAsia="ru-RU"/>
        </w:rPr>
      </w:pPr>
    </w:p>
    <w:p w14:paraId="740C5167" w14:textId="77777777" w:rsidR="0055269C" w:rsidRPr="0055269C" w:rsidRDefault="0055269C" w:rsidP="0055269C">
      <w:pPr>
        <w:widowControl w:val="0"/>
        <w:autoSpaceDE w:val="0"/>
        <w:autoSpaceDN w:val="0"/>
        <w:adjustRightInd w:val="0"/>
        <w:ind w:right="-1" w:firstLine="707"/>
        <w:jc w:val="both"/>
        <w:rPr>
          <w:rFonts w:eastAsia="Times New Roman" w:cs="Times New Roman"/>
          <w:szCs w:val="24"/>
          <w:lang w:eastAsia="ru-RU"/>
        </w:rPr>
      </w:pPr>
      <w:r w:rsidRPr="0055269C">
        <w:rPr>
          <w:rFonts w:eastAsia="Times New Roman" w:cs="Times New Roman"/>
          <w:szCs w:val="24"/>
          <w:lang w:eastAsia="ru-RU"/>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14:paraId="179BC71E" w14:textId="77777777" w:rsidR="0055269C" w:rsidRPr="0055269C" w:rsidRDefault="0055269C" w:rsidP="0055269C">
      <w:pPr>
        <w:widowControl w:val="0"/>
        <w:autoSpaceDE w:val="0"/>
        <w:autoSpaceDN w:val="0"/>
        <w:adjustRightInd w:val="0"/>
        <w:ind w:right="-1" w:firstLine="707"/>
        <w:jc w:val="both"/>
        <w:rPr>
          <w:rFonts w:eastAsia="Times New Roman" w:cs="Times New Roman"/>
          <w:szCs w:val="24"/>
          <w:lang w:eastAsia="ru-RU"/>
        </w:rPr>
      </w:pPr>
      <w:r w:rsidRPr="0055269C">
        <w:rPr>
          <w:rFonts w:eastAsia="Times New Roman" w:cs="Times New Roman"/>
          <w:szCs w:val="24"/>
          <w:lang w:eastAsia="ru-RU"/>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14:paraId="4E32968D" w14:textId="77777777" w:rsidR="0055269C" w:rsidRPr="0055269C" w:rsidRDefault="0055269C" w:rsidP="0055269C">
      <w:pPr>
        <w:widowControl w:val="0"/>
        <w:autoSpaceDE w:val="0"/>
        <w:autoSpaceDN w:val="0"/>
        <w:adjustRightInd w:val="0"/>
        <w:ind w:right="-1" w:firstLine="707"/>
        <w:jc w:val="both"/>
        <w:rPr>
          <w:rFonts w:eastAsia="Times New Roman" w:cs="Times New Roman"/>
          <w:szCs w:val="24"/>
          <w:lang w:eastAsia="ru-RU"/>
        </w:rPr>
      </w:pPr>
      <w:r w:rsidRPr="0055269C">
        <w:rPr>
          <w:rFonts w:eastAsia="Times New Roman" w:cs="Times New Roman"/>
          <w:szCs w:val="24"/>
          <w:lang w:eastAsia="ru-RU"/>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14:paraId="05C67219" w14:textId="77777777" w:rsidR="0055269C" w:rsidRPr="0055269C" w:rsidRDefault="0055269C" w:rsidP="0055269C">
      <w:pPr>
        <w:widowControl w:val="0"/>
        <w:autoSpaceDE w:val="0"/>
        <w:autoSpaceDN w:val="0"/>
        <w:adjustRightInd w:val="0"/>
        <w:ind w:right="-1" w:firstLine="707"/>
        <w:jc w:val="both"/>
        <w:rPr>
          <w:rFonts w:eastAsia="Times New Roman" w:cs="Times New Roman"/>
          <w:szCs w:val="24"/>
          <w:lang w:eastAsia="ru-RU"/>
        </w:rPr>
      </w:pPr>
      <w:r w:rsidRPr="0055269C">
        <w:rPr>
          <w:rFonts w:eastAsia="Times New Roman" w:cs="Times New Roman"/>
          <w:szCs w:val="24"/>
          <w:lang w:eastAsia="ru-RU"/>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14:paraId="2913D883" w14:textId="77777777" w:rsidR="0055269C" w:rsidRPr="0055269C" w:rsidRDefault="0055269C" w:rsidP="0055269C">
      <w:pPr>
        <w:widowControl w:val="0"/>
        <w:autoSpaceDE w:val="0"/>
        <w:autoSpaceDN w:val="0"/>
        <w:adjustRightInd w:val="0"/>
        <w:ind w:right="-1" w:firstLine="707"/>
        <w:jc w:val="both"/>
        <w:rPr>
          <w:rFonts w:eastAsia="Times New Roman" w:cs="Times New Roman"/>
          <w:sz w:val="23"/>
          <w:szCs w:val="23"/>
          <w:lang w:eastAsia="ru-RU"/>
        </w:rPr>
      </w:pPr>
      <w:r w:rsidRPr="0055269C">
        <w:rPr>
          <w:rFonts w:eastAsia="Times New Roman" w:cs="Times New Roman"/>
          <w:szCs w:val="24"/>
          <w:lang w:eastAsia="ru-RU"/>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14:paraId="7965F29A" w14:textId="77777777" w:rsidR="0055269C" w:rsidRPr="0055269C" w:rsidRDefault="0055269C" w:rsidP="0055269C">
      <w:pPr>
        <w:jc w:val="both"/>
        <w:rPr>
          <w:lang w:eastAsia="ru-RU"/>
        </w:rPr>
      </w:pPr>
    </w:p>
    <w:p w14:paraId="5718F60E"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86" w:anchor="bookmark130" w:history="1">
        <w:bookmarkStart w:id="628" w:name="_Toc140659971"/>
        <w:r w:rsidR="0055269C" w:rsidRPr="0055269C">
          <w:rPr>
            <w:rFonts w:eastAsia="Times New Roman" w:cs="Times New Roman"/>
            <w:b/>
            <w:bCs/>
            <w:szCs w:val="24"/>
            <w:lang w:eastAsia="ru-RU"/>
          </w:rPr>
          <w:t xml:space="preserve">Часть 3. РАСЧЕТЫ </w:t>
        </w:r>
      </w:hyperlink>
      <w:r w:rsidR="0055269C" w:rsidRPr="0055269C">
        <w:rPr>
          <w:rFonts w:eastAsia="Times New Roman" w:cs="Times New Roman"/>
          <w:b/>
          <w:bCs/>
          <w:szCs w:val="24"/>
          <w:lang w:eastAsia="ru-RU"/>
        </w:rPr>
        <w:t>ЭКОНОМИЧЕСКОЙ ЭФФЕКТИВНОСТИ ИНВЕСТИЦИЙ</w:t>
      </w:r>
      <w:bookmarkEnd w:id="628"/>
      <w:r w:rsidR="0055269C" w:rsidRPr="0055269C">
        <w:rPr>
          <w:rFonts w:eastAsia="Times New Roman" w:cs="Times New Roman"/>
          <w:b/>
          <w:bCs/>
          <w:szCs w:val="24"/>
          <w:lang w:eastAsia="ru-RU"/>
        </w:rPr>
        <w:t xml:space="preserve"> </w:t>
      </w:r>
    </w:p>
    <w:p w14:paraId="73A45784" w14:textId="77777777" w:rsidR="0055269C" w:rsidRPr="0055269C" w:rsidRDefault="0055269C" w:rsidP="0055269C">
      <w:pPr>
        <w:widowControl w:val="0"/>
        <w:autoSpaceDE w:val="0"/>
        <w:autoSpaceDN w:val="0"/>
        <w:adjustRightInd w:val="0"/>
        <w:ind w:firstLine="567"/>
        <w:rPr>
          <w:rFonts w:eastAsiaTheme="minorEastAsia" w:cs="Times New Roman"/>
          <w:szCs w:val="24"/>
          <w:lang w:eastAsia="ru-RU"/>
        </w:rPr>
      </w:pPr>
    </w:p>
    <w:p w14:paraId="02BE5A65" w14:textId="77777777" w:rsidR="0055269C" w:rsidRPr="0055269C" w:rsidRDefault="0055269C" w:rsidP="0055269C">
      <w:pPr>
        <w:kinsoku w:val="0"/>
        <w:overflowPunct w:val="0"/>
        <w:ind w:right="-1" w:firstLine="709"/>
        <w:jc w:val="both"/>
        <w:rPr>
          <w:rFonts w:cs="Times New Roman"/>
          <w:spacing w:val="-1"/>
        </w:rPr>
      </w:pPr>
      <w:r w:rsidRPr="0055269C">
        <w:rPr>
          <w:rFonts w:cs="Times New Roman"/>
          <w:spacing w:val="-1"/>
        </w:rPr>
        <w:t>Экономическая</w:t>
      </w:r>
      <w:r w:rsidRPr="0055269C">
        <w:rPr>
          <w:rFonts w:cs="Times New Roman"/>
          <w:spacing w:val="1"/>
        </w:rPr>
        <w:t xml:space="preserve"> </w:t>
      </w:r>
      <w:r w:rsidRPr="0055269C">
        <w:rPr>
          <w:rFonts w:cs="Times New Roman"/>
          <w:spacing w:val="-1"/>
        </w:rPr>
        <w:t>эффективность</w:t>
      </w:r>
      <w:r w:rsidRPr="0055269C">
        <w:rPr>
          <w:rFonts w:cs="Times New Roman"/>
          <w:spacing w:val="70"/>
        </w:rPr>
        <w:t xml:space="preserve"> </w:t>
      </w:r>
      <w:r w:rsidRPr="0055269C">
        <w:rPr>
          <w:rFonts w:cs="Times New Roman"/>
          <w:spacing w:val="-1"/>
        </w:rPr>
        <w:t>реализации</w:t>
      </w:r>
      <w:r w:rsidRPr="0055269C">
        <w:rPr>
          <w:rFonts w:cs="Times New Roman"/>
          <w:spacing w:val="1"/>
        </w:rPr>
        <w:t xml:space="preserve"> </w:t>
      </w:r>
      <w:r w:rsidRPr="0055269C">
        <w:rPr>
          <w:rFonts w:cs="Times New Roman"/>
          <w:spacing w:val="-1"/>
        </w:rPr>
        <w:t>мероприятий</w:t>
      </w:r>
      <w:r w:rsidRPr="0055269C">
        <w:rPr>
          <w:rFonts w:cs="Times New Roman"/>
          <w:spacing w:val="69"/>
        </w:rPr>
        <w:t xml:space="preserve"> </w:t>
      </w:r>
      <w:r w:rsidRPr="0055269C">
        <w:rPr>
          <w:rFonts w:cs="Times New Roman"/>
        </w:rPr>
        <w:t>по</w:t>
      </w:r>
      <w:r w:rsidRPr="0055269C">
        <w:rPr>
          <w:rFonts w:cs="Times New Roman"/>
          <w:spacing w:val="2"/>
        </w:rPr>
        <w:t xml:space="preserve"> </w:t>
      </w:r>
      <w:r w:rsidRPr="0055269C">
        <w:rPr>
          <w:rFonts w:cs="Times New Roman"/>
          <w:spacing w:val="-1"/>
        </w:rPr>
        <w:t>развитию</w:t>
      </w:r>
      <w:r w:rsidRPr="0055269C">
        <w:rPr>
          <w:rFonts w:cs="Times New Roman"/>
        </w:rPr>
        <w:t xml:space="preserve"> </w:t>
      </w:r>
      <w:r w:rsidRPr="0055269C">
        <w:rPr>
          <w:rFonts w:cs="Times New Roman"/>
          <w:spacing w:val="-1"/>
        </w:rPr>
        <w:t>схемы</w:t>
      </w:r>
      <w:r w:rsidRPr="0055269C">
        <w:rPr>
          <w:rFonts w:cs="Times New Roman"/>
          <w:spacing w:val="51"/>
        </w:rPr>
        <w:t xml:space="preserve"> </w:t>
      </w:r>
      <w:r w:rsidRPr="0055269C">
        <w:rPr>
          <w:rFonts w:cs="Times New Roman"/>
          <w:spacing w:val="-1"/>
        </w:rPr>
        <w:t>теплоснабжения</w:t>
      </w:r>
      <w:r w:rsidRPr="0055269C">
        <w:rPr>
          <w:rFonts w:cs="Times New Roman"/>
          <w:spacing w:val="10"/>
        </w:rPr>
        <w:t xml:space="preserve"> </w:t>
      </w:r>
      <w:r w:rsidRPr="0055269C">
        <w:rPr>
          <w:rFonts w:cs="Times New Roman"/>
          <w:spacing w:val="-1"/>
        </w:rPr>
        <w:t>выражается</w:t>
      </w:r>
      <w:r w:rsidRPr="0055269C">
        <w:rPr>
          <w:rFonts w:cs="Times New Roman"/>
          <w:spacing w:val="12"/>
        </w:rPr>
        <w:t xml:space="preserve"> </w:t>
      </w:r>
      <w:r w:rsidRPr="0055269C">
        <w:rPr>
          <w:rFonts w:cs="Times New Roman"/>
        </w:rPr>
        <w:t>в</w:t>
      </w:r>
      <w:r w:rsidRPr="0055269C">
        <w:rPr>
          <w:rFonts w:cs="Times New Roman"/>
          <w:spacing w:val="11"/>
        </w:rPr>
        <w:t xml:space="preserve"> </w:t>
      </w:r>
      <w:r w:rsidRPr="0055269C">
        <w:rPr>
          <w:rFonts w:cs="Times New Roman"/>
          <w:spacing w:val="-1"/>
        </w:rPr>
        <w:t>сокращении</w:t>
      </w:r>
      <w:r w:rsidRPr="0055269C">
        <w:rPr>
          <w:rFonts w:cs="Times New Roman"/>
          <w:spacing w:val="12"/>
        </w:rPr>
        <w:t xml:space="preserve"> </w:t>
      </w:r>
      <w:r w:rsidRPr="0055269C">
        <w:rPr>
          <w:rFonts w:cs="Times New Roman"/>
          <w:spacing w:val="-1"/>
        </w:rPr>
        <w:t>эксплуатационных</w:t>
      </w:r>
      <w:r w:rsidRPr="0055269C">
        <w:rPr>
          <w:rFonts w:cs="Times New Roman"/>
          <w:spacing w:val="13"/>
        </w:rPr>
        <w:t xml:space="preserve"> </w:t>
      </w:r>
      <w:r w:rsidRPr="0055269C">
        <w:rPr>
          <w:rFonts w:cs="Times New Roman"/>
          <w:spacing w:val="-1"/>
        </w:rPr>
        <w:t>издержек,</w:t>
      </w:r>
      <w:r w:rsidRPr="0055269C">
        <w:rPr>
          <w:rFonts w:cs="Times New Roman"/>
          <w:spacing w:val="47"/>
        </w:rPr>
        <w:t xml:space="preserve"> </w:t>
      </w:r>
      <w:r w:rsidRPr="0055269C">
        <w:rPr>
          <w:rFonts w:cs="Times New Roman"/>
          <w:spacing w:val="-1"/>
        </w:rPr>
        <w:t>уменьшению</w:t>
      </w:r>
      <w:r w:rsidRPr="0055269C">
        <w:rPr>
          <w:rFonts w:cs="Times New Roman"/>
          <w:spacing w:val="10"/>
        </w:rPr>
        <w:t xml:space="preserve"> </w:t>
      </w:r>
      <w:r w:rsidRPr="0055269C">
        <w:rPr>
          <w:rFonts w:cs="Times New Roman"/>
          <w:spacing w:val="-1"/>
        </w:rPr>
        <w:t>удельных</w:t>
      </w:r>
      <w:r w:rsidRPr="0055269C">
        <w:rPr>
          <w:rFonts w:cs="Times New Roman"/>
          <w:spacing w:val="12"/>
        </w:rPr>
        <w:t xml:space="preserve"> </w:t>
      </w:r>
      <w:r w:rsidRPr="0055269C">
        <w:rPr>
          <w:rFonts w:cs="Times New Roman"/>
          <w:spacing w:val="-1"/>
        </w:rPr>
        <w:t>расходов</w:t>
      </w:r>
      <w:r w:rsidRPr="0055269C">
        <w:rPr>
          <w:rFonts w:cs="Times New Roman"/>
          <w:spacing w:val="10"/>
        </w:rPr>
        <w:t xml:space="preserve"> </w:t>
      </w:r>
      <w:r w:rsidRPr="0055269C">
        <w:rPr>
          <w:rFonts w:cs="Times New Roman"/>
          <w:spacing w:val="-1"/>
        </w:rPr>
        <w:t>топлива</w:t>
      </w:r>
      <w:r w:rsidRPr="0055269C">
        <w:rPr>
          <w:rFonts w:cs="Times New Roman"/>
          <w:spacing w:val="10"/>
        </w:rPr>
        <w:t xml:space="preserve"> </w:t>
      </w:r>
      <w:r w:rsidRPr="0055269C">
        <w:rPr>
          <w:rFonts w:cs="Times New Roman"/>
        </w:rPr>
        <w:t>на</w:t>
      </w:r>
      <w:r w:rsidRPr="0055269C">
        <w:rPr>
          <w:rFonts w:cs="Times New Roman"/>
          <w:spacing w:val="11"/>
        </w:rPr>
        <w:t xml:space="preserve"> </w:t>
      </w:r>
      <w:r w:rsidRPr="0055269C">
        <w:rPr>
          <w:rFonts w:cs="Times New Roman"/>
          <w:spacing w:val="-1"/>
        </w:rPr>
        <w:t>производство</w:t>
      </w:r>
      <w:r w:rsidRPr="0055269C">
        <w:rPr>
          <w:rFonts w:cs="Times New Roman"/>
          <w:spacing w:val="12"/>
        </w:rPr>
        <w:t xml:space="preserve"> </w:t>
      </w:r>
      <w:r w:rsidRPr="0055269C">
        <w:rPr>
          <w:rFonts w:cs="Times New Roman"/>
        </w:rPr>
        <w:t>тепла,</w:t>
      </w:r>
      <w:r w:rsidRPr="0055269C">
        <w:rPr>
          <w:rFonts w:cs="Times New Roman"/>
          <w:spacing w:val="10"/>
        </w:rPr>
        <w:t xml:space="preserve"> </w:t>
      </w:r>
      <w:r w:rsidRPr="0055269C">
        <w:rPr>
          <w:rFonts w:cs="Times New Roman"/>
        </w:rPr>
        <w:t>а</w:t>
      </w:r>
      <w:r w:rsidRPr="0055269C">
        <w:rPr>
          <w:rFonts w:cs="Times New Roman"/>
          <w:spacing w:val="11"/>
        </w:rPr>
        <w:t xml:space="preserve"> </w:t>
      </w:r>
      <w:r w:rsidRPr="0055269C">
        <w:rPr>
          <w:rFonts w:cs="Times New Roman"/>
        </w:rPr>
        <w:t>также</w:t>
      </w:r>
      <w:r w:rsidRPr="0055269C">
        <w:rPr>
          <w:rFonts w:cs="Times New Roman"/>
          <w:spacing w:val="12"/>
        </w:rPr>
        <w:t xml:space="preserve"> </w:t>
      </w:r>
      <w:r w:rsidRPr="0055269C">
        <w:rPr>
          <w:rFonts w:cs="Times New Roman"/>
          <w:spacing w:val="-2"/>
        </w:rPr>
        <w:t>снижению</w:t>
      </w:r>
      <w:r w:rsidRPr="0055269C">
        <w:rPr>
          <w:rFonts w:cs="Times New Roman"/>
          <w:spacing w:val="37"/>
        </w:rPr>
        <w:t xml:space="preserve"> </w:t>
      </w:r>
      <w:r w:rsidRPr="0055269C">
        <w:rPr>
          <w:rFonts w:cs="Times New Roman"/>
          <w:spacing w:val="-1"/>
        </w:rPr>
        <w:t>потерь тепла</w:t>
      </w:r>
      <w:r w:rsidRPr="0055269C">
        <w:rPr>
          <w:rFonts w:cs="Times New Roman"/>
        </w:rPr>
        <w:t xml:space="preserve"> </w:t>
      </w:r>
      <w:r w:rsidRPr="0055269C">
        <w:rPr>
          <w:rFonts w:cs="Times New Roman"/>
          <w:spacing w:val="-1"/>
        </w:rPr>
        <w:t>при</w:t>
      </w:r>
      <w:r w:rsidRPr="0055269C">
        <w:rPr>
          <w:rFonts w:cs="Times New Roman"/>
        </w:rPr>
        <w:t xml:space="preserve"> </w:t>
      </w:r>
      <w:r w:rsidRPr="0055269C">
        <w:rPr>
          <w:rFonts w:cs="Times New Roman"/>
          <w:spacing w:val="-1"/>
        </w:rPr>
        <w:t>транспортировке.</w:t>
      </w:r>
    </w:p>
    <w:p w14:paraId="5B9E767C" w14:textId="77777777" w:rsidR="0055269C" w:rsidRPr="0055269C" w:rsidRDefault="0055269C" w:rsidP="0055269C">
      <w:pPr>
        <w:ind w:right="-1" w:firstLine="709"/>
        <w:jc w:val="both"/>
        <w:rPr>
          <w:rFonts w:cs="Times New Roman"/>
        </w:rPr>
      </w:pPr>
      <w:r w:rsidRPr="0055269C">
        <w:rPr>
          <w:rFonts w:cs="Times New Roman"/>
        </w:rPr>
        <w:t>Для</w:t>
      </w:r>
      <w:r w:rsidRPr="0055269C">
        <w:rPr>
          <w:rFonts w:cs="Times New Roman"/>
          <w:spacing w:val="18"/>
        </w:rPr>
        <w:t xml:space="preserve"> </w:t>
      </w:r>
      <w:r w:rsidRPr="0055269C">
        <w:rPr>
          <w:rFonts w:cs="Times New Roman"/>
          <w:spacing w:val="-1"/>
        </w:rPr>
        <w:t>обеспечения</w:t>
      </w:r>
      <w:r w:rsidRPr="0055269C">
        <w:rPr>
          <w:rFonts w:cs="Times New Roman"/>
          <w:spacing w:val="16"/>
        </w:rPr>
        <w:t xml:space="preserve"> </w:t>
      </w:r>
      <w:r w:rsidRPr="0055269C">
        <w:rPr>
          <w:rFonts w:cs="Times New Roman"/>
          <w:spacing w:val="-1"/>
        </w:rPr>
        <w:t>надежного</w:t>
      </w:r>
      <w:r w:rsidRPr="0055269C">
        <w:rPr>
          <w:rFonts w:cs="Times New Roman"/>
          <w:spacing w:val="19"/>
        </w:rPr>
        <w:t xml:space="preserve"> </w:t>
      </w:r>
      <w:r w:rsidRPr="0055269C">
        <w:rPr>
          <w:rFonts w:cs="Times New Roman"/>
          <w:spacing w:val="-1"/>
        </w:rPr>
        <w:t>теплоснабжения</w:t>
      </w:r>
      <w:r w:rsidRPr="0055269C">
        <w:rPr>
          <w:rFonts w:cs="Times New Roman"/>
          <w:spacing w:val="16"/>
        </w:rPr>
        <w:t xml:space="preserve"> </w:t>
      </w:r>
      <w:r w:rsidRPr="0055269C">
        <w:rPr>
          <w:rFonts w:cs="Times New Roman"/>
          <w:spacing w:val="-2"/>
        </w:rPr>
        <w:t>необходимо</w:t>
      </w:r>
      <w:r w:rsidRPr="0055269C">
        <w:rPr>
          <w:rFonts w:cs="Times New Roman"/>
          <w:spacing w:val="17"/>
        </w:rPr>
        <w:t xml:space="preserve"> </w:t>
      </w:r>
      <w:r w:rsidRPr="0055269C">
        <w:rPr>
          <w:rFonts w:cs="Times New Roman"/>
          <w:spacing w:val="-1"/>
        </w:rPr>
        <w:t>регулярно</w:t>
      </w:r>
      <w:r w:rsidRPr="0055269C">
        <w:rPr>
          <w:rFonts w:cs="Times New Roman"/>
          <w:spacing w:val="19"/>
        </w:rPr>
        <w:t xml:space="preserve"> </w:t>
      </w:r>
      <w:r w:rsidRPr="0055269C">
        <w:rPr>
          <w:rFonts w:cs="Times New Roman"/>
          <w:spacing w:val="-1"/>
        </w:rPr>
        <w:t>проводить</w:t>
      </w:r>
      <w:r w:rsidRPr="0055269C">
        <w:rPr>
          <w:rFonts w:cs="Times New Roman"/>
          <w:spacing w:val="35"/>
        </w:rPr>
        <w:t xml:space="preserve"> </w:t>
      </w:r>
      <w:r w:rsidRPr="0055269C">
        <w:rPr>
          <w:rFonts w:cs="Times New Roman"/>
          <w:spacing w:val="-1"/>
        </w:rPr>
        <w:t>работы</w:t>
      </w:r>
      <w:r w:rsidRPr="0055269C">
        <w:rPr>
          <w:rFonts w:cs="Times New Roman"/>
          <w:spacing w:val="-3"/>
        </w:rPr>
        <w:t xml:space="preserve"> </w:t>
      </w:r>
      <w:r w:rsidRPr="0055269C">
        <w:rPr>
          <w:rFonts w:cs="Times New Roman"/>
          <w:spacing w:val="-1"/>
        </w:rPr>
        <w:t>по</w:t>
      </w:r>
      <w:r w:rsidRPr="0055269C">
        <w:rPr>
          <w:rFonts w:cs="Times New Roman"/>
          <w:spacing w:val="-3"/>
        </w:rPr>
        <w:t xml:space="preserve"> </w:t>
      </w:r>
      <w:r w:rsidRPr="0055269C">
        <w:rPr>
          <w:rFonts w:cs="Times New Roman"/>
          <w:spacing w:val="-1"/>
        </w:rPr>
        <w:t>замене</w:t>
      </w:r>
      <w:r w:rsidRPr="0055269C">
        <w:rPr>
          <w:rFonts w:cs="Times New Roman"/>
          <w:spacing w:val="-3"/>
        </w:rPr>
        <w:t xml:space="preserve"> </w:t>
      </w:r>
      <w:r w:rsidRPr="0055269C">
        <w:rPr>
          <w:rFonts w:cs="Times New Roman"/>
          <w:spacing w:val="-1"/>
        </w:rPr>
        <w:t>изношенного</w:t>
      </w:r>
      <w:r w:rsidRPr="0055269C">
        <w:rPr>
          <w:rFonts w:cs="Times New Roman"/>
          <w:spacing w:val="3"/>
        </w:rPr>
        <w:t xml:space="preserve"> </w:t>
      </w:r>
      <w:r w:rsidRPr="0055269C">
        <w:rPr>
          <w:rFonts w:cs="Times New Roman"/>
        </w:rPr>
        <w:t>и</w:t>
      </w:r>
      <w:r w:rsidRPr="0055269C">
        <w:rPr>
          <w:rFonts w:cs="Times New Roman"/>
          <w:spacing w:val="-3"/>
        </w:rPr>
        <w:t xml:space="preserve"> </w:t>
      </w:r>
      <w:r w:rsidRPr="0055269C">
        <w:rPr>
          <w:rFonts w:cs="Times New Roman"/>
          <w:spacing w:val="-1"/>
        </w:rPr>
        <w:t>устаревшего</w:t>
      </w:r>
      <w:r w:rsidRPr="0055269C">
        <w:rPr>
          <w:rFonts w:cs="Times New Roman"/>
          <w:spacing w:val="-3"/>
        </w:rPr>
        <w:t xml:space="preserve"> </w:t>
      </w:r>
      <w:r w:rsidRPr="0055269C">
        <w:rPr>
          <w:rFonts w:cs="Times New Roman"/>
          <w:spacing w:val="-2"/>
        </w:rPr>
        <w:t>оборудования,</w:t>
      </w:r>
      <w:r w:rsidRPr="0055269C">
        <w:rPr>
          <w:rFonts w:cs="Times New Roman"/>
          <w:spacing w:val="-3"/>
        </w:rPr>
        <w:t xml:space="preserve"> </w:t>
      </w:r>
      <w:r w:rsidRPr="0055269C">
        <w:rPr>
          <w:rFonts w:cs="Times New Roman"/>
        </w:rPr>
        <w:t>замене</w:t>
      </w:r>
      <w:r w:rsidRPr="0055269C">
        <w:rPr>
          <w:rFonts w:cs="Times New Roman"/>
          <w:spacing w:val="-3"/>
        </w:rPr>
        <w:t xml:space="preserve"> </w:t>
      </w:r>
      <w:r w:rsidRPr="0055269C">
        <w:rPr>
          <w:rFonts w:cs="Times New Roman"/>
          <w:spacing w:val="-1"/>
        </w:rPr>
        <w:t>тепловых</w:t>
      </w:r>
      <w:r w:rsidRPr="0055269C">
        <w:rPr>
          <w:rFonts w:cs="Times New Roman"/>
          <w:spacing w:val="-5"/>
        </w:rPr>
        <w:t xml:space="preserve"> </w:t>
      </w:r>
      <w:r w:rsidRPr="0055269C">
        <w:rPr>
          <w:rFonts w:cs="Times New Roman"/>
        </w:rPr>
        <w:t>сетей.</w:t>
      </w:r>
    </w:p>
    <w:p w14:paraId="693449D0" w14:textId="77777777" w:rsidR="0055269C" w:rsidRPr="0055269C" w:rsidRDefault="0055269C" w:rsidP="0055269C"/>
    <w:p w14:paraId="1600AE72"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87" w:anchor="bookmark130" w:history="1">
        <w:bookmarkStart w:id="629" w:name="_Toc140659972"/>
        <w:r w:rsidR="0055269C" w:rsidRPr="0055269C">
          <w:rPr>
            <w:rFonts w:eastAsia="Times New Roman" w:cs="Times New Roman"/>
            <w:b/>
            <w:bCs/>
            <w:szCs w:val="24"/>
            <w:lang w:eastAsia="ru-RU"/>
          </w:rPr>
          <w:t xml:space="preserve">Часть 4. </w:t>
        </w:r>
      </w:hyperlink>
      <w:r w:rsidR="0055269C" w:rsidRPr="0055269C">
        <w:rPr>
          <w:rFonts w:eastAsia="Times New Roman" w:cs="Times New Roman"/>
          <w:b/>
          <w:bCs/>
          <w:szCs w:val="24"/>
          <w:lang w:eastAsia="ru-RU"/>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29"/>
    </w:p>
    <w:p w14:paraId="333104E3" w14:textId="77777777" w:rsidR="0055269C" w:rsidRPr="0055269C" w:rsidRDefault="0055269C" w:rsidP="0055269C">
      <w:pPr>
        <w:rPr>
          <w:b/>
          <w:lang w:eastAsia="ru-RU"/>
        </w:rPr>
      </w:pPr>
    </w:p>
    <w:p w14:paraId="7A953827" w14:textId="77777777" w:rsidR="0055269C" w:rsidRPr="0055269C" w:rsidRDefault="0055269C" w:rsidP="0055269C">
      <w:pPr>
        <w:ind w:firstLine="709"/>
        <w:jc w:val="both"/>
        <w:rPr>
          <w:lang w:eastAsia="ru-RU"/>
        </w:rPr>
      </w:pPr>
      <w:r w:rsidRPr="0055269C">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14:paraId="49981924" w14:textId="77777777" w:rsidR="0055269C" w:rsidRPr="0055269C" w:rsidRDefault="0055269C" w:rsidP="0055269C">
      <w:pPr>
        <w:rPr>
          <w:lang w:eastAsia="ru-RU"/>
        </w:rPr>
      </w:pPr>
    </w:p>
    <w:p w14:paraId="6B096659"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30" w:name="_Toc140659973"/>
      <w:r w:rsidRPr="0055269C">
        <w:rPr>
          <w:rFonts w:eastAsia="Times New Roman" w:cs="Times New Roman"/>
          <w:b/>
          <w:bCs/>
          <w:szCs w:val="24"/>
          <w:lang w:eastAsia="ru-RU"/>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30"/>
    </w:p>
    <w:p w14:paraId="62A8503A" w14:textId="77777777" w:rsidR="0055269C" w:rsidRPr="0055269C" w:rsidRDefault="0055269C" w:rsidP="0055269C"/>
    <w:p w14:paraId="6E1AB07C" w14:textId="77777777" w:rsidR="0055269C" w:rsidRPr="0055269C" w:rsidRDefault="0055269C" w:rsidP="0055269C">
      <w:pPr>
        <w:sectPr w:rsidR="0055269C" w:rsidRPr="0055269C" w:rsidSect="00120C5E">
          <w:pgSz w:w="11906" w:h="16838"/>
          <w:pgMar w:top="1134" w:right="849" w:bottom="1134" w:left="1701" w:header="709" w:footer="709" w:gutter="0"/>
          <w:cols w:space="708"/>
          <w:docGrid w:linePitch="360"/>
        </w:sectPr>
      </w:pPr>
    </w:p>
    <w:p w14:paraId="10F18913" w14:textId="77777777" w:rsidR="0055269C" w:rsidRPr="0055269C" w:rsidRDefault="0055269C" w:rsidP="0055269C">
      <w:pPr>
        <w:widowControl w:val="0"/>
        <w:autoSpaceDE w:val="0"/>
        <w:autoSpaceDN w:val="0"/>
        <w:adjustRightInd w:val="0"/>
        <w:spacing w:before="69"/>
        <w:outlineLvl w:val="1"/>
        <w:rPr>
          <w:rFonts w:eastAsia="Times New Roman" w:cs="Times New Roman"/>
          <w:b/>
          <w:bCs/>
          <w:sz w:val="28"/>
          <w:szCs w:val="28"/>
          <w:lang w:eastAsia="ru-RU"/>
        </w:rPr>
      </w:pPr>
      <w:bookmarkStart w:id="631" w:name="_Toc140659974"/>
      <w:r w:rsidRPr="0055269C">
        <w:rPr>
          <w:rFonts w:eastAsia="Times New Roman" w:cs="Times New Roman"/>
          <w:b/>
          <w:bCs/>
          <w:sz w:val="28"/>
          <w:szCs w:val="28"/>
          <w:lang w:eastAsia="ru-RU"/>
        </w:rPr>
        <w:lastRenderedPageBreak/>
        <w:t>ГЛАВА</w:t>
      </w:r>
      <w:hyperlink r:id="rId288" w:anchor="bookmark131" w:history="1">
        <w:bookmarkStart w:id="632" w:name="_Toc30085167"/>
        <w:bookmarkStart w:id="633" w:name="_Toc32845490"/>
        <w:r w:rsidRPr="0055269C">
          <w:rPr>
            <w:rFonts w:eastAsia="Times New Roman" w:cs="Times New Roman"/>
            <w:b/>
            <w:bCs/>
            <w:sz w:val="28"/>
            <w:szCs w:val="28"/>
            <w:lang w:eastAsia="ru-RU"/>
          </w:rPr>
          <w:t xml:space="preserve"> 13.  </w:t>
        </w:r>
        <w:bookmarkStart w:id="634" w:name="OLE_LINK5"/>
        <w:bookmarkStart w:id="635" w:name="OLE_LINK6"/>
        <w:r w:rsidRPr="0055269C">
          <w:rPr>
            <w:rFonts w:eastAsia="Times New Roman" w:cs="Times New Roman"/>
            <w:b/>
            <w:bCs/>
            <w:sz w:val="28"/>
            <w:szCs w:val="28"/>
            <w:lang w:eastAsia="ru-RU"/>
          </w:rPr>
          <w:t>ИНДИКАТОРЫ РАЗВИТИЯ СИСТЕМ  ТЕПЛОСНАБЖЕНИЯ</w:t>
        </w:r>
        <w:bookmarkEnd w:id="634"/>
        <w:bookmarkEnd w:id="635"/>
        <w:r w:rsidRPr="0055269C">
          <w:rPr>
            <w:rFonts w:eastAsia="Times New Roman" w:cs="Times New Roman"/>
            <w:b/>
            <w:bCs/>
            <w:sz w:val="28"/>
            <w:szCs w:val="28"/>
            <w:lang w:eastAsia="ru-RU"/>
          </w:rPr>
          <w:t xml:space="preserve"> ПОСЕЛЕНИЯ,</w:t>
        </w:r>
      </w:hyperlink>
      <w:r w:rsidRPr="0055269C">
        <w:rPr>
          <w:rFonts w:eastAsia="Times New Roman" w:cs="Times New Roman"/>
          <w:b/>
          <w:bCs/>
          <w:sz w:val="28"/>
          <w:szCs w:val="28"/>
          <w:lang w:eastAsia="ru-RU"/>
        </w:rPr>
        <w:t xml:space="preserve"> </w:t>
      </w:r>
      <w:hyperlink r:id="rId289" w:anchor="bookmark131" w:history="1">
        <w:r w:rsidRPr="0055269C">
          <w:rPr>
            <w:rFonts w:eastAsia="Times New Roman" w:cs="Times New Roman"/>
            <w:b/>
            <w:bCs/>
            <w:sz w:val="28"/>
            <w:szCs w:val="28"/>
            <w:lang w:eastAsia="ru-RU"/>
          </w:rPr>
          <w:t>ГОРОДСКОГО ОКРУГА</w:t>
        </w:r>
        <w:bookmarkEnd w:id="631"/>
        <w:bookmarkEnd w:id="632"/>
        <w:bookmarkEnd w:id="633"/>
      </w:hyperlink>
    </w:p>
    <w:p w14:paraId="1D24537B" w14:textId="77777777" w:rsidR="0055269C" w:rsidRPr="0055269C" w:rsidRDefault="0055269C" w:rsidP="0055269C">
      <w:pPr>
        <w:rPr>
          <w:lang w:eastAsia="ru-RU"/>
        </w:rPr>
      </w:pPr>
    </w:p>
    <w:p w14:paraId="15A3444B" w14:textId="77777777" w:rsidR="0055269C" w:rsidRPr="0055269C" w:rsidRDefault="0055269C" w:rsidP="0055269C">
      <w:pPr>
        <w:rPr>
          <w:lang w:eastAsia="ru-RU"/>
        </w:rPr>
      </w:pPr>
    </w:p>
    <w:p w14:paraId="337FA3F9" w14:textId="77777777" w:rsidR="0055269C" w:rsidRPr="0055269C" w:rsidRDefault="0055269C" w:rsidP="0055269C">
      <w:pPr>
        <w:rPr>
          <w:lang w:eastAsia="ru-RU"/>
        </w:rPr>
      </w:pPr>
    </w:p>
    <w:p w14:paraId="42C2602C" w14:textId="77777777" w:rsidR="0055269C" w:rsidRPr="0055269C" w:rsidRDefault="0055269C" w:rsidP="0055269C">
      <w:pPr>
        <w:rPr>
          <w:lang w:eastAsia="ru-RU"/>
        </w:rPr>
      </w:pPr>
    </w:p>
    <w:p w14:paraId="35F05439" w14:textId="77777777" w:rsidR="0055269C" w:rsidRPr="0055269C" w:rsidRDefault="0055269C" w:rsidP="0055269C">
      <w:pPr>
        <w:rPr>
          <w:lang w:eastAsia="ru-RU"/>
        </w:rPr>
      </w:pPr>
    </w:p>
    <w:p w14:paraId="5FDBD92F" w14:textId="77777777" w:rsidR="0055269C" w:rsidRPr="0055269C" w:rsidRDefault="0055269C" w:rsidP="0055269C">
      <w:pPr>
        <w:rPr>
          <w:lang w:eastAsia="ru-RU"/>
        </w:rPr>
      </w:pPr>
    </w:p>
    <w:p w14:paraId="1027CF0C" w14:textId="77777777" w:rsidR="0055269C" w:rsidRPr="0055269C" w:rsidRDefault="0055269C" w:rsidP="0055269C">
      <w:pPr>
        <w:rPr>
          <w:lang w:eastAsia="ru-RU"/>
        </w:rPr>
      </w:pPr>
    </w:p>
    <w:p w14:paraId="623EB335" w14:textId="77777777" w:rsidR="0055269C" w:rsidRPr="0055269C" w:rsidRDefault="0055269C" w:rsidP="0055269C">
      <w:pPr>
        <w:rPr>
          <w:lang w:eastAsia="ru-RU"/>
        </w:rPr>
      </w:pPr>
    </w:p>
    <w:p w14:paraId="1A6DECC5" w14:textId="77777777" w:rsidR="0055269C" w:rsidRPr="0055269C" w:rsidRDefault="0055269C" w:rsidP="0055269C">
      <w:pPr>
        <w:rPr>
          <w:lang w:eastAsia="ru-RU"/>
        </w:rPr>
      </w:pPr>
    </w:p>
    <w:p w14:paraId="0621065B" w14:textId="77777777" w:rsidR="0055269C" w:rsidRPr="0055269C" w:rsidRDefault="0055269C" w:rsidP="0055269C">
      <w:pPr>
        <w:rPr>
          <w:lang w:eastAsia="ru-RU"/>
        </w:rPr>
      </w:pPr>
    </w:p>
    <w:p w14:paraId="3BFD7ACB" w14:textId="77777777" w:rsidR="0055269C" w:rsidRPr="0055269C" w:rsidRDefault="0055269C" w:rsidP="0055269C">
      <w:pPr>
        <w:rPr>
          <w:lang w:eastAsia="ru-RU"/>
        </w:rPr>
      </w:pPr>
    </w:p>
    <w:p w14:paraId="065C9E42" w14:textId="77777777" w:rsidR="0055269C" w:rsidRPr="0055269C" w:rsidRDefault="0055269C" w:rsidP="0055269C">
      <w:pPr>
        <w:rPr>
          <w:lang w:eastAsia="ru-RU"/>
        </w:rPr>
      </w:pPr>
    </w:p>
    <w:p w14:paraId="2A2FFBA8" w14:textId="77777777" w:rsidR="0055269C" w:rsidRPr="0055269C" w:rsidRDefault="0055269C" w:rsidP="0055269C">
      <w:pPr>
        <w:rPr>
          <w:lang w:eastAsia="ru-RU"/>
        </w:rPr>
      </w:pPr>
    </w:p>
    <w:p w14:paraId="0DD61FEB" w14:textId="77777777" w:rsidR="0055269C" w:rsidRPr="0055269C" w:rsidRDefault="0055269C" w:rsidP="0055269C">
      <w:pPr>
        <w:rPr>
          <w:lang w:eastAsia="ru-RU"/>
        </w:rPr>
      </w:pPr>
    </w:p>
    <w:p w14:paraId="6A934393" w14:textId="77777777" w:rsidR="0055269C" w:rsidRPr="0055269C" w:rsidRDefault="0055269C" w:rsidP="0055269C">
      <w:pPr>
        <w:rPr>
          <w:lang w:eastAsia="ru-RU"/>
        </w:rPr>
      </w:pPr>
    </w:p>
    <w:p w14:paraId="2E944A00" w14:textId="77777777" w:rsidR="0055269C" w:rsidRPr="0055269C" w:rsidRDefault="0055269C" w:rsidP="0055269C">
      <w:pPr>
        <w:rPr>
          <w:lang w:eastAsia="ru-RU"/>
        </w:rPr>
      </w:pPr>
    </w:p>
    <w:p w14:paraId="09E7B58C" w14:textId="77777777" w:rsidR="0055269C" w:rsidRPr="0055269C" w:rsidRDefault="0055269C" w:rsidP="0055269C">
      <w:pPr>
        <w:rPr>
          <w:lang w:eastAsia="ru-RU"/>
        </w:rPr>
      </w:pPr>
    </w:p>
    <w:p w14:paraId="192C83A5" w14:textId="77777777" w:rsidR="0055269C" w:rsidRPr="0055269C" w:rsidRDefault="0055269C" w:rsidP="0055269C">
      <w:pPr>
        <w:rPr>
          <w:lang w:eastAsia="ru-RU"/>
        </w:rPr>
      </w:pPr>
    </w:p>
    <w:p w14:paraId="5BC304DE" w14:textId="77777777" w:rsidR="0055269C" w:rsidRPr="0055269C" w:rsidRDefault="0055269C" w:rsidP="0055269C">
      <w:pPr>
        <w:rPr>
          <w:lang w:eastAsia="ru-RU"/>
        </w:rPr>
      </w:pPr>
    </w:p>
    <w:p w14:paraId="639E8DC4" w14:textId="77777777" w:rsidR="0055269C" w:rsidRPr="0055269C" w:rsidRDefault="0055269C" w:rsidP="0055269C">
      <w:pPr>
        <w:rPr>
          <w:lang w:eastAsia="ru-RU"/>
        </w:rPr>
      </w:pPr>
    </w:p>
    <w:p w14:paraId="54B17F3B" w14:textId="77777777" w:rsidR="0055269C" w:rsidRPr="0055269C" w:rsidRDefault="0055269C" w:rsidP="0055269C">
      <w:pPr>
        <w:rPr>
          <w:lang w:eastAsia="ru-RU"/>
        </w:rPr>
      </w:pPr>
    </w:p>
    <w:p w14:paraId="386ACAE8" w14:textId="77777777" w:rsidR="0055269C" w:rsidRPr="0055269C" w:rsidRDefault="0055269C" w:rsidP="0055269C">
      <w:pPr>
        <w:rPr>
          <w:lang w:eastAsia="ru-RU"/>
        </w:rPr>
      </w:pPr>
    </w:p>
    <w:p w14:paraId="73F70344" w14:textId="77777777" w:rsidR="0055269C" w:rsidRPr="0055269C" w:rsidRDefault="0055269C" w:rsidP="0055269C">
      <w:pPr>
        <w:rPr>
          <w:lang w:eastAsia="ru-RU"/>
        </w:rPr>
      </w:pPr>
    </w:p>
    <w:p w14:paraId="66453180" w14:textId="77777777" w:rsidR="0055269C" w:rsidRPr="0055269C" w:rsidRDefault="0055269C" w:rsidP="0055269C">
      <w:pPr>
        <w:rPr>
          <w:lang w:eastAsia="ru-RU"/>
        </w:rPr>
      </w:pPr>
    </w:p>
    <w:p w14:paraId="0788E7A0" w14:textId="77777777" w:rsidR="0055269C" w:rsidRPr="0055269C" w:rsidRDefault="0055269C" w:rsidP="0055269C">
      <w:pPr>
        <w:rPr>
          <w:lang w:eastAsia="ru-RU"/>
        </w:rPr>
      </w:pPr>
    </w:p>
    <w:p w14:paraId="2A2A9CB9" w14:textId="77777777" w:rsidR="0055269C" w:rsidRPr="0055269C" w:rsidRDefault="0055269C" w:rsidP="0055269C">
      <w:pPr>
        <w:rPr>
          <w:lang w:eastAsia="ru-RU"/>
        </w:rPr>
      </w:pPr>
    </w:p>
    <w:p w14:paraId="3FCB3681" w14:textId="77777777" w:rsidR="0055269C" w:rsidRPr="0055269C" w:rsidRDefault="0055269C" w:rsidP="0055269C">
      <w:pPr>
        <w:rPr>
          <w:lang w:eastAsia="ru-RU"/>
        </w:rPr>
      </w:pPr>
    </w:p>
    <w:p w14:paraId="71F6CFC6" w14:textId="77777777" w:rsidR="0055269C" w:rsidRPr="0055269C" w:rsidRDefault="0055269C" w:rsidP="0055269C">
      <w:pPr>
        <w:rPr>
          <w:lang w:eastAsia="ru-RU"/>
        </w:rPr>
      </w:pPr>
    </w:p>
    <w:p w14:paraId="248DC1C3" w14:textId="77777777" w:rsidR="0055269C" w:rsidRPr="0055269C" w:rsidRDefault="0055269C" w:rsidP="0055269C">
      <w:pPr>
        <w:rPr>
          <w:lang w:eastAsia="ru-RU"/>
        </w:rPr>
      </w:pPr>
    </w:p>
    <w:p w14:paraId="6D4F1FCB" w14:textId="77777777" w:rsidR="0055269C" w:rsidRPr="0055269C" w:rsidRDefault="0055269C" w:rsidP="0055269C">
      <w:pPr>
        <w:rPr>
          <w:lang w:eastAsia="ru-RU"/>
        </w:rPr>
      </w:pPr>
    </w:p>
    <w:p w14:paraId="0F83934E" w14:textId="77777777" w:rsidR="0055269C" w:rsidRPr="0055269C" w:rsidRDefault="0055269C" w:rsidP="0055269C">
      <w:pPr>
        <w:rPr>
          <w:lang w:eastAsia="ru-RU"/>
        </w:rPr>
      </w:pPr>
    </w:p>
    <w:p w14:paraId="45B6C1D2" w14:textId="77777777" w:rsidR="0055269C" w:rsidRPr="0055269C" w:rsidRDefault="0055269C" w:rsidP="0055269C">
      <w:pPr>
        <w:rPr>
          <w:lang w:eastAsia="ru-RU"/>
        </w:rPr>
      </w:pPr>
    </w:p>
    <w:p w14:paraId="0F366EC2" w14:textId="77777777" w:rsidR="0055269C" w:rsidRPr="0055269C" w:rsidRDefault="0055269C" w:rsidP="0055269C">
      <w:pPr>
        <w:rPr>
          <w:lang w:eastAsia="ru-RU"/>
        </w:rPr>
      </w:pPr>
    </w:p>
    <w:p w14:paraId="3643B74F" w14:textId="77777777" w:rsidR="0055269C" w:rsidRPr="0055269C" w:rsidRDefault="0055269C" w:rsidP="0055269C">
      <w:pPr>
        <w:rPr>
          <w:lang w:eastAsia="ru-RU"/>
        </w:rPr>
      </w:pPr>
    </w:p>
    <w:p w14:paraId="5EDC1954" w14:textId="77777777" w:rsidR="0055269C" w:rsidRPr="0055269C" w:rsidRDefault="0055269C" w:rsidP="0055269C">
      <w:pPr>
        <w:rPr>
          <w:lang w:eastAsia="ru-RU"/>
        </w:rPr>
      </w:pPr>
    </w:p>
    <w:p w14:paraId="3CC49E3B" w14:textId="77777777" w:rsidR="0055269C" w:rsidRPr="0055269C" w:rsidRDefault="0055269C" w:rsidP="0055269C">
      <w:pPr>
        <w:rPr>
          <w:lang w:eastAsia="ru-RU"/>
        </w:rPr>
      </w:pPr>
    </w:p>
    <w:p w14:paraId="5DF71ACB" w14:textId="77777777" w:rsidR="0055269C" w:rsidRPr="0055269C" w:rsidRDefault="0055269C" w:rsidP="0055269C">
      <w:pPr>
        <w:rPr>
          <w:lang w:eastAsia="ru-RU"/>
        </w:rPr>
      </w:pPr>
    </w:p>
    <w:p w14:paraId="6BCBC405" w14:textId="77777777" w:rsidR="0055269C" w:rsidRPr="0055269C" w:rsidRDefault="0055269C" w:rsidP="0055269C">
      <w:pPr>
        <w:rPr>
          <w:lang w:eastAsia="ru-RU"/>
        </w:rPr>
      </w:pPr>
    </w:p>
    <w:p w14:paraId="032BF1B3" w14:textId="77777777" w:rsidR="0055269C" w:rsidRPr="0055269C" w:rsidRDefault="0055269C" w:rsidP="0055269C">
      <w:pPr>
        <w:rPr>
          <w:lang w:eastAsia="ru-RU"/>
        </w:rPr>
      </w:pPr>
    </w:p>
    <w:p w14:paraId="47E4197F" w14:textId="77777777" w:rsidR="0055269C" w:rsidRPr="0055269C" w:rsidRDefault="0055269C" w:rsidP="0055269C">
      <w:pPr>
        <w:rPr>
          <w:lang w:eastAsia="ru-RU"/>
        </w:rPr>
      </w:pPr>
    </w:p>
    <w:p w14:paraId="14B30332" w14:textId="77777777" w:rsidR="0055269C" w:rsidRPr="0055269C" w:rsidRDefault="0055269C" w:rsidP="0055269C">
      <w:pPr>
        <w:rPr>
          <w:lang w:eastAsia="ru-RU"/>
        </w:rPr>
      </w:pPr>
    </w:p>
    <w:p w14:paraId="328E486B" w14:textId="77777777" w:rsidR="0055269C" w:rsidRPr="0055269C" w:rsidRDefault="0055269C" w:rsidP="0055269C">
      <w:pPr>
        <w:rPr>
          <w:lang w:eastAsia="ru-RU"/>
        </w:rPr>
      </w:pPr>
    </w:p>
    <w:p w14:paraId="177CEDA4" w14:textId="77777777" w:rsidR="0055269C" w:rsidRPr="0055269C" w:rsidRDefault="0055269C" w:rsidP="0055269C">
      <w:pPr>
        <w:rPr>
          <w:lang w:eastAsia="ru-RU"/>
        </w:rPr>
      </w:pPr>
    </w:p>
    <w:p w14:paraId="2EB56BF8" w14:textId="77777777" w:rsidR="0055269C" w:rsidRPr="0055269C" w:rsidRDefault="0055269C" w:rsidP="0055269C">
      <w:pPr>
        <w:rPr>
          <w:lang w:eastAsia="ru-RU"/>
        </w:rPr>
      </w:pPr>
    </w:p>
    <w:p w14:paraId="00FBD633" w14:textId="77777777" w:rsidR="0055269C" w:rsidRPr="0055269C" w:rsidRDefault="0055269C" w:rsidP="0055269C">
      <w:pPr>
        <w:rPr>
          <w:lang w:eastAsia="ru-RU"/>
        </w:rPr>
      </w:pPr>
    </w:p>
    <w:p w14:paraId="5855127B" w14:textId="77777777" w:rsidR="0055269C" w:rsidRPr="0055269C" w:rsidRDefault="0055269C" w:rsidP="0055269C">
      <w:pPr>
        <w:rPr>
          <w:lang w:eastAsia="ru-RU"/>
        </w:rPr>
      </w:pPr>
    </w:p>
    <w:p w14:paraId="52B2DC1D" w14:textId="77777777" w:rsidR="0055269C" w:rsidRPr="0055269C" w:rsidRDefault="0055269C" w:rsidP="0055269C">
      <w:pPr>
        <w:rPr>
          <w:lang w:eastAsia="ru-RU"/>
        </w:rPr>
      </w:pPr>
    </w:p>
    <w:p w14:paraId="32B32B43" w14:textId="77777777" w:rsidR="0055269C" w:rsidRPr="0055269C" w:rsidRDefault="0055269C" w:rsidP="0055269C">
      <w:pPr>
        <w:rPr>
          <w:lang w:eastAsia="ru-RU"/>
        </w:rPr>
      </w:pPr>
    </w:p>
    <w:p w14:paraId="1E8F844E" w14:textId="77777777" w:rsidR="0055269C" w:rsidRPr="0055269C" w:rsidRDefault="0055269C" w:rsidP="0055269C">
      <w:pPr>
        <w:rPr>
          <w:lang w:eastAsia="ru-RU"/>
        </w:rPr>
      </w:pPr>
    </w:p>
    <w:p w14:paraId="02D36B72" w14:textId="77777777" w:rsidR="0055269C" w:rsidRPr="0055269C" w:rsidRDefault="0055269C" w:rsidP="0055269C">
      <w:pPr>
        <w:rPr>
          <w:lang w:eastAsia="ru-RU"/>
        </w:rPr>
      </w:pPr>
    </w:p>
    <w:p w14:paraId="03CDB65B" w14:textId="77777777" w:rsidR="0055269C" w:rsidRPr="0055269C" w:rsidRDefault="0055269C" w:rsidP="0055269C">
      <w:pPr>
        <w:rPr>
          <w:lang w:eastAsia="ru-RU"/>
        </w:rPr>
        <w:sectPr w:rsidR="0055269C" w:rsidRPr="0055269C">
          <w:pgSz w:w="11906" w:h="16838"/>
          <w:pgMar w:top="1134" w:right="850" w:bottom="1134" w:left="1701" w:header="708" w:footer="708" w:gutter="0"/>
          <w:cols w:space="708"/>
          <w:docGrid w:linePitch="360"/>
        </w:sectPr>
      </w:pPr>
    </w:p>
    <w:p w14:paraId="05D96E8C" w14:textId="77777777" w:rsidR="0055269C" w:rsidRPr="0055269C" w:rsidRDefault="0055269C" w:rsidP="0055269C">
      <w:pPr>
        <w:jc w:val="center"/>
        <w:rPr>
          <w:lang w:eastAsia="ru-RU"/>
        </w:rPr>
      </w:pPr>
    </w:p>
    <w:p w14:paraId="01729EC9" w14:textId="77777777" w:rsidR="0055269C" w:rsidRPr="0055269C" w:rsidRDefault="0055269C" w:rsidP="0055269C">
      <w:pPr>
        <w:spacing w:before="400" w:after="200"/>
      </w:pPr>
      <w:r w:rsidRPr="0055269C">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368"/>
        <w:gridCol w:w="882"/>
        <w:gridCol w:w="771"/>
        <w:gridCol w:w="771"/>
        <w:gridCol w:w="771"/>
        <w:gridCol w:w="771"/>
        <w:gridCol w:w="771"/>
        <w:gridCol w:w="771"/>
        <w:gridCol w:w="771"/>
        <w:gridCol w:w="771"/>
        <w:gridCol w:w="771"/>
        <w:gridCol w:w="771"/>
        <w:gridCol w:w="700"/>
        <w:gridCol w:w="700"/>
        <w:gridCol w:w="700"/>
        <w:gridCol w:w="700"/>
        <w:gridCol w:w="700"/>
        <w:gridCol w:w="700"/>
        <w:gridCol w:w="700"/>
        <w:gridCol w:w="700"/>
      </w:tblGrid>
      <w:tr w:rsidR="0055269C" w:rsidRPr="0055269C" w14:paraId="76B8F026" w14:textId="77777777" w:rsidTr="008D5BDF">
        <w:trPr>
          <w:jc w:val="center"/>
        </w:trPr>
        <w:tc>
          <w:tcPr>
            <w:tcW w:w="0" w:type="dxa"/>
            <w:shd w:val="clear" w:color="auto" w:fill="F2F2F2"/>
            <w:tcMar>
              <w:top w:w="120" w:type="dxa"/>
              <w:left w:w="20" w:type="dxa"/>
              <w:bottom w:w="120" w:type="dxa"/>
              <w:right w:w="20" w:type="dxa"/>
            </w:tcMar>
            <w:vAlign w:val="center"/>
          </w:tcPr>
          <w:p w14:paraId="25423681" w14:textId="77777777" w:rsidR="0055269C" w:rsidRPr="0055269C" w:rsidRDefault="0055269C" w:rsidP="0055269C">
            <w:pPr>
              <w:jc w:val="center"/>
              <w:rPr>
                <w:sz w:val="20"/>
              </w:rPr>
            </w:pPr>
            <w:r w:rsidRPr="0055269C">
              <w:rPr>
                <w:rFonts w:eastAsia="Times New Roman" w:cs="Times New Roman"/>
                <w:sz w:val="20"/>
              </w:rPr>
              <w:t>№ п/п</w:t>
            </w:r>
          </w:p>
        </w:tc>
        <w:tc>
          <w:tcPr>
            <w:tcW w:w="0" w:type="dxa"/>
            <w:shd w:val="clear" w:color="auto" w:fill="F2F2F2"/>
            <w:tcMar>
              <w:top w:w="120" w:type="dxa"/>
              <w:left w:w="200" w:type="dxa"/>
              <w:bottom w:w="120" w:type="dxa"/>
              <w:right w:w="200" w:type="dxa"/>
            </w:tcMar>
            <w:vAlign w:val="center"/>
          </w:tcPr>
          <w:p w14:paraId="7831A940" w14:textId="77777777" w:rsidR="0055269C" w:rsidRPr="0055269C" w:rsidRDefault="0055269C" w:rsidP="0055269C">
            <w:pPr>
              <w:jc w:val="center"/>
              <w:rPr>
                <w:sz w:val="20"/>
              </w:rPr>
            </w:pPr>
            <w:r w:rsidRPr="0055269C">
              <w:rPr>
                <w:rFonts w:eastAsia="Times New Roman" w:cs="Times New Roman"/>
                <w:sz w:val="20"/>
              </w:rPr>
              <w:t>Наименование теплоисточника</w:t>
            </w:r>
          </w:p>
        </w:tc>
        <w:tc>
          <w:tcPr>
            <w:tcW w:w="0" w:type="dxa"/>
            <w:shd w:val="clear" w:color="auto" w:fill="F2F2F2"/>
            <w:tcMar>
              <w:top w:w="120" w:type="dxa"/>
              <w:left w:w="200" w:type="dxa"/>
              <w:bottom w:w="120" w:type="dxa"/>
              <w:right w:w="200" w:type="dxa"/>
            </w:tcMar>
            <w:vAlign w:val="center"/>
          </w:tcPr>
          <w:p w14:paraId="2436F3C3" w14:textId="77777777" w:rsidR="0055269C" w:rsidRPr="0055269C" w:rsidRDefault="0055269C" w:rsidP="0055269C">
            <w:pPr>
              <w:jc w:val="center"/>
              <w:rPr>
                <w:sz w:val="20"/>
              </w:rPr>
            </w:pPr>
            <w:r w:rsidRPr="0055269C">
              <w:rPr>
                <w:rFonts w:eastAsia="Times New Roman" w:cs="Times New Roman"/>
                <w:sz w:val="20"/>
              </w:rPr>
              <w:t>2022</w:t>
            </w:r>
          </w:p>
        </w:tc>
        <w:tc>
          <w:tcPr>
            <w:tcW w:w="0" w:type="dxa"/>
            <w:shd w:val="clear" w:color="auto" w:fill="F2F2F2"/>
            <w:tcMar>
              <w:top w:w="120" w:type="dxa"/>
              <w:left w:w="200" w:type="dxa"/>
              <w:bottom w:w="120" w:type="dxa"/>
              <w:right w:w="200" w:type="dxa"/>
            </w:tcMar>
            <w:vAlign w:val="center"/>
          </w:tcPr>
          <w:p w14:paraId="6B324EE3" w14:textId="77777777" w:rsidR="0055269C" w:rsidRPr="0055269C" w:rsidRDefault="0055269C" w:rsidP="0055269C">
            <w:pPr>
              <w:jc w:val="center"/>
              <w:rPr>
                <w:sz w:val="20"/>
              </w:rPr>
            </w:pPr>
            <w:r w:rsidRPr="0055269C">
              <w:rPr>
                <w:rFonts w:eastAsia="Times New Roman" w:cs="Times New Roman"/>
                <w:sz w:val="20"/>
              </w:rPr>
              <w:t>2023</w:t>
            </w:r>
          </w:p>
        </w:tc>
        <w:tc>
          <w:tcPr>
            <w:tcW w:w="0" w:type="dxa"/>
            <w:shd w:val="clear" w:color="auto" w:fill="F2F2F2"/>
            <w:tcMar>
              <w:top w:w="120" w:type="dxa"/>
              <w:left w:w="200" w:type="dxa"/>
              <w:bottom w:w="120" w:type="dxa"/>
              <w:right w:w="200" w:type="dxa"/>
            </w:tcMar>
            <w:vAlign w:val="center"/>
          </w:tcPr>
          <w:p w14:paraId="04094C82" w14:textId="77777777" w:rsidR="0055269C" w:rsidRPr="0055269C" w:rsidRDefault="0055269C" w:rsidP="0055269C">
            <w:pPr>
              <w:jc w:val="center"/>
              <w:rPr>
                <w:sz w:val="20"/>
              </w:rPr>
            </w:pPr>
            <w:r w:rsidRPr="0055269C">
              <w:rPr>
                <w:rFonts w:eastAsia="Times New Roman" w:cs="Times New Roman"/>
                <w:sz w:val="20"/>
              </w:rPr>
              <w:t>2024</w:t>
            </w:r>
          </w:p>
        </w:tc>
        <w:tc>
          <w:tcPr>
            <w:tcW w:w="0" w:type="dxa"/>
            <w:shd w:val="clear" w:color="auto" w:fill="F2F2F2"/>
            <w:tcMar>
              <w:top w:w="120" w:type="dxa"/>
              <w:left w:w="200" w:type="dxa"/>
              <w:bottom w:w="120" w:type="dxa"/>
              <w:right w:w="200" w:type="dxa"/>
            </w:tcMar>
            <w:vAlign w:val="center"/>
          </w:tcPr>
          <w:p w14:paraId="73C8DC62" w14:textId="77777777" w:rsidR="0055269C" w:rsidRPr="0055269C" w:rsidRDefault="0055269C" w:rsidP="0055269C">
            <w:pPr>
              <w:jc w:val="center"/>
              <w:rPr>
                <w:sz w:val="20"/>
              </w:rPr>
            </w:pPr>
            <w:r w:rsidRPr="0055269C">
              <w:rPr>
                <w:rFonts w:eastAsia="Times New Roman" w:cs="Times New Roman"/>
                <w:sz w:val="20"/>
              </w:rPr>
              <w:t>2025</w:t>
            </w:r>
          </w:p>
        </w:tc>
        <w:tc>
          <w:tcPr>
            <w:tcW w:w="0" w:type="dxa"/>
            <w:shd w:val="clear" w:color="auto" w:fill="F2F2F2"/>
            <w:tcMar>
              <w:top w:w="120" w:type="dxa"/>
              <w:left w:w="200" w:type="dxa"/>
              <w:bottom w:w="120" w:type="dxa"/>
              <w:right w:w="200" w:type="dxa"/>
            </w:tcMar>
            <w:vAlign w:val="center"/>
          </w:tcPr>
          <w:p w14:paraId="7BBB8E8A" w14:textId="77777777" w:rsidR="0055269C" w:rsidRPr="0055269C" w:rsidRDefault="0055269C" w:rsidP="0055269C">
            <w:pPr>
              <w:jc w:val="center"/>
              <w:rPr>
                <w:sz w:val="20"/>
              </w:rPr>
            </w:pPr>
            <w:r w:rsidRPr="0055269C">
              <w:rPr>
                <w:rFonts w:eastAsia="Times New Roman" w:cs="Times New Roman"/>
                <w:sz w:val="20"/>
              </w:rPr>
              <w:t>2026</w:t>
            </w:r>
          </w:p>
        </w:tc>
        <w:tc>
          <w:tcPr>
            <w:tcW w:w="0" w:type="dxa"/>
            <w:shd w:val="clear" w:color="auto" w:fill="F2F2F2"/>
            <w:tcMar>
              <w:top w:w="120" w:type="dxa"/>
              <w:left w:w="200" w:type="dxa"/>
              <w:bottom w:w="120" w:type="dxa"/>
              <w:right w:w="200" w:type="dxa"/>
            </w:tcMar>
            <w:vAlign w:val="center"/>
          </w:tcPr>
          <w:p w14:paraId="6558368C" w14:textId="77777777" w:rsidR="0055269C" w:rsidRPr="0055269C" w:rsidRDefault="0055269C" w:rsidP="0055269C">
            <w:pPr>
              <w:jc w:val="center"/>
              <w:rPr>
                <w:sz w:val="20"/>
              </w:rPr>
            </w:pPr>
            <w:r w:rsidRPr="0055269C">
              <w:rPr>
                <w:rFonts w:eastAsia="Times New Roman" w:cs="Times New Roman"/>
                <w:sz w:val="20"/>
              </w:rPr>
              <w:t>2027</w:t>
            </w:r>
          </w:p>
        </w:tc>
        <w:tc>
          <w:tcPr>
            <w:tcW w:w="0" w:type="dxa"/>
            <w:shd w:val="clear" w:color="auto" w:fill="F2F2F2"/>
            <w:tcMar>
              <w:top w:w="120" w:type="dxa"/>
              <w:left w:w="200" w:type="dxa"/>
              <w:bottom w:w="120" w:type="dxa"/>
              <w:right w:w="200" w:type="dxa"/>
            </w:tcMar>
            <w:vAlign w:val="center"/>
          </w:tcPr>
          <w:p w14:paraId="043180CA" w14:textId="77777777" w:rsidR="0055269C" w:rsidRPr="0055269C" w:rsidRDefault="0055269C" w:rsidP="0055269C">
            <w:pPr>
              <w:jc w:val="center"/>
              <w:rPr>
                <w:sz w:val="20"/>
              </w:rPr>
            </w:pPr>
            <w:r w:rsidRPr="0055269C">
              <w:rPr>
                <w:rFonts w:eastAsia="Times New Roman" w:cs="Times New Roman"/>
                <w:sz w:val="20"/>
              </w:rPr>
              <w:t>2028</w:t>
            </w:r>
          </w:p>
        </w:tc>
        <w:tc>
          <w:tcPr>
            <w:tcW w:w="0" w:type="dxa"/>
            <w:shd w:val="clear" w:color="auto" w:fill="F2F2F2"/>
            <w:tcMar>
              <w:top w:w="120" w:type="dxa"/>
              <w:left w:w="200" w:type="dxa"/>
              <w:bottom w:w="120" w:type="dxa"/>
              <w:right w:w="200" w:type="dxa"/>
            </w:tcMar>
            <w:vAlign w:val="center"/>
          </w:tcPr>
          <w:p w14:paraId="7A267662" w14:textId="77777777" w:rsidR="0055269C" w:rsidRPr="0055269C" w:rsidRDefault="0055269C" w:rsidP="0055269C">
            <w:pPr>
              <w:jc w:val="center"/>
              <w:rPr>
                <w:sz w:val="20"/>
              </w:rPr>
            </w:pPr>
            <w:r w:rsidRPr="0055269C">
              <w:rPr>
                <w:rFonts w:eastAsia="Times New Roman" w:cs="Times New Roman"/>
                <w:sz w:val="20"/>
              </w:rPr>
              <w:t>2029</w:t>
            </w:r>
          </w:p>
        </w:tc>
        <w:tc>
          <w:tcPr>
            <w:tcW w:w="0" w:type="dxa"/>
            <w:shd w:val="clear" w:color="auto" w:fill="F2F2F2"/>
            <w:tcMar>
              <w:top w:w="120" w:type="dxa"/>
              <w:left w:w="200" w:type="dxa"/>
              <w:bottom w:w="120" w:type="dxa"/>
              <w:right w:w="200" w:type="dxa"/>
            </w:tcMar>
            <w:vAlign w:val="center"/>
          </w:tcPr>
          <w:p w14:paraId="309885DD" w14:textId="77777777" w:rsidR="0055269C" w:rsidRPr="0055269C" w:rsidRDefault="0055269C" w:rsidP="0055269C">
            <w:pPr>
              <w:jc w:val="center"/>
              <w:rPr>
                <w:sz w:val="20"/>
              </w:rPr>
            </w:pPr>
            <w:r w:rsidRPr="0055269C">
              <w:rPr>
                <w:rFonts w:eastAsia="Times New Roman" w:cs="Times New Roman"/>
                <w:sz w:val="20"/>
              </w:rPr>
              <w:t>2030</w:t>
            </w:r>
          </w:p>
        </w:tc>
        <w:tc>
          <w:tcPr>
            <w:tcW w:w="0" w:type="dxa"/>
            <w:shd w:val="clear" w:color="auto" w:fill="F2F2F2"/>
            <w:tcMar>
              <w:top w:w="120" w:type="dxa"/>
              <w:left w:w="200" w:type="dxa"/>
              <w:bottom w:w="120" w:type="dxa"/>
              <w:right w:w="200" w:type="dxa"/>
            </w:tcMar>
            <w:vAlign w:val="center"/>
          </w:tcPr>
          <w:p w14:paraId="6654374A" w14:textId="77777777" w:rsidR="0055269C" w:rsidRPr="0055269C" w:rsidRDefault="0055269C" w:rsidP="0055269C">
            <w:pPr>
              <w:jc w:val="center"/>
              <w:rPr>
                <w:sz w:val="20"/>
              </w:rPr>
            </w:pPr>
            <w:r w:rsidRPr="0055269C">
              <w:rPr>
                <w:rFonts w:eastAsia="Times New Roman" w:cs="Times New Roman"/>
                <w:sz w:val="20"/>
              </w:rPr>
              <w:t>2031</w:t>
            </w:r>
          </w:p>
        </w:tc>
        <w:tc>
          <w:tcPr>
            <w:tcW w:w="0" w:type="dxa"/>
            <w:shd w:val="clear" w:color="auto" w:fill="F2F2F2"/>
            <w:tcMar>
              <w:top w:w="120" w:type="dxa"/>
              <w:left w:w="200" w:type="dxa"/>
              <w:bottom w:w="120" w:type="dxa"/>
              <w:right w:w="200" w:type="dxa"/>
            </w:tcMar>
            <w:vAlign w:val="center"/>
          </w:tcPr>
          <w:p w14:paraId="47DA0114" w14:textId="77777777" w:rsidR="0055269C" w:rsidRPr="0055269C" w:rsidRDefault="0055269C" w:rsidP="0055269C">
            <w:pPr>
              <w:jc w:val="center"/>
              <w:rPr>
                <w:sz w:val="20"/>
              </w:rPr>
            </w:pPr>
            <w:r w:rsidRPr="0055269C">
              <w:rPr>
                <w:rFonts w:eastAsia="Times New Roman" w:cs="Times New Roman"/>
                <w:sz w:val="20"/>
              </w:rPr>
              <w:t>2032</w:t>
            </w:r>
          </w:p>
        </w:tc>
        <w:tc>
          <w:tcPr>
            <w:tcW w:w="0" w:type="dxa"/>
            <w:shd w:val="clear" w:color="auto" w:fill="F2F2F2"/>
            <w:tcMar>
              <w:top w:w="120" w:type="dxa"/>
              <w:left w:w="200" w:type="dxa"/>
              <w:bottom w:w="120" w:type="dxa"/>
              <w:right w:w="200" w:type="dxa"/>
            </w:tcMar>
            <w:vAlign w:val="center"/>
          </w:tcPr>
          <w:p w14:paraId="11682506" w14:textId="77777777" w:rsidR="0055269C" w:rsidRPr="0055269C" w:rsidRDefault="0055269C" w:rsidP="0055269C">
            <w:pPr>
              <w:jc w:val="center"/>
              <w:rPr>
                <w:sz w:val="20"/>
              </w:rPr>
            </w:pPr>
            <w:r w:rsidRPr="0055269C">
              <w:rPr>
                <w:rFonts w:eastAsia="Times New Roman" w:cs="Times New Roman"/>
                <w:sz w:val="20"/>
              </w:rPr>
              <w:t>2033</w:t>
            </w:r>
          </w:p>
        </w:tc>
        <w:tc>
          <w:tcPr>
            <w:tcW w:w="0" w:type="dxa"/>
            <w:shd w:val="clear" w:color="auto" w:fill="F2F2F2"/>
            <w:tcMar>
              <w:top w:w="120" w:type="dxa"/>
              <w:left w:w="200" w:type="dxa"/>
              <w:bottom w:w="120" w:type="dxa"/>
              <w:right w:w="200" w:type="dxa"/>
            </w:tcMar>
            <w:vAlign w:val="center"/>
          </w:tcPr>
          <w:p w14:paraId="636118F7" w14:textId="77777777" w:rsidR="0055269C" w:rsidRPr="0055269C" w:rsidRDefault="0055269C" w:rsidP="0055269C">
            <w:pPr>
              <w:jc w:val="center"/>
              <w:rPr>
                <w:sz w:val="20"/>
              </w:rPr>
            </w:pPr>
            <w:r w:rsidRPr="0055269C">
              <w:rPr>
                <w:rFonts w:eastAsia="Times New Roman" w:cs="Times New Roman"/>
                <w:sz w:val="20"/>
              </w:rPr>
              <w:t>2034</w:t>
            </w:r>
          </w:p>
        </w:tc>
        <w:tc>
          <w:tcPr>
            <w:tcW w:w="0" w:type="dxa"/>
            <w:shd w:val="clear" w:color="auto" w:fill="F2F2F2"/>
            <w:tcMar>
              <w:top w:w="120" w:type="dxa"/>
              <w:left w:w="200" w:type="dxa"/>
              <w:bottom w:w="120" w:type="dxa"/>
              <w:right w:w="200" w:type="dxa"/>
            </w:tcMar>
            <w:vAlign w:val="center"/>
          </w:tcPr>
          <w:p w14:paraId="1F07A801" w14:textId="77777777" w:rsidR="0055269C" w:rsidRPr="0055269C" w:rsidRDefault="0055269C" w:rsidP="0055269C">
            <w:pPr>
              <w:jc w:val="center"/>
              <w:rPr>
                <w:sz w:val="20"/>
              </w:rPr>
            </w:pPr>
            <w:r w:rsidRPr="0055269C">
              <w:rPr>
                <w:rFonts w:eastAsia="Times New Roman" w:cs="Times New Roman"/>
                <w:sz w:val="20"/>
              </w:rPr>
              <w:t>2035</w:t>
            </w:r>
          </w:p>
        </w:tc>
        <w:tc>
          <w:tcPr>
            <w:tcW w:w="0" w:type="dxa"/>
            <w:shd w:val="clear" w:color="auto" w:fill="F2F2F2"/>
            <w:tcMar>
              <w:top w:w="120" w:type="dxa"/>
              <w:left w:w="200" w:type="dxa"/>
              <w:bottom w:w="120" w:type="dxa"/>
              <w:right w:w="200" w:type="dxa"/>
            </w:tcMar>
            <w:vAlign w:val="center"/>
          </w:tcPr>
          <w:p w14:paraId="03C4F3E7" w14:textId="77777777" w:rsidR="0055269C" w:rsidRPr="0055269C" w:rsidRDefault="0055269C" w:rsidP="0055269C">
            <w:pPr>
              <w:jc w:val="center"/>
              <w:rPr>
                <w:sz w:val="20"/>
              </w:rPr>
            </w:pPr>
            <w:r w:rsidRPr="0055269C">
              <w:rPr>
                <w:rFonts w:eastAsia="Times New Roman" w:cs="Times New Roman"/>
                <w:sz w:val="20"/>
              </w:rPr>
              <w:t>2036</w:t>
            </w:r>
          </w:p>
        </w:tc>
        <w:tc>
          <w:tcPr>
            <w:tcW w:w="0" w:type="dxa"/>
            <w:shd w:val="clear" w:color="auto" w:fill="F2F2F2"/>
            <w:tcMar>
              <w:top w:w="120" w:type="dxa"/>
              <w:left w:w="200" w:type="dxa"/>
              <w:bottom w:w="120" w:type="dxa"/>
              <w:right w:w="200" w:type="dxa"/>
            </w:tcMar>
            <w:vAlign w:val="center"/>
          </w:tcPr>
          <w:p w14:paraId="35CD879C" w14:textId="77777777" w:rsidR="0055269C" w:rsidRPr="0055269C" w:rsidRDefault="0055269C" w:rsidP="0055269C">
            <w:pPr>
              <w:jc w:val="center"/>
              <w:rPr>
                <w:sz w:val="20"/>
              </w:rPr>
            </w:pPr>
            <w:r w:rsidRPr="0055269C">
              <w:rPr>
                <w:rFonts w:eastAsia="Times New Roman" w:cs="Times New Roman"/>
                <w:sz w:val="20"/>
              </w:rPr>
              <w:t>2037</w:t>
            </w:r>
          </w:p>
        </w:tc>
        <w:tc>
          <w:tcPr>
            <w:tcW w:w="0" w:type="dxa"/>
            <w:shd w:val="clear" w:color="auto" w:fill="F2F2F2"/>
            <w:tcMar>
              <w:top w:w="120" w:type="dxa"/>
              <w:left w:w="200" w:type="dxa"/>
              <w:bottom w:w="120" w:type="dxa"/>
              <w:right w:w="200" w:type="dxa"/>
            </w:tcMar>
            <w:vAlign w:val="center"/>
          </w:tcPr>
          <w:p w14:paraId="28D84955" w14:textId="77777777" w:rsidR="0055269C" w:rsidRPr="0055269C" w:rsidRDefault="0055269C" w:rsidP="0055269C">
            <w:pPr>
              <w:jc w:val="center"/>
              <w:rPr>
                <w:sz w:val="20"/>
              </w:rPr>
            </w:pPr>
            <w:r w:rsidRPr="0055269C">
              <w:rPr>
                <w:rFonts w:eastAsia="Times New Roman" w:cs="Times New Roman"/>
                <w:sz w:val="20"/>
              </w:rPr>
              <w:t>2038</w:t>
            </w:r>
          </w:p>
        </w:tc>
        <w:tc>
          <w:tcPr>
            <w:tcW w:w="0" w:type="dxa"/>
            <w:shd w:val="clear" w:color="auto" w:fill="F2F2F2"/>
            <w:tcMar>
              <w:top w:w="120" w:type="dxa"/>
              <w:left w:w="200" w:type="dxa"/>
              <w:bottom w:w="120" w:type="dxa"/>
              <w:right w:w="200" w:type="dxa"/>
            </w:tcMar>
            <w:vAlign w:val="center"/>
          </w:tcPr>
          <w:p w14:paraId="0C821DAB" w14:textId="77777777" w:rsidR="0055269C" w:rsidRPr="0055269C" w:rsidRDefault="0055269C" w:rsidP="0055269C">
            <w:pPr>
              <w:jc w:val="center"/>
              <w:rPr>
                <w:sz w:val="20"/>
              </w:rPr>
            </w:pPr>
            <w:r w:rsidRPr="0055269C">
              <w:rPr>
                <w:rFonts w:eastAsia="Times New Roman" w:cs="Times New Roman"/>
                <w:sz w:val="20"/>
              </w:rPr>
              <w:t>2039</w:t>
            </w:r>
          </w:p>
        </w:tc>
      </w:tr>
      <w:tr w:rsidR="0055269C" w:rsidRPr="0055269C" w14:paraId="08C7AB8B" w14:textId="77777777" w:rsidTr="008D5BDF">
        <w:trPr>
          <w:jc w:val="center"/>
        </w:trPr>
        <w:tc>
          <w:tcPr>
            <w:tcW w:w="0" w:type="dxa"/>
            <w:gridSpan w:val="20"/>
            <w:shd w:val="clear" w:color="auto" w:fill="FFFFFF"/>
            <w:tcMar>
              <w:top w:w="40" w:type="dxa"/>
              <w:left w:w="160" w:type="dxa"/>
              <w:bottom w:w="40" w:type="dxa"/>
              <w:right w:w="20" w:type="dxa"/>
            </w:tcMar>
            <w:vAlign w:val="center"/>
          </w:tcPr>
          <w:p w14:paraId="2FE1E980" w14:textId="77777777" w:rsidR="0055269C" w:rsidRPr="0055269C" w:rsidRDefault="0055269C" w:rsidP="0055269C">
            <w:pPr>
              <w:rPr>
                <w:sz w:val="20"/>
                <w:lang w:val="ru-RU"/>
              </w:rPr>
            </w:pPr>
            <w:r w:rsidRPr="0055269C">
              <w:rPr>
                <w:rFonts w:eastAsia="Times New Roman" w:cs="Times New Roman"/>
                <w:i/>
                <w:sz w:val="20"/>
                <w:lang w:val="ru-RU"/>
              </w:rPr>
              <w:t>а) количество прекращений подачи тепловой энергии, теплоносителя в результате технологических нарушений на тепловых сетях, шт./год</w:t>
            </w:r>
          </w:p>
        </w:tc>
      </w:tr>
      <w:tr w:rsidR="0055269C" w:rsidRPr="0055269C" w14:paraId="41E26D4D" w14:textId="77777777" w:rsidTr="008D5BDF">
        <w:trPr>
          <w:jc w:val="center"/>
        </w:trPr>
        <w:tc>
          <w:tcPr>
            <w:tcW w:w="0" w:type="dxa"/>
            <w:shd w:val="clear" w:color="auto" w:fill="FFFFFF"/>
            <w:tcMar>
              <w:top w:w="40" w:type="dxa"/>
              <w:left w:w="20" w:type="dxa"/>
              <w:bottom w:w="40" w:type="dxa"/>
              <w:right w:w="20" w:type="dxa"/>
            </w:tcMar>
            <w:vAlign w:val="center"/>
          </w:tcPr>
          <w:p w14:paraId="6F0CB761" w14:textId="77777777" w:rsidR="0055269C" w:rsidRPr="0055269C" w:rsidRDefault="0055269C" w:rsidP="0055269C">
            <w:pPr>
              <w:jc w:val="center"/>
              <w:rPr>
                <w:sz w:val="20"/>
              </w:rPr>
            </w:pPr>
            <w:r w:rsidRPr="0055269C">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55E3F3CE"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c>
          <w:tcPr>
            <w:tcW w:w="0" w:type="dxa"/>
            <w:shd w:val="clear" w:color="auto" w:fill="FFFFFF"/>
            <w:tcMar>
              <w:top w:w="40" w:type="dxa"/>
              <w:left w:w="200" w:type="dxa"/>
              <w:bottom w:w="40" w:type="dxa"/>
              <w:right w:w="200" w:type="dxa"/>
            </w:tcMar>
            <w:vAlign w:val="center"/>
          </w:tcPr>
          <w:p w14:paraId="250D1183"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16582BE"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E5576AF"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FB6F23E"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877EB42"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B89240C"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738B315"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53AF47B"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1C21A4D"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E77F37C"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AC4AB19"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5E4A9C3"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05162DA"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D4A03D6"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B81FCE3"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4CF69A2"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414252C"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3E2E119" w14:textId="77777777" w:rsidR="0055269C" w:rsidRPr="0055269C" w:rsidRDefault="0055269C" w:rsidP="0055269C">
            <w:pPr>
              <w:jc w:val="center"/>
              <w:rPr>
                <w:sz w:val="20"/>
              </w:rPr>
            </w:pPr>
            <w:r w:rsidRPr="0055269C">
              <w:rPr>
                <w:rFonts w:eastAsia="Times New Roman" w:cs="Times New Roman"/>
                <w:sz w:val="20"/>
              </w:rPr>
              <w:t>0</w:t>
            </w:r>
          </w:p>
        </w:tc>
      </w:tr>
      <w:tr w:rsidR="0055269C" w:rsidRPr="0055269C" w14:paraId="46DE4D0F" w14:textId="77777777" w:rsidTr="008D5BDF">
        <w:trPr>
          <w:jc w:val="center"/>
        </w:trPr>
        <w:tc>
          <w:tcPr>
            <w:tcW w:w="0" w:type="dxa"/>
            <w:gridSpan w:val="20"/>
            <w:shd w:val="clear" w:color="auto" w:fill="FFFFFF"/>
            <w:tcMar>
              <w:top w:w="40" w:type="dxa"/>
              <w:left w:w="160" w:type="dxa"/>
              <w:bottom w:w="40" w:type="dxa"/>
              <w:right w:w="20" w:type="dxa"/>
            </w:tcMar>
            <w:vAlign w:val="center"/>
          </w:tcPr>
          <w:p w14:paraId="2687E80F" w14:textId="77777777" w:rsidR="0055269C" w:rsidRPr="0055269C" w:rsidRDefault="0055269C" w:rsidP="0055269C">
            <w:pPr>
              <w:rPr>
                <w:sz w:val="20"/>
                <w:lang w:val="ru-RU"/>
              </w:rPr>
            </w:pPr>
            <w:r w:rsidRPr="0055269C">
              <w:rPr>
                <w:rFonts w:eastAsia="Times New Roman" w:cs="Times New Roman"/>
                <w:i/>
                <w:sz w:val="20"/>
                <w:lang w:val="ru-RU"/>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55269C" w:rsidRPr="0055269C" w14:paraId="679C5081" w14:textId="77777777" w:rsidTr="008D5BDF">
        <w:trPr>
          <w:jc w:val="center"/>
        </w:trPr>
        <w:tc>
          <w:tcPr>
            <w:tcW w:w="0" w:type="dxa"/>
            <w:shd w:val="clear" w:color="auto" w:fill="FFFFFF"/>
            <w:tcMar>
              <w:top w:w="40" w:type="dxa"/>
              <w:left w:w="20" w:type="dxa"/>
              <w:bottom w:w="40" w:type="dxa"/>
              <w:right w:w="20" w:type="dxa"/>
            </w:tcMar>
            <w:vAlign w:val="center"/>
          </w:tcPr>
          <w:p w14:paraId="593F0879" w14:textId="77777777" w:rsidR="0055269C" w:rsidRPr="0055269C" w:rsidRDefault="0055269C" w:rsidP="0055269C">
            <w:pPr>
              <w:jc w:val="center"/>
              <w:rPr>
                <w:sz w:val="20"/>
              </w:rPr>
            </w:pPr>
            <w:r w:rsidRPr="0055269C">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6234E37F"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c>
          <w:tcPr>
            <w:tcW w:w="0" w:type="dxa"/>
            <w:shd w:val="clear" w:color="auto" w:fill="FFFFFF"/>
            <w:tcMar>
              <w:top w:w="40" w:type="dxa"/>
              <w:left w:w="200" w:type="dxa"/>
              <w:bottom w:w="40" w:type="dxa"/>
              <w:right w:w="200" w:type="dxa"/>
            </w:tcMar>
            <w:vAlign w:val="center"/>
          </w:tcPr>
          <w:p w14:paraId="22085B4D"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5A35C7C"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71FCDC6"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7A25FEC4"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EAB9D3E"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8BC06B3"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059DD31"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2876450"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F201DCB"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E23A838"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8F96462"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328CB6A1"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B470CB6"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4FBF943B"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03A68DC7"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2799C5D0"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51469115" w14:textId="77777777" w:rsidR="0055269C" w:rsidRPr="0055269C" w:rsidRDefault="0055269C" w:rsidP="0055269C">
            <w:pPr>
              <w:jc w:val="center"/>
              <w:rPr>
                <w:sz w:val="20"/>
              </w:rPr>
            </w:pPr>
            <w:r w:rsidRPr="0055269C">
              <w:rPr>
                <w:rFonts w:eastAsia="Times New Roman" w:cs="Times New Roman"/>
                <w:sz w:val="20"/>
              </w:rPr>
              <w:t>0</w:t>
            </w:r>
          </w:p>
        </w:tc>
        <w:tc>
          <w:tcPr>
            <w:tcW w:w="0" w:type="dxa"/>
            <w:shd w:val="clear" w:color="auto" w:fill="FFFFFF"/>
            <w:tcMar>
              <w:top w:w="40" w:type="dxa"/>
              <w:left w:w="200" w:type="dxa"/>
              <w:bottom w:w="40" w:type="dxa"/>
              <w:right w:w="200" w:type="dxa"/>
            </w:tcMar>
            <w:vAlign w:val="center"/>
          </w:tcPr>
          <w:p w14:paraId="1B38A846" w14:textId="77777777" w:rsidR="0055269C" w:rsidRPr="0055269C" w:rsidRDefault="0055269C" w:rsidP="0055269C">
            <w:pPr>
              <w:jc w:val="center"/>
              <w:rPr>
                <w:sz w:val="20"/>
              </w:rPr>
            </w:pPr>
            <w:r w:rsidRPr="0055269C">
              <w:rPr>
                <w:rFonts w:eastAsia="Times New Roman" w:cs="Times New Roman"/>
                <w:sz w:val="20"/>
              </w:rPr>
              <w:t>0</w:t>
            </w:r>
          </w:p>
        </w:tc>
      </w:tr>
      <w:tr w:rsidR="0055269C" w:rsidRPr="0055269C" w14:paraId="333CCE97" w14:textId="77777777" w:rsidTr="008D5BDF">
        <w:trPr>
          <w:jc w:val="center"/>
        </w:trPr>
        <w:tc>
          <w:tcPr>
            <w:tcW w:w="0" w:type="dxa"/>
            <w:gridSpan w:val="20"/>
            <w:shd w:val="clear" w:color="auto" w:fill="FFFFFF"/>
            <w:tcMar>
              <w:top w:w="40" w:type="dxa"/>
              <w:left w:w="160" w:type="dxa"/>
              <w:bottom w:w="40" w:type="dxa"/>
              <w:right w:w="20" w:type="dxa"/>
            </w:tcMar>
            <w:vAlign w:val="center"/>
          </w:tcPr>
          <w:p w14:paraId="72C96536" w14:textId="77777777" w:rsidR="0055269C" w:rsidRPr="0055269C" w:rsidRDefault="0055269C" w:rsidP="0055269C">
            <w:pPr>
              <w:rPr>
                <w:sz w:val="20"/>
                <w:lang w:val="ru-RU"/>
              </w:rPr>
            </w:pPr>
            <w:r w:rsidRPr="0055269C">
              <w:rPr>
                <w:rFonts w:eastAsia="Times New Roman" w:cs="Times New Roman"/>
                <w:i/>
                <w:sz w:val="20"/>
                <w:lang w:val="ru-RU"/>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55269C" w:rsidRPr="0055269C" w14:paraId="0AAD1D57" w14:textId="77777777" w:rsidTr="008D5BDF">
        <w:trPr>
          <w:jc w:val="center"/>
        </w:trPr>
        <w:tc>
          <w:tcPr>
            <w:tcW w:w="0" w:type="dxa"/>
            <w:gridSpan w:val="20"/>
            <w:shd w:val="clear" w:color="auto" w:fill="F9BE8F"/>
            <w:tcMar>
              <w:top w:w="40" w:type="dxa"/>
              <w:left w:w="20" w:type="dxa"/>
              <w:bottom w:w="40" w:type="dxa"/>
              <w:right w:w="20" w:type="dxa"/>
            </w:tcMar>
            <w:vAlign w:val="center"/>
          </w:tcPr>
          <w:p w14:paraId="3ECE4801" w14:textId="77777777" w:rsidR="0055269C" w:rsidRPr="0055269C" w:rsidRDefault="0055269C" w:rsidP="0055269C">
            <w:pPr>
              <w:jc w:val="center"/>
              <w:rPr>
                <w:sz w:val="20"/>
                <w:lang w:val="ru-RU"/>
              </w:rPr>
            </w:pPr>
            <w:r w:rsidRPr="0055269C">
              <w:rPr>
                <w:rFonts w:eastAsia="Times New Roman" w:cs="Times New Roman"/>
                <w:sz w:val="20"/>
                <w:lang w:val="ru-RU"/>
              </w:rPr>
              <w:t>Источники комбинированной выработки электрической и тепловой энергии</w:t>
            </w:r>
          </w:p>
        </w:tc>
      </w:tr>
      <w:tr w:rsidR="0055269C" w:rsidRPr="0055269C" w14:paraId="0ECD6301" w14:textId="77777777" w:rsidTr="008D5BDF">
        <w:trPr>
          <w:jc w:val="center"/>
        </w:trPr>
        <w:tc>
          <w:tcPr>
            <w:tcW w:w="0" w:type="dxa"/>
            <w:gridSpan w:val="2"/>
            <w:shd w:val="clear" w:color="auto" w:fill="FFFFFF"/>
            <w:tcMar>
              <w:top w:w="40" w:type="dxa"/>
              <w:left w:w="200" w:type="dxa"/>
              <w:bottom w:w="40" w:type="dxa"/>
              <w:right w:w="200" w:type="dxa"/>
            </w:tcMar>
            <w:vAlign w:val="center"/>
          </w:tcPr>
          <w:p w14:paraId="2E4B5751" w14:textId="77777777" w:rsidR="0055269C" w:rsidRPr="0055269C" w:rsidRDefault="0055269C" w:rsidP="0055269C">
            <w:pPr>
              <w:jc w:val="center"/>
              <w:rPr>
                <w:sz w:val="20"/>
              </w:rPr>
            </w:pPr>
            <w:r w:rsidRPr="0055269C">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1B61878F"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79A373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24510A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E9C77B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3A95EE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3AB93D3"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852C47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A47052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19CBA4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4A2EFD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D8C26F"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A7EB4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3FAADA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2E5DBB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72A6D0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1A5307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941CC7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C4D5BF4" w14:textId="77777777" w:rsidR="0055269C" w:rsidRPr="0055269C" w:rsidRDefault="0055269C" w:rsidP="0055269C">
            <w:pPr>
              <w:jc w:val="center"/>
              <w:rPr>
                <w:sz w:val="20"/>
              </w:rPr>
            </w:pPr>
            <w:r w:rsidRPr="0055269C">
              <w:rPr>
                <w:rFonts w:eastAsia="Times New Roman" w:cs="Times New Roman"/>
                <w:sz w:val="20"/>
              </w:rPr>
              <w:t>-</w:t>
            </w:r>
          </w:p>
        </w:tc>
      </w:tr>
      <w:tr w:rsidR="0055269C" w:rsidRPr="0055269C" w14:paraId="7719A63F" w14:textId="77777777" w:rsidTr="008D5BDF">
        <w:trPr>
          <w:jc w:val="center"/>
        </w:trPr>
        <w:tc>
          <w:tcPr>
            <w:tcW w:w="0" w:type="dxa"/>
            <w:gridSpan w:val="20"/>
            <w:shd w:val="clear" w:color="auto" w:fill="F9BE8F"/>
            <w:tcMar>
              <w:top w:w="40" w:type="dxa"/>
              <w:left w:w="20" w:type="dxa"/>
              <w:bottom w:w="40" w:type="dxa"/>
              <w:right w:w="20" w:type="dxa"/>
            </w:tcMar>
            <w:vAlign w:val="center"/>
          </w:tcPr>
          <w:p w14:paraId="785BDC26" w14:textId="77777777" w:rsidR="0055269C" w:rsidRPr="0055269C" w:rsidRDefault="0055269C" w:rsidP="0055269C">
            <w:pPr>
              <w:jc w:val="center"/>
              <w:rPr>
                <w:sz w:val="20"/>
              </w:rPr>
            </w:pPr>
            <w:r w:rsidRPr="0055269C">
              <w:rPr>
                <w:rFonts w:eastAsia="Times New Roman" w:cs="Times New Roman"/>
                <w:sz w:val="20"/>
              </w:rPr>
              <w:t>Котельные(некомбинированная выработка)</w:t>
            </w:r>
          </w:p>
        </w:tc>
      </w:tr>
      <w:tr w:rsidR="0055269C" w:rsidRPr="0055269C" w14:paraId="125B765E" w14:textId="77777777" w:rsidTr="008D5BDF">
        <w:trPr>
          <w:jc w:val="center"/>
        </w:trPr>
        <w:tc>
          <w:tcPr>
            <w:tcW w:w="0" w:type="dxa"/>
            <w:gridSpan w:val="20"/>
            <w:shd w:val="clear" w:color="auto" w:fill="DBE5F1"/>
            <w:tcMar>
              <w:top w:w="40" w:type="dxa"/>
              <w:left w:w="20" w:type="dxa"/>
              <w:bottom w:w="40" w:type="dxa"/>
              <w:right w:w="20" w:type="dxa"/>
            </w:tcMar>
            <w:vAlign w:val="center"/>
          </w:tcPr>
          <w:p w14:paraId="2E0BB640"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463770CB" w14:textId="77777777" w:rsidTr="008D5BDF">
        <w:trPr>
          <w:jc w:val="center"/>
        </w:trPr>
        <w:tc>
          <w:tcPr>
            <w:tcW w:w="0" w:type="dxa"/>
            <w:shd w:val="clear" w:color="auto" w:fill="FFFFFF"/>
            <w:tcMar>
              <w:top w:w="40" w:type="dxa"/>
              <w:left w:w="20" w:type="dxa"/>
              <w:bottom w:w="40" w:type="dxa"/>
              <w:right w:w="20" w:type="dxa"/>
            </w:tcMar>
            <w:vAlign w:val="center"/>
          </w:tcPr>
          <w:p w14:paraId="59D8A1B4" w14:textId="77777777" w:rsidR="0055269C" w:rsidRPr="0055269C" w:rsidRDefault="0055269C" w:rsidP="0055269C">
            <w:pPr>
              <w:jc w:val="center"/>
              <w:rPr>
                <w:sz w:val="20"/>
              </w:rPr>
            </w:pPr>
            <w:r w:rsidRPr="0055269C">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66C06103" w14:textId="77777777" w:rsidR="0055269C" w:rsidRPr="0055269C" w:rsidRDefault="0055269C" w:rsidP="0055269C">
            <w:pPr>
              <w:jc w:val="center"/>
              <w:rPr>
                <w:sz w:val="20"/>
                <w:lang w:val="ru-RU"/>
              </w:rPr>
            </w:pPr>
            <w:r w:rsidRPr="0055269C">
              <w:rPr>
                <w:rFonts w:eastAsia="Times New Roman" w:cs="Times New Roman"/>
                <w:sz w:val="20"/>
                <w:lang w:val="ru-RU"/>
              </w:rPr>
              <w:t xml:space="preserve">Котельная </w:t>
            </w:r>
            <w:r w:rsidRPr="0055269C">
              <w:rPr>
                <w:rFonts w:eastAsia="Times New Roman" w:cs="Times New Roman"/>
                <w:sz w:val="20"/>
                <w:lang w:val="ru-RU"/>
              </w:rPr>
              <w:lastRenderedPageBreak/>
              <w:t>с. Кузнецовка, ул. Центральная, 22</w:t>
            </w:r>
          </w:p>
        </w:tc>
        <w:tc>
          <w:tcPr>
            <w:tcW w:w="0" w:type="dxa"/>
            <w:shd w:val="clear" w:color="auto" w:fill="FFFFFF"/>
            <w:tcMar>
              <w:top w:w="40" w:type="dxa"/>
              <w:left w:w="200" w:type="dxa"/>
              <w:bottom w:w="40" w:type="dxa"/>
              <w:right w:w="200" w:type="dxa"/>
            </w:tcMar>
            <w:vAlign w:val="center"/>
          </w:tcPr>
          <w:p w14:paraId="7D569C22"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7EB0C1B4"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5E04123F"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5D3CDE77"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032F646F"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4C2CAAB3"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689D6D98"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7A824585"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72B1EF55"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2F377F00" w14:textId="77777777" w:rsidR="0055269C" w:rsidRPr="0055269C" w:rsidRDefault="0055269C" w:rsidP="0055269C">
            <w:pPr>
              <w:jc w:val="center"/>
              <w:rPr>
                <w:sz w:val="20"/>
              </w:rPr>
            </w:pPr>
            <w:r w:rsidRPr="0055269C">
              <w:rPr>
                <w:rFonts w:eastAsia="Times New Roman" w:cs="Times New Roman"/>
                <w:sz w:val="20"/>
              </w:rPr>
              <w:lastRenderedPageBreak/>
              <w:t>685333,</w:t>
            </w:r>
            <w:r w:rsidRPr="0055269C">
              <w:rPr>
                <w:rFonts w:eastAsia="Times New Roman" w:cs="Times New Roman"/>
                <w:sz w:val="20"/>
              </w:rPr>
              <w:lastRenderedPageBreak/>
              <w:t>3333</w:t>
            </w:r>
          </w:p>
        </w:tc>
        <w:tc>
          <w:tcPr>
            <w:tcW w:w="0" w:type="dxa"/>
            <w:shd w:val="clear" w:color="auto" w:fill="FFFFFF"/>
            <w:tcMar>
              <w:top w:w="40" w:type="dxa"/>
              <w:left w:w="200" w:type="dxa"/>
              <w:bottom w:w="40" w:type="dxa"/>
              <w:right w:w="200" w:type="dxa"/>
            </w:tcMar>
            <w:vAlign w:val="center"/>
          </w:tcPr>
          <w:p w14:paraId="7F0FE4DC" w14:textId="77777777" w:rsidR="0055269C" w:rsidRPr="0055269C" w:rsidRDefault="0055269C" w:rsidP="0055269C">
            <w:pPr>
              <w:jc w:val="center"/>
              <w:rPr>
                <w:sz w:val="20"/>
              </w:rPr>
            </w:pPr>
            <w:r w:rsidRPr="0055269C">
              <w:rPr>
                <w:rFonts w:eastAsia="Times New Roman" w:cs="Times New Roman"/>
                <w:sz w:val="20"/>
              </w:rPr>
              <w:lastRenderedPageBreak/>
              <w:t>0,0000</w:t>
            </w:r>
          </w:p>
        </w:tc>
        <w:tc>
          <w:tcPr>
            <w:tcW w:w="0" w:type="dxa"/>
            <w:shd w:val="clear" w:color="auto" w:fill="FFFFFF"/>
            <w:tcMar>
              <w:top w:w="40" w:type="dxa"/>
              <w:left w:w="200" w:type="dxa"/>
              <w:bottom w:w="40" w:type="dxa"/>
              <w:right w:w="200" w:type="dxa"/>
            </w:tcMar>
            <w:vAlign w:val="center"/>
          </w:tcPr>
          <w:p w14:paraId="1FCBBF2A"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6716FD1"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8DBA2A8"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CFBD8EE"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4BDEA65"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4D5E68D"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CFAA276" w14:textId="77777777" w:rsidR="0055269C" w:rsidRPr="0055269C" w:rsidRDefault="0055269C" w:rsidP="0055269C">
            <w:pPr>
              <w:jc w:val="center"/>
              <w:rPr>
                <w:sz w:val="20"/>
              </w:rPr>
            </w:pPr>
            <w:r w:rsidRPr="0055269C">
              <w:rPr>
                <w:rFonts w:eastAsia="Times New Roman" w:cs="Times New Roman"/>
                <w:sz w:val="20"/>
              </w:rPr>
              <w:t>0,0000</w:t>
            </w:r>
          </w:p>
        </w:tc>
      </w:tr>
      <w:tr w:rsidR="0055269C" w:rsidRPr="0055269C" w14:paraId="5C64FCB0" w14:textId="77777777" w:rsidTr="008D5BDF">
        <w:trPr>
          <w:jc w:val="center"/>
        </w:trPr>
        <w:tc>
          <w:tcPr>
            <w:tcW w:w="0" w:type="dxa"/>
            <w:gridSpan w:val="2"/>
            <w:shd w:val="clear" w:color="auto" w:fill="FBD4B4"/>
            <w:tcMar>
              <w:top w:w="40" w:type="dxa"/>
              <w:left w:w="20" w:type="dxa"/>
              <w:bottom w:w="40" w:type="dxa"/>
              <w:right w:w="20" w:type="dxa"/>
            </w:tcMar>
            <w:vAlign w:val="center"/>
          </w:tcPr>
          <w:p w14:paraId="57EEF31D" w14:textId="77777777" w:rsidR="0055269C" w:rsidRPr="0055269C" w:rsidRDefault="0055269C" w:rsidP="0055269C">
            <w:pPr>
              <w:jc w:val="center"/>
              <w:rPr>
                <w:sz w:val="20"/>
              </w:rPr>
            </w:pPr>
            <w:r w:rsidRPr="0055269C">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04F17170"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3D997741"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4380E0D7"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423E64FB"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6EB4D8F5"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2AF41ECC"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724E523F"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41B6286F"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0439F362"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3E3AADE6" w14:textId="77777777" w:rsidR="0055269C" w:rsidRPr="0055269C" w:rsidRDefault="0055269C" w:rsidP="0055269C">
            <w:pPr>
              <w:jc w:val="center"/>
              <w:rPr>
                <w:sz w:val="20"/>
              </w:rPr>
            </w:pPr>
            <w:r w:rsidRPr="0055269C">
              <w:rPr>
                <w:rFonts w:eastAsia="Times New Roman" w:cs="Times New Roman"/>
                <w:sz w:val="20"/>
              </w:rPr>
              <w:t>685333,3333</w:t>
            </w:r>
          </w:p>
        </w:tc>
        <w:tc>
          <w:tcPr>
            <w:tcW w:w="0" w:type="dxa"/>
            <w:shd w:val="clear" w:color="auto" w:fill="FBD4B4"/>
            <w:tcMar>
              <w:top w:w="40" w:type="dxa"/>
              <w:left w:w="200" w:type="dxa"/>
              <w:bottom w:w="40" w:type="dxa"/>
              <w:right w:w="200" w:type="dxa"/>
            </w:tcMar>
            <w:vAlign w:val="center"/>
          </w:tcPr>
          <w:p w14:paraId="6C2E2C57"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4267F300"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28E22855"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07321CD9"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28896DC0"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3B442C14"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415BC020"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77E662B0" w14:textId="77777777" w:rsidR="0055269C" w:rsidRPr="0055269C" w:rsidRDefault="0055269C" w:rsidP="0055269C">
            <w:pPr>
              <w:jc w:val="center"/>
              <w:rPr>
                <w:sz w:val="20"/>
              </w:rPr>
            </w:pPr>
            <w:r w:rsidRPr="0055269C">
              <w:rPr>
                <w:rFonts w:eastAsia="Times New Roman" w:cs="Times New Roman"/>
                <w:sz w:val="20"/>
              </w:rPr>
              <w:t>0,0000</w:t>
            </w:r>
          </w:p>
        </w:tc>
      </w:tr>
      <w:tr w:rsidR="0055269C" w:rsidRPr="0055269C" w14:paraId="6802774A" w14:textId="77777777" w:rsidTr="008D5BDF">
        <w:trPr>
          <w:jc w:val="center"/>
        </w:trPr>
        <w:tc>
          <w:tcPr>
            <w:tcW w:w="0" w:type="dxa"/>
            <w:gridSpan w:val="20"/>
            <w:shd w:val="clear" w:color="auto" w:fill="FFFFFF"/>
            <w:tcMar>
              <w:top w:w="40" w:type="dxa"/>
              <w:left w:w="160" w:type="dxa"/>
              <w:bottom w:w="40" w:type="dxa"/>
              <w:right w:w="20" w:type="dxa"/>
            </w:tcMar>
            <w:vAlign w:val="center"/>
          </w:tcPr>
          <w:p w14:paraId="293EC46E" w14:textId="77777777" w:rsidR="0055269C" w:rsidRPr="0055269C" w:rsidRDefault="0055269C" w:rsidP="0055269C">
            <w:pPr>
              <w:rPr>
                <w:sz w:val="20"/>
                <w:lang w:val="ru-RU"/>
              </w:rPr>
            </w:pPr>
            <w:r w:rsidRPr="0055269C">
              <w:rPr>
                <w:rFonts w:eastAsia="Times New Roman" w:cs="Times New Roman"/>
                <w:i/>
                <w:sz w:val="20"/>
                <w:lang w:val="ru-RU"/>
              </w:rPr>
              <w:t>г) отношение величины технологических потерь тепловой энергии, теплоносителя к материальной характеристике тепловой сети, Гкал/м2</w:t>
            </w:r>
          </w:p>
        </w:tc>
      </w:tr>
      <w:tr w:rsidR="0055269C" w:rsidRPr="0055269C" w14:paraId="4A91ECD6" w14:textId="77777777" w:rsidTr="008D5BDF">
        <w:trPr>
          <w:jc w:val="center"/>
        </w:trPr>
        <w:tc>
          <w:tcPr>
            <w:tcW w:w="0" w:type="dxa"/>
            <w:gridSpan w:val="20"/>
            <w:shd w:val="clear" w:color="auto" w:fill="DBE5F1"/>
            <w:tcMar>
              <w:top w:w="40" w:type="dxa"/>
              <w:left w:w="20" w:type="dxa"/>
              <w:bottom w:w="40" w:type="dxa"/>
              <w:right w:w="20" w:type="dxa"/>
            </w:tcMar>
            <w:vAlign w:val="center"/>
          </w:tcPr>
          <w:p w14:paraId="41A74F17"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1330ADB3" w14:textId="77777777" w:rsidTr="008D5BDF">
        <w:trPr>
          <w:jc w:val="center"/>
        </w:trPr>
        <w:tc>
          <w:tcPr>
            <w:tcW w:w="0" w:type="dxa"/>
            <w:shd w:val="clear" w:color="auto" w:fill="FFFFFF"/>
            <w:tcMar>
              <w:top w:w="40" w:type="dxa"/>
              <w:left w:w="20" w:type="dxa"/>
              <w:bottom w:w="40" w:type="dxa"/>
              <w:right w:w="20" w:type="dxa"/>
            </w:tcMar>
            <w:vAlign w:val="center"/>
          </w:tcPr>
          <w:p w14:paraId="5B37B285" w14:textId="77777777" w:rsidR="0055269C" w:rsidRPr="0055269C" w:rsidRDefault="0055269C" w:rsidP="0055269C">
            <w:pPr>
              <w:jc w:val="center"/>
              <w:rPr>
                <w:sz w:val="20"/>
              </w:rPr>
            </w:pPr>
            <w:r w:rsidRPr="0055269C">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02C87DEC" w14:textId="77777777" w:rsidR="0055269C" w:rsidRPr="0055269C" w:rsidRDefault="0055269C" w:rsidP="0055269C">
            <w:pPr>
              <w:jc w:val="center"/>
              <w:rPr>
                <w:sz w:val="20"/>
                <w:lang w:val="ru-RU"/>
              </w:rPr>
            </w:pPr>
            <w:r w:rsidRPr="0055269C">
              <w:rPr>
                <w:rFonts w:eastAsia="Times New Roman" w:cs="Times New Roman"/>
                <w:sz w:val="20"/>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609385E6"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684A71F"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7A0BFD37"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8FE2696"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91B08DC"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D2F9485"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55619FC9"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D3BCA66"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9D05F82"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9ECB765"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9448E3C"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61166E5"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4A52387"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E50BEB2"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AB08589"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0FFAE91"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BD8A355"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10FE9F44" w14:textId="77777777" w:rsidR="0055269C" w:rsidRPr="0055269C" w:rsidRDefault="0055269C" w:rsidP="0055269C">
            <w:pPr>
              <w:jc w:val="center"/>
              <w:rPr>
                <w:sz w:val="20"/>
              </w:rPr>
            </w:pPr>
            <w:r w:rsidRPr="0055269C">
              <w:rPr>
                <w:rFonts w:eastAsia="Times New Roman" w:cs="Times New Roman"/>
                <w:sz w:val="20"/>
              </w:rPr>
              <w:t>0,0000</w:t>
            </w:r>
          </w:p>
        </w:tc>
      </w:tr>
      <w:tr w:rsidR="0055269C" w:rsidRPr="0055269C" w14:paraId="7A1F5FFE" w14:textId="77777777" w:rsidTr="008D5BDF">
        <w:trPr>
          <w:jc w:val="center"/>
        </w:trPr>
        <w:tc>
          <w:tcPr>
            <w:tcW w:w="0" w:type="dxa"/>
            <w:gridSpan w:val="2"/>
            <w:shd w:val="clear" w:color="auto" w:fill="FBD4B4"/>
            <w:tcMar>
              <w:top w:w="40" w:type="dxa"/>
              <w:left w:w="20" w:type="dxa"/>
              <w:bottom w:w="40" w:type="dxa"/>
              <w:right w:w="20" w:type="dxa"/>
            </w:tcMar>
            <w:vAlign w:val="center"/>
          </w:tcPr>
          <w:p w14:paraId="4D847622" w14:textId="77777777" w:rsidR="0055269C" w:rsidRPr="0055269C" w:rsidRDefault="0055269C" w:rsidP="0055269C">
            <w:pPr>
              <w:jc w:val="center"/>
              <w:rPr>
                <w:sz w:val="20"/>
              </w:rPr>
            </w:pPr>
            <w:r w:rsidRPr="0055269C">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DB4C27A"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4A95B124"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6BB97E6D"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46341F52"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58A27337"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6B2AEA6E"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68707BEA"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3E4EA6E3"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6A651500"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42E3863A"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2DA1481F"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1F589A11"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251B389F"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2057F951"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6A044BD3"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41DDCEB8"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7550465A"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BD4B4"/>
            <w:tcMar>
              <w:top w:w="40" w:type="dxa"/>
              <w:left w:w="200" w:type="dxa"/>
              <w:bottom w:w="40" w:type="dxa"/>
              <w:right w:w="200" w:type="dxa"/>
            </w:tcMar>
            <w:vAlign w:val="center"/>
          </w:tcPr>
          <w:p w14:paraId="23A7DEE9" w14:textId="77777777" w:rsidR="0055269C" w:rsidRPr="0055269C" w:rsidRDefault="0055269C" w:rsidP="0055269C">
            <w:pPr>
              <w:jc w:val="center"/>
              <w:rPr>
                <w:sz w:val="20"/>
              </w:rPr>
            </w:pPr>
            <w:r w:rsidRPr="0055269C">
              <w:rPr>
                <w:rFonts w:eastAsia="Times New Roman" w:cs="Times New Roman"/>
                <w:sz w:val="20"/>
              </w:rPr>
              <w:t>0,0000</w:t>
            </w:r>
          </w:p>
        </w:tc>
      </w:tr>
      <w:tr w:rsidR="0055269C" w:rsidRPr="0055269C" w14:paraId="7A1ECBB0" w14:textId="77777777" w:rsidTr="008D5BDF">
        <w:trPr>
          <w:jc w:val="center"/>
        </w:trPr>
        <w:tc>
          <w:tcPr>
            <w:tcW w:w="0" w:type="dxa"/>
            <w:gridSpan w:val="20"/>
            <w:shd w:val="clear" w:color="auto" w:fill="FFFFFF"/>
            <w:tcMar>
              <w:top w:w="40" w:type="dxa"/>
              <w:left w:w="160" w:type="dxa"/>
              <w:bottom w:w="40" w:type="dxa"/>
              <w:right w:w="20" w:type="dxa"/>
            </w:tcMar>
            <w:vAlign w:val="center"/>
          </w:tcPr>
          <w:p w14:paraId="20B27AD4" w14:textId="77777777" w:rsidR="0055269C" w:rsidRPr="0055269C" w:rsidRDefault="0055269C" w:rsidP="0055269C">
            <w:pPr>
              <w:rPr>
                <w:sz w:val="20"/>
                <w:lang w:val="ru-RU"/>
              </w:rPr>
            </w:pPr>
            <w:r w:rsidRPr="0055269C">
              <w:rPr>
                <w:rFonts w:eastAsia="Times New Roman" w:cs="Times New Roman"/>
                <w:i/>
                <w:sz w:val="20"/>
                <w:lang w:val="ru-RU"/>
              </w:rPr>
              <w:t>д) коэффициент использования установленной тепловой мощности, о.е.</w:t>
            </w:r>
          </w:p>
        </w:tc>
      </w:tr>
      <w:tr w:rsidR="0055269C" w:rsidRPr="0055269C" w14:paraId="61E92E34" w14:textId="77777777" w:rsidTr="008D5BDF">
        <w:trPr>
          <w:jc w:val="center"/>
        </w:trPr>
        <w:tc>
          <w:tcPr>
            <w:tcW w:w="0" w:type="dxa"/>
            <w:gridSpan w:val="20"/>
            <w:shd w:val="clear" w:color="auto" w:fill="F9BE8F"/>
            <w:tcMar>
              <w:top w:w="40" w:type="dxa"/>
              <w:left w:w="20" w:type="dxa"/>
              <w:bottom w:w="40" w:type="dxa"/>
              <w:right w:w="20" w:type="dxa"/>
            </w:tcMar>
            <w:vAlign w:val="center"/>
          </w:tcPr>
          <w:p w14:paraId="0A791361" w14:textId="77777777" w:rsidR="0055269C" w:rsidRPr="0055269C" w:rsidRDefault="0055269C" w:rsidP="0055269C">
            <w:pPr>
              <w:jc w:val="center"/>
              <w:rPr>
                <w:sz w:val="20"/>
                <w:lang w:val="ru-RU"/>
              </w:rPr>
            </w:pPr>
            <w:r w:rsidRPr="0055269C">
              <w:rPr>
                <w:rFonts w:eastAsia="Times New Roman" w:cs="Times New Roman"/>
                <w:sz w:val="20"/>
                <w:lang w:val="ru-RU"/>
              </w:rPr>
              <w:t>Источники комбинированной выработки электрической и тепловой энергии</w:t>
            </w:r>
          </w:p>
        </w:tc>
      </w:tr>
      <w:tr w:rsidR="0055269C" w:rsidRPr="0055269C" w14:paraId="295EC9A0" w14:textId="77777777" w:rsidTr="008D5BDF">
        <w:trPr>
          <w:jc w:val="center"/>
        </w:trPr>
        <w:tc>
          <w:tcPr>
            <w:tcW w:w="0" w:type="dxa"/>
            <w:gridSpan w:val="2"/>
            <w:shd w:val="clear" w:color="auto" w:fill="FFFFFF"/>
            <w:tcMar>
              <w:top w:w="40" w:type="dxa"/>
              <w:left w:w="200" w:type="dxa"/>
              <w:bottom w:w="40" w:type="dxa"/>
              <w:right w:w="200" w:type="dxa"/>
            </w:tcMar>
            <w:vAlign w:val="center"/>
          </w:tcPr>
          <w:p w14:paraId="499E630C" w14:textId="77777777" w:rsidR="0055269C" w:rsidRPr="0055269C" w:rsidRDefault="0055269C" w:rsidP="0055269C">
            <w:pPr>
              <w:jc w:val="center"/>
              <w:rPr>
                <w:sz w:val="20"/>
              </w:rPr>
            </w:pPr>
            <w:r w:rsidRPr="0055269C">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5C4A9B40"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532C290"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5EDFC2"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DBB005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A084AE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B2DE56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C621F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12DFFF"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28017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ACE200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0AFA3E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D2FBC6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B5B429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717454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CA3A4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32B263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966C79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7036C4F" w14:textId="77777777" w:rsidR="0055269C" w:rsidRPr="0055269C" w:rsidRDefault="0055269C" w:rsidP="0055269C">
            <w:pPr>
              <w:jc w:val="center"/>
              <w:rPr>
                <w:sz w:val="20"/>
              </w:rPr>
            </w:pPr>
            <w:r w:rsidRPr="0055269C">
              <w:rPr>
                <w:rFonts w:eastAsia="Times New Roman" w:cs="Times New Roman"/>
                <w:sz w:val="20"/>
              </w:rPr>
              <w:t>-</w:t>
            </w:r>
          </w:p>
        </w:tc>
      </w:tr>
      <w:tr w:rsidR="0055269C" w:rsidRPr="0055269C" w14:paraId="56C7662D" w14:textId="77777777" w:rsidTr="008D5BDF">
        <w:trPr>
          <w:jc w:val="center"/>
        </w:trPr>
        <w:tc>
          <w:tcPr>
            <w:tcW w:w="0" w:type="dxa"/>
            <w:gridSpan w:val="20"/>
            <w:shd w:val="clear" w:color="auto" w:fill="F9BE8F"/>
            <w:tcMar>
              <w:top w:w="40" w:type="dxa"/>
              <w:left w:w="20" w:type="dxa"/>
              <w:bottom w:w="40" w:type="dxa"/>
              <w:right w:w="20" w:type="dxa"/>
            </w:tcMar>
            <w:vAlign w:val="center"/>
          </w:tcPr>
          <w:p w14:paraId="3469B812" w14:textId="77777777" w:rsidR="0055269C" w:rsidRPr="0055269C" w:rsidRDefault="0055269C" w:rsidP="0055269C">
            <w:pPr>
              <w:jc w:val="center"/>
              <w:rPr>
                <w:sz w:val="20"/>
              </w:rPr>
            </w:pPr>
            <w:r w:rsidRPr="0055269C">
              <w:rPr>
                <w:rFonts w:eastAsia="Times New Roman" w:cs="Times New Roman"/>
                <w:sz w:val="20"/>
              </w:rPr>
              <w:t>Котельные(некомбинированная выработка)</w:t>
            </w:r>
          </w:p>
        </w:tc>
      </w:tr>
      <w:tr w:rsidR="0055269C" w:rsidRPr="0055269C" w14:paraId="4D76E769" w14:textId="77777777" w:rsidTr="008D5BDF">
        <w:trPr>
          <w:jc w:val="center"/>
        </w:trPr>
        <w:tc>
          <w:tcPr>
            <w:tcW w:w="0" w:type="dxa"/>
            <w:gridSpan w:val="20"/>
            <w:shd w:val="clear" w:color="auto" w:fill="DBE5F1"/>
            <w:tcMar>
              <w:top w:w="40" w:type="dxa"/>
              <w:left w:w="20" w:type="dxa"/>
              <w:bottom w:w="40" w:type="dxa"/>
              <w:right w:w="20" w:type="dxa"/>
            </w:tcMar>
            <w:vAlign w:val="center"/>
          </w:tcPr>
          <w:p w14:paraId="3AA7ABCF"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7772453F" w14:textId="77777777" w:rsidTr="008D5BDF">
        <w:trPr>
          <w:jc w:val="center"/>
        </w:trPr>
        <w:tc>
          <w:tcPr>
            <w:tcW w:w="0" w:type="dxa"/>
            <w:shd w:val="clear" w:color="auto" w:fill="FFFFFF"/>
            <w:tcMar>
              <w:top w:w="40" w:type="dxa"/>
              <w:left w:w="20" w:type="dxa"/>
              <w:bottom w:w="40" w:type="dxa"/>
              <w:right w:w="20" w:type="dxa"/>
            </w:tcMar>
            <w:vAlign w:val="center"/>
          </w:tcPr>
          <w:p w14:paraId="65987E5C" w14:textId="77777777" w:rsidR="0055269C" w:rsidRPr="0055269C" w:rsidRDefault="0055269C" w:rsidP="0055269C">
            <w:pPr>
              <w:jc w:val="center"/>
              <w:rPr>
                <w:sz w:val="20"/>
              </w:rPr>
            </w:pPr>
            <w:r w:rsidRPr="0055269C">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263479BF" w14:textId="77777777" w:rsidR="0055269C" w:rsidRPr="0055269C" w:rsidRDefault="0055269C" w:rsidP="0055269C">
            <w:pPr>
              <w:jc w:val="center"/>
              <w:rPr>
                <w:sz w:val="20"/>
                <w:lang w:val="ru-RU"/>
              </w:rPr>
            </w:pPr>
            <w:r w:rsidRPr="0055269C">
              <w:rPr>
                <w:rFonts w:eastAsia="Times New Roman" w:cs="Times New Roman"/>
                <w:sz w:val="20"/>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462F648F"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2331A96D"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433D8E84"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2B914894"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7F9A1B72"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561BE1C5"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06B11810"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52F4DAF4"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1680A4E0"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6041DDDF"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59E98C33"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6FB478B6"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7987C571"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68AE6C78"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06843182"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186BE9A6"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7EEF393A"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FFFFF"/>
            <w:tcMar>
              <w:top w:w="40" w:type="dxa"/>
              <w:left w:w="200" w:type="dxa"/>
              <w:bottom w:w="40" w:type="dxa"/>
              <w:right w:w="200" w:type="dxa"/>
            </w:tcMar>
            <w:vAlign w:val="center"/>
          </w:tcPr>
          <w:p w14:paraId="3A73618E" w14:textId="77777777" w:rsidR="0055269C" w:rsidRPr="0055269C" w:rsidRDefault="0055269C" w:rsidP="0055269C">
            <w:pPr>
              <w:jc w:val="center"/>
              <w:rPr>
                <w:sz w:val="20"/>
              </w:rPr>
            </w:pPr>
            <w:r w:rsidRPr="0055269C">
              <w:rPr>
                <w:rFonts w:eastAsia="Times New Roman" w:cs="Times New Roman"/>
                <w:sz w:val="20"/>
              </w:rPr>
              <w:t>3,3721</w:t>
            </w:r>
          </w:p>
        </w:tc>
      </w:tr>
      <w:tr w:rsidR="0055269C" w:rsidRPr="0055269C" w14:paraId="14F96B97" w14:textId="77777777" w:rsidTr="008D5BDF">
        <w:trPr>
          <w:jc w:val="center"/>
        </w:trPr>
        <w:tc>
          <w:tcPr>
            <w:tcW w:w="0" w:type="dxa"/>
            <w:gridSpan w:val="2"/>
            <w:shd w:val="clear" w:color="auto" w:fill="FBD4B4"/>
            <w:tcMar>
              <w:top w:w="40" w:type="dxa"/>
              <w:left w:w="20" w:type="dxa"/>
              <w:bottom w:w="40" w:type="dxa"/>
              <w:right w:w="20" w:type="dxa"/>
            </w:tcMar>
            <w:vAlign w:val="center"/>
          </w:tcPr>
          <w:p w14:paraId="75D778B8" w14:textId="77777777" w:rsidR="0055269C" w:rsidRPr="0055269C" w:rsidRDefault="0055269C" w:rsidP="0055269C">
            <w:pPr>
              <w:jc w:val="center"/>
              <w:rPr>
                <w:sz w:val="20"/>
              </w:rPr>
            </w:pPr>
            <w:r w:rsidRPr="0055269C">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663F2E57"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20E1B76B"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0E46485C"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3952A5A6"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32A99BEF"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2FCFF65E"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582B461E"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0F2DE22A"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6E4A22FF"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2D2D8441"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46376F94"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57C062EC"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0A9FCFA1"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2FED0970"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338FDF23"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31700633"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31AAAD1E" w14:textId="77777777" w:rsidR="0055269C" w:rsidRPr="0055269C" w:rsidRDefault="0055269C" w:rsidP="0055269C">
            <w:pPr>
              <w:jc w:val="center"/>
              <w:rPr>
                <w:sz w:val="20"/>
              </w:rPr>
            </w:pPr>
            <w:r w:rsidRPr="0055269C">
              <w:rPr>
                <w:rFonts w:eastAsia="Times New Roman" w:cs="Times New Roman"/>
                <w:sz w:val="20"/>
              </w:rPr>
              <w:t>3,3721</w:t>
            </w:r>
          </w:p>
        </w:tc>
        <w:tc>
          <w:tcPr>
            <w:tcW w:w="0" w:type="dxa"/>
            <w:shd w:val="clear" w:color="auto" w:fill="FBD4B4"/>
            <w:tcMar>
              <w:top w:w="40" w:type="dxa"/>
              <w:left w:w="200" w:type="dxa"/>
              <w:bottom w:w="40" w:type="dxa"/>
              <w:right w:w="200" w:type="dxa"/>
            </w:tcMar>
            <w:vAlign w:val="center"/>
          </w:tcPr>
          <w:p w14:paraId="7BC02286" w14:textId="77777777" w:rsidR="0055269C" w:rsidRPr="0055269C" w:rsidRDefault="0055269C" w:rsidP="0055269C">
            <w:pPr>
              <w:jc w:val="center"/>
              <w:rPr>
                <w:sz w:val="20"/>
              </w:rPr>
            </w:pPr>
            <w:r w:rsidRPr="0055269C">
              <w:rPr>
                <w:rFonts w:eastAsia="Times New Roman" w:cs="Times New Roman"/>
                <w:sz w:val="20"/>
              </w:rPr>
              <w:t>3,3721</w:t>
            </w:r>
          </w:p>
        </w:tc>
      </w:tr>
      <w:tr w:rsidR="0055269C" w:rsidRPr="0055269C" w14:paraId="25102301" w14:textId="77777777" w:rsidTr="008D5BDF">
        <w:trPr>
          <w:jc w:val="center"/>
        </w:trPr>
        <w:tc>
          <w:tcPr>
            <w:tcW w:w="0" w:type="dxa"/>
            <w:gridSpan w:val="20"/>
            <w:shd w:val="clear" w:color="auto" w:fill="FFFFFF"/>
            <w:tcMar>
              <w:top w:w="40" w:type="dxa"/>
              <w:left w:w="160" w:type="dxa"/>
              <w:bottom w:w="40" w:type="dxa"/>
              <w:right w:w="20" w:type="dxa"/>
            </w:tcMar>
            <w:vAlign w:val="center"/>
          </w:tcPr>
          <w:p w14:paraId="3FA12B8A" w14:textId="77777777" w:rsidR="0055269C" w:rsidRPr="0055269C" w:rsidRDefault="0055269C" w:rsidP="0055269C">
            <w:pPr>
              <w:rPr>
                <w:sz w:val="20"/>
                <w:lang w:val="ru-RU"/>
              </w:rPr>
            </w:pPr>
            <w:r w:rsidRPr="0055269C">
              <w:rPr>
                <w:rFonts w:eastAsia="Times New Roman" w:cs="Times New Roman"/>
                <w:i/>
                <w:sz w:val="20"/>
                <w:lang w:val="ru-RU"/>
              </w:rPr>
              <w:t>е) удельная материальная характеристика тепловых сетей, приведенная к расчетной тепловой нагрузке, м2/(Гкал/ч)</w:t>
            </w:r>
          </w:p>
        </w:tc>
      </w:tr>
      <w:tr w:rsidR="0055269C" w:rsidRPr="0055269C" w14:paraId="787C0F2B" w14:textId="77777777" w:rsidTr="008D5BDF">
        <w:trPr>
          <w:jc w:val="center"/>
        </w:trPr>
        <w:tc>
          <w:tcPr>
            <w:tcW w:w="0" w:type="dxa"/>
            <w:gridSpan w:val="20"/>
            <w:shd w:val="clear" w:color="auto" w:fill="F9BE8F"/>
            <w:tcMar>
              <w:top w:w="40" w:type="dxa"/>
              <w:left w:w="20" w:type="dxa"/>
              <w:bottom w:w="40" w:type="dxa"/>
              <w:right w:w="20" w:type="dxa"/>
            </w:tcMar>
            <w:vAlign w:val="center"/>
          </w:tcPr>
          <w:p w14:paraId="771B96FB" w14:textId="77777777" w:rsidR="0055269C" w:rsidRPr="0055269C" w:rsidRDefault="0055269C" w:rsidP="0055269C">
            <w:pPr>
              <w:jc w:val="center"/>
              <w:rPr>
                <w:sz w:val="20"/>
                <w:lang w:val="ru-RU"/>
              </w:rPr>
            </w:pPr>
            <w:r w:rsidRPr="0055269C">
              <w:rPr>
                <w:rFonts w:eastAsia="Times New Roman" w:cs="Times New Roman"/>
                <w:sz w:val="20"/>
                <w:lang w:val="ru-RU"/>
              </w:rPr>
              <w:t>Источники комбинированной выработки электрической и тепловой энергии</w:t>
            </w:r>
          </w:p>
        </w:tc>
      </w:tr>
      <w:tr w:rsidR="0055269C" w:rsidRPr="0055269C" w14:paraId="490AC89B" w14:textId="77777777" w:rsidTr="008D5BDF">
        <w:trPr>
          <w:jc w:val="center"/>
        </w:trPr>
        <w:tc>
          <w:tcPr>
            <w:tcW w:w="0" w:type="dxa"/>
            <w:gridSpan w:val="2"/>
            <w:shd w:val="clear" w:color="auto" w:fill="FFFFFF"/>
            <w:tcMar>
              <w:top w:w="40" w:type="dxa"/>
              <w:left w:w="200" w:type="dxa"/>
              <w:bottom w:w="40" w:type="dxa"/>
              <w:right w:w="200" w:type="dxa"/>
            </w:tcMar>
            <w:vAlign w:val="center"/>
          </w:tcPr>
          <w:p w14:paraId="4A5EEBB7" w14:textId="77777777" w:rsidR="0055269C" w:rsidRPr="0055269C" w:rsidRDefault="0055269C" w:rsidP="0055269C">
            <w:pPr>
              <w:jc w:val="center"/>
              <w:rPr>
                <w:sz w:val="20"/>
              </w:rPr>
            </w:pPr>
            <w:r w:rsidRPr="0055269C">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3685B88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03EB5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868C84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6D7BA1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D0BA31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27D21F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58CF4C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B97F772"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FFCB93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D5B377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6CD0E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C976950"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7B006C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7006BD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635DA6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080CA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EDAA389"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4C08713" w14:textId="77777777" w:rsidR="0055269C" w:rsidRPr="0055269C" w:rsidRDefault="0055269C" w:rsidP="0055269C">
            <w:pPr>
              <w:jc w:val="center"/>
              <w:rPr>
                <w:sz w:val="20"/>
              </w:rPr>
            </w:pPr>
            <w:r w:rsidRPr="0055269C">
              <w:rPr>
                <w:rFonts w:eastAsia="Times New Roman" w:cs="Times New Roman"/>
                <w:sz w:val="20"/>
              </w:rPr>
              <w:t>-</w:t>
            </w:r>
          </w:p>
        </w:tc>
      </w:tr>
      <w:tr w:rsidR="0055269C" w:rsidRPr="0055269C" w14:paraId="59FCC733" w14:textId="77777777" w:rsidTr="008D5BDF">
        <w:trPr>
          <w:jc w:val="center"/>
        </w:trPr>
        <w:tc>
          <w:tcPr>
            <w:tcW w:w="0" w:type="dxa"/>
            <w:gridSpan w:val="20"/>
            <w:shd w:val="clear" w:color="auto" w:fill="F9BE8F"/>
            <w:tcMar>
              <w:top w:w="40" w:type="dxa"/>
              <w:left w:w="20" w:type="dxa"/>
              <w:bottom w:w="40" w:type="dxa"/>
              <w:right w:w="20" w:type="dxa"/>
            </w:tcMar>
            <w:vAlign w:val="center"/>
          </w:tcPr>
          <w:p w14:paraId="3DBEC0F2" w14:textId="77777777" w:rsidR="0055269C" w:rsidRPr="0055269C" w:rsidRDefault="0055269C" w:rsidP="0055269C">
            <w:pPr>
              <w:jc w:val="center"/>
              <w:rPr>
                <w:sz w:val="20"/>
              </w:rPr>
            </w:pPr>
            <w:r w:rsidRPr="0055269C">
              <w:rPr>
                <w:rFonts w:eastAsia="Times New Roman" w:cs="Times New Roman"/>
                <w:sz w:val="20"/>
              </w:rPr>
              <w:t>Котельные(некомбинированная выработка)</w:t>
            </w:r>
          </w:p>
        </w:tc>
      </w:tr>
      <w:tr w:rsidR="0055269C" w:rsidRPr="0055269C" w14:paraId="3C4AA552" w14:textId="77777777" w:rsidTr="008D5BDF">
        <w:trPr>
          <w:jc w:val="center"/>
        </w:trPr>
        <w:tc>
          <w:tcPr>
            <w:tcW w:w="0" w:type="dxa"/>
            <w:gridSpan w:val="20"/>
            <w:shd w:val="clear" w:color="auto" w:fill="DBE5F1"/>
            <w:tcMar>
              <w:top w:w="40" w:type="dxa"/>
              <w:left w:w="20" w:type="dxa"/>
              <w:bottom w:w="40" w:type="dxa"/>
              <w:right w:w="20" w:type="dxa"/>
            </w:tcMar>
            <w:vAlign w:val="center"/>
          </w:tcPr>
          <w:p w14:paraId="5172CDB6"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4E884341" w14:textId="77777777" w:rsidTr="008D5BDF">
        <w:trPr>
          <w:jc w:val="center"/>
        </w:trPr>
        <w:tc>
          <w:tcPr>
            <w:tcW w:w="0" w:type="dxa"/>
            <w:shd w:val="clear" w:color="auto" w:fill="FFFFFF"/>
            <w:tcMar>
              <w:top w:w="40" w:type="dxa"/>
              <w:left w:w="20" w:type="dxa"/>
              <w:bottom w:w="40" w:type="dxa"/>
              <w:right w:w="20" w:type="dxa"/>
            </w:tcMar>
            <w:vAlign w:val="center"/>
          </w:tcPr>
          <w:p w14:paraId="16B50B57" w14:textId="77777777" w:rsidR="0055269C" w:rsidRPr="0055269C" w:rsidRDefault="0055269C" w:rsidP="0055269C">
            <w:pPr>
              <w:jc w:val="center"/>
              <w:rPr>
                <w:sz w:val="20"/>
              </w:rPr>
            </w:pPr>
            <w:r w:rsidRPr="0055269C">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A80C632" w14:textId="77777777" w:rsidR="0055269C" w:rsidRPr="0055269C" w:rsidRDefault="0055269C" w:rsidP="0055269C">
            <w:pPr>
              <w:jc w:val="center"/>
              <w:rPr>
                <w:sz w:val="20"/>
                <w:lang w:val="ru-RU"/>
              </w:rPr>
            </w:pPr>
            <w:r w:rsidRPr="0055269C">
              <w:rPr>
                <w:rFonts w:eastAsia="Times New Roman" w:cs="Times New Roman"/>
                <w:sz w:val="20"/>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794051D7"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3390919A"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4C2E9B62"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330BE1A8"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69DCC8D0"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5610CB26"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5D4E46BF"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1EFCF457"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6936771C"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69844E47"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13BBE338"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2A08A4A0"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28A05A54"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2AB617F1"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26C140B5"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5EDC3685"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41247331"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FFFFF"/>
            <w:tcMar>
              <w:top w:w="40" w:type="dxa"/>
              <w:left w:w="200" w:type="dxa"/>
              <w:bottom w:w="40" w:type="dxa"/>
              <w:right w:w="200" w:type="dxa"/>
            </w:tcMar>
            <w:vAlign w:val="center"/>
          </w:tcPr>
          <w:p w14:paraId="2E6407B4" w14:textId="77777777" w:rsidR="0055269C" w:rsidRPr="0055269C" w:rsidRDefault="0055269C" w:rsidP="0055269C">
            <w:pPr>
              <w:jc w:val="center"/>
              <w:rPr>
                <w:sz w:val="20"/>
              </w:rPr>
            </w:pPr>
            <w:r w:rsidRPr="0055269C">
              <w:rPr>
                <w:rFonts w:eastAsia="Times New Roman" w:cs="Times New Roman"/>
                <w:sz w:val="20"/>
              </w:rPr>
              <w:t>5400,0000</w:t>
            </w:r>
          </w:p>
        </w:tc>
      </w:tr>
      <w:tr w:rsidR="0055269C" w:rsidRPr="0055269C" w14:paraId="5F211B32" w14:textId="77777777" w:rsidTr="008D5BDF">
        <w:trPr>
          <w:jc w:val="center"/>
        </w:trPr>
        <w:tc>
          <w:tcPr>
            <w:tcW w:w="0" w:type="dxa"/>
            <w:gridSpan w:val="2"/>
            <w:shd w:val="clear" w:color="auto" w:fill="FBD4B4"/>
            <w:tcMar>
              <w:top w:w="40" w:type="dxa"/>
              <w:left w:w="20" w:type="dxa"/>
              <w:bottom w:w="40" w:type="dxa"/>
              <w:right w:w="20" w:type="dxa"/>
            </w:tcMar>
            <w:vAlign w:val="center"/>
          </w:tcPr>
          <w:p w14:paraId="5C88FDA9" w14:textId="77777777" w:rsidR="0055269C" w:rsidRPr="0055269C" w:rsidRDefault="0055269C" w:rsidP="0055269C">
            <w:pPr>
              <w:jc w:val="center"/>
              <w:rPr>
                <w:sz w:val="20"/>
              </w:rPr>
            </w:pPr>
            <w:r w:rsidRPr="0055269C">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0E782F90"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33C561C2"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36441D07"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E1A6F4E"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072CF468"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2A8F100"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06328830"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5B9F3E3A"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07231808"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85DA007"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AD1246D"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746F5B69"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F12C80C"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3E916CC5"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C069782"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53EF3D2D"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1C0AD75E" w14:textId="77777777" w:rsidR="0055269C" w:rsidRPr="0055269C" w:rsidRDefault="0055269C" w:rsidP="0055269C">
            <w:pPr>
              <w:jc w:val="center"/>
              <w:rPr>
                <w:sz w:val="20"/>
              </w:rPr>
            </w:pPr>
            <w:r w:rsidRPr="0055269C">
              <w:rPr>
                <w:rFonts w:eastAsia="Times New Roman" w:cs="Times New Roman"/>
                <w:sz w:val="20"/>
              </w:rPr>
              <w:t>5400,0000</w:t>
            </w:r>
          </w:p>
        </w:tc>
        <w:tc>
          <w:tcPr>
            <w:tcW w:w="0" w:type="dxa"/>
            <w:shd w:val="clear" w:color="auto" w:fill="FBD4B4"/>
            <w:tcMar>
              <w:top w:w="40" w:type="dxa"/>
              <w:left w:w="200" w:type="dxa"/>
              <w:bottom w:w="40" w:type="dxa"/>
              <w:right w:w="200" w:type="dxa"/>
            </w:tcMar>
            <w:vAlign w:val="center"/>
          </w:tcPr>
          <w:p w14:paraId="66F4F9D4" w14:textId="77777777" w:rsidR="0055269C" w:rsidRPr="0055269C" w:rsidRDefault="0055269C" w:rsidP="0055269C">
            <w:pPr>
              <w:jc w:val="center"/>
              <w:rPr>
                <w:sz w:val="20"/>
              </w:rPr>
            </w:pPr>
            <w:r w:rsidRPr="0055269C">
              <w:rPr>
                <w:rFonts w:eastAsia="Times New Roman" w:cs="Times New Roman"/>
                <w:sz w:val="20"/>
              </w:rPr>
              <w:t>5400,0000</w:t>
            </w:r>
          </w:p>
        </w:tc>
      </w:tr>
      <w:tr w:rsidR="0055269C" w:rsidRPr="0055269C" w14:paraId="40CF5C1C" w14:textId="77777777" w:rsidTr="008D5BDF">
        <w:trPr>
          <w:jc w:val="center"/>
        </w:trPr>
        <w:tc>
          <w:tcPr>
            <w:tcW w:w="0" w:type="dxa"/>
            <w:gridSpan w:val="20"/>
            <w:shd w:val="clear" w:color="auto" w:fill="FFFFFF"/>
            <w:tcMar>
              <w:top w:w="40" w:type="dxa"/>
              <w:left w:w="160" w:type="dxa"/>
              <w:bottom w:w="40" w:type="dxa"/>
              <w:right w:w="20" w:type="dxa"/>
            </w:tcMar>
            <w:vAlign w:val="center"/>
          </w:tcPr>
          <w:p w14:paraId="141D3D8F" w14:textId="77777777" w:rsidR="0055269C" w:rsidRPr="0055269C" w:rsidRDefault="0055269C" w:rsidP="0055269C">
            <w:pPr>
              <w:rPr>
                <w:sz w:val="20"/>
                <w:lang w:val="ru-RU"/>
              </w:rPr>
            </w:pPr>
            <w:r w:rsidRPr="0055269C">
              <w:rPr>
                <w:rFonts w:eastAsia="Times New Roman" w:cs="Times New Roman"/>
                <w:i/>
                <w:sz w:val="20"/>
                <w:lang w:val="ru-RU"/>
              </w:rPr>
              <w:lastRenderedPageBreak/>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55269C" w:rsidRPr="0055269C" w14:paraId="1BEEA8BA" w14:textId="77777777" w:rsidTr="008D5BDF">
        <w:trPr>
          <w:jc w:val="center"/>
        </w:trPr>
        <w:tc>
          <w:tcPr>
            <w:tcW w:w="0" w:type="dxa"/>
            <w:gridSpan w:val="2"/>
            <w:shd w:val="clear" w:color="auto" w:fill="FFFFFF"/>
            <w:tcMar>
              <w:top w:w="40" w:type="dxa"/>
              <w:left w:w="200" w:type="dxa"/>
              <w:bottom w:w="40" w:type="dxa"/>
              <w:right w:w="200" w:type="dxa"/>
            </w:tcMar>
            <w:vAlign w:val="center"/>
          </w:tcPr>
          <w:p w14:paraId="6E0D6ABF" w14:textId="77777777" w:rsidR="0055269C" w:rsidRPr="0055269C" w:rsidRDefault="0055269C" w:rsidP="0055269C">
            <w:pPr>
              <w:jc w:val="center"/>
              <w:rPr>
                <w:sz w:val="20"/>
                <w:lang w:val="ru-RU"/>
              </w:rPr>
            </w:pPr>
            <w:r w:rsidRPr="0055269C">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13C513A8"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A8FC7A9"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8EB57A4"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78DFFBB"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D98518B"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077D2C93"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823A63E"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AAD841F"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DB26CCF"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310508FB"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9365F79"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25F97A14"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6ECD11ED"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C35A7EF"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17858F6"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0F9A6BD"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47E848A" w14:textId="77777777" w:rsidR="0055269C" w:rsidRPr="0055269C" w:rsidRDefault="0055269C" w:rsidP="0055269C">
            <w:pPr>
              <w:jc w:val="center"/>
              <w:rPr>
                <w:sz w:val="20"/>
              </w:rPr>
            </w:pPr>
            <w:r w:rsidRPr="0055269C">
              <w:rPr>
                <w:rFonts w:eastAsia="Times New Roman" w:cs="Times New Roman"/>
                <w:sz w:val="20"/>
              </w:rPr>
              <w:t>0,0000</w:t>
            </w:r>
          </w:p>
        </w:tc>
        <w:tc>
          <w:tcPr>
            <w:tcW w:w="0" w:type="dxa"/>
            <w:shd w:val="clear" w:color="auto" w:fill="FFFFFF"/>
            <w:tcMar>
              <w:top w:w="40" w:type="dxa"/>
              <w:left w:w="200" w:type="dxa"/>
              <w:bottom w:w="40" w:type="dxa"/>
              <w:right w:w="200" w:type="dxa"/>
            </w:tcMar>
            <w:vAlign w:val="center"/>
          </w:tcPr>
          <w:p w14:paraId="44AF80D8" w14:textId="77777777" w:rsidR="0055269C" w:rsidRPr="0055269C" w:rsidRDefault="0055269C" w:rsidP="0055269C">
            <w:pPr>
              <w:jc w:val="center"/>
              <w:rPr>
                <w:sz w:val="20"/>
              </w:rPr>
            </w:pPr>
            <w:r w:rsidRPr="0055269C">
              <w:rPr>
                <w:rFonts w:eastAsia="Times New Roman" w:cs="Times New Roman"/>
                <w:sz w:val="20"/>
              </w:rPr>
              <w:t>0,0000</w:t>
            </w:r>
          </w:p>
        </w:tc>
      </w:tr>
      <w:tr w:rsidR="0055269C" w:rsidRPr="0055269C" w14:paraId="77108CA4" w14:textId="77777777" w:rsidTr="008D5BDF">
        <w:trPr>
          <w:jc w:val="center"/>
        </w:trPr>
        <w:tc>
          <w:tcPr>
            <w:tcW w:w="0" w:type="dxa"/>
            <w:gridSpan w:val="20"/>
            <w:shd w:val="clear" w:color="auto" w:fill="FFFFFF"/>
            <w:tcMar>
              <w:top w:w="40" w:type="dxa"/>
              <w:left w:w="160" w:type="dxa"/>
              <w:bottom w:w="40" w:type="dxa"/>
              <w:right w:w="20" w:type="dxa"/>
            </w:tcMar>
            <w:vAlign w:val="center"/>
          </w:tcPr>
          <w:p w14:paraId="2DCB9B46" w14:textId="77777777" w:rsidR="0055269C" w:rsidRPr="0055269C" w:rsidRDefault="0055269C" w:rsidP="0055269C">
            <w:pPr>
              <w:rPr>
                <w:sz w:val="20"/>
                <w:lang w:val="ru-RU"/>
              </w:rPr>
            </w:pPr>
            <w:r w:rsidRPr="0055269C">
              <w:rPr>
                <w:rFonts w:eastAsia="Times New Roman" w:cs="Times New Roman"/>
                <w:i/>
                <w:sz w:val="20"/>
                <w:lang w:val="ru-RU"/>
              </w:rPr>
              <w:t>з) удельный расход условного топлива на отпуск электрической энергии, гу.т/(кВт·ч)</w:t>
            </w:r>
          </w:p>
        </w:tc>
      </w:tr>
      <w:tr w:rsidR="0055269C" w:rsidRPr="0055269C" w14:paraId="153C8F0B" w14:textId="77777777" w:rsidTr="008D5BDF">
        <w:trPr>
          <w:jc w:val="center"/>
        </w:trPr>
        <w:tc>
          <w:tcPr>
            <w:tcW w:w="0" w:type="dxa"/>
            <w:gridSpan w:val="2"/>
            <w:shd w:val="clear" w:color="auto" w:fill="FFFFFF"/>
            <w:tcMar>
              <w:top w:w="40" w:type="dxa"/>
              <w:left w:w="200" w:type="dxa"/>
              <w:bottom w:w="40" w:type="dxa"/>
              <w:right w:w="200" w:type="dxa"/>
            </w:tcMar>
            <w:vAlign w:val="center"/>
          </w:tcPr>
          <w:p w14:paraId="50F062F8" w14:textId="77777777" w:rsidR="0055269C" w:rsidRPr="0055269C" w:rsidRDefault="0055269C" w:rsidP="0055269C">
            <w:pPr>
              <w:jc w:val="center"/>
              <w:rPr>
                <w:sz w:val="20"/>
              </w:rPr>
            </w:pPr>
            <w:r w:rsidRPr="0055269C">
              <w:rPr>
                <w:rFonts w:eastAsia="Times New Roman" w:cs="Times New Roman"/>
                <w:sz w:val="20"/>
              </w:rPr>
              <w:t>Отсутствует</w:t>
            </w:r>
          </w:p>
        </w:tc>
        <w:tc>
          <w:tcPr>
            <w:tcW w:w="0" w:type="dxa"/>
            <w:shd w:val="clear" w:color="auto" w:fill="FFFFFF"/>
            <w:tcMar>
              <w:top w:w="40" w:type="dxa"/>
              <w:left w:w="200" w:type="dxa"/>
              <w:bottom w:w="40" w:type="dxa"/>
              <w:right w:w="200" w:type="dxa"/>
            </w:tcMar>
            <w:vAlign w:val="center"/>
          </w:tcPr>
          <w:p w14:paraId="31119372"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A523D9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01217D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1292CE2"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43ABA029"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A2C185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8AF8EF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20C51C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DAA140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0CF87D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49A590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05573C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94748C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EC09A1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DE4585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C1E08B3"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740A7F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678D97D" w14:textId="77777777" w:rsidR="0055269C" w:rsidRPr="0055269C" w:rsidRDefault="0055269C" w:rsidP="0055269C">
            <w:pPr>
              <w:jc w:val="center"/>
              <w:rPr>
                <w:sz w:val="20"/>
              </w:rPr>
            </w:pPr>
            <w:r w:rsidRPr="0055269C">
              <w:rPr>
                <w:rFonts w:eastAsia="Times New Roman" w:cs="Times New Roman"/>
                <w:sz w:val="20"/>
              </w:rPr>
              <w:t>-</w:t>
            </w:r>
          </w:p>
        </w:tc>
      </w:tr>
      <w:tr w:rsidR="0055269C" w:rsidRPr="0055269C" w14:paraId="2388112F" w14:textId="77777777" w:rsidTr="008D5BDF">
        <w:trPr>
          <w:jc w:val="center"/>
        </w:trPr>
        <w:tc>
          <w:tcPr>
            <w:tcW w:w="0" w:type="dxa"/>
            <w:gridSpan w:val="20"/>
            <w:shd w:val="clear" w:color="auto" w:fill="FFFFFF"/>
            <w:tcMar>
              <w:top w:w="40" w:type="dxa"/>
              <w:left w:w="160" w:type="dxa"/>
              <w:bottom w:w="40" w:type="dxa"/>
              <w:right w:w="20" w:type="dxa"/>
            </w:tcMar>
            <w:vAlign w:val="center"/>
          </w:tcPr>
          <w:p w14:paraId="4F484B92" w14:textId="77777777" w:rsidR="0055269C" w:rsidRPr="0055269C" w:rsidRDefault="0055269C" w:rsidP="0055269C">
            <w:pPr>
              <w:rPr>
                <w:sz w:val="20"/>
                <w:lang w:val="ru-RU"/>
              </w:rPr>
            </w:pPr>
            <w:r w:rsidRPr="0055269C">
              <w:rPr>
                <w:rFonts w:eastAsia="Times New Roman" w:cs="Times New Roman"/>
                <w:i/>
                <w:sz w:val="20"/>
                <w:lang w:val="ru-RU"/>
              </w:rPr>
              <w:t>к) доля отпуска тепловой энергии, осуществляемого потребителям по приборам учета, в общем объеме отпущенной тепловой энергии, %</w:t>
            </w:r>
          </w:p>
        </w:tc>
      </w:tr>
      <w:tr w:rsidR="0055269C" w:rsidRPr="0055269C" w14:paraId="367D2194" w14:textId="77777777" w:rsidTr="008D5BDF">
        <w:trPr>
          <w:jc w:val="center"/>
        </w:trPr>
        <w:tc>
          <w:tcPr>
            <w:tcW w:w="0" w:type="dxa"/>
            <w:gridSpan w:val="2"/>
            <w:shd w:val="clear" w:color="auto" w:fill="FFFFFF"/>
            <w:tcMar>
              <w:top w:w="40" w:type="dxa"/>
              <w:left w:w="200" w:type="dxa"/>
              <w:bottom w:w="40" w:type="dxa"/>
              <w:right w:w="200" w:type="dxa"/>
            </w:tcMar>
            <w:vAlign w:val="center"/>
          </w:tcPr>
          <w:p w14:paraId="3607F631" w14:textId="77777777" w:rsidR="0055269C" w:rsidRPr="0055269C" w:rsidRDefault="0055269C" w:rsidP="0055269C">
            <w:pPr>
              <w:jc w:val="center"/>
              <w:rPr>
                <w:sz w:val="20"/>
                <w:lang w:val="ru-RU"/>
              </w:rPr>
            </w:pPr>
            <w:r w:rsidRPr="0055269C">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6A7C7F87"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4535540E"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29E67A26"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09E8CE36"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433BAF41"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63BF2EF2"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3878EE0E"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12515765"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55927C08"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6FAD1D8A"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5F5320C8"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131D76FE"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6C6ABC0C"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55BD0707"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4FC37C52"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19853B65"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274450DC" w14:textId="77777777" w:rsidR="0055269C" w:rsidRPr="0055269C" w:rsidRDefault="0055269C" w:rsidP="0055269C">
            <w:pPr>
              <w:jc w:val="center"/>
              <w:rPr>
                <w:sz w:val="20"/>
              </w:rPr>
            </w:pPr>
            <w:r w:rsidRPr="0055269C">
              <w:rPr>
                <w:rFonts w:eastAsia="Times New Roman" w:cs="Times New Roman"/>
                <w:sz w:val="20"/>
              </w:rPr>
              <w:t>100,0000</w:t>
            </w:r>
          </w:p>
        </w:tc>
        <w:tc>
          <w:tcPr>
            <w:tcW w:w="0" w:type="dxa"/>
            <w:shd w:val="clear" w:color="auto" w:fill="FFFFFF"/>
            <w:tcMar>
              <w:top w:w="40" w:type="dxa"/>
              <w:left w:w="200" w:type="dxa"/>
              <w:bottom w:w="40" w:type="dxa"/>
              <w:right w:w="200" w:type="dxa"/>
            </w:tcMar>
            <w:vAlign w:val="center"/>
          </w:tcPr>
          <w:p w14:paraId="02DEC01F" w14:textId="77777777" w:rsidR="0055269C" w:rsidRPr="0055269C" w:rsidRDefault="0055269C" w:rsidP="0055269C">
            <w:pPr>
              <w:jc w:val="center"/>
              <w:rPr>
                <w:sz w:val="20"/>
              </w:rPr>
            </w:pPr>
            <w:r w:rsidRPr="0055269C">
              <w:rPr>
                <w:rFonts w:eastAsia="Times New Roman" w:cs="Times New Roman"/>
                <w:sz w:val="20"/>
              </w:rPr>
              <w:t>100,0000</w:t>
            </w:r>
          </w:p>
        </w:tc>
      </w:tr>
      <w:tr w:rsidR="0055269C" w:rsidRPr="0055269C" w14:paraId="73C8685E" w14:textId="77777777" w:rsidTr="008D5BDF">
        <w:trPr>
          <w:jc w:val="center"/>
        </w:trPr>
        <w:tc>
          <w:tcPr>
            <w:tcW w:w="0" w:type="dxa"/>
            <w:gridSpan w:val="20"/>
            <w:shd w:val="clear" w:color="auto" w:fill="FFFFFF"/>
            <w:tcMar>
              <w:top w:w="40" w:type="dxa"/>
              <w:left w:w="160" w:type="dxa"/>
              <w:bottom w:w="40" w:type="dxa"/>
              <w:right w:w="20" w:type="dxa"/>
            </w:tcMar>
            <w:vAlign w:val="center"/>
          </w:tcPr>
          <w:p w14:paraId="797E0D12" w14:textId="77777777" w:rsidR="0055269C" w:rsidRPr="0055269C" w:rsidRDefault="0055269C" w:rsidP="0055269C">
            <w:pPr>
              <w:rPr>
                <w:sz w:val="20"/>
                <w:lang w:val="ru-RU"/>
              </w:rPr>
            </w:pPr>
            <w:r w:rsidRPr="0055269C">
              <w:rPr>
                <w:rFonts w:eastAsia="Times New Roman" w:cs="Times New Roman"/>
                <w:i/>
                <w:sz w:val="20"/>
                <w:lang w:val="ru-RU"/>
              </w:rPr>
              <w:t>л) средневзвешенный (по материальной характеристике) срок эксплуатации тепловых сетей (для каждой системы теплоснабжения), лет</w:t>
            </w:r>
          </w:p>
        </w:tc>
      </w:tr>
      <w:tr w:rsidR="0055269C" w:rsidRPr="0055269C" w14:paraId="6C238DCA" w14:textId="77777777" w:rsidTr="008D5BDF">
        <w:trPr>
          <w:jc w:val="center"/>
        </w:trPr>
        <w:tc>
          <w:tcPr>
            <w:tcW w:w="0" w:type="dxa"/>
            <w:gridSpan w:val="20"/>
            <w:shd w:val="clear" w:color="auto" w:fill="DBE5F1"/>
            <w:tcMar>
              <w:top w:w="40" w:type="dxa"/>
              <w:left w:w="20" w:type="dxa"/>
              <w:bottom w:w="40" w:type="dxa"/>
              <w:right w:w="20" w:type="dxa"/>
            </w:tcMar>
            <w:vAlign w:val="center"/>
          </w:tcPr>
          <w:p w14:paraId="6A58CFAA"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79287C42" w14:textId="77777777" w:rsidTr="008D5BDF">
        <w:trPr>
          <w:jc w:val="center"/>
        </w:trPr>
        <w:tc>
          <w:tcPr>
            <w:tcW w:w="0" w:type="dxa"/>
            <w:shd w:val="clear" w:color="auto" w:fill="FFFFFF"/>
            <w:tcMar>
              <w:top w:w="40" w:type="dxa"/>
              <w:left w:w="20" w:type="dxa"/>
              <w:bottom w:w="40" w:type="dxa"/>
              <w:right w:w="20" w:type="dxa"/>
            </w:tcMar>
            <w:vAlign w:val="center"/>
          </w:tcPr>
          <w:p w14:paraId="2B0360D7" w14:textId="77777777" w:rsidR="0055269C" w:rsidRPr="0055269C" w:rsidRDefault="0055269C" w:rsidP="0055269C">
            <w:pPr>
              <w:jc w:val="center"/>
              <w:rPr>
                <w:sz w:val="20"/>
              </w:rPr>
            </w:pPr>
            <w:r w:rsidRPr="0055269C">
              <w:rPr>
                <w:rFonts w:eastAsia="Times New Roman" w:cs="Times New Roman"/>
                <w:sz w:val="20"/>
              </w:rPr>
              <w:t>1</w:t>
            </w:r>
          </w:p>
        </w:tc>
        <w:tc>
          <w:tcPr>
            <w:tcW w:w="0" w:type="dxa"/>
            <w:shd w:val="clear" w:color="auto" w:fill="FFFFFF"/>
            <w:tcMar>
              <w:top w:w="40" w:type="dxa"/>
              <w:left w:w="200" w:type="dxa"/>
              <w:bottom w:w="40" w:type="dxa"/>
              <w:right w:w="200" w:type="dxa"/>
            </w:tcMar>
            <w:vAlign w:val="center"/>
          </w:tcPr>
          <w:p w14:paraId="3BA6E5A8" w14:textId="77777777" w:rsidR="0055269C" w:rsidRPr="0055269C" w:rsidRDefault="0055269C" w:rsidP="0055269C">
            <w:pPr>
              <w:jc w:val="center"/>
              <w:rPr>
                <w:sz w:val="20"/>
                <w:lang w:val="ru-RU"/>
              </w:rPr>
            </w:pPr>
            <w:r w:rsidRPr="0055269C">
              <w:rPr>
                <w:rFonts w:eastAsia="Times New Roman" w:cs="Times New Roman"/>
                <w:sz w:val="20"/>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0CC537CC" w14:textId="77777777" w:rsidR="0055269C" w:rsidRPr="0055269C" w:rsidRDefault="0055269C" w:rsidP="0055269C">
            <w:pPr>
              <w:jc w:val="center"/>
              <w:rPr>
                <w:sz w:val="20"/>
              </w:rPr>
            </w:pPr>
            <w:r w:rsidRPr="0055269C">
              <w:rPr>
                <w:rFonts w:eastAsia="Times New Roman" w:cs="Times New Roman"/>
                <w:sz w:val="20"/>
              </w:rPr>
              <w:t>32,0</w:t>
            </w:r>
          </w:p>
        </w:tc>
        <w:tc>
          <w:tcPr>
            <w:tcW w:w="0" w:type="dxa"/>
            <w:shd w:val="clear" w:color="auto" w:fill="FFFFFF"/>
            <w:tcMar>
              <w:top w:w="40" w:type="dxa"/>
              <w:left w:w="200" w:type="dxa"/>
              <w:bottom w:w="40" w:type="dxa"/>
              <w:right w:w="200" w:type="dxa"/>
            </w:tcMar>
            <w:vAlign w:val="center"/>
          </w:tcPr>
          <w:p w14:paraId="04FA57D1" w14:textId="77777777" w:rsidR="0055269C" w:rsidRPr="0055269C" w:rsidRDefault="0055269C" w:rsidP="0055269C">
            <w:pPr>
              <w:jc w:val="center"/>
              <w:rPr>
                <w:sz w:val="20"/>
              </w:rPr>
            </w:pPr>
            <w:r w:rsidRPr="0055269C">
              <w:rPr>
                <w:rFonts w:eastAsia="Times New Roman" w:cs="Times New Roman"/>
                <w:sz w:val="20"/>
              </w:rPr>
              <w:t>33,0</w:t>
            </w:r>
          </w:p>
        </w:tc>
        <w:tc>
          <w:tcPr>
            <w:tcW w:w="0" w:type="dxa"/>
            <w:shd w:val="clear" w:color="auto" w:fill="FFFFFF"/>
            <w:tcMar>
              <w:top w:w="40" w:type="dxa"/>
              <w:left w:w="200" w:type="dxa"/>
              <w:bottom w:w="40" w:type="dxa"/>
              <w:right w:w="200" w:type="dxa"/>
            </w:tcMar>
            <w:vAlign w:val="center"/>
          </w:tcPr>
          <w:p w14:paraId="1307A413" w14:textId="77777777" w:rsidR="0055269C" w:rsidRPr="0055269C" w:rsidRDefault="0055269C" w:rsidP="0055269C">
            <w:pPr>
              <w:jc w:val="center"/>
              <w:rPr>
                <w:sz w:val="20"/>
              </w:rPr>
            </w:pPr>
            <w:r w:rsidRPr="0055269C">
              <w:rPr>
                <w:rFonts w:eastAsia="Times New Roman" w:cs="Times New Roman"/>
                <w:sz w:val="20"/>
              </w:rPr>
              <w:t>34,0</w:t>
            </w:r>
          </w:p>
        </w:tc>
        <w:tc>
          <w:tcPr>
            <w:tcW w:w="0" w:type="dxa"/>
            <w:shd w:val="clear" w:color="auto" w:fill="FFFFFF"/>
            <w:tcMar>
              <w:top w:w="40" w:type="dxa"/>
              <w:left w:w="200" w:type="dxa"/>
              <w:bottom w:w="40" w:type="dxa"/>
              <w:right w:w="200" w:type="dxa"/>
            </w:tcMar>
            <w:vAlign w:val="center"/>
          </w:tcPr>
          <w:p w14:paraId="272E3AC1" w14:textId="77777777" w:rsidR="0055269C" w:rsidRPr="0055269C" w:rsidRDefault="0055269C" w:rsidP="0055269C">
            <w:pPr>
              <w:jc w:val="center"/>
              <w:rPr>
                <w:sz w:val="20"/>
              </w:rPr>
            </w:pPr>
            <w:r w:rsidRPr="0055269C">
              <w:rPr>
                <w:rFonts w:eastAsia="Times New Roman" w:cs="Times New Roman"/>
                <w:sz w:val="20"/>
              </w:rPr>
              <w:t>35,0</w:t>
            </w:r>
          </w:p>
        </w:tc>
        <w:tc>
          <w:tcPr>
            <w:tcW w:w="0" w:type="dxa"/>
            <w:shd w:val="clear" w:color="auto" w:fill="FFFFFF"/>
            <w:tcMar>
              <w:top w:w="40" w:type="dxa"/>
              <w:left w:w="200" w:type="dxa"/>
              <w:bottom w:w="40" w:type="dxa"/>
              <w:right w:w="200" w:type="dxa"/>
            </w:tcMar>
            <w:vAlign w:val="center"/>
          </w:tcPr>
          <w:p w14:paraId="3390CD63" w14:textId="77777777" w:rsidR="0055269C" w:rsidRPr="0055269C" w:rsidRDefault="0055269C" w:rsidP="0055269C">
            <w:pPr>
              <w:jc w:val="center"/>
              <w:rPr>
                <w:sz w:val="20"/>
              </w:rPr>
            </w:pPr>
            <w:r w:rsidRPr="0055269C">
              <w:rPr>
                <w:rFonts w:eastAsia="Times New Roman" w:cs="Times New Roman"/>
                <w:sz w:val="20"/>
              </w:rPr>
              <w:t>36,0</w:t>
            </w:r>
          </w:p>
        </w:tc>
        <w:tc>
          <w:tcPr>
            <w:tcW w:w="0" w:type="dxa"/>
            <w:shd w:val="clear" w:color="auto" w:fill="FFFFFF"/>
            <w:tcMar>
              <w:top w:w="40" w:type="dxa"/>
              <w:left w:w="200" w:type="dxa"/>
              <w:bottom w:w="40" w:type="dxa"/>
              <w:right w:w="200" w:type="dxa"/>
            </w:tcMar>
            <w:vAlign w:val="center"/>
          </w:tcPr>
          <w:p w14:paraId="55242F8C" w14:textId="77777777" w:rsidR="0055269C" w:rsidRPr="0055269C" w:rsidRDefault="0055269C" w:rsidP="0055269C">
            <w:pPr>
              <w:jc w:val="center"/>
              <w:rPr>
                <w:sz w:val="20"/>
              </w:rPr>
            </w:pPr>
            <w:r w:rsidRPr="0055269C">
              <w:rPr>
                <w:rFonts w:eastAsia="Times New Roman" w:cs="Times New Roman"/>
                <w:sz w:val="20"/>
              </w:rPr>
              <w:t>37,0</w:t>
            </w:r>
          </w:p>
        </w:tc>
        <w:tc>
          <w:tcPr>
            <w:tcW w:w="0" w:type="dxa"/>
            <w:shd w:val="clear" w:color="auto" w:fill="FFFFFF"/>
            <w:tcMar>
              <w:top w:w="40" w:type="dxa"/>
              <w:left w:w="200" w:type="dxa"/>
              <w:bottom w:w="40" w:type="dxa"/>
              <w:right w:w="200" w:type="dxa"/>
            </w:tcMar>
            <w:vAlign w:val="center"/>
          </w:tcPr>
          <w:p w14:paraId="6840ECDE" w14:textId="77777777" w:rsidR="0055269C" w:rsidRPr="0055269C" w:rsidRDefault="0055269C" w:rsidP="0055269C">
            <w:pPr>
              <w:jc w:val="center"/>
              <w:rPr>
                <w:sz w:val="20"/>
              </w:rPr>
            </w:pPr>
            <w:r w:rsidRPr="0055269C">
              <w:rPr>
                <w:rFonts w:eastAsia="Times New Roman" w:cs="Times New Roman"/>
                <w:sz w:val="20"/>
              </w:rPr>
              <w:t>38,0</w:t>
            </w:r>
          </w:p>
        </w:tc>
        <w:tc>
          <w:tcPr>
            <w:tcW w:w="0" w:type="dxa"/>
            <w:shd w:val="clear" w:color="auto" w:fill="FFFFFF"/>
            <w:tcMar>
              <w:top w:w="40" w:type="dxa"/>
              <w:left w:w="200" w:type="dxa"/>
              <w:bottom w:w="40" w:type="dxa"/>
              <w:right w:w="200" w:type="dxa"/>
            </w:tcMar>
            <w:vAlign w:val="center"/>
          </w:tcPr>
          <w:p w14:paraId="1DCBE6C7" w14:textId="77777777" w:rsidR="0055269C" w:rsidRPr="0055269C" w:rsidRDefault="0055269C" w:rsidP="0055269C">
            <w:pPr>
              <w:jc w:val="center"/>
              <w:rPr>
                <w:sz w:val="20"/>
              </w:rPr>
            </w:pPr>
            <w:r w:rsidRPr="0055269C">
              <w:rPr>
                <w:rFonts w:eastAsia="Times New Roman" w:cs="Times New Roman"/>
                <w:sz w:val="20"/>
              </w:rPr>
              <w:t>39,0</w:t>
            </w:r>
          </w:p>
        </w:tc>
        <w:tc>
          <w:tcPr>
            <w:tcW w:w="0" w:type="dxa"/>
            <w:shd w:val="clear" w:color="auto" w:fill="FFFFFF"/>
            <w:tcMar>
              <w:top w:w="40" w:type="dxa"/>
              <w:left w:w="200" w:type="dxa"/>
              <w:bottom w:w="40" w:type="dxa"/>
              <w:right w:w="200" w:type="dxa"/>
            </w:tcMar>
            <w:vAlign w:val="center"/>
          </w:tcPr>
          <w:p w14:paraId="326129E0" w14:textId="77777777" w:rsidR="0055269C" w:rsidRPr="0055269C" w:rsidRDefault="0055269C" w:rsidP="0055269C">
            <w:pPr>
              <w:jc w:val="center"/>
              <w:rPr>
                <w:sz w:val="20"/>
              </w:rPr>
            </w:pPr>
            <w:r w:rsidRPr="0055269C">
              <w:rPr>
                <w:rFonts w:eastAsia="Times New Roman" w:cs="Times New Roman"/>
                <w:sz w:val="20"/>
              </w:rPr>
              <w:t>40,0</w:t>
            </w:r>
          </w:p>
        </w:tc>
        <w:tc>
          <w:tcPr>
            <w:tcW w:w="0" w:type="dxa"/>
            <w:shd w:val="clear" w:color="auto" w:fill="FFFFFF"/>
            <w:tcMar>
              <w:top w:w="40" w:type="dxa"/>
              <w:left w:w="200" w:type="dxa"/>
              <w:bottom w:w="40" w:type="dxa"/>
              <w:right w:w="200" w:type="dxa"/>
            </w:tcMar>
            <w:vAlign w:val="center"/>
          </w:tcPr>
          <w:p w14:paraId="54903816" w14:textId="77777777" w:rsidR="0055269C" w:rsidRPr="0055269C" w:rsidRDefault="0055269C" w:rsidP="0055269C">
            <w:pPr>
              <w:jc w:val="center"/>
              <w:rPr>
                <w:sz w:val="20"/>
              </w:rPr>
            </w:pPr>
            <w:r w:rsidRPr="0055269C">
              <w:rPr>
                <w:rFonts w:eastAsia="Times New Roman" w:cs="Times New Roman"/>
                <w:sz w:val="20"/>
              </w:rPr>
              <w:t>41,0</w:t>
            </w:r>
          </w:p>
        </w:tc>
        <w:tc>
          <w:tcPr>
            <w:tcW w:w="0" w:type="dxa"/>
            <w:shd w:val="clear" w:color="auto" w:fill="FFFFFF"/>
            <w:tcMar>
              <w:top w:w="40" w:type="dxa"/>
              <w:left w:w="200" w:type="dxa"/>
              <w:bottom w:w="40" w:type="dxa"/>
              <w:right w:w="200" w:type="dxa"/>
            </w:tcMar>
            <w:vAlign w:val="center"/>
          </w:tcPr>
          <w:p w14:paraId="3BC4894C" w14:textId="77777777" w:rsidR="0055269C" w:rsidRPr="0055269C" w:rsidRDefault="0055269C" w:rsidP="0055269C">
            <w:pPr>
              <w:jc w:val="center"/>
              <w:rPr>
                <w:sz w:val="20"/>
              </w:rPr>
            </w:pPr>
            <w:r w:rsidRPr="0055269C">
              <w:rPr>
                <w:rFonts w:eastAsia="Times New Roman" w:cs="Times New Roman"/>
                <w:sz w:val="20"/>
              </w:rPr>
              <w:t>42,0</w:t>
            </w:r>
          </w:p>
        </w:tc>
        <w:tc>
          <w:tcPr>
            <w:tcW w:w="0" w:type="dxa"/>
            <w:shd w:val="clear" w:color="auto" w:fill="FFFFFF"/>
            <w:tcMar>
              <w:top w:w="40" w:type="dxa"/>
              <w:left w:w="200" w:type="dxa"/>
              <w:bottom w:w="40" w:type="dxa"/>
              <w:right w:w="200" w:type="dxa"/>
            </w:tcMar>
            <w:vAlign w:val="center"/>
          </w:tcPr>
          <w:p w14:paraId="7DD3F243" w14:textId="77777777" w:rsidR="0055269C" w:rsidRPr="0055269C" w:rsidRDefault="0055269C" w:rsidP="0055269C">
            <w:pPr>
              <w:jc w:val="center"/>
              <w:rPr>
                <w:sz w:val="20"/>
              </w:rPr>
            </w:pPr>
            <w:r w:rsidRPr="0055269C">
              <w:rPr>
                <w:rFonts w:eastAsia="Times New Roman" w:cs="Times New Roman"/>
                <w:sz w:val="20"/>
              </w:rPr>
              <w:t>43,0</w:t>
            </w:r>
          </w:p>
        </w:tc>
        <w:tc>
          <w:tcPr>
            <w:tcW w:w="0" w:type="dxa"/>
            <w:shd w:val="clear" w:color="auto" w:fill="FFFFFF"/>
            <w:tcMar>
              <w:top w:w="40" w:type="dxa"/>
              <w:left w:w="200" w:type="dxa"/>
              <w:bottom w:w="40" w:type="dxa"/>
              <w:right w:w="200" w:type="dxa"/>
            </w:tcMar>
            <w:vAlign w:val="center"/>
          </w:tcPr>
          <w:p w14:paraId="4701E362" w14:textId="77777777" w:rsidR="0055269C" w:rsidRPr="0055269C" w:rsidRDefault="0055269C" w:rsidP="0055269C">
            <w:pPr>
              <w:jc w:val="center"/>
              <w:rPr>
                <w:sz w:val="20"/>
              </w:rPr>
            </w:pPr>
            <w:r w:rsidRPr="0055269C">
              <w:rPr>
                <w:rFonts w:eastAsia="Times New Roman" w:cs="Times New Roman"/>
                <w:sz w:val="20"/>
              </w:rPr>
              <w:t>44,0</w:t>
            </w:r>
          </w:p>
        </w:tc>
        <w:tc>
          <w:tcPr>
            <w:tcW w:w="0" w:type="dxa"/>
            <w:shd w:val="clear" w:color="auto" w:fill="FFFFFF"/>
            <w:tcMar>
              <w:top w:w="40" w:type="dxa"/>
              <w:left w:w="200" w:type="dxa"/>
              <w:bottom w:w="40" w:type="dxa"/>
              <w:right w:w="200" w:type="dxa"/>
            </w:tcMar>
            <w:vAlign w:val="center"/>
          </w:tcPr>
          <w:p w14:paraId="2E7D07EF" w14:textId="77777777" w:rsidR="0055269C" w:rsidRPr="0055269C" w:rsidRDefault="0055269C" w:rsidP="0055269C">
            <w:pPr>
              <w:jc w:val="center"/>
              <w:rPr>
                <w:sz w:val="20"/>
              </w:rPr>
            </w:pPr>
            <w:r w:rsidRPr="0055269C">
              <w:rPr>
                <w:rFonts w:eastAsia="Times New Roman" w:cs="Times New Roman"/>
                <w:sz w:val="20"/>
              </w:rPr>
              <w:t>45,0</w:t>
            </w:r>
          </w:p>
        </w:tc>
        <w:tc>
          <w:tcPr>
            <w:tcW w:w="0" w:type="dxa"/>
            <w:shd w:val="clear" w:color="auto" w:fill="FFFFFF"/>
            <w:tcMar>
              <w:top w:w="40" w:type="dxa"/>
              <w:left w:w="200" w:type="dxa"/>
              <w:bottom w:w="40" w:type="dxa"/>
              <w:right w:w="200" w:type="dxa"/>
            </w:tcMar>
            <w:vAlign w:val="center"/>
          </w:tcPr>
          <w:p w14:paraId="0DA633CB" w14:textId="77777777" w:rsidR="0055269C" w:rsidRPr="0055269C" w:rsidRDefault="0055269C" w:rsidP="0055269C">
            <w:pPr>
              <w:jc w:val="center"/>
              <w:rPr>
                <w:sz w:val="20"/>
              </w:rPr>
            </w:pPr>
            <w:r w:rsidRPr="0055269C">
              <w:rPr>
                <w:rFonts w:eastAsia="Times New Roman" w:cs="Times New Roman"/>
                <w:sz w:val="20"/>
              </w:rPr>
              <w:t>46,0</w:t>
            </w:r>
          </w:p>
        </w:tc>
        <w:tc>
          <w:tcPr>
            <w:tcW w:w="0" w:type="dxa"/>
            <w:shd w:val="clear" w:color="auto" w:fill="FFFFFF"/>
            <w:tcMar>
              <w:top w:w="40" w:type="dxa"/>
              <w:left w:w="200" w:type="dxa"/>
              <w:bottom w:w="40" w:type="dxa"/>
              <w:right w:w="200" w:type="dxa"/>
            </w:tcMar>
            <w:vAlign w:val="center"/>
          </w:tcPr>
          <w:p w14:paraId="3C1DAFAA" w14:textId="77777777" w:rsidR="0055269C" w:rsidRPr="0055269C" w:rsidRDefault="0055269C" w:rsidP="0055269C">
            <w:pPr>
              <w:jc w:val="center"/>
              <w:rPr>
                <w:sz w:val="20"/>
              </w:rPr>
            </w:pPr>
            <w:r w:rsidRPr="0055269C">
              <w:rPr>
                <w:rFonts w:eastAsia="Times New Roman" w:cs="Times New Roman"/>
                <w:sz w:val="20"/>
              </w:rPr>
              <w:t>47,0</w:t>
            </w:r>
          </w:p>
        </w:tc>
        <w:tc>
          <w:tcPr>
            <w:tcW w:w="0" w:type="dxa"/>
            <w:shd w:val="clear" w:color="auto" w:fill="FFFFFF"/>
            <w:tcMar>
              <w:top w:w="40" w:type="dxa"/>
              <w:left w:w="200" w:type="dxa"/>
              <w:bottom w:w="40" w:type="dxa"/>
              <w:right w:w="200" w:type="dxa"/>
            </w:tcMar>
            <w:vAlign w:val="center"/>
          </w:tcPr>
          <w:p w14:paraId="59E8DA15" w14:textId="77777777" w:rsidR="0055269C" w:rsidRPr="0055269C" w:rsidRDefault="0055269C" w:rsidP="0055269C">
            <w:pPr>
              <w:jc w:val="center"/>
              <w:rPr>
                <w:sz w:val="20"/>
              </w:rPr>
            </w:pPr>
            <w:r w:rsidRPr="0055269C">
              <w:rPr>
                <w:rFonts w:eastAsia="Times New Roman" w:cs="Times New Roman"/>
                <w:sz w:val="20"/>
              </w:rPr>
              <w:t>48,0</w:t>
            </w:r>
          </w:p>
        </w:tc>
        <w:tc>
          <w:tcPr>
            <w:tcW w:w="0" w:type="dxa"/>
            <w:shd w:val="clear" w:color="auto" w:fill="FFFFFF"/>
            <w:tcMar>
              <w:top w:w="40" w:type="dxa"/>
              <w:left w:w="200" w:type="dxa"/>
              <w:bottom w:w="40" w:type="dxa"/>
              <w:right w:w="200" w:type="dxa"/>
            </w:tcMar>
            <w:vAlign w:val="center"/>
          </w:tcPr>
          <w:p w14:paraId="550342DA" w14:textId="77777777" w:rsidR="0055269C" w:rsidRPr="0055269C" w:rsidRDefault="0055269C" w:rsidP="0055269C">
            <w:pPr>
              <w:jc w:val="center"/>
              <w:rPr>
                <w:sz w:val="20"/>
              </w:rPr>
            </w:pPr>
            <w:r w:rsidRPr="0055269C">
              <w:rPr>
                <w:rFonts w:eastAsia="Times New Roman" w:cs="Times New Roman"/>
                <w:sz w:val="20"/>
              </w:rPr>
              <w:t>49,0</w:t>
            </w:r>
          </w:p>
        </w:tc>
      </w:tr>
      <w:tr w:rsidR="0055269C" w:rsidRPr="0055269C" w14:paraId="60F3A20F" w14:textId="77777777" w:rsidTr="008D5BDF">
        <w:trPr>
          <w:jc w:val="center"/>
        </w:trPr>
        <w:tc>
          <w:tcPr>
            <w:tcW w:w="0" w:type="dxa"/>
            <w:gridSpan w:val="20"/>
            <w:shd w:val="clear" w:color="auto" w:fill="FFFFFF"/>
            <w:tcMar>
              <w:top w:w="40" w:type="dxa"/>
              <w:left w:w="160" w:type="dxa"/>
              <w:bottom w:w="40" w:type="dxa"/>
              <w:right w:w="20" w:type="dxa"/>
            </w:tcMar>
            <w:vAlign w:val="center"/>
          </w:tcPr>
          <w:p w14:paraId="2133F2BB" w14:textId="77777777" w:rsidR="0055269C" w:rsidRPr="0055269C" w:rsidRDefault="0055269C" w:rsidP="0055269C">
            <w:pPr>
              <w:rPr>
                <w:sz w:val="20"/>
                <w:lang w:val="ru-RU"/>
              </w:rPr>
            </w:pPr>
            <w:r w:rsidRPr="0055269C">
              <w:rPr>
                <w:rFonts w:eastAsia="Times New Roman" w:cs="Times New Roman"/>
                <w:i/>
                <w:sz w:val="20"/>
                <w:lang w:val="ru-RU"/>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55269C" w:rsidRPr="0055269C" w14:paraId="0C27ED49" w14:textId="77777777" w:rsidTr="008D5BDF">
        <w:trPr>
          <w:jc w:val="center"/>
        </w:trPr>
        <w:tc>
          <w:tcPr>
            <w:tcW w:w="0" w:type="dxa"/>
            <w:gridSpan w:val="20"/>
            <w:shd w:val="clear" w:color="auto" w:fill="DBE5F1"/>
            <w:tcMar>
              <w:top w:w="40" w:type="dxa"/>
              <w:left w:w="20" w:type="dxa"/>
              <w:bottom w:w="40" w:type="dxa"/>
              <w:right w:w="20" w:type="dxa"/>
            </w:tcMar>
            <w:vAlign w:val="center"/>
          </w:tcPr>
          <w:p w14:paraId="7D9D0724" w14:textId="77777777" w:rsidR="0055269C" w:rsidRPr="0055269C" w:rsidRDefault="0055269C" w:rsidP="0055269C">
            <w:pPr>
              <w:jc w:val="center"/>
              <w:rPr>
                <w:sz w:val="20"/>
              </w:rPr>
            </w:pPr>
            <w:r w:rsidRPr="0055269C">
              <w:rPr>
                <w:rFonts w:eastAsia="Times New Roman" w:cs="Times New Roman"/>
                <w:sz w:val="20"/>
              </w:rPr>
              <w:t>МКОУ Кузнецовская СОШ</w:t>
            </w:r>
          </w:p>
        </w:tc>
      </w:tr>
      <w:tr w:rsidR="0055269C" w:rsidRPr="0055269C" w14:paraId="06FFDA8B" w14:textId="77777777" w:rsidTr="008D5BDF">
        <w:trPr>
          <w:jc w:val="center"/>
        </w:trPr>
        <w:tc>
          <w:tcPr>
            <w:tcW w:w="0" w:type="dxa"/>
            <w:shd w:val="clear" w:color="auto" w:fill="FFFFFF"/>
            <w:tcMar>
              <w:top w:w="40" w:type="dxa"/>
              <w:left w:w="20" w:type="dxa"/>
              <w:bottom w:w="40" w:type="dxa"/>
              <w:right w:w="20" w:type="dxa"/>
            </w:tcMar>
            <w:vAlign w:val="center"/>
          </w:tcPr>
          <w:p w14:paraId="72C6D113" w14:textId="77777777" w:rsidR="0055269C" w:rsidRPr="0055269C" w:rsidRDefault="0055269C" w:rsidP="0055269C">
            <w:pPr>
              <w:jc w:val="center"/>
              <w:rPr>
                <w:sz w:val="20"/>
              </w:rPr>
            </w:pPr>
            <w:r w:rsidRPr="0055269C">
              <w:rPr>
                <w:rFonts w:eastAsia="Times New Roman" w:cs="Times New Roman"/>
                <w:sz w:val="20"/>
              </w:rPr>
              <w:lastRenderedPageBreak/>
              <w:t>1</w:t>
            </w:r>
          </w:p>
        </w:tc>
        <w:tc>
          <w:tcPr>
            <w:tcW w:w="0" w:type="dxa"/>
            <w:shd w:val="clear" w:color="auto" w:fill="FFFFFF"/>
            <w:tcMar>
              <w:top w:w="40" w:type="dxa"/>
              <w:left w:w="200" w:type="dxa"/>
              <w:bottom w:w="40" w:type="dxa"/>
              <w:right w:w="200" w:type="dxa"/>
            </w:tcMar>
            <w:vAlign w:val="center"/>
          </w:tcPr>
          <w:p w14:paraId="504FB1A6" w14:textId="77777777" w:rsidR="0055269C" w:rsidRPr="0055269C" w:rsidRDefault="0055269C" w:rsidP="0055269C">
            <w:pPr>
              <w:jc w:val="center"/>
              <w:rPr>
                <w:sz w:val="20"/>
                <w:lang w:val="ru-RU"/>
              </w:rPr>
            </w:pPr>
            <w:r w:rsidRPr="0055269C">
              <w:rPr>
                <w:rFonts w:eastAsia="Times New Roman" w:cs="Times New Roman"/>
                <w:sz w:val="20"/>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1C5F0EF0"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5CCDAA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EED7E8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81CDC6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640854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445EC8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8FDAE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ECE6E7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06FD5AB"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D64DB42"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13C608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44FBDB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22EB2F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4943CC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5ECFEC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0FF6F9A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0D3471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45B20A3" w14:textId="77777777" w:rsidR="0055269C" w:rsidRPr="0055269C" w:rsidRDefault="0055269C" w:rsidP="0055269C">
            <w:pPr>
              <w:jc w:val="center"/>
              <w:rPr>
                <w:sz w:val="20"/>
              </w:rPr>
            </w:pPr>
            <w:r w:rsidRPr="0055269C">
              <w:rPr>
                <w:rFonts w:eastAsia="Times New Roman" w:cs="Times New Roman"/>
                <w:sz w:val="20"/>
              </w:rPr>
              <w:t>-</w:t>
            </w:r>
          </w:p>
        </w:tc>
      </w:tr>
      <w:tr w:rsidR="0055269C" w:rsidRPr="0055269C" w14:paraId="1C64C42D" w14:textId="77777777" w:rsidTr="008D5BDF">
        <w:trPr>
          <w:jc w:val="center"/>
        </w:trPr>
        <w:tc>
          <w:tcPr>
            <w:tcW w:w="0" w:type="dxa"/>
            <w:gridSpan w:val="2"/>
            <w:shd w:val="clear" w:color="auto" w:fill="FBD4B4"/>
            <w:tcMar>
              <w:top w:w="40" w:type="dxa"/>
              <w:left w:w="20" w:type="dxa"/>
              <w:bottom w:w="40" w:type="dxa"/>
              <w:right w:w="20" w:type="dxa"/>
            </w:tcMar>
            <w:vAlign w:val="center"/>
          </w:tcPr>
          <w:p w14:paraId="206FCB5C" w14:textId="77777777" w:rsidR="0055269C" w:rsidRPr="0055269C" w:rsidRDefault="0055269C" w:rsidP="0055269C">
            <w:pPr>
              <w:jc w:val="center"/>
              <w:rPr>
                <w:sz w:val="20"/>
              </w:rPr>
            </w:pPr>
            <w:r w:rsidRPr="0055269C">
              <w:rPr>
                <w:rFonts w:eastAsia="Times New Roman" w:cs="Times New Roman"/>
                <w:b/>
                <w:sz w:val="20"/>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14:paraId="7BD9391F"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7715D03"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30A149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4C45F7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C8F08B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64DF59A"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67D3D35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460560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3ED109B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46E434F"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51936BE"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355F96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444DD13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785FFAE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52A4F09"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1326C658"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5193C8A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BD4B4"/>
            <w:tcMar>
              <w:top w:w="40" w:type="dxa"/>
              <w:left w:w="200" w:type="dxa"/>
              <w:bottom w:w="40" w:type="dxa"/>
              <w:right w:w="200" w:type="dxa"/>
            </w:tcMar>
            <w:vAlign w:val="center"/>
          </w:tcPr>
          <w:p w14:paraId="2D868338" w14:textId="77777777" w:rsidR="0055269C" w:rsidRPr="0055269C" w:rsidRDefault="0055269C" w:rsidP="0055269C">
            <w:pPr>
              <w:jc w:val="center"/>
              <w:rPr>
                <w:sz w:val="20"/>
              </w:rPr>
            </w:pPr>
            <w:r w:rsidRPr="0055269C">
              <w:rPr>
                <w:rFonts w:eastAsia="Times New Roman" w:cs="Times New Roman"/>
                <w:sz w:val="20"/>
              </w:rPr>
              <w:t>-</w:t>
            </w:r>
          </w:p>
        </w:tc>
      </w:tr>
      <w:tr w:rsidR="0055269C" w:rsidRPr="0055269C" w14:paraId="4304BC99" w14:textId="77777777" w:rsidTr="008D5BDF">
        <w:trPr>
          <w:jc w:val="center"/>
        </w:trPr>
        <w:tc>
          <w:tcPr>
            <w:tcW w:w="0" w:type="dxa"/>
            <w:gridSpan w:val="20"/>
            <w:shd w:val="clear" w:color="auto" w:fill="FFFFFF"/>
            <w:tcMar>
              <w:top w:w="40" w:type="dxa"/>
              <w:left w:w="160" w:type="dxa"/>
              <w:bottom w:w="40" w:type="dxa"/>
              <w:right w:w="20" w:type="dxa"/>
            </w:tcMar>
            <w:vAlign w:val="center"/>
          </w:tcPr>
          <w:p w14:paraId="60C6BB1A" w14:textId="77777777" w:rsidR="0055269C" w:rsidRPr="0055269C" w:rsidRDefault="0055269C" w:rsidP="0055269C">
            <w:pPr>
              <w:rPr>
                <w:sz w:val="20"/>
                <w:lang w:val="ru-RU"/>
              </w:rPr>
            </w:pPr>
            <w:r w:rsidRPr="0055269C">
              <w:rPr>
                <w:rFonts w:eastAsia="Times New Roman" w:cs="Times New Roman"/>
                <w:i/>
                <w:sz w:val="20"/>
                <w:lang w:val="ru-RU"/>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55269C" w:rsidRPr="0055269C" w14:paraId="110912B8" w14:textId="77777777" w:rsidTr="008D5BDF">
        <w:trPr>
          <w:jc w:val="center"/>
        </w:trPr>
        <w:tc>
          <w:tcPr>
            <w:tcW w:w="0" w:type="dxa"/>
            <w:gridSpan w:val="2"/>
            <w:shd w:val="clear" w:color="auto" w:fill="FFFFFF"/>
            <w:tcMar>
              <w:top w:w="40" w:type="dxa"/>
              <w:left w:w="200" w:type="dxa"/>
              <w:bottom w:w="40" w:type="dxa"/>
              <w:right w:w="200" w:type="dxa"/>
            </w:tcMar>
            <w:vAlign w:val="center"/>
          </w:tcPr>
          <w:p w14:paraId="27C3FF7E" w14:textId="77777777" w:rsidR="0055269C" w:rsidRPr="0055269C" w:rsidRDefault="0055269C" w:rsidP="0055269C">
            <w:pPr>
              <w:jc w:val="center"/>
              <w:rPr>
                <w:sz w:val="20"/>
                <w:lang w:val="ru-RU"/>
              </w:rPr>
            </w:pPr>
            <w:r w:rsidRPr="0055269C">
              <w:rPr>
                <w:rFonts w:eastAsia="Times New Roman" w:cs="Times New Roman"/>
                <w:sz w:val="20"/>
                <w:lang w:val="ru-RU"/>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14:paraId="252D4A4F"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58881C1"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0E6A6C5"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B98D5B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14BBAF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14FE49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100D59D"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80FA553"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B465152"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3AA8D69"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0FFA7B9"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3AD22EF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C615E07"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2E60FC46"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59BAD914"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7026B153"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176DADEC" w14:textId="77777777" w:rsidR="0055269C" w:rsidRPr="0055269C" w:rsidRDefault="0055269C" w:rsidP="0055269C">
            <w:pPr>
              <w:jc w:val="center"/>
              <w:rPr>
                <w:sz w:val="20"/>
              </w:rPr>
            </w:pPr>
            <w:r w:rsidRPr="0055269C">
              <w:rPr>
                <w:rFonts w:eastAsia="Times New Roman" w:cs="Times New Roman"/>
                <w:sz w:val="20"/>
              </w:rPr>
              <w:t>-</w:t>
            </w:r>
          </w:p>
        </w:tc>
        <w:tc>
          <w:tcPr>
            <w:tcW w:w="0" w:type="dxa"/>
            <w:shd w:val="clear" w:color="auto" w:fill="FFFFFF"/>
            <w:tcMar>
              <w:top w:w="40" w:type="dxa"/>
              <w:left w:w="200" w:type="dxa"/>
              <w:bottom w:w="40" w:type="dxa"/>
              <w:right w:w="200" w:type="dxa"/>
            </w:tcMar>
            <w:vAlign w:val="center"/>
          </w:tcPr>
          <w:p w14:paraId="65B5F872" w14:textId="77777777" w:rsidR="0055269C" w:rsidRPr="0055269C" w:rsidRDefault="0055269C" w:rsidP="0055269C">
            <w:pPr>
              <w:jc w:val="center"/>
              <w:rPr>
                <w:sz w:val="20"/>
              </w:rPr>
            </w:pPr>
            <w:r w:rsidRPr="0055269C">
              <w:rPr>
                <w:rFonts w:eastAsia="Times New Roman" w:cs="Times New Roman"/>
                <w:sz w:val="20"/>
              </w:rPr>
              <w:t>-</w:t>
            </w:r>
          </w:p>
        </w:tc>
      </w:tr>
    </w:tbl>
    <w:p w14:paraId="241FE680" w14:textId="77777777" w:rsidR="0055269C" w:rsidRPr="0055269C" w:rsidRDefault="0055269C" w:rsidP="0055269C">
      <w:pPr>
        <w:rPr>
          <w:lang w:val="en-US" w:eastAsia="ru-RU"/>
        </w:rPr>
      </w:pPr>
    </w:p>
    <w:p w14:paraId="76DA852D" w14:textId="77777777" w:rsidR="0055269C" w:rsidRPr="0055269C" w:rsidRDefault="0055269C" w:rsidP="0055269C">
      <w:pPr>
        <w:rPr>
          <w:lang w:eastAsia="ru-RU"/>
        </w:rPr>
      </w:pPr>
    </w:p>
    <w:p w14:paraId="383416E5"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sectPr w:rsidR="0055269C" w:rsidRPr="0055269C" w:rsidSect="00EB1DAD">
          <w:pgSz w:w="16838" w:h="11906" w:orient="landscape"/>
          <w:pgMar w:top="851" w:right="1134" w:bottom="1701" w:left="1134" w:header="709" w:footer="709" w:gutter="0"/>
          <w:cols w:space="708"/>
          <w:docGrid w:linePitch="360"/>
        </w:sectPr>
      </w:pPr>
      <w:bookmarkStart w:id="636" w:name="_Toc46131681"/>
      <w:bookmarkStart w:id="637" w:name="_Toc53927743"/>
    </w:p>
    <w:p w14:paraId="415F194C"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38" w:name="_Toc140659975"/>
      <w:r w:rsidRPr="0055269C">
        <w:rPr>
          <w:rFonts w:eastAsia="Times New Roman" w:cs="Times New Roman"/>
          <w:b/>
          <w:bCs/>
          <w:szCs w:val="24"/>
          <w:lang w:eastAsia="ru-RU"/>
        </w:rPr>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36"/>
      <w:bookmarkEnd w:id="637"/>
      <w:bookmarkEnd w:id="638"/>
    </w:p>
    <w:p w14:paraId="785A44BC" w14:textId="77777777" w:rsidR="0055269C" w:rsidRPr="0055269C" w:rsidRDefault="0055269C" w:rsidP="0055269C">
      <w:pPr>
        <w:widowControl w:val="0"/>
        <w:autoSpaceDE w:val="0"/>
        <w:autoSpaceDN w:val="0"/>
        <w:adjustRightInd w:val="0"/>
        <w:spacing w:before="233"/>
        <w:ind w:left="116" w:right="118" w:firstLine="566"/>
        <w:jc w:val="both"/>
        <w:rPr>
          <w:rFonts w:eastAsiaTheme="minorEastAsia" w:cs="Times New Roman"/>
          <w:szCs w:val="24"/>
          <w:lang w:eastAsia="ru-RU"/>
        </w:rPr>
      </w:pPr>
      <w:r w:rsidRPr="0055269C">
        <w:rPr>
          <w:rFonts w:eastAsiaTheme="minorEastAsia" w:cs="Times New Roman"/>
          <w:spacing w:val="-5"/>
          <w:szCs w:val="24"/>
          <w:lang w:eastAsia="ru-RU"/>
        </w:rPr>
        <w:t>Глава</w:t>
      </w:r>
      <w:r w:rsidRPr="0055269C">
        <w:rPr>
          <w:rFonts w:eastAsiaTheme="minorEastAsia" w:cs="Times New Roman"/>
          <w:spacing w:val="8"/>
          <w:szCs w:val="24"/>
          <w:lang w:eastAsia="ru-RU"/>
        </w:rPr>
        <w:t xml:space="preserve"> </w:t>
      </w:r>
      <w:r w:rsidRPr="0055269C">
        <w:rPr>
          <w:rFonts w:eastAsiaTheme="minorEastAsia" w:cs="Times New Roman"/>
          <w:spacing w:val="-5"/>
          <w:szCs w:val="24"/>
          <w:lang w:eastAsia="ru-RU"/>
        </w:rPr>
        <w:t>разработана</w:t>
      </w:r>
      <w:r w:rsidRPr="0055269C">
        <w:rPr>
          <w:rFonts w:eastAsiaTheme="minorEastAsia" w:cs="Times New Roman"/>
          <w:spacing w:val="8"/>
          <w:szCs w:val="24"/>
          <w:lang w:eastAsia="ru-RU"/>
        </w:rPr>
        <w:t xml:space="preserve"> </w:t>
      </w:r>
      <w:r w:rsidRPr="0055269C">
        <w:rPr>
          <w:rFonts w:eastAsiaTheme="minorEastAsia" w:cs="Times New Roman"/>
          <w:spacing w:val="-6"/>
          <w:szCs w:val="24"/>
          <w:lang w:eastAsia="ru-RU"/>
        </w:rPr>
        <w:t>впервые,</w:t>
      </w:r>
      <w:r w:rsidRPr="0055269C">
        <w:rPr>
          <w:rFonts w:eastAsiaTheme="minorEastAsia" w:cs="Times New Roman"/>
          <w:spacing w:val="9"/>
          <w:szCs w:val="24"/>
          <w:lang w:eastAsia="ru-RU"/>
        </w:rPr>
        <w:t xml:space="preserve"> </w:t>
      </w:r>
      <w:r w:rsidRPr="0055269C">
        <w:rPr>
          <w:rFonts w:eastAsiaTheme="minorEastAsia" w:cs="Times New Roman"/>
          <w:szCs w:val="24"/>
          <w:lang w:eastAsia="ru-RU"/>
        </w:rPr>
        <w:t>в</w:t>
      </w:r>
      <w:r w:rsidRPr="0055269C">
        <w:rPr>
          <w:rFonts w:eastAsiaTheme="minorEastAsia" w:cs="Times New Roman"/>
          <w:spacing w:val="8"/>
          <w:szCs w:val="24"/>
          <w:lang w:eastAsia="ru-RU"/>
        </w:rPr>
        <w:t xml:space="preserve"> </w:t>
      </w:r>
      <w:r w:rsidRPr="0055269C">
        <w:rPr>
          <w:rFonts w:eastAsiaTheme="minorEastAsia" w:cs="Times New Roman"/>
          <w:spacing w:val="-5"/>
          <w:szCs w:val="24"/>
          <w:lang w:eastAsia="ru-RU"/>
        </w:rPr>
        <w:t>соответствии</w:t>
      </w:r>
      <w:r w:rsidRPr="0055269C">
        <w:rPr>
          <w:rFonts w:eastAsiaTheme="minorEastAsia" w:cs="Times New Roman"/>
          <w:spacing w:val="10"/>
          <w:szCs w:val="24"/>
          <w:lang w:eastAsia="ru-RU"/>
        </w:rPr>
        <w:t xml:space="preserve"> </w:t>
      </w:r>
      <w:r w:rsidRPr="0055269C">
        <w:rPr>
          <w:rFonts w:eastAsiaTheme="minorEastAsia" w:cs="Times New Roman"/>
          <w:szCs w:val="24"/>
          <w:lang w:eastAsia="ru-RU"/>
        </w:rPr>
        <w:t>с</w:t>
      </w:r>
      <w:r w:rsidRPr="0055269C">
        <w:rPr>
          <w:rFonts w:eastAsiaTheme="minorEastAsia" w:cs="Times New Roman"/>
          <w:spacing w:val="6"/>
          <w:szCs w:val="24"/>
          <w:lang w:eastAsia="ru-RU"/>
        </w:rPr>
        <w:t xml:space="preserve"> </w:t>
      </w:r>
      <w:r w:rsidRPr="0055269C">
        <w:rPr>
          <w:rFonts w:eastAsiaTheme="minorEastAsia" w:cs="Times New Roman"/>
          <w:spacing w:val="-5"/>
          <w:szCs w:val="24"/>
          <w:lang w:eastAsia="ru-RU"/>
        </w:rPr>
        <w:t>требованиями</w:t>
      </w:r>
      <w:r w:rsidRPr="0055269C">
        <w:rPr>
          <w:rFonts w:eastAsiaTheme="minorEastAsia" w:cs="Times New Roman"/>
          <w:spacing w:val="8"/>
          <w:szCs w:val="24"/>
          <w:lang w:eastAsia="ru-RU"/>
        </w:rPr>
        <w:t xml:space="preserve"> </w:t>
      </w:r>
      <w:r w:rsidRPr="0055269C">
        <w:rPr>
          <w:rFonts w:eastAsiaTheme="minorEastAsia" w:cs="Times New Roman"/>
          <w:spacing w:val="-3"/>
          <w:szCs w:val="24"/>
          <w:lang w:eastAsia="ru-RU"/>
        </w:rPr>
        <w:t>ПП</w:t>
      </w:r>
      <w:r w:rsidRPr="0055269C">
        <w:rPr>
          <w:rFonts w:eastAsiaTheme="minorEastAsia" w:cs="Times New Roman"/>
          <w:spacing w:val="8"/>
          <w:szCs w:val="24"/>
          <w:lang w:eastAsia="ru-RU"/>
        </w:rPr>
        <w:t xml:space="preserve"> </w:t>
      </w:r>
      <w:r w:rsidRPr="0055269C">
        <w:rPr>
          <w:rFonts w:eastAsiaTheme="minorEastAsia" w:cs="Times New Roman"/>
          <w:spacing w:val="-2"/>
          <w:szCs w:val="24"/>
          <w:lang w:eastAsia="ru-RU"/>
        </w:rPr>
        <w:t>РФ</w:t>
      </w:r>
      <w:r w:rsidRPr="0055269C">
        <w:rPr>
          <w:rFonts w:eastAsiaTheme="minorEastAsia" w:cs="Times New Roman"/>
          <w:spacing w:val="9"/>
          <w:szCs w:val="24"/>
          <w:lang w:eastAsia="ru-RU"/>
        </w:rPr>
        <w:t xml:space="preserve"> </w:t>
      </w:r>
      <w:r w:rsidRPr="0055269C">
        <w:rPr>
          <w:rFonts w:eastAsiaTheme="minorEastAsia" w:cs="Times New Roman"/>
          <w:spacing w:val="-4"/>
          <w:szCs w:val="24"/>
          <w:lang w:eastAsia="ru-RU"/>
        </w:rPr>
        <w:t>от</w:t>
      </w:r>
      <w:r w:rsidRPr="0055269C">
        <w:rPr>
          <w:rFonts w:eastAsiaTheme="minorEastAsia" w:cs="Times New Roman"/>
          <w:spacing w:val="14"/>
          <w:szCs w:val="24"/>
          <w:lang w:eastAsia="ru-RU"/>
        </w:rPr>
        <w:t xml:space="preserve"> </w:t>
      </w:r>
      <w:r w:rsidRPr="0055269C">
        <w:rPr>
          <w:rFonts w:eastAsiaTheme="minorEastAsia" w:cs="Times New Roman"/>
          <w:spacing w:val="-5"/>
          <w:szCs w:val="24"/>
          <w:lang w:eastAsia="ru-RU"/>
        </w:rPr>
        <w:t>22.02.2012</w:t>
      </w:r>
      <w:r w:rsidRPr="0055269C">
        <w:rPr>
          <w:rFonts w:eastAsiaTheme="minorEastAsia" w:cs="Times New Roman"/>
          <w:spacing w:val="9"/>
          <w:szCs w:val="24"/>
          <w:lang w:eastAsia="ru-RU"/>
        </w:rPr>
        <w:t xml:space="preserve"> </w:t>
      </w:r>
      <w:r w:rsidRPr="0055269C">
        <w:rPr>
          <w:rFonts w:eastAsiaTheme="minorEastAsia" w:cs="Times New Roman"/>
          <w:spacing w:val="-3"/>
          <w:szCs w:val="24"/>
          <w:lang w:eastAsia="ru-RU"/>
        </w:rPr>
        <w:t>г.</w:t>
      </w:r>
      <w:r w:rsidRPr="0055269C">
        <w:rPr>
          <w:rFonts w:eastAsiaTheme="minorEastAsia" w:cs="Times New Roman"/>
          <w:spacing w:val="9"/>
          <w:szCs w:val="24"/>
          <w:lang w:eastAsia="ru-RU"/>
        </w:rPr>
        <w:t xml:space="preserve"> </w:t>
      </w:r>
      <w:r w:rsidRPr="0055269C">
        <w:rPr>
          <w:rFonts w:eastAsiaTheme="minorEastAsia" w:cs="Times New Roman"/>
          <w:spacing w:val="-4"/>
          <w:szCs w:val="24"/>
          <w:lang w:eastAsia="ru-RU"/>
        </w:rPr>
        <w:t>№154</w:t>
      </w:r>
      <w:r w:rsidRPr="0055269C">
        <w:rPr>
          <w:rFonts w:eastAsiaTheme="minorEastAsia" w:cs="Times New Roman"/>
          <w:spacing w:val="12"/>
          <w:szCs w:val="24"/>
          <w:lang w:eastAsia="ru-RU"/>
        </w:rPr>
        <w:t xml:space="preserve"> </w:t>
      </w:r>
      <w:r w:rsidRPr="0055269C">
        <w:rPr>
          <w:rFonts w:eastAsiaTheme="minorEastAsia" w:cs="Times New Roman"/>
          <w:spacing w:val="-6"/>
          <w:szCs w:val="24"/>
          <w:lang w:eastAsia="ru-RU"/>
        </w:rPr>
        <w:t>«О</w:t>
      </w:r>
      <w:r w:rsidRPr="0055269C">
        <w:rPr>
          <w:rFonts w:eastAsiaTheme="minorEastAsia" w:cs="Times New Roman"/>
          <w:spacing w:val="37"/>
          <w:szCs w:val="24"/>
          <w:lang w:eastAsia="ru-RU"/>
        </w:rPr>
        <w:t xml:space="preserve"> </w:t>
      </w:r>
      <w:r w:rsidRPr="0055269C">
        <w:rPr>
          <w:rFonts w:eastAsiaTheme="minorEastAsia" w:cs="Times New Roman"/>
          <w:spacing w:val="-5"/>
          <w:szCs w:val="24"/>
          <w:lang w:eastAsia="ru-RU"/>
        </w:rPr>
        <w:t>требованиях</w:t>
      </w:r>
      <w:r w:rsidRPr="0055269C">
        <w:rPr>
          <w:rFonts w:eastAsiaTheme="minorEastAsia" w:cs="Times New Roman"/>
          <w:spacing w:val="2"/>
          <w:szCs w:val="24"/>
          <w:lang w:eastAsia="ru-RU"/>
        </w:rPr>
        <w:t xml:space="preserve"> </w:t>
      </w:r>
      <w:r w:rsidRPr="0055269C">
        <w:rPr>
          <w:rFonts w:eastAsiaTheme="minorEastAsia" w:cs="Times New Roman"/>
          <w:szCs w:val="24"/>
          <w:lang w:eastAsia="ru-RU"/>
        </w:rPr>
        <w:t>к</w:t>
      </w:r>
      <w:r w:rsidRPr="0055269C">
        <w:rPr>
          <w:rFonts w:eastAsiaTheme="minorEastAsia" w:cs="Times New Roman"/>
          <w:spacing w:val="3"/>
          <w:szCs w:val="24"/>
          <w:lang w:eastAsia="ru-RU"/>
        </w:rPr>
        <w:t xml:space="preserve"> </w:t>
      </w:r>
      <w:r w:rsidRPr="0055269C">
        <w:rPr>
          <w:rFonts w:eastAsiaTheme="minorEastAsia" w:cs="Times New Roman"/>
          <w:spacing w:val="-5"/>
          <w:szCs w:val="24"/>
          <w:lang w:eastAsia="ru-RU"/>
        </w:rPr>
        <w:t>схемам</w:t>
      </w:r>
      <w:r w:rsidRPr="0055269C">
        <w:rPr>
          <w:rFonts w:eastAsiaTheme="minorEastAsia" w:cs="Times New Roman"/>
          <w:spacing w:val="1"/>
          <w:szCs w:val="24"/>
          <w:lang w:eastAsia="ru-RU"/>
        </w:rPr>
        <w:t xml:space="preserve"> </w:t>
      </w:r>
      <w:r w:rsidRPr="0055269C">
        <w:rPr>
          <w:rFonts w:eastAsiaTheme="minorEastAsia" w:cs="Times New Roman"/>
          <w:spacing w:val="-5"/>
          <w:szCs w:val="24"/>
          <w:lang w:eastAsia="ru-RU"/>
        </w:rPr>
        <w:t>теплоснабжения,</w:t>
      </w:r>
      <w:r w:rsidRPr="0055269C">
        <w:rPr>
          <w:rFonts w:eastAsiaTheme="minorEastAsia" w:cs="Times New Roman"/>
          <w:spacing w:val="2"/>
          <w:szCs w:val="24"/>
          <w:lang w:eastAsia="ru-RU"/>
        </w:rPr>
        <w:t xml:space="preserve"> </w:t>
      </w:r>
      <w:r w:rsidRPr="0055269C">
        <w:rPr>
          <w:rFonts w:eastAsiaTheme="minorEastAsia" w:cs="Times New Roman"/>
          <w:spacing w:val="-5"/>
          <w:szCs w:val="24"/>
          <w:lang w:eastAsia="ru-RU"/>
        </w:rPr>
        <w:t>порядку</w:t>
      </w:r>
      <w:r w:rsidRPr="0055269C">
        <w:rPr>
          <w:rFonts w:eastAsiaTheme="minorEastAsia" w:cs="Times New Roman"/>
          <w:spacing w:val="-3"/>
          <w:szCs w:val="24"/>
          <w:lang w:eastAsia="ru-RU"/>
        </w:rPr>
        <w:t xml:space="preserve"> их</w:t>
      </w:r>
      <w:r w:rsidRPr="0055269C">
        <w:rPr>
          <w:rFonts w:eastAsiaTheme="minorEastAsia" w:cs="Times New Roman"/>
          <w:spacing w:val="4"/>
          <w:szCs w:val="24"/>
          <w:lang w:eastAsia="ru-RU"/>
        </w:rPr>
        <w:t xml:space="preserve"> </w:t>
      </w:r>
      <w:r w:rsidRPr="0055269C">
        <w:rPr>
          <w:rFonts w:eastAsiaTheme="minorEastAsia" w:cs="Times New Roman"/>
          <w:spacing w:val="-5"/>
          <w:szCs w:val="24"/>
          <w:lang w:eastAsia="ru-RU"/>
        </w:rPr>
        <w:t>разработки</w:t>
      </w:r>
      <w:r w:rsidRPr="0055269C">
        <w:rPr>
          <w:rFonts w:eastAsiaTheme="minorEastAsia" w:cs="Times New Roman"/>
          <w:szCs w:val="24"/>
          <w:lang w:eastAsia="ru-RU"/>
        </w:rPr>
        <w:t xml:space="preserve"> и</w:t>
      </w:r>
      <w:r w:rsidRPr="0055269C">
        <w:rPr>
          <w:rFonts w:eastAsiaTheme="minorEastAsia" w:cs="Times New Roman"/>
          <w:spacing w:val="5"/>
          <w:szCs w:val="24"/>
          <w:lang w:eastAsia="ru-RU"/>
        </w:rPr>
        <w:t xml:space="preserve"> </w:t>
      </w:r>
      <w:r w:rsidRPr="0055269C">
        <w:rPr>
          <w:rFonts w:eastAsiaTheme="minorEastAsia" w:cs="Times New Roman"/>
          <w:spacing w:val="-5"/>
          <w:szCs w:val="24"/>
          <w:lang w:eastAsia="ru-RU"/>
        </w:rPr>
        <w:t xml:space="preserve">утверждения» </w:t>
      </w:r>
      <w:r w:rsidRPr="0055269C">
        <w:rPr>
          <w:rFonts w:eastAsiaTheme="minorEastAsia" w:cs="Times New Roman"/>
          <w:spacing w:val="-3"/>
          <w:szCs w:val="24"/>
          <w:lang w:eastAsia="ru-RU"/>
        </w:rPr>
        <w:t>(в</w:t>
      </w:r>
      <w:r w:rsidRPr="0055269C">
        <w:rPr>
          <w:rFonts w:eastAsiaTheme="minorEastAsia" w:cs="Times New Roman"/>
          <w:spacing w:val="4"/>
          <w:szCs w:val="24"/>
          <w:lang w:eastAsia="ru-RU"/>
        </w:rPr>
        <w:t xml:space="preserve"> </w:t>
      </w:r>
      <w:r w:rsidRPr="0055269C">
        <w:rPr>
          <w:rFonts w:eastAsiaTheme="minorEastAsia" w:cs="Times New Roman"/>
          <w:spacing w:val="-5"/>
          <w:szCs w:val="24"/>
          <w:lang w:eastAsia="ru-RU"/>
        </w:rPr>
        <w:t>редакции</w:t>
      </w:r>
      <w:r w:rsidRPr="0055269C">
        <w:rPr>
          <w:rFonts w:eastAsiaTheme="minorEastAsia" w:cs="Times New Roman"/>
          <w:spacing w:val="3"/>
          <w:szCs w:val="24"/>
          <w:lang w:eastAsia="ru-RU"/>
        </w:rPr>
        <w:t xml:space="preserve"> </w:t>
      </w:r>
      <w:r w:rsidRPr="0055269C">
        <w:rPr>
          <w:rFonts w:eastAsiaTheme="minorEastAsia" w:cs="Times New Roman"/>
          <w:spacing w:val="-3"/>
          <w:szCs w:val="24"/>
          <w:lang w:eastAsia="ru-RU"/>
        </w:rPr>
        <w:t>ПП</w:t>
      </w:r>
      <w:r w:rsidRPr="0055269C">
        <w:rPr>
          <w:rFonts w:eastAsiaTheme="minorEastAsia" w:cs="Times New Roman"/>
          <w:spacing w:val="-1"/>
          <w:szCs w:val="24"/>
          <w:lang w:eastAsia="ru-RU"/>
        </w:rPr>
        <w:t xml:space="preserve"> </w:t>
      </w:r>
      <w:r w:rsidRPr="0055269C">
        <w:rPr>
          <w:rFonts w:eastAsiaTheme="minorEastAsia" w:cs="Times New Roman"/>
          <w:spacing w:val="-2"/>
          <w:szCs w:val="24"/>
          <w:lang w:eastAsia="ru-RU"/>
        </w:rPr>
        <w:t>РФ</w:t>
      </w:r>
      <w:r w:rsidRPr="0055269C">
        <w:rPr>
          <w:rFonts w:eastAsiaTheme="minorEastAsia" w:cs="Times New Roman"/>
          <w:spacing w:val="53"/>
          <w:szCs w:val="24"/>
          <w:lang w:eastAsia="ru-RU"/>
        </w:rPr>
        <w:t xml:space="preserve"> </w:t>
      </w:r>
      <w:r w:rsidRPr="0055269C">
        <w:rPr>
          <w:rFonts w:eastAsiaTheme="minorEastAsia" w:cs="Times New Roman"/>
          <w:spacing w:val="-3"/>
          <w:szCs w:val="24"/>
          <w:lang w:eastAsia="ru-RU"/>
        </w:rPr>
        <w:t>от</w:t>
      </w:r>
      <w:r w:rsidRPr="0055269C">
        <w:rPr>
          <w:rFonts w:eastAsiaTheme="minorEastAsia" w:cs="Times New Roman"/>
          <w:spacing w:val="19"/>
          <w:szCs w:val="24"/>
          <w:lang w:eastAsia="ru-RU"/>
        </w:rPr>
        <w:t xml:space="preserve"> </w:t>
      </w:r>
      <w:r w:rsidRPr="0055269C">
        <w:rPr>
          <w:rFonts w:eastAsiaTheme="minorEastAsia" w:cs="Times New Roman"/>
          <w:spacing w:val="-5"/>
          <w:szCs w:val="24"/>
          <w:lang w:eastAsia="ru-RU"/>
        </w:rPr>
        <w:t>16.03.2019</w:t>
      </w:r>
      <w:r w:rsidRPr="0055269C">
        <w:rPr>
          <w:rFonts w:eastAsiaTheme="minorEastAsia" w:cs="Times New Roman"/>
          <w:spacing w:val="18"/>
          <w:szCs w:val="24"/>
          <w:lang w:eastAsia="ru-RU"/>
        </w:rPr>
        <w:t xml:space="preserve"> </w:t>
      </w:r>
      <w:r w:rsidRPr="0055269C">
        <w:rPr>
          <w:rFonts w:eastAsiaTheme="minorEastAsia" w:cs="Times New Roman"/>
          <w:spacing w:val="-3"/>
          <w:szCs w:val="24"/>
          <w:lang w:eastAsia="ru-RU"/>
        </w:rPr>
        <w:t>г.</w:t>
      </w:r>
      <w:r w:rsidRPr="0055269C">
        <w:rPr>
          <w:rFonts w:eastAsiaTheme="minorEastAsia" w:cs="Times New Roman"/>
          <w:spacing w:val="18"/>
          <w:szCs w:val="24"/>
          <w:lang w:eastAsia="ru-RU"/>
        </w:rPr>
        <w:t xml:space="preserve"> </w:t>
      </w:r>
      <w:r w:rsidRPr="0055269C">
        <w:rPr>
          <w:rFonts w:eastAsiaTheme="minorEastAsia" w:cs="Times New Roman"/>
          <w:spacing w:val="-5"/>
          <w:szCs w:val="24"/>
          <w:lang w:eastAsia="ru-RU"/>
        </w:rPr>
        <w:t>№276).</w:t>
      </w:r>
      <w:r w:rsidRPr="0055269C">
        <w:rPr>
          <w:rFonts w:eastAsiaTheme="minorEastAsia" w:cs="Times New Roman"/>
          <w:spacing w:val="18"/>
          <w:szCs w:val="24"/>
          <w:lang w:eastAsia="ru-RU"/>
        </w:rPr>
        <w:t xml:space="preserve"> </w:t>
      </w:r>
      <w:r w:rsidRPr="0055269C">
        <w:rPr>
          <w:rFonts w:eastAsiaTheme="minorEastAsia" w:cs="Times New Roman"/>
          <w:spacing w:val="-5"/>
          <w:szCs w:val="24"/>
          <w:lang w:eastAsia="ru-RU"/>
        </w:rPr>
        <w:t>Смысловая</w:t>
      </w:r>
      <w:r w:rsidRPr="0055269C">
        <w:rPr>
          <w:rFonts w:eastAsiaTheme="minorEastAsia" w:cs="Times New Roman"/>
          <w:spacing w:val="18"/>
          <w:szCs w:val="24"/>
          <w:lang w:eastAsia="ru-RU"/>
        </w:rPr>
        <w:t xml:space="preserve"> </w:t>
      </w:r>
      <w:r w:rsidRPr="0055269C">
        <w:rPr>
          <w:rFonts w:eastAsiaTheme="minorEastAsia" w:cs="Times New Roman"/>
          <w:spacing w:val="-5"/>
          <w:szCs w:val="24"/>
          <w:lang w:eastAsia="ru-RU"/>
        </w:rPr>
        <w:t>часть</w:t>
      </w:r>
      <w:r w:rsidRPr="0055269C">
        <w:rPr>
          <w:rFonts w:eastAsiaTheme="minorEastAsia" w:cs="Times New Roman"/>
          <w:spacing w:val="19"/>
          <w:szCs w:val="24"/>
          <w:lang w:eastAsia="ru-RU"/>
        </w:rPr>
        <w:t xml:space="preserve"> </w:t>
      </w:r>
      <w:r w:rsidRPr="0055269C">
        <w:rPr>
          <w:rFonts w:eastAsiaTheme="minorEastAsia" w:cs="Times New Roman"/>
          <w:spacing w:val="-5"/>
          <w:szCs w:val="24"/>
          <w:lang w:eastAsia="ru-RU"/>
        </w:rPr>
        <w:t>отражает</w:t>
      </w:r>
      <w:r w:rsidRPr="0055269C">
        <w:rPr>
          <w:rFonts w:eastAsiaTheme="minorEastAsia" w:cs="Times New Roman"/>
          <w:spacing w:val="19"/>
          <w:szCs w:val="24"/>
          <w:lang w:eastAsia="ru-RU"/>
        </w:rPr>
        <w:t xml:space="preserve"> </w:t>
      </w:r>
      <w:r w:rsidRPr="0055269C">
        <w:rPr>
          <w:rFonts w:eastAsiaTheme="minorEastAsia" w:cs="Times New Roman"/>
          <w:spacing w:val="-5"/>
          <w:szCs w:val="24"/>
          <w:lang w:eastAsia="ru-RU"/>
        </w:rPr>
        <w:t>основные</w:t>
      </w:r>
      <w:r w:rsidRPr="0055269C">
        <w:rPr>
          <w:rFonts w:eastAsiaTheme="minorEastAsia" w:cs="Times New Roman"/>
          <w:spacing w:val="18"/>
          <w:szCs w:val="24"/>
          <w:lang w:eastAsia="ru-RU"/>
        </w:rPr>
        <w:t xml:space="preserve"> </w:t>
      </w:r>
      <w:r w:rsidRPr="0055269C">
        <w:rPr>
          <w:rFonts w:eastAsiaTheme="minorEastAsia" w:cs="Times New Roman"/>
          <w:spacing w:val="-5"/>
          <w:szCs w:val="24"/>
          <w:lang w:eastAsia="ru-RU"/>
        </w:rPr>
        <w:t>целевые</w:t>
      </w:r>
      <w:r w:rsidRPr="0055269C">
        <w:rPr>
          <w:rFonts w:eastAsiaTheme="minorEastAsia" w:cs="Times New Roman"/>
          <w:spacing w:val="18"/>
          <w:szCs w:val="24"/>
          <w:lang w:eastAsia="ru-RU"/>
        </w:rPr>
        <w:t xml:space="preserve"> </w:t>
      </w:r>
      <w:r w:rsidRPr="0055269C">
        <w:rPr>
          <w:rFonts w:eastAsiaTheme="minorEastAsia" w:cs="Times New Roman"/>
          <w:spacing w:val="-5"/>
          <w:szCs w:val="24"/>
          <w:lang w:eastAsia="ru-RU"/>
        </w:rPr>
        <w:t>показатели</w:t>
      </w:r>
      <w:r w:rsidRPr="0055269C">
        <w:rPr>
          <w:rFonts w:eastAsiaTheme="minorEastAsia" w:cs="Times New Roman"/>
          <w:spacing w:val="20"/>
          <w:szCs w:val="24"/>
          <w:lang w:eastAsia="ru-RU"/>
        </w:rPr>
        <w:t xml:space="preserve"> </w:t>
      </w:r>
      <w:r w:rsidRPr="0055269C">
        <w:rPr>
          <w:rFonts w:eastAsiaTheme="minorEastAsia" w:cs="Times New Roman"/>
          <w:spacing w:val="-5"/>
          <w:szCs w:val="24"/>
          <w:lang w:eastAsia="ru-RU"/>
        </w:rPr>
        <w:t>развития</w:t>
      </w:r>
      <w:r w:rsidRPr="0055269C">
        <w:rPr>
          <w:rFonts w:eastAsiaTheme="minorEastAsia" w:cs="Times New Roman"/>
          <w:spacing w:val="18"/>
          <w:szCs w:val="24"/>
          <w:lang w:eastAsia="ru-RU"/>
        </w:rPr>
        <w:t xml:space="preserve"> </w:t>
      </w:r>
      <w:r w:rsidRPr="0055269C">
        <w:rPr>
          <w:rFonts w:eastAsiaTheme="minorEastAsia" w:cs="Times New Roman"/>
          <w:spacing w:val="-5"/>
          <w:szCs w:val="24"/>
          <w:lang w:eastAsia="ru-RU"/>
        </w:rPr>
        <w:t>систем</w:t>
      </w:r>
      <w:r w:rsidRPr="0055269C">
        <w:rPr>
          <w:rFonts w:eastAsiaTheme="minorEastAsia" w:cs="Times New Roman"/>
          <w:spacing w:val="65"/>
          <w:szCs w:val="24"/>
          <w:lang w:eastAsia="ru-RU"/>
        </w:rPr>
        <w:t xml:space="preserve"> </w:t>
      </w:r>
      <w:r w:rsidRPr="0055269C">
        <w:rPr>
          <w:rFonts w:eastAsiaTheme="minorEastAsia" w:cs="Times New Roman"/>
          <w:spacing w:val="-5"/>
          <w:szCs w:val="24"/>
          <w:lang w:eastAsia="ru-RU"/>
        </w:rPr>
        <w:t>централизованного</w:t>
      </w:r>
      <w:r w:rsidRPr="0055269C">
        <w:rPr>
          <w:rFonts w:eastAsiaTheme="minorEastAsia" w:cs="Times New Roman"/>
          <w:spacing w:val="-12"/>
          <w:szCs w:val="24"/>
          <w:lang w:eastAsia="ru-RU"/>
        </w:rPr>
        <w:t xml:space="preserve"> </w:t>
      </w:r>
      <w:r w:rsidRPr="0055269C">
        <w:rPr>
          <w:rFonts w:eastAsiaTheme="minorEastAsia" w:cs="Times New Roman"/>
          <w:spacing w:val="-5"/>
          <w:szCs w:val="24"/>
          <w:lang w:eastAsia="ru-RU"/>
        </w:rPr>
        <w:t>теплоснабжения</w:t>
      </w:r>
      <w:r w:rsidRPr="0055269C">
        <w:rPr>
          <w:rFonts w:eastAsiaTheme="minorEastAsia" w:cs="Times New Roman"/>
          <w:spacing w:val="-10"/>
          <w:szCs w:val="24"/>
          <w:lang w:eastAsia="ru-RU"/>
        </w:rPr>
        <w:t xml:space="preserve"> </w:t>
      </w:r>
      <w:r w:rsidRPr="0055269C">
        <w:rPr>
          <w:rFonts w:eastAsiaTheme="minorEastAsia" w:cs="Times New Roman"/>
          <w:spacing w:val="-5"/>
          <w:szCs w:val="24"/>
          <w:lang w:eastAsia="ru-RU"/>
        </w:rPr>
        <w:t>города.</w:t>
      </w:r>
    </w:p>
    <w:p w14:paraId="3A0BCF1E" w14:textId="77777777" w:rsidR="0055269C" w:rsidRPr="0055269C" w:rsidRDefault="0055269C" w:rsidP="0055269C">
      <w:pPr>
        <w:sectPr w:rsidR="0055269C" w:rsidRPr="0055269C" w:rsidSect="00EB1DAD">
          <w:pgSz w:w="16838" w:h="11906" w:orient="landscape"/>
          <w:pgMar w:top="1134" w:right="851" w:bottom="1134" w:left="1701" w:header="709" w:footer="709" w:gutter="0"/>
          <w:cols w:space="708"/>
          <w:docGrid w:linePitch="360"/>
        </w:sectPr>
      </w:pPr>
    </w:p>
    <w:p w14:paraId="72157E3F"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90" w:anchor="bookmark132" w:history="1">
        <w:bookmarkStart w:id="639" w:name="_Toc30085168"/>
        <w:bookmarkStart w:id="640" w:name="_Toc32845491"/>
        <w:bookmarkStart w:id="641" w:name="_Toc140659976"/>
        <w:r w:rsidR="0055269C" w:rsidRPr="0055269C">
          <w:rPr>
            <w:rFonts w:eastAsia="Times New Roman" w:cs="Times New Roman"/>
            <w:b/>
            <w:bCs/>
            <w:sz w:val="28"/>
            <w:szCs w:val="28"/>
            <w:lang w:eastAsia="ru-RU"/>
          </w:rPr>
          <w:t>ГЛАВА 14. ЦЕНОВЫЕ (ТАРИФНЫЕ) ПОСЛЕДСТВИЯ</w:t>
        </w:r>
        <w:bookmarkEnd w:id="639"/>
        <w:bookmarkEnd w:id="640"/>
        <w:bookmarkEnd w:id="641"/>
      </w:hyperlink>
    </w:p>
    <w:p w14:paraId="3D993A9C" w14:textId="77777777" w:rsidR="0055269C" w:rsidRPr="0055269C" w:rsidRDefault="0055269C" w:rsidP="0055269C"/>
    <w:p w14:paraId="3A6A5919"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91" w:anchor="bookmark133" w:history="1">
        <w:bookmarkStart w:id="642" w:name="_Toc30085169"/>
        <w:bookmarkStart w:id="643" w:name="_Toc32845492"/>
        <w:bookmarkStart w:id="644" w:name="_Toc140659977"/>
        <w:r w:rsidR="0055269C" w:rsidRPr="0055269C">
          <w:rPr>
            <w:rFonts w:eastAsia="Times New Roman" w:cs="Times New Roman"/>
            <w:b/>
            <w:bCs/>
            <w:szCs w:val="24"/>
            <w:lang w:eastAsia="ru-RU"/>
          </w:rPr>
          <w:t>Часть 1. ТАРИФНО-БАЛАНСОВЫЕ РАСЧЕТНЫЕ МОДЕЛИ ТЕПЛОСНАБЖЕНИЯ</w:t>
        </w:r>
      </w:hyperlink>
      <w:r w:rsidR="0055269C" w:rsidRPr="0055269C">
        <w:rPr>
          <w:rFonts w:eastAsia="Times New Roman" w:cs="Times New Roman"/>
          <w:b/>
          <w:bCs/>
          <w:szCs w:val="24"/>
          <w:lang w:eastAsia="ru-RU"/>
        </w:rPr>
        <w:t xml:space="preserve"> </w:t>
      </w:r>
      <w:hyperlink r:id="rId292" w:anchor="bookmark133" w:history="1">
        <w:r w:rsidR="0055269C" w:rsidRPr="0055269C">
          <w:rPr>
            <w:rFonts w:eastAsia="Times New Roman" w:cs="Times New Roman"/>
            <w:b/>
            <w:bCs/>
            <w:szCs w:val="24"/>
            <w:lang w:eastAsia="ru-RU"/>
          </w:rPr>
          <w:t>ПОТРЕБИТЕЛЕЙ ПО КАЖДОЙ СИСТЕМЕ ТЕПЛОСНАБЖЕНИЯ</w:t>
        </w:r>
        <w:bookmarkEnd w:id="642"/>
        <w:bookmarkEnd w:id="643"/>
        <w:bookmarkEnd w:id="644"/>
      </w:hyperlink>
    </w:p>
    <w:p w14:paraId="1CE8F98A" w14:textId="77777777" w:rsidR="0055269C" w:rsidRPr="0055269C" w:rsidRDefault="0055269C" w:rsidP="0055269C">
      <w:pPr>
        <w:spacing w:line="244" w:lineRule="auto"/>
        <w:ind w:left="116" w:firstLine="710"/>
        <w:rPr>
          <w:rFonts w:eastAsia="Times New Roman" w:cs="Times New Roman"/>
          <w:szCs w:val="24"/>
          <w:lang w:eastAsia="ru-RU"/>
        </w:rPr>
      </w:pPr>
    </w:p>
    <w:p w14:paraId="30B9D45D" w14:textId="77777777" w:rsidR="0055269C" w:rsidRPr="0055269C" w:rsidRDefault="0055269C" w:rsidP="0055269C">
      <w:pPr>
        <w:widowControl w:val="0"/>
        <w:autoSpaceDE w:val="0"/>
        <w:autoSpaceDN w:val="0"/>
        <w:adjustRightInd w:val="0"/>
        <w:ind w:firstLine="540"/>
        <w:jc w:val="both"/>
      </w:pPr>
      <w:r w:rsidRPr="0055269C">
        <w:t>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области.</w:t>
      </w:r>
    </w:p>
    <w:p w14:paraId="6414B439" w14:textId="77777777" w:rsidR="0055269C" w:rsidRPr="0055269C" w:rsidRDefault="0055269C" w:rsidP="0055269C"/>
    <w:p w14:paraId="0952D0A4"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93" w:anchor="bookmark134" w:history="1">
        <w:bookmarkStart w:id="645" w:name="_Toc30085170"/>
        <w:bookmarkStart w:id="646" w:name="_Toc32845493"/>
        <w:bookmarkStart w:id="647" w:name="_Toc140659978"/>
        <w:r w:rsidR="0055269C" w:rsidRPr="0055269C">
          <w:rPr>
            <w:rFonts w:eastAsia="Times New Roman" w:cs="Times New Roman"/>
            <w:b/>
            <w:bCs/>
            <w:szCs w:val="24"/>
            <w:lang w:eastAsia="ru-RU"/>
          </w:rPr>
          <w:t>Часть 2. ТАРИФНО-БАЛАНСОВЫЕ РАСЧЕТНЫЕ МОДЕЛИ ТЕПЛОСНАБЖЕНИЯ</w:t>
        </w:r>
      </w:hyperlink>
      <w:r w:rsidR="0055269C" w:rsidRPr="0055269C">
        <w:rPr>
          <w:rFonts w:eastAsia="Times New Roman" w:cs="Times New Roman"/>
          <w:b/>
          <w:bCs/>
          <w:szCs w:val="24"/>
          <w:lang w:eastAsia="ru-RU"/>
        </w:rPr>
        <w:t xml:space="preserve"> </w:t>
      </w:r>
      <w:hyperlink r:id="rId294" w:anchor="bookmark134" w:history="1">
        <w:r w:rsidR="0055269C" w:rsidRPr="0055269C">
          <w:rPr>
            <w:rFonts w:eastAsia="Times New Roman" w:cs="Times New Roman"/>
            <w:b/>
            <w:bCs/>
            <w:szCs w:val="24"/>
            <w:lang w:eastAsia="ru-RU"/>
          </w:rPr>
          <w:t>ПОТРЕБИТЕЛЕЙ ПО КАЖДОЙ ЕДИНОЙ ТЕПЛОСНАБЖАЮЩЕЙ ОРГАНИЗАЦИИ</w:t>
        </w:r>
        <w:bookmarkEnd w:id="645"/>
        <w:bookmarkEnd w:id="646"/>
        <w:bookmarkEnd w:id="647"/>
      </w:hyperlink>
    </w:p>
    <w:p w14:paraId="491AE690" w14:textId="77777777" w:rsidR="0055269C" w:rsidRPr="0055269C" w:rsidRDefault="0055269C" w:rsidP="0055269C">
      <w:pPr>
        <w:ind w:left="827"/>
        <w:rPr>
          <w:rFonts w:eastAsia="Times New Roman" w:cs="Times New Roman"/>
          <w:spacing w:val="-16"/>
        </w:rPr>
      </w:pPr>
    </w:p>
    <w:p w14:paraId="280C0AFD" w14:textId="77777777" w:rsidR="0055269C" w:rsidRPr="0055269C" w:rsidRDefault="0055269C" w:rsidP="0055269C">
      <w:pPr>
        <w:widowControl w:val="0"/>
        <w:autoSpaceDE w:val="0"/>
        <w:autoSpaceDN w:val="0"/>
        <w:adjustRightInd w:val="0"/>
        <w:ind w:firstLine="540"/>
        <w:jc w:val="both"/>
      </w:pPr>
      <w:bookmarkStart w:id="648" w:name="_Hlk140144343"/>
      <w:r w:rsidRPr="0055269C">
        <w:t>При реализации проектов схемы теплоснабжения Андреевского сельсовета рост тарифов на тепловую энергию не превысит уровень инфляции.</w:t>
      </w:r>
    </w:p>
    <w:bookmarkEnd w:id="648"/>
    <w:p w14:paraId="710E5C3B" w14:textId="77777777" w:rsidR="0055269C" w:rsidRPr="0055269C" w:rsidRDefault="0055269C" w:rsidP="0055269C"/>
    <w:p w14:paraId="4EF538D8" w14:textId="77777777" w:rsidR="0055269C" w:rsidRPr="0055269C" w:rsidRDefault="0055269C" w:rsidP="0055269C">
      <w:pPr>
        <w:jc w:val="both"/>
        <w:rPr>
          <w:rFonts w:asciiTheme="minorHAnsi" w:hAnsiTheme="minorHAnsi"/>
          <w:lang w:eastAsia="ru-RU"/>
        </w:rPr>
      </w:pPr>
    </w:p>
    <w:p w14:paraId="3092A896" w14:textId="77777777" w:rsidR="0055269C" w:rsidRPr="0055269C" w:rsidRDefault="0055269C" w:rsidP="0055269C">
      <w:pPr>
        <w:rPr>
          <w:lang w:eastAsia="ru-RU"/>
        </w:rPr>
      </w:pPr>
    </w:p>
    <w:p w14:paraId="055A4E79" w14:textId="77777777" w:rsidR="0055269C" w:rsidRPr="0055269C" w:rsidRDefault="0055269C" w:rsidP="0055269C">
      <w:pPr>
        <w:rPr>
          <w:lang w:eastAsia="ru-RU"/>
        </w:rPr>
      </w:pPr>
    </w:p>
    <w:p w14:paraId="74813279" w14:textId="77777777" w:rsidR="0055269C" w:rsidRPr="0055269C" w:rsidRDefault="0055269C" w:rsidP="0055269C">
      <w:pPr>
        <w:rPr>
          <w:lang w:eastAsia="ru-RU"/>
        </w:rPr>
      </w:pPr>
    </w:p>
    <w:p w14:paraId="1B7A46D8" w14:textId="77777777" w:rsidR="0055269C" w:rsidRPr="0055269C" w:rsidRDefault="0055269C" w:rsidP="0055269C">
      <w:pPr>
        <w:rPr>
          <w:lang w:eastAsia="ru-RU"/>
        </w:rPr>
      </w:pPr>
    </w:p>
    <w:p w14:paraId="3CFC7BC0" w14:textId="77777777" w:rsidR="0055269C" w:rsidRPr="0055269C" w:rsidRDefault="0055269C" w:rsidP="0055269C">
      <w:pPr>
        <w:rPr>
          <w:lang w:eastAsia="ru-RU"/>
        </w:rPr>
      </w:pPr>
    </w:p>
    <w:p w14:paraId="3D243FD4" w14:textId="77777777" w:rsidR="0055269C" w:rsidRPr="0055269C" w:rsidRDefault="0055269C" w:rsidP="0055269C">
      <w:pPr>
        <w:rPr>
          <w:lang w:eastAsia="ru-RU"/>
        </w:rPr>
      </w:pPr>
    </w:p>
    <w:p w14:paraId="32B18201" w14:textId="77777777" w:rsidR="0055269C" w:rsidRPr="0055269C" w:rsidRDefault="0055269C" w:rsidP="0055269C">
      <w:pPr>
        <w:rPr>
          <w:lang w:eastAsia="ru-RU"/>
        </w:rPr>
      </w:pPr>
    </w:p>
    <w:p w14:paraId="5ED53FF8" w14:textId="77777777" w:rsidR="0055269C" w:rsidRPr="0055269C" w:rsidRDefault="0055269C" w:rsidP="0055269C">
      <w:pPr>
        <w:rPr>
          <w:lang w:eastAsia="ru-RU"/>
        </w:rPr>
      </w:pPr>
    </w:p>
    <w:p w14:paraId="3604049B" w14:textId="77777777" w:rsidR="0055269C" w:rsidRPr="0055269C" w:rsidRDefault="0055269C" w:rsidP="0055269C">
      <w:pPr>
        <w:rPr>
          <w:lang w:eastAsia="ru-RU"/>
        </w:rPr>
      </w:pPr>
    </w:p>
    <w:p w14:paraId="53317D48" w14:textId="77777777" w:rsidR="0055269C" w:rsidRPr="0055269C" w:rsidRDefault="0055269C" w:rsidP="0055269C">
      <w:pPr>
        <w:rPr>
          <w:lang w:eastAsia="ru-RU"/>
        </w:rPr>
      </w:pPr>
    </w:p>
    <w:p w14:paraId="2CA01E3B" w14:textId="77777777" w:rsidR="0055269C" w:rsidRPr="0055269C" w:rsidRDefault="0055269C" w:rsidP="0055269C">
      <w:pPr>
        <w:rPr>
          <w:lang w:eastAsia="ru-RU"/>
        </w:rPr>
      </w:pPr>
    </w:p>
    <w:p w14:paraId="15B48691" w14:textId="77777777" w:rsidR="0055269C" w:rsidRPr="0055269C" w:rsidRDefault="0055269C" w:rsidP="0055269C">
      <w:pPr>
        <w:rPr>
          <w:lang w:eastAsia="ru-RU"/>
        </w:rPr>
      </w:pPr>
    </w:p>
    <w:p w14:paraId="499B26F1" w14:textId="77777777" w:rsidR="0055269C" w:rsidRPr="0055269C" w:rsidRDefault="0055269C" w:rsidP="0055269C">
      <w:pPr>
        <w:rPr>
          <w:lang w:eastAsia="ru-RU"/>
        </w:rPr>
      </w:pPr>
    </w:p>
    <w:p w14:paraId="6031C337" w14:textId="77777777" w:rsidR="0055269C" w:rsidRPr="0055269C" w:rsidRDefault="0055269C" w:rsidP="0055269C">
      <w:pPr>
        <w:rPr>
          <w:lang w:eastAsia="ru-RU"/>
        </w:rPr>
      </w:pPr>
    </w:p>
    <w:p w14:paraId="701B02BF" w14:textId="77777777" w:rsidR="0055269C" w:rsidRPr="0055269C" w:rsidRDefault="0055269C" w:rsidP="0055269C">
      <w:pPr>
        <w:rPr>
          <w:lang w:eastAsia="ru-RU"/>
        </w:rPr>
      </w:pPr>
    </w:p>
    <w:p w14:paraId="57455D8F" w14:textId="77777777" w:rsidR="0055269C" w:rsidRPr="0055269C" w:rsidRDefault="0055269C" w:rsidP="0055269C">
      <w:pPr>
        <w:rPr>
          <w:lang w:eastAsia="ru-RU"/>
        </w:rPr>
      </w:pPr>
    </w:p>
    <w:p w14:paraId="1B2320AD" w14:textId="77777777" w:rsidR="0055269C" w:rsidRPr="0055269C" w:rsidRDefault="0055269C" w:rsidP="0055269C">
      <w:pPr>
        <w:rPr>
          <w:lang w:eastAsia="ru-RU"/>
        </w:rPr>
      </w:pPr>
    </w:p>
    <w:p w14:paraId="2DA94BA4" w14:textId="77777777" w:rsidR="0055269C" w:rsidRPr="0055269C" w:rsidRDefault="0055269C" w:rsidP="0055269C">
      <w:pPr>
        <w:rPr>
          <w:lang w:eastAsia="ru-RU"/>
        </w:rPr>
      </w:pPr>
    </w:p>
    <w:p w14:paraId="52C78E4C" w14:textId="77777777" w:rsidR="0055269C" w:rsidRPr="0055269C" w:rsidRDefault="0055269C" w:rsidP="0055269C">
      <w:pPr>
        <w:rPr>
          <w:lang w:eastAsia="ru-RU"/>
        </w:rPr>
      </w:pPr>
    </w:p>
    <w:p w14:paraId="4CAACA88" w14:textId="77777777" w:rsidR="0055269C" w:rsidRPr="0055269C" w:rsidRDefault="0055269C" w:rsidP="0055269C">
      <w:pPr>
        <w:rPr>
          <w:lang w:eastAsia="ru-RU"/>
        </w:rPr>
      </w:pPr>
    </w:p>
    <w:p w14:paraId="4F28A3D7" w14:textId="77777777" w:rsidR="0055269C" w:rsidRPr="0055269C" w:rsidRDefault="0055269C" w:rsidP="0055269C">
      <w:pPr>
        <w:rPr>
          <w:lang w:eastAsia="ru-RU"/>
        </w:rPr>
      </w:pPr>
    </w:p>
    <w:p w14:paraId="6522402D" w14:textId="77777777" w:rsidR="0055269C" w:rsidRPr="0055269C" w:rsidRDefault="0055269C" w:rsidP="0055269C">
      <w:pPr>
        <w:rPr>
          <w:lang w:eastAsia="ru-RU"/>
        </w:rPr>
      </w:pPr>
    </w:p>
    <w:p w14:paraId="6E04ECB7" w14:textId="77777777" w:rsidR="0055269C" w:rsidRPr="0055269C" w:rsidRDefault="0055269C" w:rsidP="0055269C">
      <w:pPr>
        <w:rPr>
          <w:lang w:eastAsia="ru-RU"/>
        </w:rPr>
      </w:pPr>
    </w:p>
    <w:p w14:paraId="4DFA17AC" w14:textId="77777777" w:rsidR="0055269C" w:rsidRPr="0055269C" w:rsidRDefault="0055269C" w:rsidP="0055269C">
      <w:pPr>
        <w:rPr>
          <w:lang w:eastAsia="ru-RU"/>
        </w:rPr>
      </w:pPr>
    </w:p>
    <w:p w14:paraId="0E6B109B" w14:textId="77777777" w:rsidR="0055269C" w:rsidRPr="0055269C" w:rsidRDefault="0055269C" w:rsidP="0055269C">
      <w:pPr>
        <w:rPr>
          <w:lang w:eastAsia="ru-RU"/>
        </w:rPr>
      </w:pPr>
    </w:p>
    <w:p w14:paraId="3C68CC19" w14:textId="77777777" w:rsidR="0055269C" w:rsidRPr="0055269C" w:rsidRDefault="0055269C" w:rsidP="0055269C">
      <w:pPr>
        <w:rPr>
          <w:lang w:eastAsia="ru-RU"/>
        </w:rPr>
      </w:pPr>
    </w:p>
    <w:p w14:paraId="1B6AA0FE" w14:textId="77777777" w:rsidR="0055269C" w:rsidRPr="0055269C" w:rsidRDefault="0055269C" w:rsidP="0055269C">
      <w:pPr>
        <w:rPr>
          <w:lang w:eastAsia="ru-RU"/>
        </w:rPr>
      </w:pPr>
    </w:p>
    <w:p w14:paraId="64AEF5CE" w14:textId="77777777" w:rsidR="0055269C" w:rsidRPr="0055269C" w:rsidRDefault="0055269C" w:rsidP="0055269C">
      <w:pPr>
        <w:rPr>
          <w:lang w:eastAsia="ru-RU"/>
        </w:rPr>
      </w:pPr>
    </w:p>
    <w:p w14:paraId="2718CF42" w14:textId="77777777" w:rsidR="0055269C" w:rsidRPr="0055269C" w:rsidRDefault="0055269C" w:rsidP="0055269C">
      <w:pPr>
        <w:rPr>
          <w:lang w:eastAsia="ru-RU"/>
        </w:rPr>
        <w:sectPr w:rsidR="0055269C" w:rsidRPr="0055269C">
          <w:pgSz w:w="11906" w:h="16838"/>
          <w:pgMar w:top="1134" w:right="850" w:bottom="1134" w:left="1701" w:header="708" w:footer="708" w:gutter="0"/>
          <w:cols w:space="708"/>
          <w:docGrid w:linePitch="360"/>
        </w:sectPr>
      </w:pPr>
    </w:p>
    <w:p w14:paraId="7DD3CE45"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49" w:name="_Toc53927745"/>
      <w:bookmarkStart w:id="650" w:name="_Toc140659979"/>
      <w:r w:rsidRPr="0055269C">
        <w:rPr>
          <w:rFonts w:eastAsia="Times New Roman" w:cs="Times New Roman"/>
          <w:b/>
          <w:bCs/>
          <w:szCs w:val="24"/>
          <w:lang w:eastAsia="ru-RU"/>
        </w:rPr>
        <w:lastRenderedPageBreak/>
        <w:t>Часть 4. ОПИСАНИЕ ИЗМЕНЕНИЙ (ФАКТИЧЕСКИХ ДАННЫХ) В ОЦЕНКЕ ЦЕНОВЫХ (ТАРИФНЫХ) ПОСЛЕДСТВИЙ РЕАЛИЗАЦИИ ПРОЕКТОВ СХЕМЫ ТЕПЛОСНАБЖЕНИЯ</w:t>
      </w:r>
      <w:bookmarkEnd w:id="649"/>
      <w:bookmarkEnd w:id="650"/>
    </w:p>
    <w:p w14:paraId="419D2F38" w14:textId="77777777" w:rsidR="0055269C" w:rsidRPr="0055269C" w:rsidRDefault="0055269C" w:rsidP="0055269C">
      <w:pPr>
        <w:rPr>
          <w:rFonts w:cs="Times New Roman"/>
          <w:lang w:eastAsia="ru-RU"/>
        </w:rPr>
      </w:pPr>
    </w:p>
    <w:p w14:paraId="46293E73" w14:textId="77777777" w:rsidR="0055269C" w:rsidRPr="0055269C" w:rsidRDefault="0055269C" w:rsidP="0055269C">
      <w:pPr>
        <w:widowControl w:val="0"/>
        <w:autoSpaceDE w:val="0"/>
        <w:autoSpaceDN w:val="0"/>
        <w:adjustRightInd w:val="0"/>
        <w:ind w:firstLine="567"/>
        <w:rPr>
          <w:rFonts w:eastAsiaTheme="minorEastAsia" w:cs="Times New Roman"/>
          <w:szCs w:val="24"/>
          <w:lang w:eastAsia="ru-RU"/>
        </w:rPr>
      </w:pPr>
      <w:r w:rsidRPr="0055269C">
        <w:rPr>
          <w:rFonts w:eastAsiaTheme="minorEastAsia" w:cs="Times New Roman"/>
          <w:szCs w:val="24"/>
          <w:lang w:eastAsia="ru-RU"/>
        </w:rPr>
        <w:t>Д</w:t>
      </w:r>
      <w:r w:rsidRPr="0055269C">
        <w:rPr>
          <w:rFonts w:eastAsiaTheme="minorEastAsia" w:cs="Times New Roman"/>
          <w:spacing w:val="-2"/>
          <w:szCs w:val="24"/>
          <w:lang w:eastAsia="ru-RU"/>
        </w:rPr>
        <w:t>а</w:t>
      </w:r>
      <w:r w:rsidRPr="0055269C">
        <w:rPr>
          <w:rFonts w:eastAsiaTheme="minorEastAsia" w:cs="Times New Roman"/>
          <w:szCs w:val="24"/>
          <w:lang w:eastAsia="ru-RU"/>
        </w:rPr>
        <w:t>нн</w:t>
      </w:r>
      <w:r w:rsidRPr="0055269C">
        <w:rPr>
          <w:rFonts w:eastAsiaTheme="minorEastAsia" w:cs="Times New Roman"/>
          <w:spacing w:val="-1"/>
          <w:szCs w:val="24"/>
          <w:lang w:eastAsia="ru-RU"/>
        </w:rPr>
        <w:t>а</w:t>
      </w:r>
      <w:r w:rsidRPr="0055269C">
        <w:rPr>
          <w:rFonts w:eastAsiaTheme="minorEastAsia" w:cs="Times New Roman"/>
          <w:szCs w:val="24"/>
          <w:lang w:eastAsia="ru-RU"/>
        </w:rPr>
        <w:t>я</w:t>
      </w:r>
      <w:r w:rsidRPr="0055269C">
        <w:rPr>
          <w:rFonts w:eastAsiaTheme="minorEastAsia" w:cs="Times New Roman"/>
          <w:spacing w:val="16"/>
          <w:szCs w:val="24"/>
          <w:lang w:eastAsia="ru-RU"/>
        </w:rPr>
        <w:t xml:space="preserve"> </w:t>
      </w:r>
      <w:r w:rsidRPr="0055269C">
        <w:rPr>
          <w:rFonts w:eastAsiaTheme="minorEastAsia" w:cs="Times New Roman"/>
          <w:szCs w:val="24"/>
          <w:lang w:eastAsia="ru-RU"/>
        </w:rPr>
        <w:t>гл</w:t>
      </w:r>
      <w:r w:rsidRPr="0055269C">
        <w:rPr>
          <w:rFonts w:eastAsiaTheme="minorEastAsia" w:cs="Times New Roman"/>
          <w:spacing w:val="-1"/>
          <w:szCs w:val="24"/>
          <w:lang w:eastAsia="ru-RU"/>
        </w:rPr>
        <w:t>а</w:t>
      </w:r>
      <w:r w:rsidRPr="0055269C">
        <w:rPr>
          <w:rFonts w:eastAsiaTheme="minorEastAsia" w:cs="Times New Roman"/>
          <w:szCs w:val="24"/>
          <w:lang w:eastAsia="ru-RU"/>
        </w:rPr>
        <w:t>ва</w:t>
      </w:r>
      <w:r w:rsidRPr="0055269C">
        <w:rPr>
          <w:rFonts w:eastAsiaTheme="minorEastAsia" w:cs="Times New Roman"/>
          <w:spacing w:val="15"/>
          <w:szCs w:val="24"/>
          <w:lang w:eastAsia="ru-RU"/>
        </w:rPr>
        <w:t xml:space="preserve"> </w:t>
      </w:r>
      <w:r w:rsidRPr="0055269C">
        <w:rPr>
          <w:rFonts w:eastAsiaTheme="minorEastAsia" w:cs="Times New Roman"/>
          <w:szCs w:val="24"/>
          <w:lang w:eastAsia="ru-RU"/>
        </w:rPr>
        <w:t>откорректирована в соответствии с полученными данными.</w:t>
      </w:r>
    </w:p>
    <w:p w14:paraId="374DAA14" w14:textId="77777777" w:rsidR="0055269C" w:rsidRPr="0055269C" w:rsidRDefault="0055269C" w:rsidP="0055269C">
      <w:pPr>
        <w:rPr>
          <w:lang w:eastAsia="ru-RU"/>
        </w:rPr>
      </w:pPr>
    </w:p>
    <w:p w14:paraId="3982951C"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295" w:anchor="bookmark136" w:history="1">
        <w:bookmarkStart w:id="651" w:name="_Toc32845495"/>
        <w:bookmarkStart w:id="652" w:name="_Toc30085172"/>
        <w:bookmarkStart w:id="653" w:name="_Toc140659980"/>
        <w:r w:rsidR="0055269C" w:rsidRPr="0055269C">
          <w:rPr>
            <w:rFonts w:eastAsia="Times New Roman" w:cs="Times New Roman"/>
            <w:b/>
            <w:bCs/>
            <w:sz w:val="28"/>
            <w:szCs w:val="28"/>
            <w:lang w:eastAsia="ru-RU"/>
          </w:rPr>
          <w:t>ГЛАВА 15. РЕЕСТР ЕДИНЫХ ТЕПЛОСНАБЖАЮЩИХ ОРГАНИЗАЦИЙ</w:t>
        </w:r>
        <w:bookmarkEnd w:id="651"/>
        <w:bookmarkEnd w:id="652"/>
        <w:bookmarkEnd w:id="653"/>
      </w:hyperlink>
    </w:p>
    <w:p w14:paraId="619F36D3" w14:textId="77777777" w:rsidR="0055269C" w:rsidRPr="0055269C" w:rsidRDefault="0055269C" w:rsidP="0055269C">
      <w:pPr>
        <w:rPr>
          <w:lang w:eastAsia="ru-RU"/>
        </w:rPr>
      </w:pPr>
    </w:p>
    <w:p w14:paraId="34072CD2"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296" w:anchor="bookmark137" w:history="1">
        <w:bookmarkStart w:id="654" w:name="_Toc30085173"/>
        <w:bookmarkStart w:id="655" w:name="_Toc32845496"/>
        <w:bookmarkStart w:id="656" w:name="_Toc140659981"/>
        <w:r w:rsidR="0055269C" w:rsidRPr="0055269C">
          <w:rPr>
            <w:rFonts w:eastAsia="Times New Roman" w:cs="Times New Roman"/>
            <w:b/>
            <w:bCs/>
            <w:szCs w:val="24"/>
            <w:lang w:eastAsia="ru-RU"/>
          </w:rPr>
          <w:t>Часть 1. РЕЕСТР СИСТЕМ ТЕПЛОСНАБЖЕНИЯ, СОДЕРЖАЩИЙ ПЕРЕЧЕНЬ</w:t>
        </w:r>
      </w:hyperlink>
      <w:r w:rsidR="0055269C" w:rsidRPr="0055269C">
        <w:rPr>
          <w:rFonts w:eastAsia="Times New Roman" w:cs="Times New Roman"/>
          <w:b/>
          <w:bCs/>
          <w:szCs w:val="24"/>
          <w:lang w:eastAsia="ru-RU"/>
        </w:rPr>
        <w:t xml:space="preserve"> </w:t>
      </w:r>
      <w:hyperlink r:id="rId297" w:anchor="bookmark137" w:history="1">
        <w:r w:rsidR="0055269C" w:rsidRPr="0055269C">
          <w:rPr>
            <w:rFonts w:eastAsia="Times New Roman" w:cs="Times New Roman"/>
            <w:b/>
            <w:bCs/>
            <w:szCs w:val="24"/>
            <w:lang w:eastAsia="ru-RU"/>
          </w:rPr>
          <w:t>ТЕПЛОСНАБЖАЮЩИХ ОРГАНИЗАЦИЙ, ДЕЙСТВУЮЩИХ В КАЖДОЙ СИСТЕМЕ</w:t>
        </w:r>
      </w:hyperlink>
      <w:r w:rsidR="0055269C" w:rsidRPr="0055269C">
        <w:rPr>
          <w:rFonts w:eastAsia="Times New Roman" w:cs="Times New Roman"/>
          <w:b/>
          <w:bCs/>
          <w:szCs w:val="24"/>
          <w:lang w:eastAsia="ru-RU"/>
        </w:rPr>
        <w:t xml:space="preserve"> </w:t>
      </w:r>
      <w:hyperlink r:id="rId298" w:anchor="bookmark137" w:history="1">
        <w:r w:rsidR="0055269C" w:rsidRPr="0055269C">
          <w:rPr>
            <w:rFonts w:eastAsia="Times New Roman" w:cs="Times New Roman"/>
            <w:b/>
            <w:bCs/>
            <w:szCs w:val="24"/>
            <w:lang w:eastAsia="ru-RU"/>
          </w:rPr>
          <w:t>ТЕПЛОСНАБЖЕНИЯ, РАСПОЛОЖЕННЫХ В ГРАНИЦАХ ПОСЕЛЕНИЯ, ГОРОДСКОГО</w:t>
        </w:r>
      </w:hyperlink>
      <w:r w:rsidR="0055269C" w:rsidRPr="0055269C">
        <w:rPr>
          <w:rFonts w:eastAsia="Times New Roman" w:cs="Times New Roman"/>
          <w:b/>
          <w:bCs/>
          <w:szCs w:val="24"/>
          <w:lang w:eastAsia="ru-RU"/>
        </w:rPr>
        <w:t xml:space="preserve"> </w:t>
      </w:r>
      <w:hyperlink r:id="rId299" w:anchor="bookmark137" w:history="1">
        <w:r w:rsidR="0055269C" w:rsidRPr="0055269C">
          <w:rPr>
            <w:rFonts w:eastAsia="Times New Roman" w:cs="Times New Roman"/>
            <w:b/>
            <w:bCs/>
            <w:szCs w:val="24"/>
            <w:lang w:eastAsia="ru-RU"/>
          </w:rPr>
          <w:t>ОКРУГА, ГОРОДА ФЕДЕРАЛЬНОГО ЗНАЧЕНИЯ</w:t>
        </w:r>
        <w:bookmarkEnd w:id="654"/>
        <w:bookmarkEnd w:id="655"/>
        <w:bookmarkEnd w:id="656"/>
      </w:hyperlink>
    </w:p>
    <w:p w14:paraId="124F4AE9" w14:textId="77777777" w:rsidR="0055269C" w:rsidRPr="0055269C" w:rsidRDefault="0055269C" w:rsidP="0055269C">
      <w:pPr>
        <w:spacing w:line="250" w:lineRule="exact"/>
        <w:ind w:left="116" w:right="106" w:firstLine="710"/>
        <w:jc w:val="both"/>
        <w:rPr>
          <w:rFonts w:eastAsia="Times New Roman" w:cs="Times New Roman"/>
        </w:rPr>
      </w:pPr>
    </w:p>
    <w:p w14:paraId="06F97F3A" w14:textId="77777777" w:rsidR="0055269C" w:rsidRPr="0055269C" w:rsidRDefault="0055269C" w:rsidP="0055269C">
      <w:pPr>
        <w:ind w:firstLine="710"/>
        <w:jc w:val="both"/>
        <w:rPr>
          <w:rFonts w:eastAsia="Times New Roman" w:cs="Times New Roman"/>
        </w:rPr>
      </w:pPr>
      <w:r w:rsidRPr="0055269C">
        <w:rPr>
          <w:rFonts w:eastAsia="Times New Roman" w:cs="Times New Roman"/>
        </w:rPr>
        <w:t>В</w:t>
      </w:r>
      <w:r w:rsidRPr="0055269C">
        <w:rPr>
          <w:rFonts w:eastAsia="Times New Roman" w:cs="Times New Roman"/>
          <w:spacing w:val="8"/>
        </w:rPr>
        <w:t xml:space="preserve"> </w:t>
      </w:r>
      <w:r w:rsidRPr="0055269C">
        <w:rPr>
          <w:rFonts w:eastAsia="Times New Roman" w:cs="Times New Roman"/>
        </w:rPr>
        <w:t>т</w:t>
      </w:r>
      <w:r w:rsidRPr="0055269C">
        <w:rPr>
          <w:rFonts w:eastAsia="Times New Roman" w:cs="Times New Roman"/>
          <w:spacing w:val="-3"/>
        </w:rPr>
        <w:t>а</w:t>
      </w:r>
      <w:r w:rsidRPr="0055269C">
        <w:rPr>
          <w:rFonts w:eastAsia="Times New Roman" w:cs="Times New Roman"/>
          <w:spacing w:val="2"/>
        </w:rPr>
        <w:t>б</w:t>
      </w:r>
      <w:r w:rsidRPr="0055269C">
        <w:rPr>
          <w:rFonts w:eastAsia="Times New Roman" w:cs="Times New Roman"/>
          <w:spacing w:val="-5"/>
        </w:rPr>
        <w:t>л</w:t>
      </w:r>
      <w:r w:rsidRPr="0055269C">
        <w:rPr>
          <w:rFonts w:eastAsia="Times New Roman" w:cs="Times New Roman"/>
          <w:spacing w:val="-3"/>
        </w:rPr>
        <w:t>и</w:t>
      </w:r>
      <w:r w:rsidRPr="0055269C">
        <w:rPr>
          <w:rFonts w:eastAsia="Times New Roman" w:cs="Times New Roman"/>
          <w:spacing w:val="6"/>
        </w:rPr>
        <w:t>ц</w:t>
      </w:r>
      <w:r w:rsidRPr="0055269C">
        <w:rPr>
          <w:rFonts w:eastAsia="Times New Roman" w:cs="Times New Roman"/>
        </w:rPr>
        <w:t>е</w:t>
      </w:r>
      <w:r w:rsidRPr="0055269C">
        <w:rPr>
          <w:rFonts w:eastAsia="Times New Roman" w:cs="Times New Roman"/>
          <w:spacing w:val="19"/>
        </w:rPr>
        <w:t xml:space="preserve"> </w:t>
      </w:r>
      <w:r w:rsidRPr="0055269C">
        <w:rPr>
          <w:rFonts w:eastAsia="Times New Roman" w:cs="Times New Roman"/>
          <w:spacing w:val="-3"/>
        </w:rPr>
        <w:t>п</w:t>
      </w:r>
      <w:r w:rsidRPr="0055269C">
        <w:rPr>
          <w:rFonts w:eastAsia="Times New Roman" w:cs="Times New Roman"/>
          <w:spacing w:val="4"/>
        </w:rPr>
        <w:t>р</w:t>
      </w:r>
      <w:r w:rsidRPr="0055269C">
        <w:rPr>
          <w:rFonts w:eastAsia="Times New Roman" w:cs="Times New Roman"/>
          <w:spacing w:val="-2"/>
        </w:rPr>
        <w:t>е</w:t>
      </w:r>
      <w:r w:rsidRPr="0055269C">
        <w:rPr>
          <w:rFonts w:eastAsia="Times New Roman" w:cs="Times New Roman"/>
          <w:spacing w:val="2"/>
        </w:rPr>
        <w:t>д</w:t>
      </w:r>
      <w:r w:rsidRPr="0055269C">
        <w:rPr>
          <w:rFonts w:eastAsia="Times New Roman" w:cs="Times New Roman"/>
          <w:spacing w:val="-2"/>
        </w:rPr>
        <w:t>с</w:t>
      </w:r>
      <w:r w:rsidRPr="0055269C">
        <w:rPr>
          <w:rFonts w:eastAsia="Times New Roman" w:cs="Times New Roman"/>
        </w:rPr>
        <w:t>т</w:t>
      </w:r>
      <w:r w:rsidRPr="0055269C">
        <w:rPr>
          <w:rFonts w:eastAsia="Times New Roman" w:cs="Times New Roman"/>
          <w:spacing w:val="-3"/>
        </w:rPr>
        <w:t>а</w:t>
      </w:r>
      <w:r w:rsidRPr="0055269C">
        <w:rPr>
          <w:rFonts w:eastAsia="Times New Roman" w:cs="Times New Roman"/>
          <w:spacing w:val="1"/>
        </w:rPr>
        <w:t>в</w:t>
      </w:r>
      <w:r w:rsidRPr="0055269C">
        <w:rPr>
          <w:rFonts w:eastAsia="Times New Roman" w:cs="Times New Roman"/>
          <w:spacing w:val="-5"/>
        </w:rPr>
        <w:t>л</w:t>
      </w:r>
      <w:r w:rsidRPr="0055269C">
        <w:rPr>
          <w:rFonts w:eastAsia="Times New Roman" w:cs="Times New Roman"/>
          <w:spacing w:val="-2"/>
        </w:rPr>
        <w:t>е</w:t>
      </w:r>
      <w:r w:rsidRPr="0055269C">
        <w:rPr>
          <w:rFonts w:eastAsia="Times New Roman" w:cs="Times New Roman"/>
        </w:rPr>
        <w:t>н</w:t>
      </w:r>
      <w:r w:rsidRPr="0055269C">
        <w:rPr>
          <w:rFonts w:eastAsia="Times New Roman" w:cs="Times New Roman"/>
          <w:spacing w:val="18"/>
        </w:rPr>
        <w:t xml:space="preserve"> </w:t>
      </w:r>
      <w:r w:rsidRPr="0055269C">
        <w:rPr>
          <w:rFonts w:eastAsia="Times New Roman" w:cs="Times New Roman"/>
          <w:spacing w:val="4"/>
        </w:rPr>
        <w:t>р</w:t>
      </w:r>
      <w:r w:rsidRPr="0055269C">
        <w:rPr>
          <w:rFonts w:eastAsia="Times New Roman" w:cs="Times New Roman"/>
          <w:spacing w:val="-2"/>
        </w:rPr>
        <w:t>еес</w:t>
      </w:r>
      <w:r w:rsidRPr="0055269C">
        <w:rPr>
          <w:rFonts w:eastAsia="Times New Roman" w:cs="Times New Roman"/>
        </w:rPr>
        <w:t>тр</w:t>
      </w:r>
      <w:r w:rsidRPr="0055269C">
        <w:rPr>
          <w:rFonts w:eastAsia="Times New Roman" w:cs="Times New Roman"/>
          <w:spacing w:val="25"/>
        </w:rPr>
        <w:t xml:space="preserve"> </w:t>
      </w:r>
      <w:r w:rsidRPr="0055269C">
        <w:rPr>
          <w:rFonts w:eastAsia="Times New Roman" w:cs="Times New Roman"/>
          <w:spacing w:val="-2"/>
        </w:rPr>
        <w:t>с</w:t>
      </w:r>
      <w:r w:rsidRPr="0055269C">
        <w:rPr>
          <w:rFonts w:eastAsia="Times New Roman" w:cs="Times New Roman"/>
          <w:spacing w:val="-3"/>
        </w:rPr>
        <w:t>и</w:t>
      </w:r>
      <w:r w:rsidRPr="0055269C">
        <w:rPr>
          <w:rFonts w:eastAsia="Times New Roman" w:cs="Times New Roman"/>
          <w:spacing w:val="-2"/>
        </w:rPr>
        <w:t>с</w:t>
      </w:r>
      <w:r w:rsidRPr="0055269C">
        <w:rPr>
          <w:rFonts w:eastAsia="Times New Roman" w:cs="Times New Roman"/>
        </w:rPr>
        <w:t>т</w:t>
      </w:r>
      <w:r w:rsidRPr="0055269C">
        <w:rPr>
          <w:rFonts w:eastAsia="Times New Roman" w:cs="Times New Roman"/>
          <w:spacing w:val="-3"/>
        </w:rPr>
        <w:t>е</w:t>
      </w:r>
      <w:r w:rsidRPr="0055269C">
        <w:rPr>
          <w:rFonts w:eastAsia="Times New Roman" w:cs="Times New Roman"/>
        </w:rPr>
        <w:t>м</w:t>
      </w:r>
      <w:r w:rsidRPr="0055269C">
        <w:rPr>
          <w:rFonts w:eastAsia="Times New Roman" w:cs="Times New Roman"/>
          <w:spacing w:val="16"/>
        </w:rPr>
        <w:t xml:space="preserve"> </w:t>
      </w:r>
      <w:r w:rsidRPr="0055269C">
        <w:rPr>
          <w:rFonts w:eastAsia="Times New Roman" w:cs="Times New Roman"/>
        </w:rPr>
        <w:t>т</w:t>
      </w:r>
      <w:r w:rsidRPr="0055269C">
        <w:rPr>
          <w:rFonts w:eastAsia="Times New Roman" w:cs="Times New Roman"/>
          <w:spacing w:val="-3"/>
        </w:rPr>
        <w:t>еп</w:t>
      </w:r>
      <w:r w:rsidRPr="0055269C">
        <w:rPr>
          <w:rFonts w:eastAsia="Times New Roman" w:cs="Times New Roman"/>
          <w:spacing w:val="-5"/>
        </w:rPr>
        <w:t>л</w:t>
      </w:r>
      <w:r w:rsidRPr="0055269C">
        <w:rPr>
          <w:rFonts w:eastAsia="Times New Roman" w:cs="Times New Roman"/>
          <w:spacing w:val="4"/>
        </w:rPr>
        <w:t>о</w:t>
      </w:r>
      <w:r w:rsidRPr="0055269C">
        <w:rPr>
          <w:rFonts w:eastAsia="Times New Roman" w:cs="Times New Roman"/>
          <w:spacing w:val="-2"/>
        </w:rPr>
        <w:t>с</w:t>
      </w:r>
      <w:r w:rsidRPr="0055269C">
        <w:rPr>
          <w:rFonts w:eastAsia="Times New Roman" w:cs="Times New Roman"/>
          <w:spacing w:val="-3"/>
        </w:rPr>
        <w:t>н</w:t>
      </w:r>
      <w:r w:rsidRPr="0055269C">
        <w:rPr>
          <w:rFonts w:eastAsia="Times New Roman" w:cs="Times New Roman"/>
          <w:spacing w:val="-2"/>
        </w:rPr>
        <w:t>а</w:t>
      </w:r>
      <w:r w:rsidRPr="0055269C">
        <w:rPr>
          <w:rFonts w:eastAsia="Times New Roman" w:cs="Times New Roman"/>
          <w:spacing w:val="2"/>
        </w:rPr>
        <w:t>б</w:t>
      </w:r>
      <w:r w:rsidRPr="0055269C">
        <w:rPr>
          <w:rFonts w:eastAsia="Times New Roman" w:cs="Times New Roman"/>
        </w:rPr>
        <w:t>ж</w:t>
      </w:r>
      <w:r w:rsidRPr="0055269C">
        <w:rPr>
          <w:rFonts w:eastAsia="Times New Roman" w:cs="Times New Roman"/>
          <w:spacing w:val="-2"/>
        </w:rPr>
        <w:t>е</w:t>
      </w:r>
      <w:r w:rsidRPr="0055269C">
        <w:rPr>
          <w:rFonts w:eastAsia="Times New Roman" w:cs="Times New Roman"/>
          <w:spacing w:val="-3"/>
        </w:rPr>
        <w:t>ни</w:t>
      </w:r>
      <w:r w:rsidRPr="0055269C">
        <w:rPr>
          <w:rFonts w:eastAsia="Times New Roman" w:cs="Times New Roman"/>
          <w:spacing w:val="3"/>
        </w:rPr>
        <w:t>я</w:t>
      </w:r>
      <w:r w:rsidRPr="0055269C">
        <w:rPr>
          <w:rFonts w:eastAsia="Times New Roman" w:cs="Times New Roman"/>
        </w:rPr>
        <w:t>,</w:t>
      </w:r>
      <w:r w:rsidRPr="0055269C">
        <w:rPr>
          <w:rFonts w:eastAsia="Times New Roman" w:cs="Times New Roman"/>
          <w:spacing w:val="23"/>
        </w:rPr>
        <w:t xml:space="preserve"> </w:t>
      </w:r>
      <w:r w:rsidRPr="0055269C">
        <w:rPr>
          <w:rFonts w:eastAsia="Times New Roman" w:cs="Times New Roman"/>
          <w:spacing w:val="-2"/>
        </w:rPr>
        <w:t>с</w:t>
      </w:r>
      <w:r w:rsidRPr="0055269C">
        <w:rPr>
          <w:rFonts w:eastAsia="Times New Roman" w:cs="Times New Roman"/>
          <w:spacing w:val="4"/>
        </w:rPr>
        <w:t>о</w:t>
      </w:r>
      <w:r w:rsidRPr="0055269C">
        <w:rPr>
          <w:rFonts w:eastAsia="Times New Roman" w:cs="Times New Roman"/>
          <w:spacing w:val="2"/>
        </w:rPr>
        <w:t>д</w:t>
      </w:r>
      <w:r w:rsidRPr="0055269C">
        <w:rPr>
          <w:rFonts w:eastAsia="Times New Roman" w:cs="Times New Roman"/>
          <w:spacing w:val="-12"/>
        </w:rPr>
        <w:t>е</w:t>
      </w:r>
      <w:r w:rsidRPr="0055269C">
        <w:rPr>
          <w:rFonts w:eastAsia="Times New Roman" w:cs="Times New Roman"/>
          <w:spacing w:val="4"/>
        </w:rPr>
        <w:t>р</w:t>
      </w:r>
      <w:r w:rsidRPr="0055269C">
        <w:rPr>
          <w:rFonts w:eastAsia="Times New Roman" w:cs="Times New Roman"/>
        </w:rPr>
        <w:t>ж</w:t>
      </w:r>
      <w:r w:rsidRPr="0055269C">
        <w:rPr>
          <w:rFonts w:eastAsia="Times New Roman" w:cs="Times New Roman"/>
          <w:spacing w:val="-2"/>
        </w:rPr>
        <w:t>а</w:t>
      </w:r>
      <w:r w:rsidRPr="0055269C">
        <w:rPr>
          <w:rFonts w:eastAsia="Times New Roman" w:cs="Times New Roman"/>
          <w:spacing w:val="2"/>
        </w:rPr>
        <w:t>щ</w:t>
      </w:r>
      <w:r w:rsidRPr="0055269C">
        <w:rPr>
          <w:rFonts w:eastAsia="Times New Roman" w:cs="Times New Roman"/>
          <w:spacing w:val="-3"/>
        </w:rPr>
        <w:t>и</w:t>
      </w:r>
      <w:r w:rsidRPr="0055269C">
        <w:rPr>
          <w:rFonts w:eastAsia="Times New Roman" w:cs="Times New Roman"/>
        </w:rPr>
        <w:t>й</w:t>
      </w:r>
      <w:r w:rsidRPr="0055269C">
        <w:rPr>
          <w:rFonts w:eastAsia="Times New Roman" w:cs="Times New Roman"/>
          <w:spacing w:val="18"/>
        </w:rPr>
        <w:t xml:space="preserve"> </w:t>
      </w:r>
      <w:r w:rsidRPr="0055269C">
        <w:rPr>
          <w:rFonts w:eastAsia="Times New Roman" w:cs="Times New Roman"/>
          <w:spacing w:val="-3"/>
        </w:rPr>
        <w:t>п</w:t>
      </w:r>
      <w:r w:rsidRPr="0055269C">
        <w:rPr>
          <w:rFonts w:eastAsia="Times New Roman" w:cs="Times New Roman"/>
          <w:spacing w:val="-2"/>
        </w:rPr>
        <w:t>е</w:t>
      </w:r>
      <w:r w:rsidRPr="0055269C">
        <w:rPr>
          <w:rFonts w:eastAsia="Times New Roman" w:cs="Times New Roman"/>
          <w:spacing w:val="4"/>
        </w:rPr>
        <w:t>р</w:t>
      </w:r>
      <w:r w:rsidRPr="0055269C">
        <w:rPr>
          <w:rFonts w:eastAsia="Times New Roman" w:cs="Times New Roman"/>
          <w:spacing w:val="-12"/>
        </w:rPr>
        <w:t>е</w:t>
      </w:r>
      <w:r w:rsidRPr="0055269C">
        <w:rPr>
          <w:rFonts w:eastAsia="Times New Roman" w:cs="Times New Roman"/>
          <w:spacing w:val="3"/>
        </w:rPr>
        <w:t>ч</w:t>
      </w:r>
      <w:r w:rsidRPr="0055269C">
        <w:rPr>
          <w:rFonts w:eastAsia="Times New Roman" w:cs="Times New Roman"/>
          <w:spacing w:val="-2"/>
        </w:rPr>
        <w:t>е</w:t>
      </w:r>
      <w:r w:rsidRPr="0055269C">
        <w:rPr>
          <w:rFonts w:eastAsia="Times New Roman" w:cs="Times New Roman"/>
          <w:spacing w:val="-3"/>
        </w:rPr>
        <w:t>н</w:t>
      </w:r>
      <w:r w:rsidRPr="0055269C">
        <w:rPr>
          <w:rFonts w:eastAsia="Times New Roman" w:cs="Times New Roman"/>
        </w:rPr>
        <w:t>ь</w:t>
      </w:r>
      <w:r w:rsidRPr="0055269C">
        <w:rPr>
          <w:rFonts w:eastAsia="Times New Roman" w:cs="Times New Roman"/>
          <w:spacing w:val="17"/>
        </w:rPr>
        <w:t xml:space="preserve"> </w:t>
      </w:r>
      <w:r w:rsidRPr="0055269C">
        <w:rPr>
          <w:rFonts w:eastAsia="Times New Roman" w:cs="Times New Roman"/>
        </w:rPr>
        <w:t>т</w:t>
      </w:r>
      <w:r w:rsidRPr="0055269C">
        <w:rPr>
          <w:rFonts w:eastAsia="Times New Roman" w:cs="Times New Roman"/>
          <w:spacing w:val="-3"/>
        </w:rPr>
        <w:t>еп</w:t>
      </w:r>
      <w:r w:rsidRPr="0055269C">
        <w:rPr>
          <w:rFonts w:eastAsia="Times New Roman" w:cs="Times New Roman"/>
          <w:spacing w:val="-5"/>
        </w:rPr>
        <w:t>л</w:t>
      </w:r>
      <w:r w:rsidRPr="0055269C">
        <w:rPr>
          <w:rFonts w:eastAsia="Times New Roman" w:cs="Times New Roman"/>
          <w:spacing w:val="4"/>
        </w:rPr>
        <w:t>о</w:t>
      </w:r>
      <w:r w:rsidRPr="0055269C">
        <w:rPr>
          <w:rFonts w:eastAsia="Times New Roman" w:cs="Times New Roman"/>
          <w:spacing w:val="-2"/>
        </w:rPr>
        <w:t>с</w:t>
      </w:r>
      <w:r w:rsidRPr="0055269C">
        <w:rPr>
          <w:rFonts w:eastAsia="Times New Roman" w:cs="Times New Roman"/>
          <w:spacing w:val="-3"/>
        </w:rPr>
        <w:t>н</w:t>
      </w:r>
      <w:r w:rsidRPr="0055269C">
        <w:rPr>
          <w:rFonts w:eastAsia="Times New Roman" w:cs="Times New Roman"/>
          <w:spacing w:val="-2"/>
        </w:rPr>
        <w:t>а</w:t>
      </w:r>
      <w:r w:rsidRPr="0055269C">
        <w:rPr>
          <w:rFonts w:eastAsia="Times New Roman" w:cs="Times New Roman"/>
          <w:spacing w:val="2"/>
        </w:rPr>
        <w:t>б</w:t>
      </w:r>
      <w:r w:rsidRPr="0055269C">
        <w:rPr>
          <w:rFonts w:eastAsia="Times New Roman" w:cs="Times New Roman"/>
        </w:rPr>
        <w:t>ж</w:t>
      </w:r>
      <w:r w:rsidRPr="0055269C">
        <w:rPr>
          <w:rFonts w:eastAsia="Times New Roman" w:cs="Times New Roman"/>
          <w:spacing w:val="-2"/>
        </w:rPr>
        <w:t>аю</w:t>
      </w:r>
      <w:r w:rsidRPr="0055269C">
        <w:rPr>
          <w:rFonts w:eastAsia="Times New Roman" w:cs="Times New Roman"/>
          <w:spacing w:val="2"/>
        </w:rPr>
        <w:t>щ</w:t>
      </w:r>
      <w:r w:rsidRPr="0055269C">
        <w:rPr>
          <w:rFonts w:eastAsia="Times New Roman" w:cs="Times New Roman"/>
          <w:spacing w:val="-3"/>
        </w:rPr>
        <w:t>и</w:t>
      </w:r>
      <w:r w:rsidRPr="0055269C">
        <w:rPr>
          <w:rFonts w:eastAsia="Times New Roman" w:cs="Times New Roman"/>
        </w:rPr>
        <w:t xml:space="preserve">х </w:t>
      </w:r>
      <w:r w:rsidRPr="0055269C">
        <w:rPr>
          <w:rFonts w:eastAsia="Times New Roman" w:cs="Times New Roman"/>
          <w:spacing w:val="4"/>
        </w:rPr>
        <w:t>ор</w:t>
      </w:r>
      <w:r w:rsidRPr="0055269C">
        <w:rPr>
          <w:rFonts w:eastAsia="Times New Roman" w:cs="Times New Roman"/>
          <w:spacing w:val="-5"/>
        </w:rPr>
        <w:t>г</w:t>
      </w:r>
      <w:r w:rsidRPr="0055269C">
        <w:rPr>
          <w:rFonts w:eastAsia="Times New Roman" w:cs="Times New Roman"/>
          <w:spacing w:val="-2"/>
        </w:rPr>
        <w:t>а</w:t>
      </w:r>
      <w:r w:rsidRPr="0055269C">
        <w:rPr>
          <w:rFonts w:eastAsia="Times New Roman" w:cs="Times New Roman"/>
          <w:spacing w:val="-3"/>
        </w:rPr>
        <w:t>ни</w:t>
      </w:r>
      <w:r w:rsidRPr="0055269C">
        <w:rPr>
          <w:rFonts w:eastAsia="Times New Roman" w:cs="Times New Roman"/>
          <w:spacing w:val="-1"/>
        </w:rPr>
        <w:t>з</w:t>
      </w:r>
      <w:r w:rsidRPr="0055269C">
        <w:rPr>
          <w:rFonts w:eastAsia="Times New Roman" w:cs="Times New Roman"/>
          <w:spacing w:val="-2"/>
        </w:rPr>
        <w:t>а</w:t>
      </w:r>
      <w:r w:rsidRPr="0055269C">
        <w:rPr>
          <w:rFonts w:eastAsia="Times New Roman" w:cs="Times New Roman"/>
          <w:spacing w:val="-3"/>
        </w:rPr>
        <w:t>ций</w:t>
      </w:r>
      <w:r w:rsidRPr="0055269C">
        <w:rPr>
          <w:rFonts w:eastAsia="Times New Roman" w:cs="Times New Roman"/>
        </w:rPr>
        <w:t>,</w:t>
      </w:r>
      <w:r w:rsidRPr="0055269C">
        <w:rPr>
          <w:rFonts w:eastAsia="Times New Roman" w:cs="Times New Roman"/>
          <w:spacing w:val="45"/>
        </w:rPr>
        <w:t xml:space="preserve"> </w:t>
      </w:r>
      <w:r w:rsidRPr="0055269C">
        <w:rPr>
          <w:rFonts w:eastAsia="Times New Roman" w:cs="Times New Roman"/>
          <w:spacing w:val="2"/>
        </w:rPr>
        <w:t>д</w:t>
      </w:r>
      <w:r w:rsidRPr="0055269C">
        <w:rPr>
          <w:rFonts w:eastAsia="Times New Roman" w:cs="Times New Roman"/>
          <w:spacing w:val="-2"/>
        </w:rPr>
        <w:t>е</w:t>
      </w:r>
      <w:r w:rsidRPr="0055269C">
        <w:rPr>
          <w:rFonts w:eastAsia="Times New Roman" w:cs="Times New Roman"/>
          <w:spacing w:val="-3"/>
        </w:rPr>
        <w:t>й</w:t>
      </w:r>
      <w:r w:rsidRPr="0055269C">
        <w:rPr>
          <w:rFonts w:eastAsia="Times New Roman" w:cs="Times New Roman"/>
          <w:spacing w:val="-2"/>
        </w:rPr>
        <w:t>с</w:t>
      </w:r>
      <w:r w:rsidRPr="0055269C">
        <w:rPr>
          <w:rFonts w:eastAsia="Times New Roman" w:cs="Times New Roman"/>
        </w:rPr>
        <w:t>тв</w:t>
      </w:r>
      <w:r w:rsidRPr="0055269C">
        <w:rPr>
          <w:rFonts w:eastAsia="Times New Roman" w:cs="Times New Roman"/>
          <w:spacing w:val="-5"/>
        </w:rPr>
        <w:t>у</w:t>
      </w:r>
      <w:r w:rsidRPr="0055269C">
        <w:rPr>
          <w:rFonts w:eastAsia="Times New Roman" w:cs="Times New Roman"/>
          <w:spacing w:val="-2"/>
        </w:rPr>
        <w:t>ю</w:t>
      </w:r>
      <w:r w:rsidRPr="0055269C">
        <w:rPr>
          <w:rFonts w:eastAsia="Times New Roman" w:cs="Times New Roman"/>
          <w:spacing w:val="2"/>
        </w:rPr>
        <w:t>щ</w:t>
      </w:r>
      <w:r w:rsidRPr="0055269C">
        <w:rPr>
          <w:rFonts w:eastAsia="Times New Roman" w:cs="Times New Roman"/>
          <w:spacing w:val="-3"/>
        </w:rPr>
        <w:t>и</w:t>
      </w:r>
      <w:r w:rsidRPr="0055269C">
        <w:rPr>
          <w:rFonts w:eastAsia="Times New Roman" w:cs="Times New Roman"/>
        </w:rPr>
        <w:t>х</w:t>
      </w:r>
      <w:r w:rsidRPr="0055269C">
        <w:rPr>
          <w:rFonts w:eastAsia="Times New Roman" w:cs="Times New Roman"/>
          <w:spacing w:val="38"/>
        </w:rPr>
        <w:t xml:space="preserve"> </w:t>
      </w:r>
      <w:r w:rsidRPr="0055269C">
        <w:rPr>
          <w:rFonts w:eastAsia="Times New Roman" w:cs="Times New Roman"/>
        </w:rPr>
        <w:t>в</w:t>
      </w:r>
      <w:r w:rsidRPr="0055269C">
        <w:rPr>
          <w:rFonts w:eastAsia="Times New Roman" w:cs="Times New Roman"/>
          <w:spacing w:val="44"/>
        </w:rPr>
        <w:t xml:space="preserve"> </w:t>
      </w:r>
      <w:r w:rsidRPr="0055269C">
        <w:rPr>
          <w:rFonts w:eastAsia="Times New Roman" w:cs="Times New Roman"/>
          <w:spacing w:val="-2"/>
        </w:rPr>
        <w:t>ка</w:t>
      </w:r>
      <w:r w:rsidRPr="0055269C">
        <w:rPr>
          <w:rFonts w:eastAsia="Times New Roman" w:cs="Times New Roman"/>
        </w:rPr>
        <w:t>ж</w:t>
      </w:r>
      <w:r w:rsidRPr="0055269C">
        <w:rPr>
          <w:rFonts w:eastAsia="Times New Roman" w:cs="Times New Roman"/>
          <w:spacing w:val="2"/>
        </w:rPr>
        <w:t>д</w:t>
      </w:r>
      <w:r w:rsidRPr="0055269C">
        <w:rPr>
          <w:rFonts w:eastAsia="Times New Roman" w:cs="Times New Roman"/>
          <w:spacing w:val="4"/>
        </w:rPr>
        <w:t>о</w:t>
      </w:r>
      <w:r w:rsidRPr="0055269C">
        <w:rPr>
          <w:rFonts w:eastAsia="Times New Roman" w:cs="Times New Roman"/>
        </w:rPr>
        <w:t>й</w:t>
      </w:r>
      <w:r w:rsidRPr="0055269C">
        <w:rPr>
          <w:rFonts w:eastAsia="Times New Roman" w:cs="Times New Roman"/>
          <w:spacing w:val="40"/>
        </w:rPr>
        <w:t xml:space="preserve"> </w:t>
      </w:r>
      <w:r w:rsidRPr="0055269C">
        <w:rPr>
          <w:rFonts w:eastAsia="Times New Roman" w:cs="Times New Roman"/>
          <w:spacing w:val="-2"/>
        </w:rPr>
        <w:t>с</w:t>
      </w:r>
      <w:r w:rsidRPr="0055269C">
        <w:rPr>
          <w:rFonts w:eastAsia="Times New Roman" w:cs="Times New Roman"/>
          <w:spacing w:val="-3"/>
        </w:rPr>
        <w:t>и</w:t>
      </w:r>
      <w:r w:rsidRPr="0055269C">
        <w:rPr>
          <w:rFonts w:eastAsia="Times New Roman" w:cs="Times New Roman"/>
          <w:spacing w:val="-2"/>
        </w:rPr>
        <w:t>с</w:t>
      </w:r>
      <w:r w:rsidRPr="0055269C">
        <w:rPr>
          <w:rFonts w:eastAsia="Times New Roman" w:cs="Times New Roman"/>
        </w:rPr>
        <w:t>т</w:t>
      </w:r>
      <w:r w:rsidRPr="0055269C">
        <w:rPr>
          <w:rFonts w:eastAsia="Times New Roman" w:cs="Times New Roman"/>
          <w:spacing w:val="-3"/>
        </w:rPr>
        <w:t>е</w:t>
      </w:r>
      <w:r w:rsidRPr="0055269C">
        <w:rPr>
          <w:rFonts w:eastAsia="Times New Roman" w:cs="Times New Roman"/>
          <w:spacing w:val="3"/>
        </w:rPr>
        <w:t>м</w:t>
      </w:r>
      <w:r w:rsidRPr="0055269C">
        <w:rPr>
          <w:rFonts w:eastAsia="Times New Roman" w:cs="Times New Roman"/>
        </w:rPr>
        <w:t>е</w:t>
      </w:r>
      <w:r w:rsidRPr="0055269C">
        <w:rPr>
          <w:rFonts w:eastAsia="Times New Roman" w:cs="Times New Roman"/>
          <w:spacing w:val="47"/>
        </w:rPr>
        <w:t xml:space="preserve"> </w:t>
      </w:r>
      <w:r w:rsidRPr="0055269C">
        <w:rPr>
          <w:rFonts w:eastAsia="Times New Roman" w:cs="Times New Roman"/>
        </w:rPr>
        <w:t>т</w:t>
      </w:r>
      <w:r w:rsidRPr="0055269C">
        <w:rPr>
          <w:rFonts w:eastAsia="Times New Roman" w:cs="Times New Roman"/>
          <w:spacing w:val="-3"/>
        </w:rPr>
        <w:t>еп</w:t>
      </w:r>
      <w:r w:rsidRPr="0055269C">
        <w:rPr>
          <w:rFonts w:eastAsia="Times New Roman" w:cs="Times New Roman"/>
          <w:spacing w:val="-5"/>
        </w:rPr>
        <w:t>л</w:t>
      </w:r>
      <w:r w:rsidRPr="0055269C">
        <w:rPr>
          <w:rFonts w:eastAsia="Times New Roman" w:cs="Times New Roman"/>
          <w:spacing w:val="4"/>
        </w:rPr>
        <w:t>о</w:t>
      </w:r>
      <w:r w:rsidRPr="0055269C">
        <w:rPr>
          <w:rFonts w:eastAsia="Times New Roman" w:cs="Times New Roman"/>
          <w:spacing w:val="-2"/>
        </w:rPr>
        <w:t>с</w:t>
      </w:r>
      <w:r w:rsidRPr="0055269C">
        <w:rPr>
          <w:rFonts w:eastAsia="Times New Roman" w:cs="Times New Roman"/>
          <w:spacing w:val="-3"/>
        </w:rPr>
        <w:t>н</w:t>
      </w:r>
      <w:r w:rsidRPr="0055269C">
        <w:rPr>
          <w:rFonts w:eastAsia="Times New Roman" w:cs="Times New Roman"/>
          <w:spacing w:val="-2"/>
        </w:rPr>
        <w:t>а</w:t>
      </w:r>
      <w:r w:rsidRPr="0055269C">
        <w:rPr>
          <w:rFonts w:eastAsia="Times New Roman" w:cs="Times New Roman"/>
          <w:spacing w:val="2"/>
        </w:rPr>
        <w:t>б</w:t>
      </w:r>
      <w:r w:rsidRPr="0055269C">
        <w:rPr>
          <w:rFonts w:eastAsia="Times New Roman" w:cs="Times New Roman"/>
        </w:rPr>
        <w:t>ж</w:t>
      </w:r>
      <w:r w:rsidRPr="0055269C">
        <w:rPr>
          <w:rFonts w:eastAsia="Times New Roman" w:cs="Times New Roman"/>
          <w:spacing w:val="-2"/>
        </w:rPr>
        <w:t>е</w:t>
      </w:r>
      <w:r w:rsidRPr="0055269C">
        <w:rPr>
          <w:rFonts w:eastAsia="Times New Roman" w:cs="Times New Roman"/>
          <w:spacing w:val="-3"/>
        </w:rPr>
        <w:t>ни</w:t>
      </w:r>
      <w:r w:rsidRPr="0055269C">
        <w:rPr>
          <w:rFonts w:eastAsia="Times New Roman" w:cs="Times New Roman"/>
          <w:spacing w:val="3"/>
        </w:rPr>
        <w:t>я</w:t>
      </w:r>
      <w:r w:rsidRPr="0055269C">
        <w:rPr>
          <w:rFonts w:eastAsia="Times New Roman" w:cs="Times New Roman"/>
        </w:rPr>
        <w:t>,</w:t>
      </w:r>
      <w:r w:rsidRPr="0055269C">
        <w:rPr>
          <w:rFonts w:eastAsia="Times New Roman" w:cs="Times New Roman"/>
          <w:spacing w:val="45"/>
        </w:rPr>
        <w:t xml:space="preserve"> </w:t>
      </w:r>
      <w:r w:rsidRPr="0055269C">
        <w:rPr>
          <w:rFonts w:eastAsia="Times New Roman" w:cs="Times New Roman"/>
          <w:spacing w:val="4"/>
        </w:rPr>
        <w:t>р</w:t>
      </w:r>
      <w:r w:rsidRPr="0055269C">
        <w:rPr>
          <w:rFonts w:eastAsia="Times New Roman" w:cs="Times New Roman"/>
          <w:spacing w:val="-2"/>
        </w:rPr>
        <w:t>ас</w:t>
      </w:r>
      <w:r w:rsidRPr="0055269C">
        <w:rPr>
          <w:rFonts w:eastAsia="Times New Roman" w:cs="Times New Roman"/>
          <w:spacing w:val="-3"/>
        </w:rPr>
        <w:t>п</w:t>
      </w:r>
      <w:r w:rsidRPr="0055269C">
        <w:rPr>
          <w:rFonts w:eastAsia="Times New Roman" w:cs="Times New Roman"/>
          <w:spacing w:val="4"/>
        </w:rPr>
        <w:t>о</w:t>
      </w:r>
      <w:r w:rsidRPr="0055269C">
        <w:rPr>
          <w:rFonts w:eastAsia="Times New Roman" w:cs="Times New Roman"/>
          <w:spacing w:val="-5"/>
        </w:rPr>
        <w:t>л</w:t>
      </w:r>
      <w:r w:rsidRPr="0055269C">
        <w:rPr>
          <w:rFonts w:eastAsia="Times New Roman" w:cs="Times New Roman"/>
          <w:spacing w:val="4"/>
        </w:rPr>
        <w:t>о</w:t>
      </w:r>
      <w:r w:rsidRPr="0055269C">
        <w:rPr>
          <w:rFonts w:eastAsia="Times New Roman" w:cs="Times New Roman"/>
        </w:rPr>
        <w:t>ж</w:t>
      </w:r>
      <w:r w:rsidRPr="0055269C">
        <w:rPr>
          <w:rFonts w:eastAsia="Times New Roman" w:cs="Times New Roman"/>
          <w:spacing w:val="-2"/>
        </w:rPr>
        <w:t>е</w:t>
      </w:r>
      <w:r w:rsidRPr="0055269C">
        <w:rPr>
          <w:rFonts w:eastAsia="Times New Roman" w:cs="Times New Roman"/>
          <w:spacing w:val="-3"/>
        </w:rPr>
        <w:t>нн</w:t>
      </w:r>
      <w:r w:rsidRPr="0055269C">
        <w:rPr>
          <w:rFonts w:eastAsia="Times New Roman" w:cs="Times New Roman"/>
          <w:spacing w:val="-5"/>
        </w:rPr>
        <w:t>ы</w:t>
      </w:r>
      <w:r w:rsidRPr="0055269C">
        <w:rPr>
          <w:rFonts w:eastAsia="Times New Roman" w:cs="Times New Roman"/>
        </w:rPr>
        <w:t>х</w:t>
      </w:r>
      <w:r w:rsidRPr="0055269C">
        <w:rPr>
          <w:rFonts w:eastAsia="Times New Roman" w:cs="Times New Roman"/>
          <w:spacing w:val="38"/>
        </w:rPr>
        <w:t xml:space="preserve"> </w:t>
      </w:r>
      <w:r w:rsidRPr="0055269C">
        <w:rPr>
          <w:rFonts w:eastAsia="Times New Roman" w:cs="Times New Roman"/>
        </w:rPr>
        <w:t>в</w:t>
      </w:r>
      <w:r w:rsidRPr="0055269C">
        <w:rPr>
          <w:rFonts w:eastAsia="Times New Roman" w:cs="Times New Roman"/>
          <w:spacing w:val="44"/>
        </w:rPr>
        <w:t xml:space="preserve"> </w:t>
      </w:r>
      <w:r w:rsidRPr="0055269C">
        <w:rPr>
          <w:rFonts w:eastAsia="Times New Roman" w:cs="Times New Roman"/>
          <w:spacing w:val="3"/>
        </w:rPr>
        <w:t>м</w:t>
      </w:r>
      <w:r w:rsidRPr="0055269C">
        <w:rPr>
          <w:rFonts w:eastAsia="Times New Roman" w:cs="Times New Roman"/>
          <w:spacing w:val="-5"/>
        </w:rPr>
        <w:t>у</w:t>
      </w:r>
      <w:r w:rsidRPr="0055269C">
        <w:rPr>
          <w:rFonts w:eastAsia="Times New Roman" w:cs="Times New Roman"/>
          <w:spacing w:val="-3"/>
        </w:rPr>
        <w:t>ницип</w:t>
      </w:r>
      <w:r w:rsidRPr="0055269C">
        <w:rPr>
          <w:rFonts w:eastAsia="Times New Roman" w:cs="Times New Roman"/>
          <w:spacing w:val="-2"/>
        </w:rPr>
        <w:t>а</w:t>
      </w:r>
      <w:r w:rsidRPr="0055269C">
        <w:rPr>
          <w:rFonts w:eastAsia="Times New Roman" w:cs="Times New Roman"/>
          <w:spacing w:val="-5"/>
        </w:rPr>
        <w:t>л</w:t>
      </w:r>
      <w:r w:rsidRPr="0055269C">
        <w:rPr>
          <w:rFonts w:eastAsia="Times New Roman" w:cs="Times New Roman"/>
          <w:spacing w:val="4"/>
        </w:rPr>
        <w:t>ь</w:t>
      </w:r>
      <w:r w:rsidRPr="0055269C">
        <w:rPr>
          <w:rFonts w:eastAsia="Times New Roman" w:cs="Times New Roman"/>
          <w:spacing w:val="6"/>
        </w:rPr>
        <w:t>н</w:t>
      </w:r>
      <w:r w:rsidRPr="0055269C">
        <w:rPr>
          <w:rFonts w:eastAsia="Times New Roman" w:cs="Times New Roman"/>
          <w:spacing w:val="-5"/>
        </w:rPr>
        <w:t>о</w:t>
      </w:r>
      <w:r w:rsidRPr="0055269C">
        <w:rPr>
          <w:rFonts w:eastAsia="Times New Roman" w:cs="Times New Roman"/>
        </w:rPr>
        <w:t xml:space="preserve">м </w:t>
      </w:r>
      <w:r w:rsidRPr="0055269C">
        <w:rPr>
          <w:rFonts w:eastAsia="Times New Roman" w:cs="Times New Roman"/>
          <w:spacing w:val="4"/>
        </w:rPr>
        <w:t>о</w:t>
      </w:r>
      <w:r w:rsidRPr="0055269C">
        <w:rPr>
          <w:rFonts w:eastAsia="Times New Roman" w:cs="Times New Roman"/>
          <w:spacing w:val="2"/>
        </w:rPr>
        <w:t>б</w:t>
      </w:r>
      <w:r w:rsidRPr="0055269C">
        <w:rPr>
          <w:rFonts w:eastAsia="Times New Roman" w:cs="Times New Roman"/>
          <w:spacing w:val="4"/>
        </w:rPr>
        <w:t>р</w:t>
      </w:r>
      <w:r w:rsidRPr="0055269C">
        <w:rPr>
          <w:rFonts w:eastAsia="Times New Roman" w:cs="Times New Roman"/>
          <w:spacing w:val="-2"/>
        </w:rPr>
        <w:t>а</w:t>
      </w:r>
      <w:r w:rsidRPr="0055269C">
        <w:rPr>
          <w:rFonts w:eastAsia="Times New Roman" w:cs="Times New Roman"/>
          <w:spacing w:val="-11"/>
        </w:rPr>
        <w:t>з</w:t>
      </w:r>
      <w:r w:rsidRPr="0055269C">
        <w:rPr>
          <w:rFonts w:eastAsia="Times New Roman" w:cs="Times New Roman"/>
          <w:spacing w:val="4"/>
        </w:rPr>
        <w:t>о</w:t>
      </w:r>
      <w:r w:rsidRPr="0055269C">
        <w:rPr>
          <w:rFonts w:eastAsia="Times New Roman" w:cs="Times New Roman"/>
          <w:spacing w:val="1"/>
        </w:rPr>
        <w:t>в</w:t>
      </w:r>
      <w:r w:rsidRPr="0055269C">
        <w:rPr>
          <w:rFonts w:eastAsia="Times New Roman" w:cs="Times New Roman"/>
          <w:spacing w:val="-2"/>
        </w:rPr>
        <w:t>а</w:t>
      </w:r>
      <w:r w:rsidRPr="0055269C">
        <w:rPr>
          <w:rFonts w:eastAsia="Times New Roman" w:cs="Times New Roman"/>
          <w:spacing w:val="-3"/>
        </w:rPr>
        <w:t>ни</w:t>
      </w:r>
      <w:r w:rsidRPr="0055269C">
        <w:rPr>
          <w:rFonts w:eastAsia="Times New Roman" w:cs="Times New Roman"/>
        </w:rPr>
        <w:t>и</w:t>
      </w:r>
      <w:r w:rsidRPr="0055269C">
        <w:rPr>
          <w:rFonts w:eastAsia="Times New Roman" w:cs="Times New Roman"/>
          <w:spacing w:val="-1"/>
        </w:rPr>
        <w:t xml:space="preserve"> </w:t>
      </w:r>
      <w:r w:rsidRPr="0055269C">
        <w:rPr>
          <w:rFonts w:eastAsia="Times New Roman" w:cs="Times New Roman"/>
        </w:rPr>
        <w:t>Кузнецовский сельсовет.</w:t>
      </w:r>
    </w:p>
    <w:p w14:paraId="2C92787D" w14:textId="77777777" w:rsidR="0055269C" w:rsidRPr="0055269C" w:rsidRDefault="0055269C" w:rsidP="0055269C">
      <w:pPr>
        <w:jc w:val="center"/>
        <w:rPr>
          <w:rFonts w:eastAsia="Times New Roman" w:cs="Times New Roman"/>
          <w:sz w:val="22"/>
        </w:rPr>
      </w:pPr>
      <w:bookmarkStart w:id="657" w:name="OLE_LINK19"/>
      <w:bookmarkStart w:id="658" w:name="OLE_LINK20"/>
      <w:bookmarkStart w:id="659" w:name="OLE_LINK21"/>
      <w:bookmarkEnd w:id="657"/>
      <w:bookmarkEnd w:id="658"/>
      <w:bookmarkEnd w:id="659"/>
    </w:p>
    <w:p w14:paraId="0A251188" w14:textId="77777777" w:rsidR="0055269C" w:rsidRPr="0055269C" w:rsidRDefault="0055269C" w:rsidP="0055269C">
      <w:pPr>
        <w:spacing w:before="400" w:after="200"/>
      </w:pPr>
      <w:r w:rsidRPr="0055269C">
        <w:rPr>
          <w:b/>
        </w:rPr>
        <w:t>Таблица 15.1.1 - Реестр систем теплоснабжения</w:t>
      </w:r>
    </w:p>
    <w:tbl>
      <w:tblPr>
        <w:tblStyle w:val="a9"/>
        <w:tblW w:w="5000" w:type="pct"/>
        <w:jc w:val="center"/>
        <w:tblLook w:val="04A0" w:firstRow="1" w:lastRow="0" w:firstColumn="1" w:lastColumn="0" w:noHBand="0" w:noVBand="1"/>
      </w:tblPr>
      <w:tblGrid>
        <w:gridCol w:w="571"/>
        <w:gridCol w:w="3796"/>
        <w:gridCol w:w="4978"/>
      </w:tblGrid>
      <w:tr w:rsidR="0055269C" w:rsidRPr="0055269C" w14:paraId="116BB96C" w14:textId="77777777" w:rsidTr="008D5BDF">
        <w:trPr>
          <w:jc w:val="center"/>
        </w:trPr>
        <w:tc>
          <w:tcPr>
            <w:tcW w:w="0" w:type="dxa"/>
            <w:shd w:val="clear" w:color="auto" w:fill="F2F2F2"/>
            <w:tcMar>
              <w:top w:w="120" w:type="dxa"/>
              <w:left w:w="20" w:type="dxa"/>
              <w:bottom w:w="120" w:type="dxa"/>
              <w:right w:w="20" w:type="dxa"/>
            </w:tcMar>
            <w:vAlign w:val="center"/>
          </w:tcPr>
          <w:p w14:paraId="4B1E31C6" w14:textId="77777777" w:rsidR="0055269C" w:rsidRPr="0055269C" w:rsidRDefault="0055269C" w:rsidP="0055269C">
            <w:pPr>
              <w:jc w:val="center"/>
            </w:pPr>
            <w:r w:rsidRPr="0055269C">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60684894" w14:textId="77777777" w:rsidR="0055269C" w:rsidRPr="0055269C" w:rsidRDefault="0055269C" w:rsidP="0055269C">
            <w:pPr>
              <w:jc w:val="center"/>
            </w:pPr>
            <w:r w:rsidRPr="0055269C">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14:paraId="1BB532D4" w14:textId="77777777" w:rsidR="0055269C" w:rsidRPr="0055269C" w:rsidRDefault="0055269C" w:rsidP="0055269C">
            <w:pPr>
              <w:jc w:val="center"/>
            </w:pPr>
            <w:r w:rsidRPr="0055269C">
              <w:rPr>
                <w:rFonts w:eastAsia="Times New Roman" w:cs="Times New Roman"/>
                <w:sz w:val="22"/>
              </w:rPr>
              <w:t>Теплоснабжающая организация</w:t>
            </w:r>
          </w:p>
        </w:tc>
      </w:tr>
      <w:tr w:rsidR="0055269C" w:rsidRPr="0055269C" w14:paraId="7298F86C" w14:textId="77777777" w:rsidTr="008D5BDF">
        <w:trPr>
          <w:jc w:val="center"/>
        </w:trPr>
        <w:tc>
          <w:tcPr>
            <w:tcW w:w="0" w:type="dxa"/>
            <w:shd w:val="clear" w:color="auto" w:fill="FFFFFF"/>
            <w:tcMar>
              <w:top w:w="40" w:type="dxa"/>
              <w:left w:w="20" w:type="dxa"/>
              <w:bottom w:w="40" w:type="dxa"/>
              <w:right w:w="20" w:type="dxa"/>
            </w:tcMar>
            <w:vAlign w:val="center"/>
          </w:tcPr>
          <w:p w14:paraId="6CB525DF"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7C7ABA58"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0B4BB630" w14:textId="77777777" w:rsidR="0055269C" w:rsidRPr="0055269C" w:rsidRDefault="0055269C" w:rsidP="0055269C">
            <w:pPr>
              <w:jc w:val="center"/>
            </w:pPr>
            <w:r w:rsidRPr="0055269C">
              <w:rPr>
                <w:rFonts w:eastAsia="Times New Roman" w:cs="Times New Roman"/>
                <w:sz w:val="22"/>
              </w:rPr>
              <w:t>МКОУ Кузнецовская СОШ</w:t>
            </w:r>
          </w:p>
        </w:tc>
      </w:tr>
    </w:tbl>
    <w:p w14:paraId="717F2EC8" w14:textId="77777777" w:rsidR="0055269C" w:rsidRPr="0055269C" w:rsidRDefault="0055269C" w:rsidP="0055269C">
      <w:pPr>
        <w:jc w:val="both"/>
        <w:rPr>
          <w:lang w:eastAsia="ru-RU"/>
        </w:rPr>
      </w:pPr>
    </w:p>
    <w:p w14:paraId="3732B00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300" w:anchor="bookmark138" w:history="1">
        <w:bookmarkStart w:id="660" w:name="_Toc30085174"/>
        <w:bookmarkStart w:id="661" w:name="_Toc32845497"/>
        <w:bookmarkStart w:id="662" w:name="_Toc140659982"/>
        <w:r w:rsidR="0055269C" w:rsidRPr="0055269C">
          <w:rPr>
            <w:rFonts w:eastAsia="Times New Roman" w:cs="Times New Roman"/>
            <w:b/>
            <w:bCs/>
            <w:szCs w:val="24"/>
            <w:lang w:eastAsia="ru-RU"/>
          </w:rPr>
          <w:t>Часть 2. РЕЕСТР ЕДИНЫХ ТЕПЛОСНАБЖАЮЩИХ ОРГАНИЗАЦИЙ, СОДЕРЖАЩИЙ</w:t>
        </w:r>
      </w:hyperlink>
      <w:r w:rsidR="0055269C" w:rsidRPr="0055269C">
        <w:rPr>
          <w:rFonts w:eastAsia="Times New Roman" w:cs="Times New Roman"/>
          <w:b/>
          <w:bCs/>
          <w:szCs w:val="24"/>
          <w:lang w:eastAsia="ru-RU"/>
        </w:rPr>
        <w:t xml:space="preserve"> </w:t>
      </w:r>
      <w:hyperlink r:id="rId301" w:anchor="bookmark138" w:history="1">
        <w:r w:rsidR="0055269C" w:rsidRPr="0055269C">
          <w:rPr>
            <w:rFonts w:eastAsia="Times New Roman" w:cs="Times New Roman"/>
            <w:b/>
            <w:bCs/>
            <w:szCs w:val="24"/>
            <w:lang w:eastAsia="ru-RU"/>
          </w:rPr>
          <w:t>ПЕРЕЧЕНЬ СИСТЕМ ТЕПЛОСНАБЖЕНИЯ, ВХОДЯЩИХ В СОСТАВ ЕДИНОЙ</w:t>
        </w:r>
      </w:hyperlink>
      <w:r w:rsidR="0055269C" w:rsidRPr="0055269C">
        <w:rPr>
          <w:rFonts w:eastAsia="Times New Roman" w:cs="Times New Roman"/>
          <w:b/>
          <w:bCs/>
          <w:szCs w:val="24"/>
          <w:lang w:eastAsia="ru-RU"/>
        </w:rPr>
        <w:t xml:space="preserve"> </w:t>
      </w:r>
      <w:hyperlink r:id="rId302" w:anchor="bookmark138" w:history="1">
        <w:r w:rsidR="0055269C" w:rsidRPr="0055269C">
          <w:rPr>
            <w:rFonts w:eastAsia="Times New Roman" w:cs="Times New Roman"/>
            <w:b/>
            <w:bCs/>
            <w:szCs w:val="24"/>
            <w:lang w:eastAsia="ru-RU"/>
          </w:rPr>
          <w:t>ТЕПЛОСНАБЖАЮЩЕЙ ОРГАНИЗАЦИИ</w:t>
        </w:r>
        <w:bookmarkEnd w:id="660"/>
        <w:bookmarkEnd w:id="661"/>
        <w:bookmarkEnd w:id="662"/>
      </w:hyperlink>
    </w:p>
    <w:p w14:paraId="2E98FD9A" w14:textId="77777777" w:rsidR="0055269C" w:rsidRPr="0055269C" w:rsidRDefault="0055269C" w:rsidP="0055269C">
      <w:pPr>
        <w:widowControl w:val="0"/>
        <w:tabs>
          <w:tab w:val="left" w:leader="dot" w:pos="9637"/>
        </w:tabs>
        <w:kinsoku w:val="0"/>
        <w:overflowPunct w:val="0"/>
        <w:autoSpaceDE w:val="0"/>
        <w:autoSpaceDN w:val="0"/>
        <w:adjustRightInd w:val="0"/>
        <w:spacing w:before="104"/>
        <w:ind w:right="204" w:firstLine="709"/>
        <w:jc w:val="both"/>
        <w:rPr>
          <w:rFonts w:eastAsia="Times New Roman" w:cs="Times New Roman"/>
          <w:spacing w:val="-1"/>
          <w:szCs w:val="24"/>
          <w:lang w:eastAsia="ru-RU"/>
        </w:rPr>
      </w:pPr>
      <w:bookmarkStart w:id="663" w:name="_Hlk120366964"/>
      <w:r w:rsidRPr="0055269C">
        <w:rPr>
          <w:rFonts w:eastAsia="Times New Roman" w:cs="Times New Roman"/>
          <w:spacing w:val="-1"/>
          <w:szCs w:val="24"/>
          <w:lang w:eastAsia="ru-RU"/>
        </w:rPr>
        <w:t>На территории муниципального образования статус единой теплоснабжающей организации не присвоен.</w:t>
      </w:r>
      <w:bookmarkEnd w:id="663"/>
    </w:p>
    <w:p w14:paraId="3E45C1BB" w14:textId="77777777" w:rsidR="0055269C" w:rsidRPr="0055269C" w:rsidRDefault="0055269C" w:rsidP="0055269C">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14:paraId="1525F309"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303" w:anchor="bookmark139" w:history="1">
        <w:bookmarkStart w:id="664" w:name="_Toc30085175"/>
        <w:bookmarkStart w:id="665" w:name="_Toc32845498"/>
        <w:bookmarkStart w:id="666" w:name="_Toc140659983"/>
        <w:r w:rsidR="0055269C" w:rsidRPr="0055269C">
          <w:rPr>
            <w:rFonts w:eastAsia="Times New Roman" w:cs="Times New Roman"/>
            <w:b/>
            <w:bCs/>
            <w:szCs w:val="24"/>
            <w:lang w:eastAsia="ru-RU"/>
          </w:rPr>
          <w:t>Часть 3. ОСНОВАНИЯ, В ТОМ ЧИСЛЕ КРИТЕРИИ, В СООТВЕТСТВИИ С КОТОРЫМИ</w:t>
        </w:r>
      </w:hyperlink>
      <w:r w:rsidR="0055269C" w:rsidRPr="0055269C">
        <w:rPr>
          <w:rFonts w:eastAsia="Times New Roman" w:cs="Times New Roman"/>
          <w:b/>
          <w:bCs/>
          <w:szCs w:val="24"/>
          <w:lang w:eastAsia="ru-RU"/>
        </w:rPr>
        <w:t xml:space="preserve"> </w:t>
      </w:r>
      <w:hyperlink r:id="rId304" w:anchor="bookmark139" w:history="1">
        <w:r w:rsidR="0055269C" w:rsidRPr="0055269C">
          <w:rPr>
            <w:rFonts w:eastAsia="Times New Roman" w:cs="Times New Roman"/>
            <w:b/>
            <w:bCs/>
            <w:szCs w:val="24"/>
            <w:lang w:eastAsia="ru-RU"/>
          </w:rPr>
          <w:t>ТЕПЛОСНАБЖАЮЩАЯ ОРГАНИЗАЦИЯ ОПРЕДЕЛЕНА ЕДИНОЙ</w:t>
        </w:r>
      </w:hyperlink>
      <w:r w:rsidR="0055269C" w:rsidRPr="0055269C">
        <w:rPr>
          <w:rFonts w:eastAsia="Times New Roman" w:cs="Times New Roman"/>
          <w:b/>
          <w:bCs/>
          <w:szCs w:val="24"/>
          <w:lang w:eastAsia="ru-RU"/>
        </w:rPr>
        <w:t xml:space="preserve"> </w:t>
      </w:r>
      <w:hyperlink r:id="rId305" w:anchor="bookmark139" w:history="1">
        <w:r w:rsidR="0055269C" w:rsidRPr="0055269C">
          <w:rPr>
            <w:rFonts w:eastAsia="Times New Roman" w:cs="Times New Roman"/>
            <w:b/>
            <w:bCs/>
            <w:szCs w:val="24"/>
            <w:lang w:eastAsia="ru-RU"/>
          </w:rPr>
          <w:t>ТЕПЛОСНАБЖАЮЩЕЙ ОРГАНИЗАЦИЕЙ</w:t>
        </w:r>
        <w:bookmarkEnd w:id="664"/>
        <w:bookmarkEnd w:id="665"/>
        <w:bookmarkEnd w:id="666"/>
      </w:hyperlink>
    </w:p>
    <w:p w14:paraId="6BE95A69" w14:textId="77777777" w:rsidR="0055269C" w:rsidRPr="0055269C" w:rsidRDefault="0055269C" w:rsidP="0055269C">
      <w:pPr>
        <w:ind w:left="1" w:firstLine="566"/>
        <w:jc w:val="both"/>
        <w:rPr>
          <w:rFonts w:eastAsia="Times New Roman" w:cs="Times New Roman"/>
        </w:rPr>
      </w:pPr>
    </w:p>
    <w:p w14:paraId="723E6C8C"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Для присвоения организации статуса ЕТО на территории муниципального образования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5FD7212E"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55269C">
        <w:rPr>
          <w:rFonts w:eastAsia="Calibri" w:cs="Times New Roman"/>
        </w:rPr>
        <w:t xml:space="preserve"> </w:t>
      </w:r>
      <w:r w:rsidRPr="0055269C">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5B20D852"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lastRenderedPageBreak/>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1617B03C"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25D0BD99"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54065B37"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12E63582"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sym w:font="Symbol" w:char="F02D"/>
      </w:r>
      <w:r w:rsidRPr="0055269C">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249F7E9D"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sym w:font="Symbol" w:char="F02D"/>
      </w:r>
      <w:r w:rsidRPr="0055269C">
        <w:rPr>
          <w:rFonts w:eastAsia="Times New Roman" w:cs="Times New Roman"/>
        </w:rPr>
        <w:t xml:space="preserve"> размер собственного капитала; </w:t>
      </w:r>
    </w:p>
    <w:p w14:paraId="15C92454"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sym w:font="Symbol" w:char="F02D"/>
      </w:r>
      <w:r w:rsidRPr="0055269C">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60837571"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2E3D6278"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03F75716"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Единая теплоснабжающая организация при осуществлении своей деятельности обязана:</w:t>
      </w:r>
    </w:p>
    <w:p w14:paraId="42D49107"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6FCC8F8F"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lastRenderedPageBreak/>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15AC4EDF"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0E5A8679"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41E5920B"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1F2091C8"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 технологическое объединение или разделение систем теплоснабжения.</w:t>
      </w:r>
    </w:p>
    <w:p w14:paraId="3F855AB5"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79F59C4E"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Обоснование решений о присвоении статуса ЕТО на территории Кузнецовский сельсовет:</w:t>
      </w:r>
    </w:p>
    <w:p w14:paraId="5E7A5246" w14:textId="77777777" w:rsidR="0055269C" w:rsidRPr="0055269C" w:rsidRDefault="0055269C" w:rsidP="0055269C">
      <w:pPr>
        <w:jc w:val="both"/>
        <w:rPr>
          <w:lang w:eastAsia="ru-RU"/>
        </w:rPr>
      </w:pPr>
    </w:p>
    <w:p w14:paraId="15B31DAD"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306" w:anchor="bookmark140" w:history="1">
        <w:bookmarkStart w:id="667" w:name="_Toc30085176"/>
        <w:bookmarkStart w:id="668" w:name="_Toc32845499"/>
        <w:bookmarkStart w:id="669" w:name="_Toc140659984"/>
        <w:r w:rsidR="0055269C" w:rsidRPr="0055269C">
          <w:rPr>
            <w:rFonts w:eastAsia="Times New Roman" w:cs="Times New Roman"/>
            <w:b/>
            <w:bCs/>
            <w:szCs w:val="24"/>
            <w:lang w:eastAsia="ru-RU"/>
          </w:rPr>
          <w:t>Часть 4. ЗАЯВКИ ТЕПЛОСНАБЖАЮЩИХ ОРГАНИЗАЦИЙ, ПОДАННЫЕ В РАМКАХ</w:t>
        </w:r>
      </w:hyperlink>
      <w:r w:rsidR="0055269C" w:rsidRPr="0055269C">
        <w:rPr>
          <w:rFonts w:eastAsia="Times New Roman" w:cs="Times New Roman"/>
          <w:b/>
          <w:bCs/>
          <w:szCs w:val="24"/>
          <w:lang w:eastAsia="ru-RU"/>
        </w:rPr>
        <w:t xml:space="preserve"> </w:t>
      </w:r>
      <w:hyperlink r:id="rId307" w:anchor="bookmark140" w:history="1">
        <w:r w:rsidR="0055269C" w:rsidRPr="0055269C">
          <w:rPr>
            <w:rFonts w:eastAsia="Times New Roman" w:cs="Times New Roman"/>
            <w:b/>
            <w:bCs/>
            <w:szCs w:val="24"/>
            <w:lang w:eastAsia="ru-RU"/>
          </w:rPr>
          <w:t>РАЗРАБОТКИ ПРОЕКТА СХЕМЫ ТЕПЛОСНАБЖЕНИЯ (ПРИ ИХ НАЛИЧИИ), НА</w:t>
        </w:r>
      </w:hyperlink>
      <w:r w:rsidR="0055269C" w:rsidRPr="0055269C">
        <w:rPr>
          <w:rFonts w:eastAsia="Times New Roman" w:cs="Times New Roman"/>
          <w:b/>
          <w:bCs/>
          <w:szCs w:val="24"/>
          <w:lang w:eastAsia="ru-RU"/>
        </w:rPr>
        <w:t xml:space="preserve"> </w:t>
      </w:r>
      <w:hyperlink r:id="rId308" w:anchor="bookmark140" w:history="1">
        <w:r w:rsidR="0055269C" w:rsidRPr="0055269C">
          <w:rPr>
            <w:rFonts w:eastAsia="Times New Roman" w:cs="Times New Roman"/>
            <w:b/>
            <w:bCs/>
            <w:szCs w:val="24"/>
            <w:lang w:eastAsia="ru-RU"/>
          </w:rPr>
          <w:t>ПРИСВОЕНИЕ СТАТУСА ЕДИНОЙ ТЕПЛОСНАБЖАЮЩЕЙ ОРГАНИЗАЦИИ</w:t>
        </w:r>
        <w:bookmarkEnd w:id="667"/>
        <w:bookmarkEnd w:id="668"/>
        <w:bookmarkEnd w:id="669"/>
      </w:hyperlink>
    </w:p>
    <w:p w14:paraId="13862BF3" w14:textId="77777777" w:rsidR="0055269C" w:rsidRPr="0055269C" w:rsidRDefault="0055269C" w:rsidP="0055269C">
      <w:pPr>
        <w:ind w:left="1" w:firstLine="566"/>
        <w:rPr>
          <w:rFonts w:eastAsia="Times New Roman" w:cs="Times New Roman"/>
        </w:rPr>
      </w:pPr>
    </w:p>
    <w:p w14:paraId="1D50C24D"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3E3AC037" w14:textId="77777777" w:rsidR="0055269C" w:rsidRPr="0055269C" w:rsidRDefault="0055269C" w:rsidP="0055269C">
      <w:pPr>
        <w:jc w:val="both"/>
        <w:rPr>
          <w:lang w:eastAsia="ru-RU"/>
        </w:rPr>
      </w:pPr>
    </w:p>
    <w:p w14:paraId="6EECD951"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309" w:anchor="bookmark141" w:history="1">
        <w:bookmarkStart w:id="670" w:name="_Toc30085177"/>
        <w:bookmarkStart w:id="671" w:name="_Toc32845500"/>
        <w:bookmarkStart w:id="672" w:name="_Toc140659985"/>
        <w:r w:rsidR="0055269C" w:rsidRPr="0055269C">
          <w:rPr>
            <w:rFonts w:eastAsia="Times New Roman" w:cs="Times New Roman"/>
            <w:b/>
            <w:bCs/>
            <w:szCs w:val="24"/>
            <w:lang w:eastAsia="ru-RU"/>
          </w:rPr>
          <w:t>Часть 5. ОПИСАНИЕ ГРАНИЦ ЗОН ДЕЯТЕЛЬНОСТИ ЕДИНОЙ ТЕПЛОСНАБЖАЮЩЕЙ</w:t>
        </w:r>
      </w:hyperlink>
      <w:r w:rsidR="0055269C" w:rsidRPr="0055269C">
        <w:rPr>
          <w:rFonts w:eastAsia="Times New Roman" w:cs="Times New Roman"/>
          <w:b/>
          <w:bCs/>
          <w:szCs w:val="24"/>
          <w:lang w:eastAsia="ru-RU"/>
        </w:rPr>
        <w:t xml:space="preserve"> </w:t>
      </w:r>
      <w:hyperlink r:id="rId310" w:anchor="bookmark141" w:history="1">
        <w:r w:rsidR="0055269C" w:rsidRPr="0055269C">
          <w:rPr>
            <w:rFonts w:eastAsia="Times New Roman" w:cs="Times New Roman"/>
            <w:b/>
            <w:bCs/>
            <w:szCs w:val="24"/>
            <w:lang w:eastAsia="ru-RU"/>
          </w:rPr>
          <w:t>ОРГАНИЗАЦИИ (ОРГАНИЗАЦИЙ)</w:t>
        </w:r>
        <w:bookmarkEnd w:id="670"/>
        <w:bookmarkEnd w:id="671"/>
        <w:bookmarkEnd w:id="672"/>
      </w:hyperlink>
      <w:r w:rsidR="0055269C" w:rsidRPr="0055269C">
        <w:rPr>
          <w:rFonts w:eastAsia="Times New Roman" w:cs="Times New Roman"/>
          <w:b/>
          <w:bCs/>
          <w:szCs w:val="24"/>
          <w:lang w:eastAsia="ru-RU"/>
        </w:rPr>
        <w:t xml:space="preserve"> </w:t>
      </w:r>
    </w:p>
    <w:p w14:paraId="0F59E261" w14:textId="77777777" w:rsidR="0055269C" w:rsidRPr="0055269C" w:rsidRDefault="0055269C" w:rsidP="0055269C">
      <w:pPr>
        <w:ind w:left="1" w:firstLine="566"/>
        <w:rPr>
          <w:rFonts w:eastAsia="Times New Roman" w:cs="Times New Roman"/>
        </w:rPr>
      </w:pPr>
    </w:p>
    <w:p w14:paraId="064E50B9" w14:textId="77777777" w:rsidR="0055269C" w:rsidRPr="0055269C" w:rsidRDefault="0055269C" w:rsidP="0055269C">
      <w:pPr>
        <w:ind w:left="1" w:firstLine="708"/>
        <w:jc w:val="both"/>
        <w:rPr>
          <w:rFonts w:eastAsia="Times New Roman" w:cs="Times New Roman"/>
        </w:rPr>
      </w:pPr>
      <w:r w:rsidRPr="0055269C">
        <w:rPr>
          <w:rFonts w:eastAsia="Times New Roman" w:cs="Times New Roman"/>
        </w:rPr>
        <w:t>Границы зон деятельности единых теплоснабжающих организаций находятся в Кузнецовский сельсовет.</w:t>
      </w:r>
    </w:p>
    <w:p w14:paraId="057B8681" w14:textId="77777777" w:rsidR="0055269C" w:rsidRPr="0055269C" w:rsidRDefault="0055269C" w:rsidP="0055269C">
      <w:pPr>
        <w:rPr>
          <w:lang w:eastAsia="ru-RU"/>
        </w:rPr>
      </w:pPr>
    </w:p>
    <w:p w14:paraId="6EE3A64D"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73" w:name="_Toc140659986"/>
      <w:r w:rsidRPr="0055269C">
        <w:rPr>
          <w:rFonts w:eastAsia="Times New Roman" w:cs="Times New Roman"/>
          <w:b/>
          <w:bCs/>
          <w:szCs w:val="24"/>
          <w:lang w:eastAsia="ru-RU"/>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73"/>
    </w:p>
    <w:p w14:paraId="2E6FD4F4" w14:textId="77777777" w:rsidR="0055269C" w:rsidRPr="0055269C" w:rsidRDefault="0055269C" w:rsidP="0055269C">
      <w:pPr>
        <w:rPr>
          <w:rFonts w:cs="Times New Roman"/>
          <w:lang w:eastAsia="ru-RU"/>
        </w:rPr>
      </w:pPr>
    </w:p>
    <w:p w14:paraId="13496D95" w14:textId="77777777" w:rsidR="0055269C" w:rsidRPr="0055269C" w:rsidRDefault="0055269C" w:rsidP="0055269C">
      <w:pPr>
        <w:ind w:firstLine="709"/>
        <w:jc w:val="both"/>
        <w:rPr>
          <w:rFonts w:cs="Times New Roman"/>
          <w:lang w:eastAsia="ru-RU"/>
        </w:rPr>
      </w:pPr>
      <w:r w:rsidRPr="0055269C">
        <w:rPr>
          <w:rFonts w:eastAsia="Calibri"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14:paraId="02FDB7E9" w14:textId="77777777" w:rsidR="0055269C" w:rsidRPr="0055269C" w:rsidRDefault="0055269C" w:rsidP="0055269C">
      <w:pPr>
        <w:rPr>
          <w:lang w:eastAsia="ru-RU"/>
        </w:rPr>
      </w:pPr>
    </w:p>
    <w:p w14:paraId="5A8523C2" w14:textId="77777777" w:rsidR="0055269C" w:rsidRPr="0055269C" w:rsidRDefault="0055269C" w:rsidP="0055269C">
      <w:pPr>
        <w:sectPr w:rsidR="0055269C" w:rsidRPr="0055269C" w:rsidSect="00D066DB">
          <w:pgSz w:w="11906" w:h="16838"/>
          <w:pgMar w:top="1134" w:right="850" w:bottom="1134" w:left="1701" w:header="708" w:footer="708" w:gutter="0"/>
          <w:cols w:space="708"/>
          <w:docGrid w:linePitch="360"/>
        </w:sectPr>
      </w:pPr>
    </w:p>
    <w:bookmarkStart w:id="674" w:name="_Hlk112920051"/>
    <w:p w14:paraId="40B9B992"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r w:rsidRPr="0055269C">
        <w:rPr>
          <w:rFonts w:eastAsia="Times New Roman" w:cs="Times New Roman"/>
          <w:b/>
          <w:bCs/>
          <w:sz w:val="28"/>
          <w:szCs w:val="28"/>
          <w:lang w:eastAsia="ru-RU"/>
        </w:rPr>
        <w:lastRenderedPageBreak/>
        <w:fldChar w:fldCharType="begin"/>
      </w:r>
      <w:r w:rsidRPr="0055269C">
        <w:rPr>
          <w:rFonts w:eastAsia="Times New Roman" w:cs="Times New Roman"/>
          <w:b/>
          <w:bCs/>
          <w:sz w:val="28"/>
          <w:szCs w:val="28"/>
          <w:lang w:eastAsia="ru-RU"/>
        </w:rPr>
        <w:instrText xml:space="preserve"> HYPERLINK "file:///D:\\Source\\Ses\\Docs\\Оглавление%20том%202%20%20О.М..docx" \l "bookmark142" </w:instrText>
      </w:r>
      <w:r w:rsidRPr="0055269C">
        <w:rPr>
          <w:rFonts w:eastAsia="Times New Roman" w:cs="Times New Roman"/>
          <w:b/>
          <w:bCs/>
          <w:sz w:val="28"/>
          <w:szCs w:val="28"/>
          <w:lang w:eastAsia="ru-RU"/>
        </w:rPr>
        <w:fldChar w:fldCharType="separate"/>
      </w:r>
      <w:bookmarkStart w:id="675" w:name="_Toc140659987"/>
      <w:bookmarkStart w:id="676" w:name="_Toc45625289"/>
      <w:bookmarkStart w:id="677" w:name="_Toc112932044"/>
      <w:r w:rsidRPr="0055269C">
        <w:rPr>
          <w:rFonts w:eastAsia="Times New Roman" w:cs="Times New Roman"/>
          <w:b/>
          <w:bCs/>
          <w:sz w:val="28"/>
          <w:szCs w:val="28"/>
          <w:lang w:eastAsia="ru-RU"/>
        </w:rPr>
        <w:t xml:space="preserve">ГЛАВА 16. </w:t>
      </w:r>
      <w:r w:rsidRPr="0055269C">
        <w:rPr>
          <w:rFonts w:eastAsia="Times New Roman" w:cs="Times New Roman"/>
          <w:b/>
          <w:bCs/>
          <w:sz w:val="28"/>
          <w:szCs w:val="24"/>
          <w:lang w:eastAsia="ru-RU"/>
        </w:rPr>
        <w:t>РЕЕСТР МЕРОПРИЯТИЙ СХЕМЫ ТЕПЛОСНАБЖЕНИЯ</w:t>
      </w:r>
      <w:bookmarkEnd w:id="675"/>
      <w:bookmarkEnd w:id="676"/>
      <w:bookmarkEnd w:id="677"/>
      <w:r w:rsidRPr="0055269C">
        <w:rPr>
          <w:rFonts w:eastAsia="Times New Roman" w:cs="Times New Roman"/>
          <w:b/>
          <w:bCs/>
          <w:sz w:val="28"/>
          <w:szCs w:val="28"/>
          <w:lang w:eastAsia="ru-RU"/>
        </w:rPr>
        <w:t xml:space="preserve"> </w:t>
      </w:r>
      <w:r w:rsidRPr="0055269C">
        <w:rPr>
          <w:rFonts w:eastAsia="Times New Roman" w:cs="Times New Roman"/>
          <w:b/>
          <w:bCs/>
          <w:sz w:val="28"/>
          <w:szCs w:val="28"/>
          <w:lang w:eastAsia="ru-RU"/>
        </w:rPr>
        <w:fldChar w:fldCharType="end"/>
      </w:r>
    </w:p>
    <w:p w14:paraId="3010FCB1" w14:textId="77777777" w:rsidR="0055269C" w:rsidRPr="0055269C" w:rsidRDefault="0055269C" w:rsidP="0055269C">
      <w:pPr>
        <w:rPr>
          <w:rFonts w:cs="Times New Roman"/>
          <w:lang w:eastAsia="ru-RU"/>
        </w:rPr>
      </w:pPr>
    </w:p>
    <w:p w14:paraId="16BAE64C"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311" w:anchor="bookmark143" w:history="1">
        <w:bookmarkStart w:id="678" w:name="_Toc112932045"/>
        <w:bookmarkStart w:id="679" w:name="_Toc140659988"/>
        <w:r w:rsidR="0055269C" w:rsidRPr="0055269C">
          <w:rPr>
            <w:rFonts w:eastAsia="Times New Roman" w:cs="Times New Roman"/>
            <w:b/>
            <w:bCs/>
            <w:szCs w:val="24"/>
            <w:lang w:eastAsia="ru-RU"/>
          </w:rPr>
          <w:t xml:space="preserve">Часть 1. </w:t>
        </w:r>
      </w:hyperlink>
      <w:hyperlink r:id="rId312" w:anchor="bookmark143" w:history="1"/>
      <w:r w:rsidR="0055269C" w:rsidRPr="0055269C">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ИСТОЧНИКОВ ТЕПЛОВОЙ ЭНЕРГИИ</w:t>
      </w:r>
      <w:bookmarkEnd w:id="678"/>
      <w:bookmarkEnd w:id="679"/>
    </w:p>
    <w:p w14:paraId="1B21BCD7" w14:textId="77777777" w:rsidR="0055269C" w:rsidRPr="0055269C" w:rsidRDefault="0055269C" w:rsidP="0055269C">
      <w:pPr>
        <w:spacing w:line="244" w:lineRule="auto"/>
        <w:ind w:right="-1" w:firstLine="567"/>
        <w:jc w:val="both"/>
        <w:rPr>
          <w:rFonts w:eastAsia="Times New Roman" w:cs="Times New Roman"/>
          <w:spacing w:val="-3"/>
        </w:rPr>
      </w:pPr>
    </w:p>
    <w:p w14:paraId="785645AA" w14:textId="77777777" w:rsidR="0055269C" w:rsidRPr="0055269C" w:rsidRDefault="0055269C" w:rsidP="0055269C">
      <w:pPr>
        <w:ind w:firstLine="709"/>
        <w:jc w:val="both"/>
        <w:rPr>
          <w:rFonts w:cs="Times New Roman"/>
          <w:lang w:eastAsia="ru-RU"/>
        </w:rPr>
      </w:pPr>
      <w:r w:rsidRPr="0055269C">
        <w:rPr>
          <w:rFonts w:cs="Times New Roman"/>
          <w:lang w:eastAsia="ru-RU"/>
        </w:rPr>
        <w:t>Строительство, реконструкция, техническое перевооружение и (или) модернизация источников тепловой энергии на территории муниципального образование не запланировано.</w:t>
      </w:r>
    </w:p>
    <w:p w14:paraId="20BB887D" w14:textId="77777777" w:rsidR="0055269C" w:rsidRPr="0055269C" w:rsidRDefault="0055269C" w:rsidP="0055269C">
      <w:pPr>
        <w:rPr>
          <w:rFonts w:cs="Times New Roman"/>
          <w:b/>
          <w:lang w:eastAsia="ru-RU"/>
        </w:rPr>
      </w:pPr>
    </w:p>
    <w:p w14:paraId="556FF575" w14:textId="77777777" w:rsidR="0055269C" w:rsidRPr="0055269C" w:rsidRDefault="00355BE1" w:rsidP="0055269C">
      <w:pPr>
        <w:widowControl w:val="0"/>
        <w:autoSpaceDE w:val="0"/>
        <w:autoSpaceDN w:val="0"/>
        <w:adjustRightInd w:val="0"/>
        <w:spacing w:before="69"/>
        <w:outlineLvl w:val="1"/>
        <w:rPr>
          <w:rFonts w:eastAsia="Times New Roman" w:cs="Times New Roman"/>
          <w:bCs/>
          <w:szCs w:val="24"/>
          <w:lang w:eastAsia="ru-RU"/>
        </w:rPr>
      </w:pPr>
      <w:hyperlink r:id="rId313" w:anchor="bookmark144" w:history="1">
        <w:bookmarkStart w:id="680" w:name="_Toc45625291"/>
        <w:bookmarkStart w:id="681" w:name="_Toc112932046"/>
        <w:bookmarkStart w:id="682" w:name="_Toc140659989"/>
        <w:r w:rsidR="0055269C" w:rsidRPr="0055269C">
          <w:rPr>
            <w:rFonts w:eastAsia="Times New Roman" w:cs="Times New Roman"/>
            <w:b/>
            <w:bCs/>
            <w:szCs w:val="24"/>
            <w:lang w:eastAsia="ru-RU"/>
          </w:rPr>
          <w:t xml:space="preserve">Часть 2. </w:t>
        </w:r>
      </w:hyperlink>
      <w:r w:rsidR="0055269C" w:rsidRPr="0055269C">
        <w:rPr>
          <w:rFonts w:eastAsia="Times New Roman" w:cs="Times New Roman"/>
          <w:b/>
          <w:bCs/>
          <w:szCs w:val="24"/>
          <w:lang w:eastAsia="ru-RU"/>
        </w:rPr>
        <w:t>ПЕРЕЧЕНЬ МЕРОПРИЯТИЙ ПО СТРОИТЕЛЬСТВУ, РЕКОНСТРУКЦИИ, ТЕХНИЧЕСКОМУ ПЕРЕВООРУЖЕНИЮ И (ИЛИ) МОДЕРНИЗАЦИИ ТЕПЛОВЫХ СЕТЕЙ И СООРУЖЕНИЙ НА НИХ</w:t>
      </w:r>
      <w:bookmarkEnd w:id="680"/>
      <w:bookmarkEnd w:id="681"/>
      <w:bookmarkEnd w:id="682"/>
    </w:p>
    <w:p w14:paraId="43285F5F" w14:textId="77777777" w:rsidR="0055269C" w:rsidRPr="0055269C" w:rsidRDefault="0055269C" w:rsidP="0055269C">
      <w:pPr>
        <w:rPr>
          <w:rFonts w:cs="Times New Roman"/>
          <w:highlight w:val="yellow"/>
        </w:rPr>
      </w:pPr>
    </w:p>
    <w:p w14:paraId="7EDF9F7E" w14:textId="77777777" w:rsidR="0055269C" w:rsidRPr="0055269C" w:rsidRDefault="0055269C" w:rsidP="0055269C">
      <w:pPr>
        <w:ind w:firstLine="709"/>
        <w:rPr>
          <w:rFonts w:eastAsia="Times New Roman" w:cs="Times New Roman"/>
          <w:spacing w:val="-3"/>
        </w:rPr>
      </w:pPr>
      <w:bookmarkStart w:id="683" w:name="_Hlk112919982"/>
      <w:r w:rsidRPr="0055269C">
        <w:rPr>
          <w:rFonts w:eastAsia="Times New Roman" w:cs="Times New Roman"/>
          <w:spacing w:val="-3"/>
        </w:rPr>
        <w:t xml:space="preserve">В таблице 16.2.1 приведен перечень мероприятий по строительству, реконструкции, техническому перевооружению и (или) модернизации тепловых сетей и сооружений на них. </w:t>
      </w:r>
    </w:p>
    <w:bookmarkEnd w:id="683"/>
    <w:p w14:paraId="63F698C3" w14:textId="77777777" w:rsidR="0055269C" w:rsidRPr="0055269C" w:rsidRDefault="0055269C" w:rsidP="0055269C">
      <w:pPr>
        <w:ind w:firstLine="709"/>
        <w:jc w:val="center"/>
        <w:rPr>
          <w:rFonts w:cs="Times New Roman"/>
          <w:bCs/>
          <w:lang w:eastAsia="ru-RU"/>
        </w:rPr>
      </w:pPr>
    </w:p>
    <w:p w14:paraId="064F5193" w14:textId="77777777" w:rsidR="0055269C" w:rsidRPr="0055269C" w:rsidRDefault="0055269C" w:rsidP="0055269C">
      <w:pPr>
        <w:spacing w:before="400" w:after="200"/>
      </w:pPr>
      <w:r w:rsidRPr="0055269C">
        <w:rPr>
          <w:b/>
        </w:rPr>
        <w:t>Таблица 16.2.1 - Перечень мероприятий по строительству, реконструкции, техническому перевооружению и (или) модернизации тепловых сетей и сооружений на них</w:t>
      </w:r>
    </w:p>
    <w:tbl>
      <w:tblPr>
        <w:tblStyle w:val="a9"/>
        <w:tblW w:w="5000" w:type="pct"/>
        <w:jc w:val="center"/>
        <w:tblLook w:val="04A0" w:firstRow="1" w:lastRow="0" w:firstColumn="1" w:lastColumn="0" w:noHBand="0" w:noVBand="1"/>
      </w:tblPr>
      <w:tblGrid>
        <w:gridCol w:w="458"/>
        <w:gridCol w:w="3245"/>
        <w:gridCol w:w="4672"/>
        <w:gridCol w:w="2587"/>
        <w:gridCol w:w="3598"/>
      </w:tblGrid>
      <w:tr w:rsidR="0055269C" w:rsidRPr="0055269C" w14:paraId="6619C172" w14:textId="77777777" w:rsidTr="008D5BDF">
        <w:trPr>
          <w:jc w:val="center"/>
        </w:trPr>
        <w:tc>
          <w:tcPr>
            <w:tcW w:w="0" w:type="dxa"/>
            <w:shd w:val="clear" w:color="auto" w:fill="F2F2F2"/>
            <w:tcMar>
              <w:top w:w="120" w:type="dxa"/>
              <w:left w:w="20" w:type="dxa"/>
              <w:bottom w:w="120" w:type="dxa"/>
              <w:right w:w="20" w:type="dxa"/>
            </w:tcMar>
            <w:vAlign w:val="center"/>
          </w:tcPr>
          <w:p w14:paraId="2BF93AFD" w14:textId="77777777" w:rsidR="0055269C" w:rsidRPr="0055269C" w:rsidRDefault="0055269C" w:rsidP="0055269C">
            <w:pPr>
              <w:jc w:val="center"/>
            </w:pPr>
            <w:r w:rsidRPr="0055269C">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14:paraId="1358B36F" w14:textId="77777777" w:rsidR="0055269C" w:rsidRPr="0055269C" w:rsidRDefault="0055269C" w:rsidP="0055269C">
            <w:pPr>
              <w:jc w:val="center"/>
            </w:pPr>
            <w:r w:rsidRPr="0055269C">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14:paraId="4CE873A7" w14:textId="77777777" w:rsidR="0055269C" w:rsidRPr="0055269C" w:rsidRDefault="0055269C" w:rsidP="0055269C">
            <w:pPr>
              <w:jc w:val="center"/>
            </w:pPr>
            <w:r w:rsidRPr="0055269C">
              <w:rPr>
                <w:rFonts w:eastAsia="Times New Roman" w:cs="Times New Roman"/>
                <w:sz w:val="22"/>
              </w:rPr>
              <w:t>Наименование мероприятия/описание мероприятия</w:t>
            </w:r>
          </w:p>
        </w:tc>
        <w:tc>
          <w:tcPr>
            <w:tcW w:w="0" w:type="dxa"/>
            <w:shd w:val="clear" w:color="auto" w:fill="F2F2F2"/>
            <w:tcMar>
              <w:top w:w="120" w:type="dxa"/>
              <w:left w:w="200" w:type="dxa"/>
              <w:bottom w:w="120" w:type="dxa"/>
              <w:right w:w="200" w:type="dxa"/>
            </w:tcMar>
            <w:vAlign w:val="center"/>
          </w:tcPr>
          <w:p w14:paraId="0CA9AEB4" w14:textId="77777777" w:rsidR="0055269C" w:rsidRPr="0055269C" w:rsidRDefault="0055269C" w:rsidP="0055269C">
            <w:pPr>
              <w:jc w:val="center"/>
            </w:pPr>
            <w:r w:rsidRPr="0055269C">
              <w:rPr>
                <w:rFonts w:eastAsia="Times New Roman" w:cs="Times New Roman"/>
                <w:sz w:val="22"/>
              </w:rPr>
              <w:t>Стоимость работ, тыс. руб.</w:t>
            </w:r>
          </w:p>
        </w:tc>
        <w:tc>
          <w:tcPr>
            <w:tcW w:w="0" w:type="dxa"/>
            <w:shd w:val="clear" w:color="auto" w:fill="F2F2F2"/>
            <w:tcMar>
              <w:top w:w="120" w:type="dxa"/>
              <w:left w:w="200" w:type="dxa"/>
              <w:bottom w:w="120" w:type="dxa"/>
              <w:right w:w="200" w:type="dxa"/>
            </w:tcMar>
            <w:vAlign w:val="center"/>
          </w:tcPr>
          <w:p w14:paraId="649FEB7B" w14:textId="77777777" w:rsidR="0055269C" w:rsidRPr="0055269C" w:rsidRDefault="0055269C" w:rsidP="0055269C">
            <w:pPr>
              <w:jc w:val="center"/>
            </w:pPr>
            <w:r w:rsidRPr="0055269C">
              <w:rPr>
                <w:rFonts w:eastAsia="Times New Roman" w:cs="Times New Roman"/>
                <w:sz w:val="22"/>
              </w:rPr>
              <w:t>Источник финансирования</w:t>
            </w:r>
          </w:p>
        </w:tc>
      </w:tr>
      <w:tr w:rsidR="0055269C" w:rsidRPr="0055269C" w14:paraId="16CC2142" w14:textId="77777777" w:rsidTr="008D5BDF">
        <w:trPr>
          <w:jc w:val="center"/>
        </w:trPr>
        <w:tc>
          <w:tcPr>
            <w:tcW w:w="0" w:type="dxa"/>
            <w:gridSpan w:val="5"/>
            <w:shd w:val="clear" w:color="auto" w:fill="D9E2F3"/>
            <w:tcMar>
              <w:top w:w="40" w:type="dxa"/>
              <w:left w:w="160" w:type="dxa"/>
              <w:bottom w:w="40" w:type="dxa"/>
              <w:right w:w="20" w:type="dxa"/>
            </w:tcMar>
            <w:vAlign w:val="center"/>
          </w:tcPr>
          <w:p w14:paraId="051F249C" w14:textId="77777777" w:rsidR="0055269C" w:rsidRPr="0055269C" w:rsidRDefault="0055269C" w:rsidP="0055269C">
            <w:pPr>
              <w:jc w:val="center"/>
            </w:pPr>
            <w:r w:rsidRPr="0055269C">
              <w:rPr>
                <w:rFonts w:eastAsia="Times New Roman" w:cs="Times New Roman"/>
                <w:sz w:val="22"/>
              </w:rPr>
              <w:t>МКОУ Кузнецовская СОШ</w:t>
            </w:r>
          </w:p>
        </w:tc>
      </w:tr>
      <w:tr w:rsidR="0055269C" w:rsidRPr="0055269C" w14:paraId="06D012C6" w14:textId="77777777" w:rsidTr="008D5BDF">
        <w:trPr>
          <w:jc w:val="center"/>
        </w:trPr>
        <w:tc>
          <w:tcPr>
            <w:tcW w:w="0" w:type="dxa"/>
            <w:gridSpan w:val="5"/>
            <w:shd w:val="clear" w:color="auto" w:fill="FFFFFF"/>
            <w:tcMar>
              <w:top w:w="40" w:type="dxa"/>
              <w:left w:w="160" w:type="dxa"/>
              <w:bottom w:w="40" w:type="dxa"/>
              <w:right w:w="20" w:type="dxa"/>
            </w:tcMar>
            <w:vAlign w:val="center"/>
          </w:tcPr>
          <w:p w14:paraId="30249760" w14:textId="77777777" w:rsidR="0055269C" w:rsidRPr="0055269C" w:rsidRDefault="0055269C" w:rsidP="0055269C">
            <w:r w:rsidRPr="0055269C">
              <w:rPr>
                <w:rFonts w:eastAsia="Times New Roman" w:cs="Times New Roman"/>
                <w:i/>
                <w:sz w:val="22"/>
              </w:rPr>
              <w:t>Рекомендуемые мероприятия</w:t>
            </w:r>
          </w:p>
        </w:tc>
      </w:tr>
      <w:tr w:rsidR="0055269C" w:rsidRPr="0055269C" w14:paraId="576FCF20" w14:textId="77777777" w:rsidTr="008D5BDF">
        <w:trPr>
          <w:jc w:val="center"/>
        </w:trPr>
        <w:tc>
          <w:tcPr>
            <w:tcW w:w="0" w:type="dxa"/>
            <w:shd w:val="clear" w:color="auto" w:fill="FFFFFF"/>
            <w:tcMar>
              <w:top w:w="40" w:type="dxa"/>
              <w:left w:w="20" w:type="dxa"/>
              <w:bottom w:w="40" w:type="dxa"/>
              <w:right w:w="20" w:type="dxa"/>
            </w:tcMar>
            <w:vAlign w:val="center"/>
          </w:tcPr>
          <w:p w14:paraId="776CE1AF" w14:textId="77777777" w:rsidR="0055269C" w:rsidRPr="0055269C" w:rsidRDefault="0055269C" w:rsidP="0055269C">
            <w:pPr>
              <w:jc w:val="center"/>
            </w:pPr>
            <w:r w:rsidRPr="0055269C">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14:paraId="271AF9C7" w14:textId="77777777" w:rsidR="0055269C" w:rsidRPr="0055269C" w:rsidRDefault="0055269C" w:rsidP="0055269C">
            <w:pPr>
              <w:jc w:val="center"/>
              <w:rPr>
                <w:lang w:val="ru-RU"/>
              </w:rPr>
            </w:pPr>
            <w:r w:rsidRPr="0055269C">
              <w:rPr>
                <w:rFonts w:eastAsia="Times New Roman" w:cs="Times New Roman"/>
                <w:sz w:val="22"/>
                <w:lang w:val="ru-RU"/>
              </w:rPr>
              <w:t>Котельная с. Кузнецовка, ул. Центральная, 22</w:t>
            </w:r>
          </w:p>
        </w:tc>
        <w:tc>
          <w:tcPr>
            <w:tcW w:w="0" w:type="dxa"/>
            <w:shd w:val="clear" w:color="auto" w:fill="FFFFFF"/>
            <w:tcMar>
              <w:top w:w="40" w:type="dxa"/>
              <w:left w:w="200" w:type="dxa"/>
              <w:bottom w:w="40" w:type="dxa"/>
              <w:right w:w="200" w:type="dxa"/>
            </w:tcMar>
            <w:vAlign w:val="center"/>
          </w:tcPr>
          <w:p w14:paraId="50ECFCDE" w14:textId="77777777" w:rsidR="0055269C" w:rsidRPr="0055269C" w:rsidRDefault="0055269C" w:rsidP="0055269C">
            <w:pPr>
              <w:jc w:val="center"/>
              <w:rPr>
                <w:lang w:val="ru-RU"/>
              </w:rPr>
            </w:pPr>
            <w:r w:rsidRPr="0055269C">
              <w:rPr>
                <w:rFonts w:eastAsia="Times New Roman" w:cs="Times New Roman"/>
                <w:sz w:val="22"/>
                <w:lang w:val="ru-RU"/>
              </w:rPr>
              <w:t xml:space="preserve">Замена тепловой сети, </w:t>
            </w:r>
            <w:r w:rsidRPr="0055269C">
              <w:rPr>
                <w:rFonts w:eastAsia="Times New Roman" w:cs="Times New Roman"/>
                <w:sz w:val="22"/>
              </w:rPr>
              <w:t>D</w:t>
            </w:r>
            <w:r w:rsidRPr="0055269C">
              <w:rPr>
                <w:rFonts w:eastAsia="Times New Roman" w:cs="Times New Roman"/>
                <w:sz w:val="22"/>
                <w:lang w:val="ru-RU"/>
              </w:rPr>
              <w:t xml:space="preserve">=90 мм, </w:t>
            </w:r>
            <w:r w:rsidRPr="0055269C">
              <w:rPr>
                <w:rFonts w:eastAsia="Times New Roman" w:cs="Times New Roman"/>
                <w:sz w:val="22"/>
              </w:rPr>
              <w:t>L</w:t>
            </w:r>
            <w:r w:rsidRPr="0055269C">
              <w:rPr>
                <w:rFonts w:eastAsia="Times New Roman" w:cs="Times New Roman"/>
                <w:sz w:val="22"/>
                <w:lang w:val="ru-RU"/>
              </w:rPr>
              <w:t>=600 м</w:t>
            </w:r>
          </w:p>
        </w:tc>
        <w:tc>
          <w:tcPr>
            <w:tcW w:w="0" w:type="dxa"/>
            <w:shd w:val="clear" w:color="auto" w:fill="FFFFFF"/>
            <w:tcMar>
              <w:top w:w="40" w:type="dxa"/>
              <w:left w:w="200" w:type="dxa"/>
              <w:bottom w:w="40" w:type="dxa"/>
              <w:right w:w="200" w:type="dxa"/>
            </w:tcMar>
            <w:vAlign w:val="center"/>
          </w:tcPr>
          <w:p w14:paraId="2EADA59E" w14:textId="77777777" w:rsidR="0055269C" w:rsidRPr="0055269C" w:rsidRDefault="0055269C" w:rsidP="0055269C">
            <w:pPr>
              <w:jc w:val="center"/>
            </w:pPr>
            <w:r w:rsidRPr="0055269C">
              <w:rPr>
                <w:rFonts w:eastAsia="Times New Roman" w:cs="Times New Roman"/>
                <w:sz w:val="22"/>
              </w:rPr>
              <w:t>15896,86</w:t>
            </w:r>
          </w:p>
        </w:tc>
        <w:tc>
          <w:tcPr>
            <w:tcW w:w="0" w:type="dxa"/>
            <w:shd w:val="clear" w:color="auto" w:fill="FFFFFF"/>
            <w:tcMar>
              <w:top w:w="40" w:type="dxa"/>
              <w:left w:w="200" w:type="dxa"/>
              <w:bottom w:w="40" w:type="dxa"/>
              <w:right w:w="200" w:type="dxa"/>
            </w:tcMar>
            <w:vAlign w:val="center"/>
          </w:tcPr>
          <w:p w14:paraId="56B7777D" w14:textId="77777777" w:rsidR="0055269C" w:rsidRPr="0055269C" w:rsidRDefault="0055269C" w:rsidP="0055269C">
            <w:pPr>
              <w:jc w:val="center"/>
            </w:pPr>
            <w:r w:rsidRPr="0055269C">
              <w:rPr>
                <w:rFonts w:eastAsia="Times New Roman" w:cs="Times New Roman"/>
                <w:sz w:val="22"/>
              </w:rPr>
              <w:t>БС, ВБ</w:t>
            </w:r>
          </w:p>
        </w:tc>
      </w:tr>
      <w:tr w:rsidR="0055269C" w:rsidRPr="0055269C" w14:paraId="44003428" w14:textId="77777777" w:rsidTr="008D5BDF">
        <w:trPr>
          <w:jc w:val="center"/>
        </w:trPr>
        <w:tc>
          <w:tcPr>
            <w:tcW w:w="0" w:type="dxa"/>
            <w:gridSpan w:val="3"/>
            <w:shd w:val="clear" w:color="auto" w:fill="FFFFFF"/>
            <w:tcMar>
              <w:top w:w="40" w:type="dxa"/>
              <w:left w:w="20" w:type="dxa"/>
              <w:bottom w:w="40" w:type="dxa"/>
              <w:right w:w="20" w:type="dxa"/>
            </w:tcMar>
            <w:vAlign w:val="center"/>
          </w:tcPr>
          <w:p w14:paraId="7769DADC" w14:textId="77777777" w:rsidR="0055269C" w:rsidRPr="0055269C" w:rsidRDefault="0055269C" w:rsidP="0055269C">
            <w:pPr>
              <w:jc w:val="center"/>
            </w:pPr>
            <w:r w:rsidRPr="0055269C">
              <w:rPr>
                <w:rFonts w:eastAsia="Times New Roman" w:cs="Times New Roman"/>
                <w:b/>
                <w:sz w:val="22"/>
              </w:rPr>
              <w:t>Итого</w:t>
            </w:r>
          </w:p>
        </w:tc>
        <w:tc>
          <w:tcPr>
            <w:tcW w:w="0" w:type="dxa"/>
            <w:shd w:val="clear" w:color="auto" w:fill="FFFFFF"/>
            <w:tcMar>
              <w:top w:w="40" w:type="dxa"/>
              <w:left w:w="200" w:type="dxa"/>
              <w:bottom w:w="40" w:type="dxa"/>
              <w:right w:w="200" w:type="dxa"/>
            </w:tcMar>
            <w:vAlign w:val="center"/>
          </w:tcPr>
          <w:p w14:paraId="32FE1AC4" w14:textId="77777777" w:rsidR="0055269C" w:rsidRPr="0055269C" w:rsidRDefault="0055269C" w:rsidP="0055269C">
            <w:pPr>
              <w:jc w:val="center"/>
            </w:pPr>
            <w:r w:rsidRPr="0055269C">
              <w:rPr>
                <w:rFonts w:eastAsia="Times New Roman" w:cs="Times New Roman"/>
                <w:b/>
                <w:sz w:val="22"/>
              </w:rPr>
              <w:t>15896,86</w:t>
            </w:r>
          </w:p>
        </w:tc>
        <w:tc>
          <w:tcPr>
            <w:tcW w:w="0" w:type="dxa"/>
            <w:shd w:val="clear" w:color="auto" w:fill="FFFFFF"/>
            <w:tcMar>
              <w:top w:w="40" w:type="dxa"/>
              <w:left w:w="200" w:type="dxa"/>
              <w:bottom w:w="40" w:type="dxa"/>
              <w:right w:w="200" w:type="dxa"/>
            </w:tcMar>
            <w:vAlign w:val="center"/>
          </w:tcPr>
          <w:p w14:paraId="595599F5" w14:textId="77777777" w:rsidR="0055269C" w:rsidRPr="0055269C" w:rsidRDefault="0055269C" w:rsidP="0055269C">
            <w:pPr>
              <w:jc w:val="center"/>
              <w:rPr>
                <w:sz w:val="22"/>
              </w:rPr>
            </w:pPr>
          </w:p>
        </w:tc>
      </w:tr>
      <w:tr w:rsidR="0055269C" w:rsidRPr="0055269C" w14:paraId="0CADCB86" w14:textId="77777777" w:rsidTr="008D5BDF">
        <w:trPr>
          <w:jc w:val="center"/>
        </w:trPr>
        <w:tc>
          <w:tcPr>
            <w:tcW w:w="0" w:type="dxa"/>
            <w:gridSpan w:val="3"/>
            <w:shd w:val="clear" w:color="auto" w:fill="F2F2F2"/>
            <w:tcMar>
              <w:top w:w="40" w:type="dxa"/>
              <w:left w:w="200" w:type="dxa"/>
              <w:bottom w:w="40" w:type="dxa"/>
              <w:right w:w="200" w:type="dxa"/>
            </w:tcMar>
            <w:vAlign w:val="center"/>
          </w:tcPr>
          <w:p w14:paraId="56DDA870" w14:textId="77777777" w:rsidR="0055269C" w:rsidRPr="0055269C" w:rsidRDefault="0055269C" w:rsidP="0055269C">
            <w:pPr>
              <w:jc w:val="right"/>
            </w:pPr>
            <w:r w:rsidRPr="0055269C">
              <w:rPr>
                <w:rFonts w:eastAsia="Times New Roman" w:cs="Times New Roman"/>
                <w:sz w:val="22"/>
              </w:rPr>
              <w:t>Всего по МО</w:t>
            </w:r>
          </w:p>
        </w:tc>
        <w:tc>
          <w:tcPr>
            <w:tcW w:w="0" w:type="dxa"/>
            <w:shd w:val="clear" w:color="auto" w:fill="F2F2F2"/>
            <w:tcMar>
              <w:top w:w="40" w:type="dxa"/>
              <w:left w:w="200" w:type="dxa"/>
              <w:bottom w:w="40" w:type="dxa"/>
              <w:right w:w="200" w:type="dxa"/>
            </w:tcMar>
            <w:vAlign w:val="center"/>
          </w:tcPr>
          <w:p w14:paraId="1093BC96" w14:textId="77777777" w:rsidR="0055269C" w:rsidRPr="0055269C" w:rsidRDefault="0055269C" w:rsidP="0055269C">
            <w:pPr>
              <w:jc w:val="center"/>
            </w:pPr>
            <w:r w:rsidRPr="0055269C">
              <w:rPr>
                <w:rFonts w:eastAsia="Times New Roman" w:cs="Times New Roman"/>
                <w:sz w:val="22"/>
              </w:rPr>
              <w:t>15896,86</w:t>
            </w:r>
          </w:p>
        </w:tc>
        <w:tc>
          <w:tcPr>
            <w:tcW w:w="0" w:type="dxa"/>
            <w:shd w:val="clear" w:color="auto" w:fill="F2F2F2"/>
            <w:tcMar>
              <w:top w:w="40" w:type="dxa"/>
              <w:left w:w="200" w:type="dxa"/>
              <w:bottom w:w="40" w:type="dxa"/>
              <w:right w:w="200" w:type="dxa"/>
            </w:tcMar>
            <w:vAlign w:val="center"/>
          </w:tcPr>
          <w:p w14:paraId="0EB68F8D" w14:textId="77777777" w:rsidR="0055269C" w:rsidRPr="0055269C" w:rsidRDefault="0055269C" w:rsidP="0055269C">
            <w:pPr>
              <w:jc w:val="center"/>
              <w:rPr>
                <w:sz w:val="22"/>
              </w:rPr>
            </w:pPr>
          </w:p>
        </w:tc>
      </w:tr>
    </w:tbl>
    <w:p w14:paraId="0265891C" w14:textId="77777777" w:rsidR="0055269C" w:rsidRPr="0055269C" w:rsidRDefault="0055269C" w:rsidP="0055269C">
      <w:pPr>
        <w:rPr>
          <w:lang w:eastAsia="ru-RU"/>
        </w:rPr>
      </w:pPr>
      <w:r w:rsidRPr="0055269C">
        <w:rPr>
          <w:lang w:eastAsia="ru-RU"/>
        </w:rPr>
        <w:t>*БС - бюджетные средства, АС - амортизационные средства, ИС – инвестиционные средства, ВБ – внебюджетные средства.</w:t>
      </w:r>
    </w:p>
    <w:p w14:paraId="0C4997D8" w14:textId="77777777" w:rsidR="0055269C" w:rsidRPr="0055269C" w:rsidRDefault="0055269C" w:rsidP="0055269C">
      <w:pPr>
        <w:rPr>
          <w:lang w:eastAsia="ru-RU"/>
        </w:rPr>
      </w:pPr>
    </w:p>
    <w:p w14:paraId="7E52F470" w14:textId="77777777" w:rsidR="0055269C" w:rsidRPr="0055269C" w:rsidRDefault="0055269C" w:rsidP="0055269C">
      <w:pPr>
        <w:jc w:val="both"/>
        <w:rPr>
          <w:rFonts w:eastAsia="Times New Roman" w:cs="Times New Roman"/>
          <w:spacing w:val="-3"/>
        </w:rPr>
      </w:pPr>
    </w:p>
    <w:p w14:paraId="4F785BA5" w14:textId="77777777" w:rsidR="0055269C" w:rsidRPr="0055269C" w:rsidRDefault="0055269C" w:rsidP="0055269C">
      <w:pPr>
        <w:sectPr w:rsidR="0055269C" w:rsidRPr="0055269C" w:rsidSect="00603B79">
          <w:pgSz w:w="16838" w:h="11906" w:orient="landscape"/>
          <w:pgMar w:top="1701" w:right="1134" w:bottom="850" w:left="1134" w:header="708" w:footer="708" w:gutter="0"/>
          <w:cols w:space="708"/>
          <w:docGrid w:linePitch="360"/>
        </w:sectPr>
      </w:pPr>
    </w:p>
    <w:p w14:paraId="5760BA4F" w14:textId="77777777" w:rsidR="0055269C" w:rsidRPr="0055269C" w:rsidRDefault="00355BE1" w:rsidP="0055269C">
      <w:pPr>
        <w:widowControl w:val="0"/>
        <w:autoSpaceDE w:val="0"/>
        <w:autoSpaceDN w:val="0"/>
        <w:adjustRightInd w:val="0"/>
        <w:spacing w:before="69"/>
        <w:outlineLvl w:val="1"/>
        <w:rPr>
          <w:rFonts w:eastAsia="Times New Roman" w:cs="Times New Roman"/>
          <w:b/>
          <w:bCs/>
          <w:szCs w:val="24"/>
          <w:lang w:eastAsia="ru-RU"/>
        </w:rPr>
      </w:pPr>
      <w:hyperlink r:id="rId314" w:anchor="bookmark145" w:history="1">
        <w:bookmarkStart w:id="684" w:name="_Toc32845504"/>
        <w:bookmarkStart w:id="685" w:name="_Toc112932047"/>
        <w:bookmarkStart w:id="686" w:name="_Toc140659990"/>
        <w:bookmarkStart w:id="687" w:name="_Toc30085181"/>
        <w:r w:rsidR="0055269C" w:rsidRPr="0055269C">
          <w:rPr>
            <w:rFonts w:eastAsia="Times New Roman" w:cs="Times New Roman"/>
            <w:b/>
            <w:bCs/>
            <w:szCs w:val="24"/>
            <w:lang w:eastAsia="ru-RU"/>
          </w:rPr>
          <w:t>Часть 3. ПЕРЕЧЕНЬ МЕРОПРИЯТИЙ, ОБЕСПЕЧИВАЮЩИХ ПЕРЕХОД ОТ ОТКРЫТЫХ</w:t>
        </w:r>
      </w:hyperlink>
      <w:r w:rsidR="0055269C" w:rsidRPr="0055269C">
        <w:rPr>
          <w:rFonts w:eastAsia="Times New Roman" w:cs="Times New Roman"/>
          <w:b/>
          <w:bCs/>
          <w:szCs w:val="24"/>
          <w:lang w:eastAsia="ru-RU"/>
        </w:rPr>
        <w:t xml:space="preserve"> </w:t>
      </w:r>
      <w:hyperlink r:id="rId315" w:anchor="bookmark145" w:history="1">
        <w:r w:rsidR="0055269C" w:rsidRPr="0055269C">
          <w:rPr>
            <w:rFonts w:eastAsia="Times New Roman" w:cs="Times New Roman"/>
            <w:b/>
            <w:bCs/>
            <w:szCs w:val="24"/>
            <w:lang w:eastAsia="ru-RU"/>
          </w:rPr>
          <w:t>СИСТЕМ ТЕПЛОСНАБЖЕНИЯ (ГОРЯЧЕГО ВОДОСНАБЖЕНИЯ) НА ЗАКРЫТЫЕ</w:t>
        </w:r>
      </w:hyperlink>
      <w:r w:rsidR="0055269C" w:rsidRPr="0055269C">
        <w:rPr>
          <w:rFonts w:eastAsia="Times New Roman" w:cs="Times New Roman"/>
          <w:b/>
          <w:bCs/>
          <w:szCs w:val="24"/>
          <w:lang w:eastAsia="ru-RU"/>
        </w:rPr>
        <w:t xml:space="preserve"> </w:t>
      </w:r>
      <w:hyperlink r:id="rId316" w:anchor="bookmark145" w:history="1">
        <w:r w:rsidR="0055269C" w:rsidRPr="0055269C">
          <w:rPr>
            <w:rFonts w:eastAsia="Times New Roman" w:cs="Times New Roman"/>
            <w:b/>
            <w:bCs/>
            <w:szCs w:val="24"/>
            <w:lang w:eastAsia="ru-RU"/>
          </w:rPr>
          <w:t>СИСТЕМЫ ГОРЯЧЕГО ВОДОСНАБЖЕНИЯ</w:t>
        </w:r>
        <w:bookmarkEnd w:id="674"/>
        <w:bookmarkEnd w:id="684"/>
        <w:bookmarkEnd w:id="685"/>
        <w:bookmarkEnd w:id="686"/>
      </w:hyperlink>
    </w:p>
    <w:p w14:paraId="34D83BB9" w14:textId="77777777" w:rsidR="0055269C" w:rsidRPr="0055269C" w:rsidRDefault="0055269C" w:rsidP="0055269C">
      <w:pPr>
        <w:spacing w:line="240" w:lineRule="atLeast"/>
        <w:jc w:val="both"/>
        <w:rPr>
          <w:rFonts w:cs="Times New Roman"/>
          <w:color w:val="000000"/>
          <w:szCs w:val="24"/>
        </w:rPr>
      </w:pPr>
    </w:p>
    <w:p w14:paraId="6677E592" w14:textId="77777777" w:rsidR="0055269C" w:rsidRPr="0055269C" w:rsidRDefault="0055269C" w:rsidP="0055269C">
      <w:pPr>
        <w:ind w:firstLine="709"/>
        <w:jc w:val="both"/>
        <w:rPr>
          <w:rFonts w:eastAsia="Times New Roman" w:cs="Times New Roman"/>
          <w:spacing w:val="-3"/>
        </w:rPr>
      </w:pPr>
      <w:bookmarkStart w:id="688" w:name="_Hlk112919968"/>
      <w:r w:rsidRPr="0055269C">
        <w:rPr>
          <w:rFonts w:eastAsia="Times New Roman" w:cs="Times New Roman"/>
          <w:spacing w:val="-3"/>
        </w:rPr>
        <w:t>В таблице 16.1.1 приведены мероприятия, обеспечивающие переход от открытых систем теплоснабжения (горячего водоснабжения) на закрытые системы горячего водоснабжения.</w:t>
      </w:r>
      <w:bookmarkEnd w:id="688"/>
    </w:p>
    <w:p w14:paraId="20AF092D" w14:textId="77777777" w:rsidR="0055269C" w:rsidRPr="0055269C" w:rsidRDefault="0055269C" w:rsidP="0055269C">
      <w:pPr>
        <w:ind w:firstLine="709"/>
        <w:jc w:val="both"/>
        <w:rPr>
          <w:rFonts w:eastAsia="Times New Roman" w:cs="Times New Roman"/>
          <w:spacing w:val="-3"/>
        </w:rPr>
      </w:pPr>
    </w:p>
    <w:p w14:paraId="75FFD5D7" w14:textId="77777777" w:rsidR="0055269C" w:rsidRPr="0055269C" w:rsidRDefault="0055269C" w:rsidP="0055269C">
      <w:pPr>
        <w:widowControl w:val="0"/>
        <w:autoSpaceDE w:val="0"/>
        <w:autoSpaceDN w:val="0"/>
        <w:adjustRightInd w:val="0"/>
        <w:spacing w:before="69"/>
        <w:outlineLvl w:val="1"/>
        <w:rPr>
          <w:rFonts w:eastAsia="Times New Roman" w:cs="Times New Roman"/>
          <w:b/>
          <w:bCs/>
          <w:szCs w:val="24"/>
          <w:lang w:eastAsia="ru-RU"/>
        </w:rPr>
      </w:pPr>
      <w:bookmarkStart w:id="689" w:name="_Toc140659991"/>
      <w:r w:rsidRPr="0055269C">
        <w:rPr>
          <w:rFonts w:eastAsia="Times New Roman" w:cs="Times New Roman"/>
          <w:b/>
          <w:bCs/>
          <w:sz w:val="28"/>
          <w:szCs w:val="28"/>
          <w:lang w:eastAsia="ru-RU"/>
        </w:rPr>
        <w:t>ГЛАВА 17. ЗАМЕЧАНИЯ И ПРЕДЛОЖЕНИЯ К ПРОЕКТУ СХЕМЫ ТЕПЛОСНАБЖЕНИЯ</w:t>
      </w:r>
      <w:bookmarkEnd w:id="689"/>
      <w:r w:rsidRPr="0055269C">
        <w:rPr>
          <w:rFonts w:eastAsia="Times New Roman" w:cs="Times New Roman"/>
          <w:b/>
          <w:bCs/>
          <w:szCs w:val="24"/>
          <w:lang w:eastAsia="ru-RU"/>
        </w:rPr>
        <w:tab/>
      </w:r>
    </w:p>
    <w:p w14:paraId="72BB98C8" w14:textId="77777777" w:rsidR="0055269C" w:rsidRPr="0055269C" w:rsidRDefault="0055269C" w:rsidP="0055269C">
      <w:pPr>
        <w:spacing w:line="244" w:lineRule="auto"/>
        <w:ind w:left="116" w:right="107" w:firstLine="710"/>
        <w:rPr>
          <w:rFonts w:eastAsia="Times New Roman" w:cs="Times New Roman"/>
          <w:spacing w:val="-3"/>
          <w:highlight w:val="yellow"/>
        </w:rPr>
      </w:pPr>
    </w:p>
    <w:bookmarkEnd w:id="687"/>
    <w:p w14:paraId="21E11E47" w14:textId="77777777" w:rsidR="0055269C" w:rsidRPr="0055269C" w:rsidRDefault="0055269C" w:rsidP="0055269C">
      <w:pPr>
        <w:spacing w:line="244" w:lineRule="auto"/>
        <w:ind w:left="116" w:right="107" w:firstLine="710"/>
        <w:rPr>
          <w:rFonts w:eastAsia="Times New Roman" w:cs="Times New Roman"/>
          <w:spacing w:val="-3"/>
          <w:sz w:val="22"/>
        </w:rPr>
      </w:pPr>
      <w:r w:rsidRPr="0055269C">
        <w:rPr>
          <w:rFonts w:eastAsia="Times New Roman" w:cs="Times New Roman"/>
          <w:spacing w:val="-3"/>
        </w:rPr>
        <w:t>Перечень замечаний и предложений были направлены в формате предоставленных исходных данных.</w:t>
      </w:r>
    </w:p>
    <w:p w14:paraId="545359BE" w14:textId="77777777" w:rsidR="0055269C" w:rsidRPr="0055269C" w:rsidRDefault="0055269C" w:rsidP="0055269C">
      <w:pPr>
        <w:rPr>
          <w:lang w:eastAsia="ru-RU"/>
        </w:rPr>
      </w:pPr>
    </w:p>
    <w:p w14:paraId="1CA6A099" w14:textId="77777777" w:rsidR="0055269C" w:rsidRPr="0055269C" w:rsidRDefault="00355BE1" w:rsidP="0055269C">
      <w:pPr>
        <w:widowControl w:val="0"/>
        <w:autoSpaceDE w:val="0"/>
        <w:autoSpaceDN w:val="0"/>
        <w:adjustRightInd w:val="0"/>
        <w:spacing w:before="69"/>
        <w:outlineLvl w:val="1"/>
        <w:rPr>
          <w:rFonts w:eastAsia="Times New Roman" w:cs="Times New Roman"/>
          <w:b/>
          <w:bCs/>
          <w:sz w:val="28"/>
          <w:szCs w:val="28"/>
          <w:lang w:eastAsia="ru-RU"/>
        </w:rPr>
      </w:pPr>
      <w:hyperlink r:id="rId317" w:anchor="bookmark147" w:history="1">
        <w:bookmarkStart w:id="690" w:name="_Toc32845506"/>
        <w:bookmarkStart w:id="691" w:name="_Toc140659992"/>
        <w:r w:rsidR="0055269C" w:rsidRPr="0055269C">
          <w:rPr>
            <w:rFonts w:eastAsia="Times New Roman" w:cs="Times New Roman"/>
            <w:b/>
            <w:bCs/>
            <w:sz w:val="28"/>
            <w:szCs w:val="28"/>
            <w:lang w:eastAsia="ru-RU"/>
          </w:rPr>
          <w:t>ГЛАВА 18.  СВОДНЫЙ  ТОМ  ИЗМЕНЕНИЙ,  ВЫПОЛНЕННЫХ  В ДОРАБОТАННОЙ И</w:t>
        </w:r>
      </w:hyperlink>
      <w:r w:rsidR="0055269C" w:rsidRPr="0055269C">
        <w:rPr>
          <w:rFonts w:eastAsia="Times New Roman" w:cs="Times New Roman"/>
          <w:b/>
          <w:bCs/>
          <w:sz w:val="28"/>
          <w:szCs w:val="28"/>
          <w:lang w:eastAsia="ru-RU"/>
        </w:rPr>
        <w:t xml:space="preserve"> </w:t>
      </w:r>
      <w:hyperlink r:id="rId318" w:anchor="bookmark147" w:history="1">
        <w:r w:rsidR="0055269C" w:rsidRPr="0055269C">
          <w:rPr>
            <w:rFonts w:eastAsia="Times New Roman" w:cs="Times New Roman"/>
            <w:b/>
            <w:bCs/>
            <w:sz w:val="28"/>
            <w:szCs w:val="28"/>
            <w:lang w:eastAsia="ru-RU"/>
          </w:rPr>
          <w:t>(ИЛИ) АКТУАЛИЗИРОВАННОЙ СХЕМЕ ТЕПЛОСНАБЖЕНИЯ</w:t>
        </w:r>
        <w:bookmarkEnd w:id="690"/>
        <w:bookmarkEnd w:id="691"/>
      </w:hyperlink>
    </w:p>
    <w:p w14:paraId="3F6BC781" w14:textId="77777777" w:rsidR="0055269C" w:rsidRPr="0055269C" w:rsidRDefault="0055269C" w:rsidP="0055269C"/>
    <w:p w14:paraId="24D16300" w14:textId="77777777" w:rsidR="0055269C" w:rsidRPr="0055269C" w:rsidRDefault="0055269C" w:rsidP="0055269C">
      <w:pPr>
        <w:spacing w:line="244" w:lineRule="auto"/>
        <w:ind w:left="116" w:right="107" w:firstLine="710"/>
        <w:rPr>
          <w:rFonts w:eastAsia="Times New Roman" w:cs="Times New Roman"/>
          <w:spacing w:val="-3"/>
        </w:rPr>
      </w:pPr>
      <w:r w:rsidRPr="0055269C">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14:paraId="0FCFC740" w14:textId="77777777" w:rsidR="0055269C" w:rsidRPr="0055269C" w:rsidRDefault="0055269C" w:rsidP="0055269C">
      <w:pPr>
        <w:spacing w:line="244" w:lineRule="auto"/>
        <w:ind w:left="116" w:right="107" w:firstLine="710"/>
        <w:rPr>
          <w:rFonts w:eastAsia="Times New Roman" w:cs="Times New Roman"/>
          <w:spacing w:val="-3"/>
        </w:rPr>
      </w:pPr>
      <w:r w:rsidRPr="0055269C">
        <w:rPr>
          <w:rFonts w:eastAsia="Times New Roman" w:cs="Times New Roman"/>
          <w:spacing w:val="-3"/>
        </w:rPr>
        <w:t>В ходе проведения актуализации Схемы теплоснабжения муниципального образования Кузнецовский сельсовет с подведомственной территорией были внесены изменения в следующие разделы:</w:t>
      </w:r>
    </w:p>
    <w:p w14:paraId="311BAA55" w14:textId="77777777" w:rsidR="0055269C" w:rsidRPr="0055269C" w:rsidRDefault="0055269C" w:rsidP="0055269C">
      <w:pPr>
        <w:spacing w:line="244" w:lineRule="auto"/>
        <w:ind w:left="116" w:right="107" w:firstLine="710"/>
        <w:rPr>
          <w:rFonts w:eastAsia="Times New Roman" w:cs="Times New Roman"/>
          <w:spacing w:val="-3"/>
        </w:rPr>
      </w:pPr>
      <w:r w:rsidRPr="0055269C">
        <w:rPr>
          <w:rFonts w:eastAsia="Times New Roman" w:cs="Times New Roman"/>
          <w:spacing w:val="-3"/>
        </w:rPr>
        <w:t>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Кузнецовский сельсовет.</w:t>
      </w:r>
    </w:p>
    <w:p w14:paraId="0D624EAE" w14:textId="77777777" w:rsidR="0055269C" w:rsidRPr="0055269C" w:rsidRDefault="0055269C" w:rsidP="0055269C">
      <w:pPr>
        <w:rPr>
          <w:rFonts w:eastAsia="Calibri" w:cs="Times New Roman"/>
          <w:b/>
          <w:bCs/>
          <w:sz w:val="28"/>
          <w:szCs w:val="28"/>
        </w:rPr>
      </w:pPr>
    </w:p>
    <w:p w14:paraId="0F712DD9" w14:textId="77777777" w:rsidR="0055269C" w:rsidRPr="0055269C" w:rsidRDefault="0055269C" w:rsidP="0055269C">
      <w:pPr>
        <w:rPr>
          <w:rFonts w:eastAsia="Calibri" w:cs="Times New Roman"/>
          <w:b/>
          <w:bCs/>
          <w:sz w:val="28"/>
          <w:szCs w:val="28"/>
        </w:rPr>
      </w:pPr>
      <w:r w:rsidRPr="0055269C">
        <w:rPr>
          <w:rFonts w:eastAsia="Calibri" w:cs="Times New Roman"/>
          <w:b/>
          <w:bCs/>
          <w:sz w:val="28"/>
          <w:szCs w:val="28"/>
        </w:rPr>
        <w:t>Утверждаемая часть</w:t>
      </w:r>
    </w:p>
    <w:p w14:paraId="03F89FFF" w14:textId="77777777" w:rsidR="0055269C" w:rsidRPr="0055269C" w:rsidRDefault="0055269C" w:rsidP="0055269C">
      <w:pPr>
        <w:rPr>
          <w:rFonts w:eastAsia="Calibri" w:cs="Times New Roman"/>
        </w:rPr>
      </w:pPr>
    </w:p>
    <w:p w14:paraId="741EBC05" w14:textId="77777777" w:rsidR="0055269C" w:rsidRPr="0055269C" w:rsidRDefault="0055269C" w:rsidP="0055269C">
      <w:pPr>
        <w:spacing w:line="244" w:lineRule="auto"/>
        <w:ind w:left="116" w:right="107" w:firstLine="710"/>
        <w:jc w:val="both"/>
        <w:rPr>
          <w:rFonts w:eastAsia="Times New Roman" w:cs="Times New Roman"/>
          <w:spacing w:val="-3"/>
        </w:rPr>
      </w:pPr>
      <w:r w:rsidRPr="0055269C">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55269C">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14:paraId="5A200978"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Внесены изменения в структуры теплоснабжения муниципального образования, «ушли» две котельные.</w:t>
      </w:r>
    </w:p>
    <w:p w14:paraId="1A1831F7"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Изменились перспективные приросты тепловой энергии</w:t>
      </w:r>
    </w:p>
    <w:p w14:paraId="2D417D64"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14:paraId="447422B2"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 xml:space="preserve">Обновлены показатели финансово-хозяйственной деятельности </w:t>
      </w:r>
    </w:p>
    <w:p w14:paraId="3663D770"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Обновлены данные по тарифам</w:t>
      </w:r>
    </w:p>
    <w:p w14:paraId="2F4CB62F"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Внесены корректные данные по тепловой энергии и тепловой мощности</w:t>
      </w:r>
    </w:p>
    <w:p w14:paraId="2CF60264" w14:textId="77777777" w:rsidR="0055269C" w:rsidRPr="0055269C" w:rsidRDefault="0055269C" w:rsidP="0055269C">
      <w:pPr>
        <w:jc w:val="both"/>
        <w:rPr>
          <w:rFonts w:eastAsia="Times New Roman" w:cs="Times New Roman"/>
          <w:spacing w:val="-3"/>
        </w:rPr>
      </w:pPr>
      <w:r w:rsidRPr="0055269C">
        <w:rPr>
          <w:rFonts w:eastAsia="Times New Roman" w:cs="Times New Roman"/>
          <w:spacing w:val="-3"/>
        </w:rPr>
        <w:t>Откорректированы потребители</w:t>
      </w:r>
    </w:p>
    <w:p w14:paraId="74C67D95" w14:textId="77777777" w:rsidR="0055269C" w:rsidRPr="0055269C" w:rsidRDefault="0055269C" w:rsidP="0055269C">
      <w:pPr>
        <w:rPr>
          <w:rFonts w:eastAsia="Calibri" w:cs="Times New Roman"/>
          <w:b/>
          <w:bCs/>
          <w:szCs w:val="28"/>
        </w:rPr>
      </w:pPr>
    </w:p>
    <w:p w14:paraId="7DCCB35D" w14:textId="77777777" w:rsidR="0055269C" w:rsidRPr="0055269C" w:rsidRDefault="0055269C" w:rsidP="0055269C">
      <w:pPr>
        <w:rPr>
          <w:rFonts w:eastAsia="Calibri" w:cs="Times New Roman"/>
          <w:b/>
          <w:bCs/>
          <w:sz w:val="28"/>
          <w:szCs w:val="28"/>
        </w:rPr>
      </w:pPr>
      <w:r w:rsidRPr="0055269C">
        <w:rPr>
          <w:rFonts w:eastAsia="Calibri" w:cs="Times New Roman"/>
          <w:b/>
          <w:bCs/>
          <w:sz w:val="28"/>
          <w:szCs w:val="28"/>
        </w:rPr>
        <w:t>Обосновывающие материалы</w:t>
      </w:r>
    </w:p>
    <w:p w14:paraId="3109E8E7" w14:textId="77777777" w:rsidR="0055269C" w:rsidRPr="0055269C" w:rsidRDefault="0055269C" w:rsidP="0055269C">
      <w:pPr>
        <w:rPr>
          <w:rFonts w:eastAsia="Calibri" w:cs="Times New Roman"/>
          <w:lang w:eastAsia="ru-RU"/>
        </w:rPr>
      </w:pPr>
    </w:p>
    <w:p w14:paraId="6438B1F8" w14:textId="77777777" w:rsidR="00B61E45" w:rsidRPr="00B61E45" w:rsidRDefault="0055269C" w:rsidP="0055269C">
      <w:pPr>
        <w:spacing w:line="244" w:lineRule="auto"/>
        <w:ind w:left="116" w:right="107" w:firstLine="710"/>
        <w:jc w:val="both"/>
        <w:rPr>
          <w:lang w:eastAsia="ru-RU"/>
        </w:rPr>
      </w:pPr>
      <w:r w:rsidRPr="0055269C">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sectPr w:rsidR="00B61E45" w:rsidRPr="00B61E45" w:rsidSect="003103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E1402" w14:textId="77777777" w:rsidR="00355BE1" w:rsidRDefault="00355BE1" w:rsidP="00484663">
      <w:r>
        <w:separator/>
      </w:r>
    </w:p>
  </w:endnote>
  <w:endnote w:type="continuationSeparator" w:id="0">
    <w:p w14:paraId="2D35E7F5" w14:textId="77777777" w:rsidR="00355BE1" w:rsidRDefault="00355BE1"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4575326"/>
      <w:docPartObj>
        <w:docPartGallery w:val="Page Numbers (Bottom of Page)"/>
        <w:docPartUnique/>
      </w:docPartObj>
    </w:sdtPr>
    <w:sdtEndPr/>
    <w:sdtContent>
      <w:p w14:paraId="6689AA47" w14:textId="77777777" w:rsidR="0055269C" w:rsidRDefault="0055269C">
        <w:pPr>
          <w:pStyle w:val="ac"/>
          <w:jc w:val="right"/>
        </w:pPr>
        <w:r>
          <w:fldChar w:fldCharType="begin"/>
        </w:r>
        <w:r>
          <w:instrText>PAGE   \* MERGEFORMAT</w:instrText>
        </w:r>
        <w:r>
          <w:fldChar w:fldCharType="separate"/>
        </w:r>
        <w:r>
          <w:t>2</w:t>
        </w:r>
        <w:r>
          <w:fldChar w:fldCharType="end"/>
        </w:r>
      </w:p>
    </w:sdtContent>
  </w:sdt>
  <w:p w14:paraId="4A565237" w14:textId="77777777" w:rsidR="0055269C" w:rsidRDefault="0055269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32D90" w14:textId="77777777" w:rsidR="00355BE1" w:rsidRDefault="00355BE1" w:rsidP="00484663">
      <w:r>
        <w:separator/>
      </w:r>
    </w:p>
  </w:footnote>
  <w:footnote w:type="continuationSeparator" w:id="0">
    <w:p w14:paraId="408F7436" w14:textId="77777777" w:rsidR="00355BE1" w:rsidRDefault="00355BE1"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FA2637"/>
    <w:multiLevelType w:val="hybridMultilevel"/>
    <w:tmpl w:val="6F3CBA6A"/>
    <w:lvl w:ilvl="0" w:tplc="74160D6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FFD164A"/>
    <w:multiLevelType w:val="hybridMultilevel"/>
    <w:tmpl w:val="813EAAD2"/>
    <w:lvl w:ilvl="0" w:tplc="B4022802">
      <w:start w:val="1"/>
      <w:numFmt w:val="bullet"/>
      <w:lvlText w:val="­"/>
      <w:lvlJc w:val="left"/>
      <w:pPr>
        <w:ind w:left="2142" w:hanging="360"/>
      </w:pPr>
      <w:rPr>
        <w:rFonts w:ascii="Courier New" w:hAnsi="Courier New" w:hint="default"/>
      </w:rPr>
    </w:lvl>
    <w:lvl w:ilvl="1" w:tplc="04190003" w:tentative="1">
      <w:start w:val="1"/>
      <w:numFmt w:val="bullet"/>
      <w:lvlText w:val="o"/>
      <w:lvlJc w:val="left"/>
      <w:pPr>
        <w:ind w:left="2862" w:hanging="360"/>
      </w:pPr>
      <w:rPr>
        <w:rFonts w:ascii="Courier New" w:hAnsi="Courier New" w:cs="Courier New" w:hint="default"/>
      </w:rPr>
    </w:lvl>
    <w:lvl w:ilvl="2" w:tplc="04190005" w:tentative="1">
      <w:start w:val="1"/>
      <w:numFmt w:val="bullet"/>
      <w:lvlText w:val=""/>
      <w:lvlJc w:val="left"/>
      <w:pPr>
        <w:ind w:left="3582" w:hanging="360"/>
      </w:pPr>
      <w:rPr>
        <w:rFonts w:ascii="Wingdings" w:hAnsi="Wingdings" w:hint="default"/>
      </w:rPr>
    </w:lvl>
    <w:lvl w:ilvl="3" w:tplc="04190001" w:tentative="1">
      <w:start w:val="1"/>
      <w:numFmt w:val="bullet"/>
      <w:lvlText w:val=""/>
      <w:lvlJc w:val="left"/>
      <w:pPr>
        <w:ind w:left="4302" w:hanging="360"/>
      </w:pPr>
      <w:rPr>
        <w:rFonts w:ascii="Symbol" w:hAnsi="Symbol" w:hint="default"/>
      </w:rPr>
    </w:lvl>
    <w:lvl w:ilvl="4" w:tplc="04190003" w:tentative="1">
      <w:start w:val="1"/>
      <w:numFmt w:val="bullet"/>
      <w:lvlText w:val="o"/>
      <w:lvlJc w:val="left"/>
      <w:pPr>
        <w:ind w:left="5022" w:hanging="360"/>
      </w:pPr>
      <w:rPr>
        <w:rFonts w:ascii="Courier New" w:hAnsi="Courier New" w:cs="Courier New" w:hint="default"/>
      </w:rPr>
    </w:lvl>
    <w:lvl w:ilvl="5" w:tplc="04190005" w:tentative="1">
      <w:start w:val="1"/>
      <w:numFmt w:val="bullet"/>
      <w:lvlText w:val=""/>
      <w:lvlJc w:val="left"/>
      <w:pPr>
        <w:ind w:left="5742" w:hanging="360"/>
      </w:pPr>
      <w:rPr>
        <w:rFonts w:ascii="Wingdings" w:hAnsi="Wingdings" w:hint="default"/>
      </w:rPr>
    </w:lvl>
    <w:lvl w:ilvl="6" w:tplc="04190001" w:tentative="1">
      <w:start w:val="1"/>
      <w:numFmt w:val="bullet"/>
      <w:lvlText w:val=""/>
      <w:lvlJc w:val="left"/>
      <w:pPr>
        <w:ind w:left="6462" w:hanging="360"/>
      </w:pPr>
      <w:rPr>
        <w:rFonts w:ascii="Symbol" w:hAnsi="Symbol" w:hint="default"/>
      </w:rPr>
    </w:lvl>
    <w:lvl w:ilvl="7" w:tplc="04190003" w:tentative="1">
      <w:start w:val="1"/>
      <w:numFmt w:val="bullet"/>
      <w:lvlText w:val="o"/>
      <w:lvlJc w:val="left"/>
      <w:pPr>
        <w:ind w:left="7182" w:hanging="360"/>
      </w:pPr>
      <w:rPr>
        <w:rFonts w:ascii="Courier New" w:hAnsi="Courier New" w:cs="Courier New" w:hint="default"/>
      </w:rPr>
    </w:lvl>
    <w:lvl w:ilvl="8" w:tplc="04190005" w:tentative="1">
      <w:start w:val="1"/>
      <w:numFmt w:val="bullet"/>
      <w:lvlText w:val=""/>
      <w:lvlJc w:val="left"/>
      <w:pPr>
        <w:ind w:left="7902" w:hanging="360"/>
      </w:pPr>
      <w:rPr>
        <w:rFonts w:ascii="Wingdings" w:hAnsi="Wingdings" w:hint="default"/>
      </w:rPr>
    </w:lvl>
  </w:abstractNum>
  <w:abstractNum w:abstractNumId="2"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7440D"/>
    <w:rsid w:val="000E73AF"/>
    <w:rsid w:val="00183F6C"/>
    <w:rsid w:val="0018468F"/>
    <w:rsid w:val="001A6CD0"/>
    <w:rsid w:val="00217148"/>
    <w:rsid w:val="00222203"/>
    <w:rsid w:val="002A3A96"/>
    <w:rsid w:val="002C002F"/>
    <w:rsid w:val="002E1876"/>
    <w:rsid w:val="00355BE1"/>
    <w:rsid w:val="00370550"/>
    <w:rsid w:val="00390AE3"/>
    <w:rsid w:val="003A2A93"/>
    <w:rsid w:val="003D56AB"/>
    <w:rsid w:val="003E7408"/>
    <w:rsid w:val="003F5D05"/>
    <w:rsid w:val="00427367"/>
    <w:rsid w:val="004764AD"/>
    <w:rsid w:val="00484663"/>
    <w:rsid w:val="00550369"/>
    <w:rsid w:val="0055269C"/>
    <w:rsid w:val="00591C81"/>
    <w:rsid w:val="005A6FC1"/>
    <w:rsid w:val="005E49EA"/>
    <w:rsid w:val="00667C7F"/>
    <w:rsid w:val="0068101E"/>
    <w:rsid w:val="00686E50"/>
    <w:rsid w:val="00700EC5"/>
    <w:rsid w:val="007017DA"/>
    <w:rsid w:val="0071272E"/>
    <w:rsid w:val="007304B1"/>
    <w:rsid w:val="00775CD2"/>
    <w:rsid w:val="0078158D"/>
    <w:rsid w:val="007C2350"/>
    <w:rsid w:val="007C61F9"/>
    <w:rsid w:val="008122DA"/>
    <w:rsid w:val="0081517A"/>
    <w:rsid w:val="008500EA"/>
    <w:rsid w:val="0088315F"/>
    <w:rsid w:val="00892694"/>
    <w:rsid w:val="0099665A"/>
    <w:rsid w:val="009B4FC9"/>
    <w:rsid w:val="009C7A11"/>
    <w:rsid w:val="00A034F2"/>
    <w:rsid w:val="00A40672"/>
    <w:rsid w:val="00A77B4E"/>
    <w:rsid w:val="00AE34A6"/>
    <w:rsid w:val="00B56385"/>
    <w:rsid w:val="00B80718"/>
    <w:rsid w:val="00B877A1"/>
    <w:rsid w:val="00C27D87"/>
    <w:rsid w:val="00C438B5"/>
    <w:rsid w:val="00C6468F"/>
    <w:rsid w:val="00C748AF"/>
    <w:rsid w:val="00CA6986"/>
    <w:rsid w:val="00CD63E8"/>
    <w:rsid w:val="00D4523F"/>
    <w:rsid w:val="00D63FFE"/>
    <w:rsid w:val="00D979E3"/>
    <w:rsid w:val="00DE1D06"/>
    <w:rsid w:val="00E630A9"/>
    <w:rsid w:val="00E71C1E"/>
    <w:rsid w:val="00E81BE2"/>
    <w:rsid w:val="00EA6F35"/>
    <w:rsid w:val="00EF0B4E"/>
    <w:rsid w:val="00EF4026"/>
    <w:rsid w:val="00F57E3C"/>
    <w:rsid w:val="00F83036"/>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4469050"/>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7"/>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2 Знак,Абзац списка Знак2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link w:val="30"/>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TableNormal"/>
    <w:link w:val="10"/>
    <w:uiPriority w:val="3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2"/>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3"/>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2 Знак Знак"/>
    <w:basedOn w:val="a"/>
    <w:link w:val="a4"/>
    <w:uiPriority w:val="99"/>
    <w:unhideWhenUsed/>
    <w:rsid w:val="00B73B06"/>
    <w:pPr>
      <w:ind w:firstLine="709"/>
    </w:pPr>
    <w:rPr>
      <w:rFonts w:cs="Times New Roman"/>
      <w:szCs w:val="24"/>
    </w:rPr>
  </w:style>
  <w:style w:type="character" w:customStyle="1" w:styleId="1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e">
    <w:name w:val="Body Text"/>
    <w:basedOn w:val="a"/>
    <w:link w:val="24"/>
    <w:uiPriority w:val="1"/>
    <w:qFormat/>
    <w:rsid w:val="00300D72"/>
    <w:pPr>
      <w:widowControl w:val="0"/>
      <w:ind w:left="116"/>
    </w:pPr>
    <w:rPr>
      <w:rFonts w:eastAsia="Times New Roman"/>
      <w:szCs w:val="24"/>
      <w:lang w:val="en-US"/>
    </w:rPr>
  </w:style>
  <w:style w:type="character" w:customStyle="1" w:styleId="af">
    <w:name w:val="Основной текст Знак"/>
    <w:basedOn w:val="a1"/>
    <w:uiPriority w:val="99"/>
    <w:semiHidden/>
    <w:rsid w:val="009F1834"/>
    <w:rPr>
      <w:rFonts w:ascii="Times New Roman" w:hAnsi="Times New Roman"/>
      <w:sz w:val="24"/>
    </w:rPr>
  </w:style>
  <w:style w:type="character" w:customStyle="1" w:styleId="15">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0">
    <w:name w:val="Основной текст Знак"/>
    <w:basedOn w:val="a1"/>
    <w:uiPriority w:val="99"/>
    <w:semiHidden/>
    <w:rsid w:val="00B956BE"/>
    <w:rPr>
      <w:rFonts w:ascii="Times New Roman" w:hAnsi="Times New Roman"/>
      <w:sz w:val="24"/>
    </w:rPr>
  </w:style>
  <w:style w:type="character" w:customStyle="1" w:styleId="18">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3702D4"/>
    <w:rPr>
      <w:rFonts w:ascii="Times New Roman" w:hAnsi="Times New Roman"/>
      <w:sz w:val="24"/>
    </w:rPr>
  </w:style>
  <w:style w:type="character" w:customStyle="1" w:styleId="1b">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E40C9D"/>
    <w:rPr>
      <w:rFonts w:ascii="Times New Roman" w:hAnsi="Times New Roman"/>
      <w:sz w:val="24"/>
    </w:rPr>
  </w:style>
  <w:style w:type="character" w:customStyle="1" w:styleId="1d">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F005F5"/>
    <w:rPr>
      <w:rFonts w:ascii="Times New Roman" w:eastAsia="Times New Roman" w:hAnsi="Times New Roman"/>
      <w:sz w:val="24"/>
      <w:szCs w:val="24"/>
      <w:lang w:val="en-US"/>
    </w:rPr>
  </w:style>
  <w:style w:type="paragraph" w:styleId="2f0">
    <w:name w:val="toc 2"/>
    <w:aliases w:val="Заголовок 2 Знак5,Оглавление 2 Знак Знак,Заголовок 2 Знак5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3911C9"/>
    <w:pPr>
      <w:spacing w:after="100" w:line="259" w:lineRule="auto"/>
      <w:ind w:left="220"/>
    </w:pPr>
    <w:rPr>
      <w:rFonts w:asciiTheme="minorHAnsi" w:hAnsiTheme="minorHAnsi"/>
      <w:sz w:val="22"/>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basedOn w:val="a1"/>
    <w:uiPriority w:val="1"/>
    <w:rsid w:val="00B9121B"/>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8">
    <w:name w:val="Основной текст Знак"/>
    <w:basedOn w:val="a1"/>
    <w:uiPriority w:val="99"/>
    <w:semiHidden/>
    <w:rsid w:val="00C62FEE"/>
    <w:rPr>
      <w:rFonts w:ascii="Times New Roman" w:hAnsi="Times New Roman"/>
      <w:sz w:val="24"/>
    </w:rPr>
  </w:style>
  <w:style w:type="character" w:customStyle="1" w:styleId="1ff8">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0">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4E7EAE"/>
    <w:rPr>
      <w:rFonts w:ascii="Times New Roman" w:hAnsi="Times New Roman"/>
      <w:sz w:val="24"/>
    </w:rPr>
  </w:style>
  <w:style w:type="character" w:customStyle="1" w:styleId="1fff0">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b">
    <w:name w:val="таблица"/>
    <w:basedOn w:val="a"/>
    <w:qFormat/>
    <w:rsid w:val="0043575B"/>
    <w:pPr>
      <w:ind w:left="-57" w:right="-57"/>
      <w:jc w:val="center"/>
    </w:pPr>
    <w:rPr>
      <w:rFonts w:eastAsia="Times New Roman" w:cs="Times New Roman"/>
      <w:szCs w:val="24"/>
      <w:lang w:eastAsia="ru-RU"/>
    </w:rPr>
  </w:style>
  <w:style w:type="character" w:customStyle="1" w:styleId="afc">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45E20"/>
    <w:rPr>
      <w:rFonts w:ascii="Times New Roman" w:hAnsi="Times New Roman"/>
      <w:sz w:val="24"/>
    </w:rPr>
  </w:style>
  <w:style w:type="character" w:customStyle="1" w:styleId="1fff7">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e">
    <w:name w:val="Основной текст Знак"/>
    <w:basedOn w:val="a1"/>
    <w:uiPriority w:val="99"/>
    <w:semiHidden/>
    <w:rsid w:val="00F108D8"/>
    <w:rPr>
      <w:rFonts w:ascii="Times New Roman" w:hAnsi="Times New Roman"/>
      <w:sz w:val="24"/>
    </w:rPr>
  </w:style>
  <w:style w:type="character" w:customStyle="1" w:styleId="10">
    <w:name w:val="Основной текст Знак1"/>
    <w:basedOn w:val="a1"/>
    <w:link w:val="a9"/>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
    <w:name w:val="Гипертекстовая ссылка"/>
    <w:basedOn w:val="a1"/>
    <w:uiPriority w:val="99"/>
    <w:rsid w:val="00BB2BCF"/>
    <w:rPr>
      <w:b w:val="0"/>
      <w:bCs w:val="0"/>
      <w:color w:val="106BBE"/>
    </w:rPr>
  </w:style>
  <w:style w:type="character" w:customStyle="1" w:styleId="1ffff1">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b">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2">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2">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f0">
    <w:name w:val="Верхний колонтитул Знак"/>
    <w:basedOn w:val="a1"/>
    <w:uiPriority w:val="99"/>
    <w:rsid w:val="0046554C"/>
    <w:rPr>
      <w:rFonts w:ascii="Times New Roman" w:eastAsiaTheme="minorEastAsia" w:hAnsi="Times New Roman" w:cs="Times New Roman"/>
      <w:sz w:val="24"/>
      <w:szCs w:val="24"/>
      <w:lang w:eastAsia="ru-RU"/>
    </w:rPr>
  </w:style>
  <w:style w:type="character" w:customStyle="1" w:styleId="aff1">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2">
    <w:name w:val="TOC Heading"/>
    <w:basedOn w:val="1"/>
    <w:next w:val="a"/>
    <w:link w:val="aff3"/>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3">
    <w:name w:val="toc 1"/>
    <w:basedOn w:val="a"/>
    <w:next w:val="a"/>
    <w:autoRedefine/>
    <w:uiPriority w:val="39"/>
    <w:unhideWhenUsed/>
    <w:rsid w:val="0046554C"/>
    <w:pPr>
      <w:spacing w:after="100" w:line="259" w:lineRule="auto"/>
    </w:pPr>
    <w:rPr>
      <w:rFonts w:asciiTheme="minorHAnsi" w:hAnsiTheme="minorHAnsi"/>
      <w:sz w:val="22"/>
    </w:rPr>
  </w:style>
  <w:style w:type="paragraph" w:styleId="33">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1">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4">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4">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5">
    <w:name w:val="Balloon Text"/>
    <w:basedOn w:val="a"/>
    <w:link w:val="1ffff5"/>
    <w:uiPriority w:val="99"/>
    <w:semiHidden/>
    <w:unhideWhenUsed/>
    <w:rsid w:val="00AC3418"/>
    <w:rPr>
      <w:rFonts w:ascii="Segoe UI" w:hAnsi="Segoe UI" w:cs="Segoe UI"/>
      <w:sz w:val="18"/>
      <w:szCs w:val="18"/>
    </w:rPr>
  </w:style>
  <w:style w:type="character" w:customStyle="1" w:styleId="aff6">
    <w:name w:val="Текст выноски Знак"/>
    <w:basedOn w:val="a1"/>
    <w:uiPriority w:val="99"/>
    <w:semiHidden/>
    <w:rsid w:val="0046554C"/>
    <w:rPr>
      <w:rFonts w:ascii="Tahoma" w:eastAsia="Times New Roman" w:hAnsi="Tahoma" w:cs="Tahoma"/>
      <w:sz w:val="16"/>
      <w:szCs w:val="16"/>
      <w:lang w:eastAsia="ru-RU"/>
    </w:rPr>
  </w:style>
  <w:style w:type="character" w:styleId="aff7">
    <w:name w:val="annotation reference"/>
    <w:basedOn w:val="a1"/>
    <w:uiPriority w:val="99"/>
    <w:semiHidden/>
    <w:unhideWhenUsed/>
    <w:rsid w:val="0046554C"/>
    <w:rPr>
      <w:sz w:val="16"/>
      <w:szCs w:val="16"/>
    </w:rPr>
  </w:style>
  <w:style w:type="paragraph" w:styleId="aff8">
    <w:name w:val="annotation text"/>
    <w:basedOn w:val="a"/>
    <w:link w:val="1ffff6"/>
    <w:uiPriority w:val="99"/>
    <w:semiHidden/>
    <w:unhideWhenUsed/>
    <w:rsid w:val="0046554C"/>
    <w:rPr>
      <w:rFonts w:eastAsia="Times New Roman" w:cs="Times New Roman"/>
      <w:sz w:val="20"/>
      <w:szCs w:val="20"/>
      <w:lang w:eastAsia="ru-RU"/>
    </w:rPr>
  </w:style>
  <w:style w:type="character" w:customStyle="1" w:styleId="aff9">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a">
    <w:name w:val="annotation subject"/>
    <w:basedOn w:val="aff8"/>
    <w:next w:val="aff8"/>
    <w:link w:val="1ffff7"/>
    <w:uiPriority w:val="99"/>
    <w:semiHidden/>
    <w:unhideWhenUsed/>
    <w:rsid w:val="0046554C"/>
    <w:rPr>
      <w:b/>
      <w:bCs/>
    </w:rPr>
  </w:style>
  <w:style w:type="character" w:customStyle="1" w:styleId="affb">
    <w:name w:val="Тема примечания Знак"/>
    <w:basedOn w:val="1ffff6"/>
    <w:uiPriority w:val="99"/>
    <w:semiHidden/>
    <w:rsid w:val="0046554C"/>
    <w:rPr>
      <w:rFonts w:ascii="Times New Roman" w:eastAsia="Times New Roman" w:hAnsi="Times New Roman" w:cs="Times New Roman"/>
      <w:b/>
      <w:bCs/>
      <w:sz w:val="20"/>
      <w:szCs w:val="20"/>
      <w:lang w:eastAsia="ru-RU"/>
    </w:rPr>
  </w:style>
  <w:style w:type="character" w:styleId="affc">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8">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c">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next w:val="a3"/>
    <w:link w:val="ae"/>
    <w:uiPriority w:val="99"/>
    <w:semiHidden/>
    <w:unhideWhenUsed/>
    <w:rsid w:val="0046554C"/>
  </w:style>
  <w:style w:type="character" w:customStyle="1" w:styleId="affd">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
    <w:name w:val="Верхний колонтитул Знак1"/>
    <w:basedOn w:val="a1"/>
    <w:link w:val="aa"/>
    <w:uiPriority w:val="34"/>
    <w:rsid w:val="0046554C"/>
    <w:rPr>
      <w:rFonts w:ascii="Times New Roman" w:eastAsiaTheme="minorEastAsia" w:hAnsi="Times New Roman" w:cs="Times New Roman"/>
      <w:sz w:val="24"/>
      <w:szCs w:val="24"/>
      <w:lang w:eastAsia="ru-RU"/>
    </w:rPr>
  </w:style>
  <w:style w:type="character" w:customStyle="1" w:styleId="13">
    <w:name w:val="Нижний колонтитул Знак1"/>
    <w:basedOn w:val="a1"/>
    <w:link w:val="ac"/>
    <w:uiPriority w:val="99"/>
    <w:rsid w:val="0046554C"/>
    <w:rPr>
      <w:rFonts w:ascii="Times New Roman" w:eastAsiaTheme="minorEastAsia" w:hAnsi="Times New Roman" w:cs="Times New Roman"/>
      <w:sz w:val="24"/>
      <w:szCs w:val="24"/>
      <w:lang w:eastAsia="ru-RU"/>
    </w:rPr>
  </w:style>
  <w:style w:type="paragraph" w:customStyle="1" w:styleId="213">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e">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9">
    <w:name w:val="Сетка таблицы1"/>
    <w:basedOn w:val="a2"/>
    <w:next w:val="a9"/>
    <w:uiPriority w:val="5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4">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5">
    <w:name w:val="Текст выноски Знак1"/>
    <w:basedOn w:val="a1"/>
    <w:link w:val="aff5"/>
    <w:uiPriority w:val="99"/>
    <w:semiHidden/>
    <w:rsid w:val="0046554C"/>
    <w:rPr>
      <w:rFonts w:ascii="Tahoma" w:eastAsia="Times New Roman" w:hAnsi="Tahoma" w:cs="Tahoma"/>
      <w:sz w:val="16"/>
      <w:szCs w:val="16"/>
      <w:lang w:eastAsia="ru-RU"/>
    </w:rPr>
  </w:style>
  <w:style w:type="character" w:customStyle="1" w:styleId="1ffff6">
    <w:name w:val="Текст примечания Знак1"/>
    <w:basedOn w:val="a1"/>
    <w:link w:val="aff8"/>
    <w:uiPriority w:val="99"/>
    <w:semiHidden/>
    <w:rsid w:val="0046554C"/>
    <w:rPr>
      <w:rFonts w:ascii="Times New Roman" w:eastAsia="Times New Roman" w:hAnsi="Times New Roman" w:cs="Times New Roman"/>
      <w:sz w:val="20"/>
      <w:szCs w:val="20"/>
      <w:lang w:eastAsia="ru-RU"/>
    </w:rPr>
  </w:style>
  <w:style w:type="character" w:customStyle="1" w:styleId="1ffff7">
    <w:name w:val="Тема примечания Знак1"/>
    <w:basedOn w:val="1ffff6"/>
    <w:link w:val="affa"/>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
    <w:name w:val="Основной текст Знак"/>
    <w:basedOn w:val="a1"/>
    <w:uiPriority w:val="99"/>
    <w:semiHidden/>
    <w:rsid w:val="00D45E12"/>
    <w:rPr>
      <w:rFonts w:ascii="Times New Roman" w:hAnsi="Times New Roman"/>
      <w:sz w:val="24"/>
    </w:rPr>
  </w:style>
  <w:style w:type="character" w:customStyle="1" w:styleId="1ffffd">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E72725"/>
    <w:rPr>
      <w:rFonts w:ascii="Times New Roman" w:hAnsi="Times New Roman"/>
      <w:sz w:val="24"/>
    </w:rPr>
  </w:style>
  <w:style w:type="character" w:customStyle="1" w:styleId="1fffff0">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aliases w:val="Оглавление 2 Знак Знак2 Знак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8F2C53"/>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rsid w:val="00300D72"/>
    <w:rPr>
      <w:rFonts w:ascii="Times New Roman" w:hAnsi="Times New Roman"/>
      <w:sz w:val="24"/>
    </w:rPr>
  </w:style>
  <w:style w:type="character" w:customStyle="1" w:styleId="1fffff8">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5C226A"/>
    <w:rPr>
      <w:rFonts w:ascii="Times New Roman" w:eastAsia="Times New Roman" w:hAnsi="Times New Roman" w:cs="Times New Roman"/>
      <w:b/>
      <w:bCs/>
      <w:sz w:val="24"/>
      <w:szCs w:val="24"/>
      <w:lang w:eastAsia="ru-RU"/>
    </w:rPr>
  </w:style>
  <w:style w:type="character" w:customStyle="1" w:styleId="afff3">
    <w:name w:val="Текст выноски Знак"/>
    <w:basedOn w:val="a1"/>
    <w:uiPriority w:val="99"/>
    <w:semiHidden/>
    <w:rsid w:val="00AC3418"/>
    <w:rPr>
      <w:rFonts w:ascii="Segoe UI" w:hAnsi="Segoe UI" w:cs="Segoe UI"/>
      <w:sz w:val="18"/>
      <w:szCs w:val="18"/>
    </w:rPr>
  </w:style>
  <w:style w:type="paragraph" w:customStyle="1" w:styleId="ConsPlusNormal">
    <w:name w:val="ConsPlusNormal"/>
    <w:rsid w:val="00390AE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55269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f4">
    <w:name w:val="Без интервала Знак"/>
    <w:aliases w:val="Титул 1.1.1 Знак,Табличный Знак"/>
    <w:uiPriority w:val="1"/>
    <w:locked/>
    <w:rsid w:val="0055269C"/>
    <w:rPr>
      <w:rFonts w:ascii="Times New Roman" w:hAnsi="Times New Roman"/>
      <w:sz w:val="24"/>
    </w:rPr>
  </w:style>
  <w:style w:type="character" w:customStyle="1" w:styleId="34">
    <w:name w:val="Основной текст Знак3"/>
    <w:basedOn w:val="a1"/>
    <w:uiPriority w:val="1"/>
    <w:rsid w:val="0055269C"/>
    <w:rPr>
      <w:rFonts w:ascii="Times New Roman" w:eastAsia="Times New Roman" w:hAnsi="Times New Roman" w:cs="Times New Roman"/>
      <w:b/>
      <w:bCs/>
      <w:sz w:val="24"/>
      <w:szCs w:val="24"/>
      <w:lang w:eastAsia="ru-RU"/>
    </w:rPr>
  </w:style>
  <w:style w:type="character" w:customStyle="1" w:styleId="2ffffa">
    <w:name w:val="Текст примечания Знак2"/>
    <w:basedOn w:val="a1"/>
    <w:uiPriority w:val="99"/>
    <w:semiHidden/>
    <w:rsid w:val="0055269C"/>
    <w:rPr>
      <w:rFonts w:ascii="Times New Roman" w:eastAsia="Times New Roman" w:hAnsi="Times New Roman" w:cs="Times New Roman"/>
      <w:sz w:val="20"/>
      <w:szCs w:val="20"/>
      <w:lang w:eastAsia="ru-RU"/>
    </w:rPr>
  </w:style>
  <w:style w:type="character" w:customStyle="1" w:styleId="35">
    <w:name w:val="Текст примечания Знак3"/>
    <w:basedOn w:val="a1"/>
    <w:uiPriority w:val="99"/>
    <w:semiHidden/>
    <w:rsid w:val="0055269C"/>
    <w:rPr>
      <w:rFonts w:ascii="Times New Roman" w:eastAsia="Times New Roman" w:hAnsi="Times New Roman" w:cs="Times New Roman"/>
      <w:sz w:val="20"/>
      <w:szCs w:val="20"/>
      <w:lang w:eastAsia="ru-RU"/>
    </w:rPr>
  </w:style>
  <w:style w:type="character" w:customStyle="1" w:styleId="2ffffb">
    <w:name w:val="Без интервала Знак2"/>
    <w:aliases w:val="Табличный Знак2,Титул 1.1.1 Знак1"/>
    <w:uiPriority w:val="1"/>
    <w:locked/>
    <w:rsid w:val="0055269C"/>
    <w:rPr>
      <w:rFonts w:ascii="Times New Roman" w:hAnsi="Times New Roman"/>
      <w:sz w:val="24"/>
    </w:rPr>
  </w:style>
  <w:style w:type="character" w:customStyle="1" w:styleId="aff3">
    <w:name w:val="Заголовок оглавления Знак"/>
    <w:basedOn w:val="a1"/>
    <w:link w:val="aff2"/>
    <w:uiPriority w:val="39"/>
    <w:rsid w:val="0055269C"/>
    <w:rPr>
      <w:rFonts w:asciiTheme="majorHAnsi" w:eastAsiaTheme="majorEastAsia" w:hAnsiTheme="majorHAnsi" w:cstheme="majorBidi"/>
      <w:color w:val="2E74B5" w:themeColor="accent1" w:themeShade="BF"/>
      <w:sz w:val="28"/>
      <w:szCs w:val="28"/>
      <w:lang w:eastAsia="ru-RU"/>
    </w:rPr>
  </w:style>
  <w:style w:type="character" w:customStyle="1" w:styleId="120">
    <w:name w:val="Заголовок 1 Знак2"/>
    <w:basedOn w:val="a1"/>
    <w:uiPriority w:val="1"/>
    <w:rsid w:val="0055269C"/>
    <w:rPr>
      <w:rFonts w:ascii="Times New Roman" w:eastAsia="Times New Roman" w:hAnsi="Times New Roman" w:cs="Times New Roman"/>
      <w:b/>
      <w:bCs/>
      <w:sz w:val="28"/>
      <w:szCs w:val="28"/>
      <w:lang w:eastAsia="ru-RU"/>
    </w:rPr>
  </w:style>
  <w:style w:type="character" w:customStyle="1" w:styleId="40">
    <w:name w:val="Основной текст Знак4"/>
    <w:basedOn w:val="a1"/>
    <w:uiPriority w:val="34"/>
    <w:rsid w:val="0055269C"/>
    <w:rPr>
      <w:rFonts w:ascii="Times New Roman" w:eastAsiaTheme="minorEastAsia" w:hAnsi="Times New Roman" w:cs="Times New Roman"/>
      <w:sz w:val="24"/>
      <w:szCs w:val="24"/>
      <w:lang w:eastAsia="ru-RU"/>
    </w:rPr>
  </w:style>
  <w:style w:type="paragraph" w:customStyle="1" w:styleId="formattext">
    <w:name w:val="formattext"/>
    <w:basedOn w:val="a"/>
    <w:rsid w:val="0055269C"/>
    <w:pPr>
      <w:spacing w:before="100" w:beforeAutospacing="1" w:after="100" w:afterAutospacing="1"/>
    </w:pPr>
    <w:rPr>
      <w:rFonts w:eastAsia="Times New Roman" w:cs="Times New Roman"/>
      <w:szCs w:val="24"/>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55269C"/>
    <w:rPr>
      <w:rFonts w:ascii="Times New Roman" w:eastAsia="Times New Roman" w:hAnsi="Times New Roman" w:cs="Times New Roman"/>
      <w:b/>
      <w:bCs/>
      <w:sz w:val="24"/>
      <w:szCs w:val="24"/>
      <w:lang w:eastAsia="ru-RU"/>
    </w:rPr>
  </w:style>
  <w:style w:type="character" w:customStyle="1" w:styleId="2ffffc">
    <w:name w:val="Нижний колонтитул Знак2"/>
    <w:basedOn w:val="a1"/>
    <w:uiPriority w:val="34"/>
    <w:rsid w:val="0055269C"/>
    <w:rPr>
      <w:rFonts w:ascii="Times New Roman" w:eastAsiaTheme="minorEastAsia" w:hAnsi="Times New Roman" w:cs="Times New Roman"/>
      <w:sz w:val="24"/>
      <w:szCs w:val="24"/>
      <w:lang w:eastAsia="ru-RU"/>
    </w:rPr>
  </w:style>
  <w:style w:type="character" w:customStyle="1" w:styleId="1fffff9">
    <w:name w:val="Без интервала Знак1"/>
    <w:aliases w:val="Табличный Знак1"/>
    <w:uiPriority w:val="1"/>
    <w:locked/>
    <w:rsid w:val="0055269C"/>
    <w:rPr>
      <w:rFonts w:ascii="Times New Roman" w:hAnsi="Times New Roman"/>
      <w:sz w:val="24"/>
    </w:rPr>
  </w:style>
  <w:style w:type="character" w:customStyle="1" w:styleId="130">
    <w:name w:val="Заголовок 1 Знак3"/>
    <w:basedOn w:val="a1"/>
    <w:uiPriority w:val="1"/>
    <w:rsid w:val="0055269C"/>
    <w:rPr>
      <w:rFonts w:ascii="Times New Roman" w:eastAsia="Times New Roman" w:hAnsi="Times New Roman" w:cs="Times New Roman"/>
      <w:b/>
      <w:bCs/>
      <w:sz w:val="28"/>
      <w:szCs w:val="28"/>
      <w:lang w:eastAsia="ru-RU"/>
    </w:rPr>
  </w:style>
  <w:style w:type="character" w:customStyle="1" w:styleId="1fffffa">
    <w:name w:val="Неразрешенное упоминание1"/>
    <w:basedOn w:val="a1"/>
    <w:uiPriority w:val="99"/>
    <w:semiHidden/>
    <w:unhideWhenUsed/>
    <w:rsid w:val="0055269C"/>
    <w:rPr>
      <w:color w:val="605E5C"/>
      <w:shd w:val="clear" w:color="auto" w:fill="E1DFDD"/>
    </w:rPr>
  </w:style>
  <w:style w:type="character" w:customStyle="1" w:styleId="27">
    <w:name w:val="Заголовок 2 Знак7"/>
    <w:aliases w:val="Оглавление 2 Знак Знак2,Заголовок 2 Знак5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semiHidden/>
    <w:rsid w:val="0055269C"/>
    <w:rPr>
      <w:rFonts w:asciiTheme="majorHAnsi" w:eastAsiaTheme="majorEastAsia" w:hAnsiTheme="majorHAnsi" w:cstheme="majorBidi"/>
      <w:color w:val="2E74B5" w:themeColor="accent1" w:themeShade="BF"/>
      <w:sz w:val="26"/>
      <w:szCs w:val="26"/>
    </w:rPr>
  </w:style>
  <w:style w:type="character" w:customStyle="1" w:styleId="320">
    <w:name w:val="Заголовок 3 Знак2"/>
    <w:basedOn w:val="a1"/>
    <w:uiPriority w:val="1"/>
    <w:rsid w:val="0055269C"/>
    <w:rPr>
      <w:rFonts w:ascii="Times New Roman" w:eastAsia="Times New Roman" w:hAnsi="Times New Roman" w:cs="Times New Roman"/>
      <w:b/>
      <w:bCs/>
      <w:sz w:val="24"/>
      <w:szCs w:val="24"/>
      <w:lang w:eastAsia="ru-RU"/>
    </w:rPr>
  </w:style>
  <w:style w:type="character" w:customStyle="1" w:styleId="2ffffd">
    <w:name w:val="Текст выноски Знак2"/>
    <w:basedOn w:val="a1"/>
    <w:uiPriority w:val="99"/>
    <w:semiHidden/>
    <w:rsid w:val="0055269C"/>
    <w:rPr>
      <w:rFonts w:ascii="Tahoma" w:eastAsia="Times New Roman" w:hAnsi="Tahoma" w:cs="Tahoma"/>
      <w:sz w:val="16"/>
      <w:szCs w:val="16"/>
      <w:lang w:eastAsia="ru-RU"/>
    </w:rPr>
  </w:style>
  <w:style w:type="character" w:customStyle="1" w:styleId="41">
    <w:name w:val="Текст примечания Знак4"/>
    <w:basedOn w:val="a1"/>
    <w:uiPriority w:val="99"/>
    <w:semiHidden/>
    <w:rsid w:val="0055269C"/>
    <w:rPr>
      <w:rFonts w:ascii="Times New Roman" w:eastAsia="Times New Roman" w:hAnsi="Times New Roman" w:cs="Times New Roman"/>
      <w:sz w:val="20"/>
      <w:szCs w:val="20"/>
      <w:lang w:eastAsia="ru-RU"/>
    </w:rPr>
  </w:style>
  <w:style w:type="character" w:customStyle="1" w:styleId="2ffffe">
    <w:name w:val="Тема примечания Знак2"/>
    <w:basedOn w:val="41"/>
    <w:uiPriority w:val="99"/>
    <w:semiHidden/>
    <w:rsid w:val="0055269C"/>
    <w:rPr>
      <w:rFonts w:ascii="Times New Roman" w:eastAsia="Times New Roman" w:hAnsi="Times New Roman" w:cs="Times New Roman"/>
      <w:b/>
      <w:bCs/>
      <w:sz w:val="20"/>
      <w:szCs w:val="20"/>
      <w:lang w:eastAsia="ru-RU"/>
    </w:rPr>
  </w:style>
  <w:style w:type="character" w:customStyle="1" w:styleId="50">
    <w:name w:val="Основной текст Знак5"/>
    <w:basedOn w:val="a1"/>
    <w:uiPriority w:val="34"/>
    <w:rsid w:val="0055269C"/>
    <w:rPr>
      <w:rFonts w:ascii="Times New Roman" w:eastAsiaTheme="minorEastAsia" w:hAnsi="Times New Roman" w:cs="Times New Roman"/>
      <w:sz w:val="24"/>
      <w:szCs w:val="24"/>
      <w:lang w:eastAsia="ru-RU"/>
    </w:rPr>
  </w:style>
  <w:style w:type="character" w:customStyle="1" w:styleId="140">
    <w:name w:val="Заголовок 1 Знак4"/>
    <w:basedOn w:val="a1"/>
    <w:uiPriority w:val="1"/>
    <w:rsid w:val="0055269C"/>
    <w:rPr>
      <w:rFonts w:ascii="Times New Roman" w:eastAsia="Times New Roman" w:hAnsi="Times New Roman" w:cs="Times New Roman"/>
      <w:b/>
      <w:bCs/>
      <w:sz w:val="28"/>
      <w:szCs w:val="28"/>
      <w:lang w:eastAsia="ru-RU"/>
    </w:rPr>
  </w:style>
  <w:style w:type="character" w:customStyle="1" w:styleId="30">
    <w:name w:val="Без интервала Знак3"/>
    <w:link w:val="a0"/>
    <w:uiPriority w:val="1"/>
    <w:locked/>
    <w:rsid w:val="0055269C"/>
    <w:rPr>
      <w:rFonts w:ascii="Times New Roman" w:hAnsi="Times New Roman"/>
      <w:sz w:val="24"/>
    </w:rPr>
  </w:style>
  <w:style w:type="character" w:styleId="afff5">
    <w:name w:val="Unresolved Mention"/>
    <w:basedOn w:val="a1"/>
    <w:uiPriority w:val="99"/>
    <w:semiHidden/>
    <w:unhideWhenUsed/>
    <w:rsid w:val="00552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https://yandex.ru/maps/?um=constructor%3A4291e878af8601b1227a2142429810e6c0c3e2415adebe6ed2262a43baef10ad&amp;source=constructorLink" TargetMode="External"/><Relationship Id="rId226" Type="http://schemas.openxmlformats.org/officeDocument/2006/relationships/hyperlink" Target="file:///D:\Source\Ses\Docs\&#1054;&#1075;&#1083;&#1072;&#1074;&#1083;&#1077;&#1085;&#1080;&#1077;%20&#1090;&#1086;&#1084;%202%20%20&#1054;.&#1052;..docx" TargetMode="External"/><Relationship Id="rId268" Type="http://schemas.openxmlformats.org/officeDocument/2006/relationships/hyperlink" Target="file:///D:\Source\Ses\Docs\&#1054;&#1075;&#1083;&#1072;&#1074;&#1083;&#1077;&#1085;&#1080;&#1077;%20&#1090;&#1086;&#1084;%202%20%20&#1054;.&#1052;..docx"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5" Type="http://schemas.openxmlformats.org/officeDocument/2006/relationships/webSettings" Target="webSettings.xml"/><Relationship Id="rId181"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79" Type="http://schemas.openxmlformats.org/officeDocument/2006/relationships/hyperlink" Target="file:///D:\Source\Ses\Docs\&#1054;&#1075;&#1083;&#1072;&#1074;&#1083;&#1077;&#1085;&#1080;&#1077;%20&#1090;&#1086;&#1084;%202%20%20&#1054;.&#1052;..docx"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hyperlink" Target="file:///D:\Source\Ses\Docs\&#1054;&#1075;&#1083;&#1072;&#1074;&#1083;&#1077;&#1085;&#1080;&#1077;%20&#1090;&#1086;&#1084;%202%20%20&#1054;.&#1052;..docx" TargetMode="External"/><Relationship Id="rId304"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315"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259" Type="http://schemas.openxmlformats.org/officeDocument/2006/relationships/image" Target="media/image6.jpeg"/><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72"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file:///C:\Users\t1\Desktop\&#1082;&#1080;&#1088;&#1086;&#1074;&#1089;&#1082;\2019%20&#1058;&#1086;&#1084;%201%20&#1057;&#1093;&#1077;&#1084;&#1072;%20&#1058;&#1057;%20&#1050;&#1080;&#1088;&#1086;&#1074;&#1089;&#1082;.doc"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oleObject" Target="embeddings/oleObject1.bin"/><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file:///D:\Source\Ses\Docs\&#1054;&#1075;&#1083;&#1072;&#1074;&#1083;&#1077;&#1085;&#1080;&#1077;%20&#1090;&#1086;&#1084;%202%20%20&#1054;.&#1052;..docx"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http://internet.garant.ru/document/redirect/71274648/0"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hyperlink" Target="file:///C:\Users\t1\Desktop\&#1082;&#1080;&#1088;&#1086;&#1074;&#1089;&#1082;\2019%20&#1058;&#1086;&#1084;%201%20&#1057;&#1093;&#1077;&#1084;&#1072;%20&#1058;&#1057;%20&#1050;&#1080;&#1088;&#1086;&#1074;&#1089;&#1082;.doc" TargetMode="External"/><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hyperlink" Target="file:///C:\Users\t1\Desktop\&#1082;&#1080;&#1088;&#1086;&#1074;&#1089;&#1082;\2019%20&#1058;&#1086;&#1084;%201%20&#1057;&#1093;&#1077;&#1084;&#1072;%20&#1058;&#1057;%20&#1050;&#1080;&#1088;&#1086;&#1074;&#1089;&#1082;.doc" TargetMode="External"/><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8" Type="http://schemas.openxmlformats.org/officeDocument/2006/relationships/image" Target="media/image1.jpeg"/><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image" Target="media/image4.wmf"/><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64" Type="http://schemas.openxmlformats.org/officeDocument/2006/relationships/hyperlink" Target="file:///D:\Source\Ses\Docs\&#1054;&#1075;&#1083;&#1072;&#1074;&#1083;&#1077;&#1085;&#1080;&#1077;%20&#1090;&#1086;&#1084;%202%20%20&#1054;.&#1052;..docx" TargetMode="External"/><Relationship Id="rId185" Type="http://schemas.openxmlformats.org/officeDocument/2006/relationships/oleObject" Target="embeddings/oleObject2.bin"/><Relationship Id="rId9" Type="http://schemas.openxmlformats.org/officeDocument/2006/relationships/footer" Target="footer1.xml"/><Relationship Id="rId210"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fontTable" Target="fontTable.xm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hyperlink" Target="file:///C:\Users\t1\Desktop\&#1082;&#1080;&#1088;&#1086;&#1074;&#1089;&#1082;\2019%20&#1058;&#1086;&#1084;%201%20&#1057;&#1093;&#1077;&#1084;&#1072;%20&#1058;&#1057;%20&#1050;&#1080;&#1088;&#1086;&#1074;&#1089;&#1082;.doc" TargetMode="External"/><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image" Target="media/image5.wmf"/><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theme" Target="theme/theme1.xm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hyperlink" Target="file:///C:\Users\t1\Desktop\&#1082;&#1080;&#1088;&#1086;&#1074;&#1089;&#1082;\2019%20&#1058;&#1086;&#1084;%201%20&#1057;&#1093;&#1077;&#1084;&#1072;%20&#1058;&#1057;%20&#1050;&#1080;&#1088;&#1086;&#1074;&#1089;&#1082;.doc" TargetMode="External"/><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oleObject" Target="embeddings/oleObject3.bin"/><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313"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image" Target="media/image2.png"/><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18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https://gazovik-teploenergo.ru/vodopodgotovka"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http://internet.garant.ru/document/redirect/71274648/0"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58"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71"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82" Type="http://schemas.openxmlformats.org/officeDocument/2006/relationships/image" Target="media/image3.wmf"/><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C6456-9FD0-4C12-8B02-0781D7F5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101</Pages>
  <Words>33863</Words>
  <Characters>193025</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m3</cp:lastModifiedBy>
  <cp:revision>39</cp:revision>
  <cp:lastPrinted>2023-07-19T04:44:00Z</cp:lastPrinted>
  <dcterms:created xsi:type="dcterms:W3CDTF">2021-03-19T09:17:00Z</dcterms:created>
  <dcterms:modified xsi:type="dcterms:W3CDTF">2023-07-19T04:44:00Z</dcterms:modified>
</cp:coreProperties>
</file>