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6E506" w14:textId="68FB408F" w:rsidR="00B262B7" w:rsidRPr="002D0B1B" w:rsidRDefault="003B0AE0" w:rsidP="00D03EAA">
      <w:pPr>
        <w:widowControl w:val="0"/>
        <w:suppressAutoHyphens/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2D0B1B">
        <w:rPr>
          <w:rFonts w:ascii="Times New Roman" w:hAnsi="Times New Roman"/>
          <w:sz w:val="28"/>
          <w:szCs w:val="28"/>
        </w:rPr>
        <w:t>И</w:t>
      </w:r>
      <w:r w:rsidR="008C7174" w:rsidRPr="002D0B1B">
        <w:rPr>
          <w:rFonts w:ascii="Times New Roman" w:hAnsi="Times New Roman"/>
          <w:sz w:val="28"/>
          <w:szCs w:val="28"/>
        </w:rPr>
        <w:t>тоги социально-экономического развития</w:t>
      </w:r>
    </w:p>
    <w:p w14:paraId="4E4CE987" w14:textId="366B47F3" w:rsidR="00B06275" w:rsidRPr="002D0B1B" w:rsidRDefault="008C7174" w:rsidP="00D97F32">
      <w:pPr>
        <w:widowControl w:val="0"/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 w:rsidRPr="002D0B1B">
        <w:rPr>
          <w:rFonts w:ascii="Times New Roman" w:hAnsi="Times New Roman"/>
          <w:sz w:val="28"/>
          <w:szCs w:val="28"/>
        </w:rPr>
        <w:t xml:space="preserve">Баганского района за </w:t>
      </w:r>
      <w:r w:rsidR="002D0B1B">
        <w:rPr>
          <w:rFonts w:ascii="Times New Roman" w:hAnsi="Times New Roman"/>
          <w:sz w:val="28"/>
          <w:szCs w:val="28"/>
        </w:rPr>
        <w:t>9</w:t>
      </w:r>
      <w:r w:rsidR="0016169B" w:rsidRPr="002D0B1B">
        <w:rPr>
          <w:rFonts w:ascii="Times New Roman" w:hAnsi="Times New Roman"/>
          <w:sz w:val="28"/>
          <w:szCs w:val="28"/>
        </w:rPr>
        <w:t xml:space="preserve"> месяцев</w:t>
      </w:r>
      <w:r w:rsidR="00062BF8" w:rsidRPr="002D0B1B">
        <w:rPr>
          <w:rFonts w:ascii="Times New Roman" w:hAnsi="Times New Roman"/>
          <w:sz w:val="28"/>
          <w:szCs w:val="28"/>
        </w:rPr>
        <w:t xml:space="preserve"> </w:t>
      </w:r>
      <w:r w:rsidR="00B671D6" w:rsidRPr="002D0B1B">
        <w:rPr>
          <w:rFonts w:ascii="Times New Roman" w:hAnsi="Times New Roman"/>
          <w:sz w:val="28"/>
          <w:szCs w:val="28"/>
        </w:rPr>
        <w:t>202</w:t>
      </w:r>
      <w:r w:rsidR="00CE4345" w:rsidRPr="002D0B1B">
        <w:rPr>
          <w:rFonts w:ascii="Times New Roman" w:hAnsi="Times New Roman"/>
          <w:sz w:val="28"/>
          <w:szCs w:val="28"/>
        </w:rPr>
        <w:t>4</w:t>
      </w:r>
      <w:r w:rsidR="00D24603" w:rsidRPr="002D0B1B">
        <w:rPr>
          <w:rFonts w:ascii="Times New Roman" w:hAnsi="Times New Roman"/>
          <w:sz w:val="28"/>
          <w:szCs w:val="28"/>
        </w:rPr>
        <w:t xml:space="preserve"> год</w:t>
      </w:r>
      <w:r w:rsidR="00062BF8" w:rsidRPr="002D0B1B">
        <w:rPr>
          <w:rFonts w:ascii="Times New Roman" w:hAnsi="Times New Roman"/>
          <w:sz w:val="28"/>
          <w:szCs w:val="28"/>
        </w:rPr>
        <w:t>а</w:t>
      </w:r>
    </w:p>
    <w:p w14:paraId="782159D7" w14:textId="32D46226" w:rsidR="00C704A7" w:rsidRPr="002D0B1B" w:rsidRDefault="00C704A7" w:rsidP="00D03EAA">
      <w:pPr>
        <w:widowControl w:val="0"/>
        <w:suppressAutoHyphens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социально-экономического развития района за </w:t>
      </w:r>
      <w:r w:rsidR="002D0B1B" w:rsidRPr="002D0B1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6169B" w:rsidRPr="002D0B1B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</w:t>
      </w:r>
      <w:r w:rsidR="00062BF8" w:rsidRPr="002D0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71D6" w:rsidRPr="002D0B1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E4345" w:rsidRPr="002D0B1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062BF8" w:rsidRPr="002D0B1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>, следует отметить следующее:</w:t>
      </w:r>
    </w:p>
    <w:p w14:paraId="328092B4" w14:textId="4985282C" w:rsidR="00A82F02" w:rsidRPr="002D0B1B" w:rsidRDefault="00C704A7" w:rsidP="00D03EAA">
      <w:pPr>
        <w:pStyle w:val="a3"/>
        <w:widowControl w:val="0"/>
        <w:numPr>
          <w:ilvl w:val="0"/>
          <w:numId w:val="3"/>
        </w:numPr>
        <w:suppressAutoHyphens/>
        <w:spacing w:after="0"/>
        <w:ind w:left="85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>стабильно функционирует социальная сфера;</w:t>
      </w:r>
    </w:p>
    <w:p w14:paraId="146305D1" w14:textId="270C4943" w:rsidR="00D92F89" w:rsidRPr="002D0B1B" w:rsidRDefault="00D92F89" w:rsidP="00D03EAA">
      <w:pPr>
        <w:pStyle w:val="a3"/>
        <w:widowControl w:val="0"/>
        <w:numPr>
          <w:ilvl w:val="0"/>
          <w:numId w:val="3"/>
        </w:numPr>
        <w:suppressAutoHyphens/>
        <w:spacing w:after="0"/>
        <w:ind w:left="85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>наблюдается рост заработной пл</w:t>
      </w:r>
      <w:r w:rsidR="005E7698" w:rsidRPr="002D0B1B">
        <w:rPr>
          <w:rFonts w:ascii="Times New Roman" w:eastAsia="Times New Roman" w:hAnsi="Times New Roman"/>
          <w:sz w:val="28"/>
          <w:szCs w:val="28"/>
          <w:lang w:eastAsia="ru-RU"/>
        </w:rPr>
        <w:t>аты во всех сферах деятельности.</w:t>
      </w:r>
    </w:p>
    <w:p w14:paraId="48EFAEA2" w14:textId="77777777" w:rsidR="008C7174" w:rsidRPr="002D0B1B" w:rsidRDefault="008C7174" w:rsidP="00D03EAA">
      <w:pPr>
        <w:widowControl w:val="0"/>
        <w:suppressAutoHyphens/>
        <w:spacing w:before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D0B1B">
        <w:rPr>
          <w:rFonts w:ascii="Times New Roman" w:hAnsi="Times New Roman"/>
          <w:b/>
          <w:sz w:val="28"/>
          <w:szCs w:val="28"/>
        </w:rPr>
        <w:t>Промышленность</w:t>
      </w:r>
    </w:p>
    <w:p w14:paraId="0756B582" w14:textId="469CC5E2" w:rsidR="00116882" w:rsidRPr="002D0B1B" w:rsidRDefault="00116882" w:rsidP="00116882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>Производством продукции и услуг промышленного характера в районе занимаются 3 предприятия: ООО «</w:t>
      </w:r>
      <w:proofErr w:type="spellStart"/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>Баганхлебопродукт</w:t>
      </w:r>
      <w:proofErr w:type="spellEnd"/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>» оказывает услуги по хранению, сушке, переработке зерна, ЗАО «</w:t>
      </w:r>
      <w:proofErr w:type="spellStart"/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>Баганское</w:t>
      </w:r>
      <w:proofErr w:type="spellEnd"/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 xml:space="preserve"> РТП» оказывает услуги промышленного характера, ИП </w:t>
      </w:r>
      <w:proofErr w:type="spellStart"/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>Ганоман</w:t>
      </w:r>
      <w:proofErr w:type="spellEnd"/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 xml:space="preserve"> О.И. - услуги по закупу и промышленному забою сельскохозяйственных животных. 1</w:t>
      </w:r>
      <w:r w:rsidR="00D31113" w:rsidRPr="002D0B1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предприятий занимаются выпечкой хлеба.</w:t>
      </w:r>
    </w:p>
    <w:p w14:paraId="247DE48A" w14:textId="61EF1CAB" w:rsidR="00116882" w:rsidRPr="00636942" w:rsidRDefault="00116882" w:rsidP="00116882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 xml:space="preserve">Индивидуальные предприниматели осуществляют работы </w:t>
      </w:r>
      <w:r w:rsidR="001D3FA7" w:rsidRPr="002D0B1B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2D0B1B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ремонту и изготовлению </w:t>
      </w:r>
      <w:r w:rsidRPr="00636942">
        <w:rPr>
          <w:rFonts w:ascii="Times New Roman" w:eastAsia="Times New Roman" w:hAnsi="Times New Roman"/>
          <w:sz w:val="28"/>
          <w:szCs w:val="28"/>
          <w:lang w:eastAsia="ru-RU"/>
        </w:rPr>
        <w:t>мебели.</w:t>
      </w:r>
    </w:p>
    <w:p w14:paraId="517852FD" w14:textId="54D9BD67" w:rsidR="00A14E24" w:rsidRPr="00636942" w:rsidRDefault="00A14E24" w:rsidP="00E53195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6942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собственными силами организаций за </w:t>
      </w:r>
      <w:r w:rsidR="00636942" w:rsidRPr="00636942">
        <w:rPr>
          <w:rFonts w:ascii="Times New Roman" w:eastAsia="Times New Roman" w:hAnsi="Times New Roman"/>
          <w:sz w:val="28"/>
          <w:szCs w:val="28"/>
          <w:lang w:eastAsia="ru-RU"/>
        </w:rPr>
        <w:t>9 месяцев</w:t>
      </w:r>
      <w:r w:rsidR="00D6029E" w:rsidRPr="00636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7454" w:rsidRPr="00636942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91265C" w:rsidRPr="0063694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E082B" w:rsidRPr="00636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6942">
        <w:rPr>
          <w:rFonts w:ascii="Times New Roman" w:eastAsia="Times New Roman" w:hAnsi="Times New Roman"/>
          <w:sz w:val="28"/>
          <w:szCs w:val="28"/>
          <w:lang w:eastAsia="ru-RU"/>
        </w:rPr>
        <w:t>г. составил</w:t>
      </w:r>
      <w:r w:rsidR="00853264" w:rsidRPr="00636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6942" w:rsidRPr="00636942">
        <w:rPr>
          <w:rFonts w:ascii="Times New Roman" w:eastAsia="Times New Roman" w:hAnsi="Times New Roman"/>
          <w:sz w:val="28"/>
          <w:szCs w:val="28"/>
          <w:lang w:eastAsia="ru-RU"/>
        </w:rPr>
        <w:t>242,5</w:t>
      </w:r>
      <w:r w:rsidR="002B76CB" w:rsidRPr="00636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6942">
        <w:rPr>
          <w:rFonts w:ascii="Times New Roman" w:eastAsia="Times New Roman" w:hAnsi="Times New Roman"/>
          <w:sz w:val="28"/>
          <w:szCs w:val="28"/>
          <w:lang w:eastAsia="ru-RU"/>
        </w:rPr>
        <w:t>млн. руб.</w:t>
      </w:r>
      <w:r w:rsidR="007D24E3" w:rsidRPr="0063694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07E31" w:rsidRPr="0063694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636942" w:rsidRPr="0063694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24E9F" w:rsidRPr="006369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36942" w:rsidRPr="0063694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27F50" w:rsidRPr="00636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6942">
        <w:rPr>
          <w:rFonts w:ascii="Times New Roman" w:eastAsia="Times New Roman" w:hAnsi="Times New Roman"/>
          <w:sz w:val="28"/>
          <w:szCs w:val="28"/>
          <w:lang w:eastAsia="ru-RU"/>
        </w:rPr>
        <w:t>% к соответствующему периоду прошлого года</w:t>
      </w:r>
      <w:r w:rsidR="00853264" w:rsidRPr="00636942">
        <w:rPr>
          <w:rFonts w:ascii="Times New Roman" w:eastAsia="Times New Roman" w:hAnsi="Times New Roman"/>
          <w:sz w:val="28"/>
          <w:szCs w:val="28"/>
          <w:lang w:eastAsia="ru-RU"/>
        </w:rPr>
        <w:t xml:space="preserve">, индекс промышленного производства составил </w:t>
      </w:r>
      <w:r w:rsidR="00636942" w:rsidRPr="0063694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621DFF" w:rsidRPr="006369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36942" w:rsidRPr="00636942">
        <w:rPr>
          <w:rFonts w:ascii="Times New Roman" w:eastAsia="Times New Roman" w:hAnsi="Times New Roman"/>
          <w:sz w:val="28"/>
          <w:szCs w:val="28"/>
          <w:lang w:eastAsia="ru-RU"/>
        </w:rPr>
        <w:t>,5</w:t>
      </w:r>
      <w:r w:rsidR="00853264" w:rsidRPr="00636942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6369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0148882" w14:textId="77777777" w:rsidR="004953EB" w:rsidRPr="001E582B" w:rsidRDefault="004953EB" w:rsidP="00D03EAA">
      <w:pPr>
        <w:widowControl w:val="0"/>
        <w:suppressAutoHyphens/>
        <w:spacing w:before="24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582B">
        <w:rPr>
          <w:rFonts w:ascii="Times New Roman" w:hAnsi="Times New Roman"/>
          <w:b/>
          <w:sz w:val="28"/>
          <w:szCs w:val="28"/>
        </w:rPr>
        <w:t>Сельское хозяйство</w:t>
      </w:r>
    </w:p>
    <w:p w14:paraId="205A5DA3" w14:textId="31DEA316" w:rsidR="001E582B" w:rsidRPr="00E07E52" w:rsidRDefault="001E582B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582B">
        <w:rPr>
          <w:rFonts w:ascii="Times New Roman" w:hAnsi="Times New Roman"/>
          <w:sz w:val="28"/>
          <w:szCs w:val="28"/>
        </w:rPr>
        <w:t xml:space="preserve">Сельскохозяйственной деятельностью в районе занимаются 8 акционерных обществ, 26 КФХ,   5291  личных подсобных хозяйств. Основная специализация сельскохозяйственных предприятий – молочно-мясное  скотоводство  с развитым  </w:t>
      </w:r>
      <w:r w:rsidRPr="00E07E52">
        <w:rPr>
          <w:rFonts w:ascii="Times New Roman" w:hAnsi="Times New Roman"/>
          <w:sz w:val="28"/>
          <w:szCs w:val="28"/>
        </w:rPr>
        <w:t>растениеводством.</w:t>
      </w:r>
    </w:p>
    <w:p w14:paraId="7D9DA446" w14:textId="15257313" w:rsidR="00DC6446" w:rsidRPr="00E07E52" w:rsidRDefault="00230244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7E52">
        <w:rPr>
          <w:rFonts w:ascii="Times New Roman" w:hAnsi="Times New Roman"/>
          <w:sz w:val="28"/>
          <w:szCs w:val="28"/>
        </w:rPr>
        <w:t xml:space="preserve">Производство валовой продукции сельского хозяйства </w:t>
      </w:r>
      <w:r w:rsidR="00FF15AF" w:rsidRPr="00E07E52">
        <w:rPr>
          <w:rFonts w:ascii="Times New Roman" w:hAnsi="Times New Roman"/>
          <w:sz w:val="28"/>
          <w:szCs w:val="28"/>
        </w:rPr>
        <w:t xml:space="preserve">во </w:t>
      </w:r>
      <w:r w:rsidR="00EA43CE" w:rsidRPr="00E07E52">
        <w:rPr>
          <w:rFonts w:ascii="Times New Roman" w:hAnsi="Times New Roman"/>
          <w:sz w:val="28"/>
          <w:szCs w:val="28"/>
        </w:rPr>
        <w:t xml:space="preserve">всех категориях хозяйств за </w:t>
      </w:r>
      <w:r w:rsidR="004B0085" w:rsidRPr="00E07E52">
        <w:rPr>
          <w:rFonts w:ascii="Times New Roman" w:hAnsi="Times New Roman"/>
          <w:sz w:val="28"/>
          <w:szCs w:val="28"/>
        </w:rPr>
        <w:t>9</w:t>
      </w:r>
      <w:r w:rsidR="0092556F" w:rsidRPr="00E07E52">
        <w:rPr>
          <w:rFonts w:ascii="Times New Roman" w:hAnsi="Times New Roman"/>
          <w:sz w:val="28"/>
          <w:szCs w:val="28"/>
        </w:rPr>
        <w:t xml:space="preserve"> месяцев</w:t>
      </w:r>
      <w:r w:rsidR="009F7A79" w:rsidRPr="00E07E52">
        <w:rPr>
          <w:rFonts w:ascii="Times New Roman" w:hAnsi="Times New Roman"/>
          <w:sz w:val="28"/>
          <w:szCs w:val="28"/>
        </w:rPr>
        <w:t xml:space="preserve"> </w:t>
      </w:r>
      <w:r w:rsidR="000835B6" w:rsidRPr="00E07E52">
        <w:rPr>
          <w:rFonts w:ascii="Times New Roman" w:hAnsi="Times New Roman"/>
          <w:sz w:val="28"/>
          <w:szCs w:val="28"/>
        </w:rPr>
        <w:t>202</w:t>
      </w:r>
      <w:r w:rsidR="005E7698" w:rsidRPr="00E07E52">
        <w:rPr>
          <w:rFonts w:ascii="Times New Roman" w:hAnsi="Times New Roman"/>
          <w:sz w:val="28"/>
          <w:szCs w:val="28"/>
        </w:rPr>
        <w:t>4</w:t>
      </w:r>
      <w:r w:rsidR="000835B6" w:rsidRPr="00E07E52">
        <w:rPr>
          <w:rFonts w:ascii="Times New Roman" w:hAnsi="Times New Roman"/>
          <w:sz w:val="28"/>
          <w:szCs w:val="28"/>
        </w:rPr>
        <w:t xml:space="preserve"> год</w:t>
      </w:r>
      <w:r w:rsidR="009F7A79" w:rsidRPr="00E07E52">
        <w:rPr>
          <w:rFonts w:ascii="Times New Roman" w:hAnsi="Times New Roman"/>
          <w:sz w:val="28"/>
          <w:szCs w:val="28"/>
        </w:rPr>
        <w:t>а</w:t>
      </w:r>
      <w:r w:rsidR="004F3432" w:rsidRPr="00E07E52">
        <w:rPr>
          <w:rFonts w:ascii="Times New Roman" w:hAnsi="Times New Roman"/>
          <w:sz w:val="28"/>
          <w:szCs w:val="28"/>
        </w:rPr>
        <w:t xml:space="preserve"> составило </w:t>
      </w:r>
      <w:r w:rsidR="004B0085" w:rsidRPr="00E07E52">
        <w:rPr>
          <w:rFonts w:ascii="Times New Roman" w:hAnsi="Times New Roman"/>
          <w:sz w:val="28"/>
          <w:szCs w:val="28"/>
        </w:rPr>
        <w:t>2 290,96</w:t>
      </w:r>
      <w:r w:rsidR="00E07E52" w:rsidRPr="00E07E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7E52" w:rsidRPr="00E07E52">
        <w:rPr>
          <w:rFonts w:ascii="Times New Roman" w:hAnsi="Times New Roman"/>
          <w:sz w:val="28"/>
          <w:szCs w:val="28"/>
        </w:rPr>
        <w:t>млн</w:t>
      </w:r>
      <w:proofErr w:type="gramStart"/>
      <w:r w:rsidR="00E07E52" w:rsidRPr="00E07E52">
        <w:rPr>
          <w:rFonts w:ascii="Times New Roman" w:hAnsi="Times New Roman"/>
          <w:sz w:val="28"/>
          <w:szCs w:val="28"/>
        </w:rPr>
        <w:t>.р</w:t>
      </w:r>
      <w:proofErr w:type="gramEnd"/>
      <w:r w:rsidR="00E07E52" w:rsidRPr="00E07E52">
        <w:rPr>
          <w:rFonts w:ascii="Times New Roman" w:hAnsi="Times New Roman"/>
          <w:sz w:val="28"/>
          <w:szCs w:val="28"/>
        </w:rPr>
        <w:t>уб</w:t>
      </w:r>
      <w:proofErr w:type="spellEnd"/>
      <w:r w:rsidR="00E07E52" w:rsidRPr="00E07E52">
        <w:rPr>
          <w:rFonts w:ascii="Times New Roman" w:hAnsi="Times New Roman"/>
          <w:sz w:val="28"/>
          <w:szCs w:val="28"/>
        </w:rPr>
        <w:t>., что выше</w:t>
      </w:r>
      <w:r w:rsidR="004F3432" w:rsidRPr="00E07E52">
        <w:rPr>
          <w:rFonts w:ascii="Times New Roman" w:hAnsi="Times New Roman"/>
          <w:sz w:val="28"/>
          <w:szCs w:val="28"/>
        </w:rPr>
        <w:t xml:space="preserve"> уровн</w:t>
      </w:r>
      <w:r w:rsidR="00E07E52" w:rsidRPr="00E07E52">
        <w:rPr>
          <w:rFonts w:ascii="Times New Roman" w:hAnsi="Times New Roman"/>
          <w:sz w:val="28"/>
          <w:szCs w:val="28"/>
        </w:rPr>
        <w:t>я</w:t>
      </w:r>
      <w:r w:rsidR="004F3432" w:rsidRPr="00E07E52">
        <w:rPr>
          <w:rFonts w:ascii="Times New Roman" w:hAnsi="Times New Roman"/>
          <w:sz w:val="28"/>
          <w:szCs w:val="28"/>
        </w:rPr>
        <w:t xml:space="preserve"> прошлого года</w:t>
      </w:r>
      <w:r w:rsidR="00E07E52" w:rsidRPr="00E07E52">
        <w:rPr>
          <w:rFonts w:ascii="Times New Roman" w:hAnsi="Times New Roman"/>
          <w:sz w:val="28"/>
          <w:szCs w:val="28"/>
        </w:rPr>
        <w:t xml:space="preserve"> на 29,1</w:t>
      </w:r>
      <w:r w:rsidR="004F3432" w:rsidRPr="00E07E52">
        <w:rPr>
          <w:rFonts w:ascii="Times New Roman" w:hAnsi="Times New Roman"/>
          <w:sz w:val="28"/>
          <w:szCs w:val="28"/>
        </w:rPr>
        <w:t xml:space="preserve"> %</w:t>
      </w:r>
      <w:r w:rsidRPr="00E07E52">
        <w:rPr>
          <w:rFonts w:ascii="Times New Roman" w:hAnsi="Times New Roman"/>
          <w:sz w:val="28"/>
          <w:szCs w:val="28"/>
        </w:rPr>
        <w:t xml:space="preserve">. </w:t>
      </w:r>
    </w:p>
    <w:p w14:paraId="23B4123C" w14:textId="77777777" w:rsidR="008722B7" w:rsidRPr="0003308A" w:rsidRDefault="008722B7" w:rsidP="00D03EAA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308A">
        <w:rPr>
          <w:rFonts w:ascii="Times New Roman" w:eastAsia="Times New Roman" w:hAnsi="Times New Roman"/>
          <w:b/>
          <w:sz w:val="28"/>
          <w:szCs w:val="28"/>
          <w:lang w:eastAsia="ru-RU"/>
        </w:rPr>
        <w:t>Растениеводство</w:t>
      </w:r>
    </w:p>
    <w:p w14:paraId="32EC0903" w14:textId="4F212F2A" w:rsidR="00D24D8C" w:rsidRPr="00166442" w:rsidRDefault="00D24D8C" w:rsidP="00D24D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FF3535">
        <w:rPr>
          <w:rFonts w:ascii="Times New Roman" w:hAnsi="Times New Roman"/>
          <w:sz w:val="28"/>
          <w:szCs w:val="28"/>
          <w:shd w:val="clear" w:color="auto" w:fill="FFFFFF"/>
        </w:rPr>
        <w:t xml:space="preserve">В текущем  году  яровой сев  проведен на площади </w:t>
      </w:r>
      <w:r w:rsidRPr="00FF3535">
        <w:rPr>
          <w:rFonts w:ascii="Times New Roman" w:hAnsi="Times New Roman"/>
          <w:sz w:val="28"/>
          <w:szCs w:val="28"/>
        </w:rPr>
        <w:t>80,18 тыс. га, План яр</w:t>
      </w:r>
      <w:r w:rsidRPr="00FF3535">
        <w:rPr>
          <w:rFonts w:ascii="Times New Roman" w:hAnsi="Times New Roman"/>
          <w:sz w:val="28"/>
          <w:szCs w:val="28"/>
        </w:rPr>
        <w:t>о</w:t>
      </w:r>
      <w:r w:rsidRPr="00FF3535">
        <w:rPr>
          <w:rFonts w:ascii="Times New Roman" w:hAnsi="Times New Roman"/>
          <w:sz w:val="28"/>
          <w:szCs w:val="28"/>
        </w:rPr>
        <w:t xml:space="preserve">вого сева выполнен на 87,9 %. </w:t>
      </w:r>
      <w:r w:rsidR="00FF3535">
        <w:rPr>
          <w:rFonts w:ascii="Times New Roman" w:hAnsi="Times New Roman"/>
          <w:sz w:val="28"/>
          <w:szCs w:val="28"/>
        </w:rPr>
        <w:t xml:space="preserve">На долю акционерных обществ района приходится 76,6% от ярового сева (61,41 </w:t>
      </w:r>
      <w:proofErr w:type="spellStart"/>
      <w:r w:rsidR="00FF3535">
        <w:rPr>
          <w:rFonts w:ascii="Times New Roman" w:hAnsi="Times New Roman"/>
          <w:sz w:val="28"/>
          <w:szCs w:val="28"/>
        </w:rPr>
        <w:t>тыс.</w:t>
      </w:r>
      <w:r w:rsidR="00FF3535" w:rsidRPr="00166442">
        <w:rPr>
          <w:rFonts w:ascii="Times New Roman" w:hAnsi="Times New Roman"/>
          <w:sz w:val="28"/>
          <w:szCs w:val="28"/>
        </w:rPr>
        <w:t>га</w:t>
      </w:r>
      <w:proofErr w:type="spellEnd"/>
      <w:r w:rsidR="00FF3535" w:rsidRPr="00166442">
        <w:rPr>
          <w:rFonts w:ascii="Times New Roman" w:hAnsi="Times New Roman"/>
          <w:sz w:val="28"/>
          <w:szCs w:val="28"/>
        </w:rPr>
        <w:t>.).</w:t>
      </w:r>
    </w:p>
    <w:p w14:paraId="30F2D980" w14:textId="0B91009F" w:rsidR="00D24D8C" w:rsidRPr="002D0B1B" w:rsidRDefault="00D24D8C" w:rsidP="00D24D8C">
      <w:pPr>
        <w:spacing w:after="0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166442">
        <w:rPr>
          <w:rFonts w:ascii="Times New Roman" w:hAnsi="Times New Roman"/>
          <w:sz w:val="28"/>
          <w:szCs w:val="28"/>
        </w:rPr>
        <w:t>Общая посевная площадь на территории района  с учетом озимых и мног</w:t>
      </w:r>
      <w:r w:rsidRPr="00166442">
        <w:rPr>
          <w:rFonts w:ascii="Times New Roman" w:hAnsi="Times New Roman"/>
          <w:sz w:val="28"/>
          <w:szCs w:val="28"/>
        </w:rPr>
        <w:t>о</w:t>
      </w:r>
      <w:r w:rsidRPr="00166442">
        <w:rPr>
          <w:rFonts w:ascii="Times New Roman" w:hAnsi="Times New Roman"/>
          <w:sz w:val="28"/>
          <w:szCs w:val="28"/>
        </w:rPr>
        <w:t xml:space="preserve">летних культур составила 89,39 </w:t>
      </w:r>
      <w:proofErr w:type="spellStart"/>
      <w:r w:rsidRPr="00166442">
        <w:rPr>
          <w:rFonts w:ascii="Times New Roman" w:hAnsi="Times New Roman"/>
          <w:sz w:val="28"/>
          <w:szCs w:val="28"/>
        </w:rPr>
        <w:t>тыс.га</w:t>
      </w:r>
      <w:proofErr w:type="spellEnd"/>
      <w:r w:rsidRPr="00166442">
        <w:rPr>
          <w:rFonts w:ascii="Times New Roman" w:hAnsi="Times New Roman"/>
          <w:sz w:val="28"/>
          <w:szCs w:val="28"/>
        </w:rPr>
        <w:t>. Зерновые культуры занимают   площадь 51,03 тыс. га</w:t>
      </w:r>
      <w:proofErr w:type="gramStart"/>
      <w:r w:rsidRPr="00166442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166442">
        <w:rPr>
          <w:rFonts w:ascii="Times New Roman" w:hAnsi="Times New Roman"/>
          <w:sz w:val="28"/>
          <w:szCs w:val="28"/>
        </w:rPr>
        <w:t>масличные 14,83 тыс. га.</w:t>
      </w:r>
      <w:r w:rsidRPr="00166442">
        <w:rPr>
          <w:rFonts w:ascii="Times New Roman" w:hAnsi="Times New Roman"/>
          <w:sz w:val="28"/>
          <w:szCs w:val="28"/>
          <w:shd w:val="clear" w:color="auto" w:fill="FFFFFF"/>
        </w:rPr>
        <w:t>, к</w:t>
      </w:r>
      <w:r w:rsidRPr="00166442">
        <w:rPr>
          <w:rFonts w:ascii="Times New Roman" w:hAnsi="Times New Roman"/>
          <w:sz w:val="28"/>
          <w:szCs w:val="28"/>
        </w:rPr>
        <w:t>ормовые культуры 23,1</w:t>
      </w:r>
      <w:r w:rsidR="00166442" w:rsidRPr="00166442">
        <w:rPr>
          <w:rFonts w:ascii="Times New Roman" w:hAnsi="Times New Roman"/>
          <w:sz w:val="28"/>
          <w:szCs w:val="28"/>
        </w:rPr>
        <w:t>6</w:t>
      </w:r>
      <w:r w:rsidRPr="00166442">
        <w:rPr>
          <w:rFonts w:ascii="Times New Roman" w:hAnsi="Times New Roman"/>
          <w:sz w:val="28"/>
          <w:szCs w:val="28"/>
        </w:rPr>
        <w:t xml:space="preserve"> тыс. га. </w:t>
      </w:r>
    </w:p>
    <w:p w14:paraId="019B03C3" w14:textId="6F8EE2BB" w:rsidR="00D24D8C" w:rsidRPr="00166442" w:rsidRDefault="00D24D8C" w:rsidP="00875F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442">
        <w:rPr>
          <w:rFonts w:ascii="Times New Roman" w:hAnsi="Times New Roman"/>
          <w:sz w:val="28"/>
          <w:szCs w:val="28"/>
        </w:rPr>
        <w:lastRenderedPageBreak/>
        <w:t>Для проведения сева в достаточном количестве имелись все виды семян. Рекомендованные  сроки посева зерновых культур и в первую очередь пшеницы хозяйства  района выдержали.</w:t>
      </w:r>
    </w:p>
    <w:p w14:paraId="3A87A761" w14:textId="6A7991BC" w:rsidR="001877D4" w:rsidRPr="00166442" w:rsidRDefault="001877D4" w:rsidP="00875F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6442">
        <w:rPr>
          <w:rFonts w:ascii="Times New Roman" w:hAnsi="Times New Roman"/>
          <w:sz w:val="28"/>
          <w:szCs w:val="28"/>
        </w:rPr>
        <w:t>В текущем году сельскохозяйственные предприятия провели  обработку п</w:t>
      </w:r>
      <w:r w:rsidRPr="00166442">
        <w:rPr>
          <w:rFonts w:ascii="Times New Roman" w:hAnsi="Times New Roman"/>
          <w:sz w:val="28"/>
          <w:szCs w:val="28"/>
        </w:rPr>
        <w:t>о</w:t>
      </w:r>
      <w:r w:rsidRPr="00166442">
        <w:rPr>
          <w:rFonts w:ascii="Times New Roman" w:hAnsi="Times New Roman"/>
          <w:sz w:val="28"/>
          <w:szCs w:val="28"/>
        </w:rPr>
        <w:t>севов гербицидами на площади  55,8 тыс. га (100 % к плану). Наиболее активно обработка  велась в АО  «Надежда», АО «Вознесенское», АО «Северо-</w:t>
      </w:r>
      <w:proofErr w:type="spellStart"/>
      <w:r w:rsidRPr="00166442">
        <w:rPr>
          <w:rFonts w:ascii="Times New Roman" w:hAnsi="Times New Roman"/>
          <w:sz w:val="28"/>
          <w:szCs w:val="28"/>
        </w:rPr>
        <w:t>Кулундинское</w:t>
      </w:r>
      <w:proofErr w:type="spellEnd"/>
      <w:r w:rsidRPr="00166442">
        <w:rPr>
          <w:rFonts w:ascii="Times New Roman" w:hAnsi="Times New Roman"/>
          <w:sz w:val="28"/>
          <w:szCs w:val="28"/>
        </w:rPr>
        <w:t>».</w:t>
      </w:r>
    </w:p>
    <w:p w14:paraId="14FA915C" w14:textId="4937FC9C" w:rsidR="00166442" w:rsidRPr="00166442" w:rsidRDefault="00166442" w:rsidP="00875FA6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Производство зерна в бункерном весе – 96,9  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онн</w:t>
      </w:r>
      <w:proofErr w:type="spell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 зерна. В прошлом г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ду валовой сбор зерна составил 46,6 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онн</w:t>
      </w:r>
      <w:proofErr w:type="spell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. Урожайность зерновых составила 19,0 ц/га, в 2023 году – 9,9 ц/га. Наивысшую урожайность зерновых получили а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ционерные общества: «Надежда» - 30,4 ц/га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2023 год -9,8 ц/га.), «Северо-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Кулундинское</w:t>
      </w:r>
      <w:proofErr w:type="spell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» - 28,4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ц/га.(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-18,2 ц/га.).    </w:t>
      </w:r>
    </w:p>
    <w:p w14:paraId="20B81B98" w14:textId="77777777" w:rsidR="00166442" w:rsidRPr="00575B02" w:rsidRDefault="00166442" w:rsidP="00875FA6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В среднем по району в зимовку 2024 – 2025 годов заготовлено 36,7 центн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ров кормовых единиц на условную голову скота. </w:t>
      </w:r>
    </w:p>
    <w:p w14:paraId="145201E9" w14:textId="77777777" w:rsidR="00575B02" w:rsidRPr="00575B02" w:rsidRDefault="00166442" w:rsidP="00875FA6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Для зимне-стойлового периода</w:t>
      </w:r>
      <w:r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аготовлено 5,6 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онн</w:t>
      </w:r>
      <w:proofErr w:type="spell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 сена –146,4</w:t>
      </w:r>
      <w:r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% к плану, в 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АО «Ивановское» -</w:t>
      </w:r>
      <w:r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262,9 % к плану</w:t>
      </w:r>
      <w:r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АО «Северо-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Кулундинское</w:t>
      </w:r>
      <w:proofErr w:type="spell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- 198,1 % к плану</w:t>
      </w:r>
      <w:r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АО «Надежда» -</w:t>
      </w:r>
      <w:r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114 %</w:t>
      </w:r>
      <w:r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АО «Вознесенское» - 112,5 %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F3148EC" w14:textId="1E4E60CC" w:rsidR="00166442" w:rsidRPr="00166442" w:rsidRDefault="00166442" w:rsidP="00875FA6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Сенажа - 56,7 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spell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., (174,1 % к плану), в 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АО «Надежда» -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252,3 %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АО «Вознесенское» - 184,7 %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АО «Искра» -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136,6 %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Северо-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Кулундинское</w:t>
      </w:r>
      <w:proofErr w:type="spellEnd"/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 – 128,9 %</w:t>
      </w:r>
      <w:r w:rsidR="00575B02" w:rsidRPr="00575B0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0C764D1" w14:textId="77777777" w:rsidR="00166442" w:rsidRPr="00166442" w:rsidRDefault="00166442" w:rsidP="00875FA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16644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 xml:space="preserve">Валовой сбор зеленной массы  силосных культур составил 85,3 </w:t>
      </w:r>
      <w:proofErr w:type="spellStart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>тыс</w:t>
      </w:r>
      <w:proofErr w:type="gramStart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>.т</w:t>
      </w:r>
      <w:proofErr w:type="gramEnd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>онн</w:t>
      </w:r>
      <w:proofErr w:type="spellEnd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 xml:space="preserve">, при  средней урожайности по району 214,4 ц/га.  </w:t>
      </w:r>
    </w:p>
    <w:p w14:paraId="5C739305" w14:textId="77777777" w:rsidR="00166442" w:rsidRPr="00166442" w:rsidRDefault="00166442" w:rsidP="00875FA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/>
          <w:color w:val="FF0000"/>
          <w:sz w:val="28"/>
          <w:szCs w:val="24"/>
          <w:lang w:eastAsia="ru-RU"/>
        </w:rPr>
      </w:pPr>
      <w:r w:rsidRPr="0016644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 xml:space="preserve">Под урожай будущего года вспахано 24,8 </w:t>
      </w:r>
      <w:proofErr w:type="spellStart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>тыс</w:t>
      </w:r>
      <w:proofErr w:type="gramStart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>.г</w:t>
      </w:r>
      <w:proofErr w:type="gramEnd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proofErr w:type="spellEnd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 xml:space="preserve"> зяби (100 % к плану), пары обработаны на площади 16,04 </w:t>
      </w:r>
      <w:proofErr w:type="spellStart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>тыс.га</w:t>
      </w:r>
      <w:proofErr w:type="spellEnd"/>
      <w:r w:rsidRPr="00166442">
        <w:rPr>
          <w:rFonts w:ascii="Times New Roman" w:eastAsia="Times New Roman" w:hAnsi="Times New Roman"/>
          <w:sz w:val="28"/>
          <w:szCs w:val="24"/>
          <w:lang w:eastAsia="ru-RU"/>
        </w:rPr>
        <w:t xml:space="preserve"> -100 % к плану.</w:t>
      </w:r>
    </w:p>
    <w:p w14:paraId="58F2A535" w14:textId="46C7E50D" w:rsidR="008722B7" w:rsidRPr="0003308A" w:rsidRDefault="00166442" w:rsidP="00575B02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644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722B7" w:rsidRPr="0003308A">
        <w:rPr>
          <w:rFonts w:ascii="Times New Roman" w:eastAsia="Times New Roman" w:hAnsi="Times New Roman"/>
          <w:b/>
          <w:sz w:val="28"/>
          <w:szCs w:val="28"/>
          <w:lang w:eastAsia="ru-RU"/>
        </w:rPr>
        <w:t>Животноводство</w:t>
      </w:r>
    </w:p>
    <w:p w14:paraId="6FB8C53B" w14:textId="17EE0232" w:rsidR="008722B7" w:rsidRPr="00121B27" w:rsidRDefault="00CF7F09" w:rsidP="00D03EAA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4161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6C4161" w:rsidRPr="006C416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6C416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C63A5E" w:rsidRPr="006C416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8722B7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сельскохозяйственны</w:t>
      </w:r>
      <w:r w:rsidR="00203726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х предприятиях </w:t>
      </w:r>
      <w:r w:rsidRPr="006C4161">
        <w:rPr>
          <w:rFonts w:ascii="Times New Roman" w:eastAsia="Times New Roman" w:hAnsi="Times New Roman"/>
          <w:sz w:val="28"/>
          <w:szCs w:val="28"/>
          <w:lang w:eastAsia="ru-RU"/>
        </w:rPr>
        <w:t>содержалось</w:t>
      </w:r>
      <w:r w:rsidR="00203726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3A6B" w:rsidRPr="006C4161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6C4161" w:rsidRPr="006C4161">
        <w:rPr>
          <w:rFonts w:ascii="Times New Roman" w:eastAsia="Times New Roman" w:hAnsi="Times New Roman"/>
          <w:sz w:val="28"/>
          <w:szCs w:val="28"/>
          <w:lang w:eastAsia="ru-RU"/>
        </w:rPr>
        <w:t>637</w:t>
      </w:r>
      <w:r w:rsidR="008722B7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203726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олов КРС, в том числе коров </w:t>
      </w:r>
      <w:r w:rsidR="006C4161" w:rsidRPr="006C4161">
        <w:rPr>
          <w:rFonts w:ascii="Times New Roman" w:eastAsia="Times New Roman" w:hAnsi="Times New Roman"/>
          <w:sz w:val="28"/>
          <w:szCs w:val="28"/>
          <w:lang w:eastAsia="ru-RU"/>
        </w:rPr>
        <w:t>5400</w:t>
      </w:r>
      <w:r w:rsidR="00203726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голов,</w:t>
      </w:r>
      <w:r w:rsidR="004E628F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 дойных 48</w:t>
      </w:r>
      <w:r w:rsidR="006C4161" w:rsidRPr="006C4161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4E628F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голов,</w:t>
      </w:r>
      <w:r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3726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лошадей </w:t>
      </w:r>
      <w:r w:rsidR="004E628F" w:rsidRPr="006C4161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="008722B7" w:rsidRPr="006C4161">
        <w:rPr>
          <w:rFonts w:ascii="Times New Roman" w:eastAsia="Times New Roman" w:hAnsi="Times New Roman"/>
          <w:sz w:val="28"/>
          <w:szCs w:val="28"/>
          <w:lang w:eastAsia="ru-RU"/>
        </w:rPr>
        <w:t xml:space="preserve"> го</w:t>
      </w:r>
      <w:r w:rsidR="008722B7" w:rsidRPr="00D97F03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203726" w:rsidRPr="00D97F03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4E628F" w:rsidRPr="00D97F0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722B7" w:rsidRPr="00D97F03">
        <w:rPr>
          <w:rFonts w:ascii="Times New Roman" w:eastAsia="Times New Roman" w:hAnsi="Times New Roman"/>
          <w:sz w:val="28"/>
          <w:szCs w:val="28"/>
          <w:lang w:eastAsia="ru-RU"/>
        </w:rPr>
        <w:t>. Поголовье КРС к уровню прошлого года</w:t>
      </w:r>
      <w:r w:rsidR="00203726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со</w:t>
      </w:r>
      <w:r w:rsidR="00F82E6A" w:rsidRPr="00D97F03">
        <w:rPr>
          <w:rFonts w:ascii="Times New Roman" w:eastAsia="Times New Roman" w:hAnsi="Times New Roman"/>
          <w:sz w:val="28"/>
          <w:szCs w:val="28"/>
          <w:lang w:eastAsia="ru-RU"/>
        </w:rPr>
        <w:t>кратилось на</w:t>
      </w:r>
      <w:r w:rsidR="00203726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175</w:t>
      </w:r>
      <w:r w:rsidR="00E67FB1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6C02" w:rsidRPr="00D97F03">
        <w:rPr>
          <w:rFonts w:ascii="Times New Roman" w:eastAsia="Times New Roman" w:hAnsi="Times New Roman"/>
          <w:sz w:val="28"/>
          <w:szCs w:val="28"/>
          <w:lang w:eastAsia="ru-RU"/>
        </w:rPr>
        <w:t>гол</w:t>
      </w:r>
      <w:r w:rsidR="00153A6B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ов </w:t>
      </w:r>
      <w:r w:rsidR="00F26C02" w:rsidRPr="00D97F0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53A6B" w:rsidRPr="00D97F0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26C02" w:rsidRPr="00D97F03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="00203726" w:rsidRPr="00D97F0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865EC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Поголовье коров у</w:t>
      </w:r>
      <w:r w:rsidR="002D30B8" w:rsidRPr="00D97F03">
        <w:rPr>
          <w:rFonts w:ascii="Times New Roman" w:eastAsia="Times New Roman" w:hAnsi="Times New Roman"/>
          <w:sz w:val="28"/>
          <w:szCs w:val="28"/>
          <w:lang w:eastAsia="ru-RU"/>
        </w:rPr>
        <w:t>меньш</w:t>
      </w:r>
      <w:r w:rsidR="003865EC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илось на </w:t>
      </w:r>
      <w:r w:rsidR="001C3FD9" w:rsidRPr="00D97F0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73</w:t>
      </w:r>
      <w:r w:rsidR="003865EC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3865EC" w:rsidRPr="00D97F0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C3FD9" w:rsidRPr="00D97F03">
        <w:rPr>
          <w:rFonts w:ascii="Times New Roman" w:hAnsi="Times New Roman"/>
          <w:sz w:val="28"/>
          <w:szCs w:val="28"/>
        </w:rPr>
        <w:t xml:space="preserve"> </w:t>
      </w:r>
      <w:r w:rsidR="003865EC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что составляет </w:t>
      </w:r>
      <w:r w:rsidR="001C3FD9" w:rsidRPr="00D97F0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D30B8" w:rsidRPr="00D97F0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865EC" w:rsidRPr="00D97F03">
        <w:rPr>
          <w:rFonts w:ascii="Times New Roman" w:eastAsia="Times New Roman" w:hAnsi="Times New Roman"/>
          <w:sz w:val="28"/>
          <w:szCs w:val="28"/>
          <w:lang w:eastAsia="ru-RU"/>
        </w:rPr>
        <w:t>% к уровню прошлого года.</w:t>
      </w:r>
      <w:r w:rsidR="00203726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22B7" w:rsidRPr="00D97F03">
        <w:rPr>
          <w:rFonts w:ascii="Times New Roman" w:eastAsia="Times New Roman" w:hAnsi="Times New Roman"/>
          <w:sz w:val="28"/>
          <w:szCs w:val="28"/>
          <w:lang w:eastAsia="ru-RU"/>
        </w:rPr>
        <w:t>Поголовь</w:t>
      </w:r>
      <w:r w:rsidR="00203726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е дойного стада насчитывает </w:t>
      </w:r>
      <w:r w:rsidR="001C3FD9" w:rsidRPr="00D97F03">
        <w:rPr>
          <w:rFonts w:ascii="Times New Roman" w:eastAsia="Times New Roman" w:hAnsi="Times New Roman"/>
          <w:sz w:val="28"/>
          <w:szCs w:val="28"/>
          <w:lang w:eastAsia="ru-RU"/>
        </w:rPr>
        <w:t>48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CA0E74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22B7" w:rsidRPr="00D97F03">
        <w:rPr>
          <w:rFonts w:ascii="Times New Roman" w:eastAsia="Times New Roman" w:hAnsi="Times New Roman"/>
          <w:sz w:val="28"/>
          <w:szCs w:val="28"/>
          <w:lang w:eastAsia="ru-RU"/>
        </w:rPr>
        <w:t>гол</w:t>
      </w:r>
      <w:r w:rsidR="00203726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ов, </w:t>
      </w:r>
      <w:r w:rsidR="00CA0E74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221</w:t>
      </w:r>
      <w:r w:rsidR="00CA0E74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</w:t>
      </w:r>
      <w:r w:rsidR="00D97F03" w:rsidRPr="00D97F0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C3FD9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меньше относительно</w:t>
      </w:r>
      <w:r w:rsidR="00203726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 w:rsidR="00D528F2" w:rsidRPr="00D97F0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03726" w:rsidRPr="00D97F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3726" w:rsidRPr="00121B27">
        <w:rPr>
          <w:rFonts w:ascii="Times New Roman" w:eastAsia="Times New Roman" w:hAnsi="Times New Roman"/>
          <w:sz w:val="28"/>
          <w:szCs w:val="28"/>
          <w:lang w:eastAsia="ru-RU"/>
        </w:rPr>
        <w:t>прошлого года.</w:t>
      </w:r>
    </w:p>
    <w:p w14:paraId="1E73669D" w14:textId="7E488BED" w:rsidR="008722B7" w:rsidRPr="00C6519C" w:rsidRDefault="00905DD2" w:rsidP="00D03EAA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1B27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0139E3"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r w:rsidR="007625E7" w:rsidRPr="00121B27">
        <w:rPr>
          <w:rFonts w:ascii="Times New Roman" w:eastAsia="Times New Roman" w:hAnsi="Times New Roman"/>
          <w:sz w:val="28"/>
          <w:szCs w:val="28"/>
          <w:lang w:eastAsia="ru-RU"/>
        </w:rPr>
        <w:t>полугодие</w:t>
      </w:r>
      <w:r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5732A1" w:rsidRPr="00121B2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0139E3" w:rsidRPr="00121B2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6651C"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 во всех категориях хозяй</w:t>
      </w:r>
      <w:proofErr w:type="gramStart"/>
      <w:r w:rsidR="0006651C" w:rsidRPr="00121B27">
        <w:rPr>
          <w:rFonts w:ascii="Times New Roman" w:eastAsia="Times New Roman" w:hAnsi="Times New Roman"/>
          <w:sz w:val="28"/>
          <w:szCs w:val="28"/>
          <w:lang w:eastAsia="ru-RU"/>
        </w:rPr>
        <w:t>ств пр</w:t>
      </w:r>
      <w:proofErr w:type="gramEnd"/>
      <w:r w:rsidR="0006651C"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оизведено </w:t>
      </w:r>
      <w:r w:rsidR="00121B27" w:rsidRPr="00121B27">
        <w:rPr>
          <w:rFonts w:ascii="Times New Roman" w:eastAsia="Times New Roman" w:hAnsi="Times New Roman"/>
          <w:sz w:val="28"/>
          <w:szCs w:val="28"/>
          <w:lang w:eastAsia="ru-RU"/>
        </w:rPr>
        <w:t>27 144,4</w:t>
      </w:r>
      <w:r w:rsidR="008722B7"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 тонн молока, что на </w:t>
      </w:r>
      <w:r w:rsidR="00C621CC" w:rsidRPr="00121B2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1B27" w:rsidRPr="00121B27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505121"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121B27" w:rsidRPr="00121B27">
        <w:rPr>
          <w:rFonts w:ascii="Times New Roman" w:eastAsia="Times New Roman" w:hAnsi="Times New Roman"/>
          <w:sz w:val="28"/>
          <w:szCs w:val="28"/>
          <w:lang w:eastAsia="ru-RU"/>
        </w:rPr>
        <w:t>выше</w:t>
      </w:r>
      <w:r w:rsidR="0087669D"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аналогичного</w:t>
      </w:r>
      <w:r w:rsidR="00505121"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22B7" w:rsidRPr="00121B27">
        <w:rPr>
          <w:rFonts w:ascii="Times New Roman" w:eastAsia="Times New Roman" w:hAnsi="Times New Roman"/>
          <w:sz w:val="28"/>
          <w:szCs w:val="28"/>
          <w:lang w:eastAsia="ru-RU"/>
        </w:rPr>
        <w:t>уровн</w:t>
      </w:r>
      <w:r w:rsidR="00505121" w:rsidRPr="00121B2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722B7" w:rsidRPr="00121B2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прошлого года. </w:t>
      </w:r>
      <w:r w:rsidR="008722B7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Продуктивность дойного стада </w:t>
      </w:r>
      <w:r w:rsidR="00630F64" w:rsidRPr="00962460">
        <w:rPr>
          <w:rFonts w:ascii="Times New Roman" w:eastAsia="Times New Roman" w:hAnsi="Times New Roman"/>
          <w:sz w:val="28"/>
          <w:szCs w:val="28"/>
          <w:lang w:eastAsia="ru-RU"/>
        </w:rPr>
        <w:t>возросла</w:t>
      </w:r>
      <w:r w:rsidR="008722B7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="00505121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22B7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уровню прошлого года на </w:t>
      </w:r>
      <w:r w:rsidR="00962460" w:rsidRPr="0096246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A4D19" w:rsidRPr="0096246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62460" w:rsidRPr="0096246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6651C" w:rsidRPr="00962460">
        <w:rPr>
          <w:rFonts w:ascii="Times New Roman" w:eastAsia="Times New Roman" w:hAnsi="Times New Roman"/>
          <w:sz w:val="28"/>
          <w:szCs w:val="28"/>
          <w:lang w:eastAsia="ru-RU"/>
        </w:rPr>
        <w:t>% и составил</w:t>
      </w:r>
      <w:r w:rsidR="00FE5268" w:rsidRPr="0096246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6651C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2460" w:rsidRPr="00962460">
        <w:rPr>
          <w:rFonts w:ascii="Times New Roman" w:eastAsia="Times New Roman" w:hAnsi="Times New Roman"/>
          <w:sz w:val="28"/>
          <w:szCs w:val="28"/>
          <w:lang w:eastAsia="ru-RU"/>
        </w:rPr>
        <w:t>5 219</w:t>
      </w:r>
      <w:r w:rsidR="008722B7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 кг</w:t>
      </w:r>
      <w:proofErr w:type="gramStart"/>
      <w:r w:rsidR="00505121" w:rsidRPr="009624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8722B7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722B7" w:rsidRPr="0096246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gramEnd"/>
      <w:r w:rsidR="008722B7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а корову. Наивысший надой на </w:t>
      </w:r>
      <w:r w:rsidR="00546A66" w:rsidRPr="00962460">
        <w:rPr>
          <w:rFonts w:ascii="Times New Roman" w:eastAsia="Times New Roman" w:hAnsi="Times New Roman"/>
          <w:sz w:val="28"/>
          <w:szCs w:val="28"/>
          <w:lang w:eastAsia="ru-RU"/>
        </w:rPr>
        <w:t>1 фуражную корову получен в</w:t>
      </w:r>
      <w:r w:rsidR="00630F64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r w:rsidR="00AC6943" w:rsidRPr="00962460">
        <w:rPr>
          <w:rFonts w:ascii="Times New Roman" w:eastAsia="Times New Roman" w:hAnsi="Times New Roman"/>
          <w:sz w:val="28"/>
          <w:szCs w:val="28"/>
          <w:lang w:eastAsia="ru-RU"/>
        </w:rPr>
        <w:t>О «</w:t>
      </w:r>
      <w:r w:rsidR="0088564E" w:rsidRPr="00962460">
        <w:rPr>
          <w:rFonts w:ascii="Times New Roman" w:eastAsia="Times New Roman" w:hAnsi="Times New Roman"/>
          <w:sz w:val="28"/>
          <w:szCs w:val="28"/>
          <w:lang w:eastAsia="ru-RU"/>
        </w:rPr>
        <w:t>Надежда</w:t>
      </w:r>
      <w:r w:rsidR="00630F64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» - </w:t>
      </w:r>
      <w:r w:rsidR="00962460" w:rsidRPr="00962460">
        <w:rPr>
          <w:rFonts w:ascii="Times New Roman" w:eastAsia="Times New Roman" w:hAnsi="Times New Roman"/>
          <w:sz w:val="28"/>
          <w:szCs w:val="28"/>
          <w:lang w:eastAsia="ru-RU"/>
        </w:rPr>
        <w:t>7033</w:t>
      </w:r>
      <w:r w:rsidR="00630F64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 кг</w:t>
      </w:r>
      <w:r w:rsidR="007E617D" w:rsidRPr="00962460">
        <w:rPr>
          <w:rFonts w:ascii="Times New Roman" w:eastAsia="Times New Roman" w:hAnsi="Times New Roman"/>
          <w:sz w:val="28"/>
          <w:szCs w:val="28"/>
          <w:lang w:eastAsia="ru-RU"/>
        </w:rPr>
        <w:t>, АО «</w:t>
      </w:r>
      <w:r w:rsidR="007625E7" w:rsidRPr="00962460">
        <w:rPr>
          <w:rFonts w:ascii="Times New Roman" w:eastAsia="Times New Roman" w:hAnsi="Times New Roman"/>
          <w:sz w:val="28"/>
          <w:szCs w:val="28"/>
          <w:lang w:eastAsia="ru-RU"/>
        </w:rPr>
        <w:t>Северо-</w:t>
      </w:r>
      <w:proofErr w:type="spellStart"/>
      <w:r w:rsidR="007625E7" w:rsidRPr="00962460">
        <w:rPr>
          <w:rFonts w:ascii="Times New Roman" w:eastAsia="Times New Roman" w:hAnsi="Times New Roman"/>
          <w:sz w:val="28"/>
          <w:szCs w:val="28"/>
          <w:lang w:eastAsia="ru-RU"/>
        </w:rPr>
        <w:t>Кулундинское</w:t>
      </w:r>
      <w:proofErr w:type="spellEnd"/>
      <w:r w:rsidR="007E617D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» - </w:t>
      </w:r>
      <w:r w:rsidR="00962460" w:rsidRPr="00962460">
        <w:rPr>
          <w:rFonts w:ascii="Times New Roman" w:eastAsia="Times New Roman" w:hAnsi="Times New Roman"/>
          <w:sz w:val="28"/>
          <w:szCs w:val="28"/>
          <w:lang w:eastAsia="ru-RU"/>
        </w:rPr>
        <w:t>6385</w:t>
      </w:r>
      <w:r w:rsidR="007E617D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 кг</w:t>
      </w:r>
      <w:r w:rsidR="00962460" w:rsidRPr="00962460">
        <w:rPr>
          <w:rFonts w:ascii="Times New Roman" w:eastAsia="Times New Roman" w:hAnsi="Times New Roman"/>
          <w:sz w:val="28"/>
          <w:szCs w:val="28"/>
          <w:lang w:eastAsia="ru-RU"/>
        </w:rPr>
        <w:t xml:space="preserve">, АО «Искра» - </w:t>
      </w:r>
      <w:r w:rsidR="00962460" w:rsidRPr="00C6519C">
        <w:rPr>
          <w:rFonts w:ascii="Times New Roman" w:eastAsia="Times New Roman" w:hAnsi="Times New Roman"/>
          <w:sz w:val="28"/>
          <w:szCs w:val="28"/>
          <w:lang w:eastAsia="ru-RU"/>
        </w:rPr>
        <w:t>6076 кг</w:t>
      </w:r>
      <w:r w:rsidR="00AC6943" w:rsidRPr="00C651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C346A61" w14:textId="69C45B08" w:rsidR="008722B7" w:rsidRPr="0024283F" w:rsidRDefault="008722B7" w:rsidP="00D03EAA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519C">
        <w:rPr>
          <w:rFonts w:ascii="Times New Roman" w:eastAsia="Times New Roman" w:hAnsi="Times New Roman"/>
          <w:sz w:val="28"/>
          <w:szCs w:val="28"/>
          <w:lang w:eastAsia="ru-RU"/>
        </w:rPr>
        <w:t>Производс</w:t>
      </w:r>
      <w:r w:rsidR="00B03ABB" w:rsidRPr="00C6519C">
        <w:rPr>
          <w:rFonts w:ascii="Times New Roman" w:eastAsia="Times New Roman" w:hAnsi="Times New Roman"/>
          <w:sz w:val="28"/>
          <w:szCs w:val="28"/>
          <w:lang w:eastAsia="ru-RU"/>
        </w:rPr>
        <w:t xml:space="preserve">тво привеса КРС составило </w:t>
      </w:r>
      <w:r w:rsidR="00C6519C" w:rsidRPr="00C6519C">
        <w:rPr>
          <w:rFonts w:ascii="Times New Roman" w:eastAsia="Times New Roman" w:hAnsi="Times New Roman"/>
          <w:sz w:val="28"/>
          <w:szCs w:val="28"/>
          <w:lang w:eastAsia="ru-RU"/>
        </w:rPr>
        <w:t>1245,4</w:t>
      </w:r>
      <w:r w:rsidR="00A2745C" w:rsidRPr="00C651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519C">
        <w:rPr>
          <w:rFonts w:ascii="Times New Roman" w:eastAsia="Times New Roman" w:hAnsi="Times New Roman"/>
          <w:sz w:val="28"/>
          <w:szCs w:val="28"/>
          <w:lang w:eastAsia="ru-RU"/>
        </w:rPr>
        <w:t>т.</w:t>
      </w:r>
      <w:r w:rsidR="00B03ABB" w:rsidRPr="00C6519C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="008A4D19" w:rsidRPr="00C6519C">
        <w:rPr>
          <w:rFonts w:ascii="Times New Roman" w:eastAsia="Times New Roman" w:hAnsi="Times New Roman"/>
          <w:sz w:val="28"/>
          <w:szCs w:val="28"/>
          <w:lang w:eastAsia="ru-RU"/>
        </w:rPr>
        <w:t>ниже</w:t>
      </w:r>
      <w:r w:rsidR="00B03ABB" w:rsidRPr="00C6519C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уровня прошлого года на </w:t>
      </w:r>
      <w:r w:rsidR="00C6519C" w:rsidRPr="00C6519C">
        <w:rPr>
          <w:rFonts w:ascii="Times New Roman" w:eastAsia="Times New Roman" w:hAnsi="Times New Roman"/>
          <w:sz w:val="28"/>
          <w:szCs w:val="28"/>
          <w:lang w:eastAsia="ru-RU"/>
        </w:rPr>
        <w:t>3,5</w:t>
      </w:r>
      <w:r w:rsidR="00630F64" w:rsidRPr="00C6519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B03ABB" w:rsidRPr="00C651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6519C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</w:t>
      </w:r>
      <w:r w:rsidR="00B03ABB" w:rsidRPr="00C6519C">
        <w:rPr>
          <w:rFonts w:ascii="Times New Roman" w:eastAsia="Times New Roman" w:hAnsi="Times New Roman"/>
          <w:sz w:val="28"/>
          <w:szCs w:val="28"/>
          <w:lang w:eastAsia="ru-RU"/>
        </w:rPr>
        <w:t xml:space="preserve">суточный привес КРС составил </w:t>
      </w:r>
      <w:r w:rsidR="003B779B" w:rsidRPr="00C651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6519C" w:rsidRPr="00C6519C">
        <w:rPr>
          <w:rFonts w:ascii="Times New Roman" w:eastAsia="Times New Roman" w:hAnsi="Times New Roman"/>
          <w:sz w:val="28"/>
          <w:szCs w:val="28"/>
          <w:lang w:eastAsia="ru-RU"/>
        </w:rPr>
        <w:t>64</w:t>
      </w:r>
      <w:r w:rsidRPr="00C6519C">
        <w:rPr>
          <w:rFonts w:ascii="Times New Roman" w:eastAsia="Times New Roman" w:hAnsi="Times New Roman"/>
          <w:sz w:val="28"/>
          <w:szCs w:val="28"/>
          <w:lang w:eastAsia="ru-RU"/>
        </w:rPr>
        <w:t xml:space="preserve"> гр</w:t>
      </w:r>
      <w:r w:rsidR="003B779B" w:rsidRPr="00C6519C">
        <w:rPr>
          <w:rFonts w:ascii="Times New Roman" w:eastAsia="Times New Roman" w:hAnsi="Times New Roman"/>
          <w:sz w:val="28"/>
          <w:szCs w:val="28"/>
          <w:lang w:eastAsia="ru-RU"/>
        </w:rPr>
        <w:t>амм</w:t>
      </w:r>
      <w:r w:rsidR="00A2745C" w:rsidRPr="00C6519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252DB" w:rsidRPr="00C6519C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="00C6519C" w:rsidRPr="00C6519C">
        <w:rPr>
          <w:rFonts w:ascii="Times New Roman" w:eastAsia="Times New Roman" w:hAnsi="Times New Roman"/>
          <w:sz w:val="28"/>
          <w:szCs w:val="28"/>
          <w:lang w:eastAsia="ru-RU"/>
        </w:rPr>
        <w:t>ниж</w:t>
      </w:r>
      <w:r w:rsidR="002252DB" w:rsidRPr="00C6519C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2252DB" w:rsidRPr="00C651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показателя аналогичного периода прошл</w:t>
      </w:r>
      <w:r w:rsidR="002252DB" w:rsidRPr="0024283F">
        <w:rPr>
          <w:rFonts w:ascii="Times New Roman" w:eastAsia="Times New Roman" w:hAnsi="Times New Roman"/>
          <w:sz w:val="28"/>
          <w:szCs w:val="28"/>
          <w:lang w:eastAsia="ru-RU"/>
        </w:rPr>
        <w:t xml:space="preserve">ого года на </w:t>
      </w:r>
      <w:r w:rsidR="00C6519C" w:rsidRPr="0024283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252DB" w:rsidRPr="0024283F">
        <w:rPr>
          <w:rFonts w:ascii="Times New Roman" w:eastAsia="Times New Roman" w:hAnsi="Times New Roman"/>
          <w:sz w:val="28"/>
          <w:szCs w:val="28"/>
          <w:lang w:eastAsia="ru-RU"/>
        </w:rPr>
        <w:t xml:space="preserve"> гр</w:t>
      </w:r>
      <w:r w:rsidRPr="0024283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1E1E0CF" w14:textId="2EDE7101" w:rsidR="008722B7" w:rsidRPr="001D39CD" w:rsidRDefault="008722B7" w:rsidP="000660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83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Наивысший </w:t>
      </w:r>
      <w:r w:rsidR="00BD4CC8" w:rsidRPr="0024283F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среднесуточный привес получен в </w:t>
      </w:r>
      <w:r w:rsidR="00B03ABB" w:rsidRPr="0024283F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r w:rsidR="0024283F" w:rsidRPr="0024283F">
        <w:rPr>
          <w:rFonts w:ascii="Times New Roman" w:eastAsia="Times New Roman" w:hAnsi="Times New Roman"/>
          <w:sz w:val="28"/>
          <w:szCs w:val="28"/>
          <w:lang w:eastAsia="ru-RU"/>
        </w:rPr>
        <w:t>Надежда</w:t>
      </w:r>
      <w:r w:rsidRPr="0024283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4283F" w:rsidRPr="002428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4CC8" w:rsidRPr="0024283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24283F" w:rsidRPr="0024283F">
        <w:rPr>
          <w:rFonts w:ascii="Times New Roman" w:eastAsia="Times New Roman" w:hAnsi="Times New Roman"/>
          <w:sz w:val="28"/>
          <w:szCs w:val="28"/>
          <w:lang w:eastAsia="ru-RU"/>
        </w:rPr>
        <w:t>850</w:t>
      </w:r>
      <w:r w:rsidRPr="0024283F">
        <w:rPr>
          <w:rFonts w:ascii="Times New Roman" w:eastAsia="Times New Roman" w:hAnsi="Times New Roman"/>
          <w:sz w:val="28"/>
          <w:szCs w:val="28"/>
          <w:lang w:eastAsia="ru-RU"/>
        </w:rPr>
        <w:t xml:space="preserve"> гр.</w:t>
      </w:r>
      <w:r w:rsidR="002252DB" w:rsidRPr="0024283F">
        <w:rPr>
          <w:rFonts w:ascii="Times New Roman" w:eastAsia="Times New Roman" w:hAnsi="Times New Roman"/>
          <w:sz w:val="28"/>
          <w:szCs w:val="28"/>
          <w:lang w:eastAsia="ru-RU"/>
        </w:rPr>
        <w:t>, АО «</w:t>
      </w:r>
      <w:r w:rsidR="0024283F" w:rsidRPr="0024283F">
        <w:rPr>
          <w:rFonts w:ascii="Times New Roman" w:eastAsia="Times New Roman" w:hAnsi="Times New Roman"/>
          <w:sz w:val="28"/>
          <w:szCs w:val="28"/>
          <w:lang w:eastAsia="ru-RU"/>
        </w:rPr>
        <w:t>Северо-</w:t>
      </w:r>
      <w:proofErr w:type="spellStart"/>
      <w:r w:rsidR="0024283F" w:rsidRPr="001D39CD">
        <w:rPr>
          <w:rFonts w:ascii="Times New Roman" w:eastAsia="Times New Roman" w:hAnsi="Times New Roman"/>
          <w:sz w:val="28"/>
          <w:szCs w:val="28"/>
          <w:lang w:eastAsia="ru-RU"/>
        </w:rPr>
        <w:t>Кулундинское</w:t>
      </w:r>
      <w:proofErr w:type="spellEnd"/>
      <w:r w:rsidR="002252DB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» - </w:t>
      </w:r>
      <w:r w:rsidR="0024283F" w:rsidRPr="001D39CD">
        <w:rPr>
          <w:rFonts w:ascii="Times New Roman" w:eastAsia="Times New Roman" w:hAnsi="Times New Roman"/>
          <w:sz w:val="28"/>
          <w:szCs w:val="28"/>
          <w:lang w:eastAsia="ru-RU"/>
        </w:rPr>
        <w:t>825</w:t>
      </w:r>
      <w:r w:rsidR="002252DB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 гр.</w:t>
      </w:r>
      <w:r w:rsidR="00AC6943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1F98B86" w14:textId="5A610B5F" w:rsidR="00066093" w:rsidRPr="002D0B1B" w:rsidRDefault="008722B7" w:rsidP="008E089C">
      <w:pPr>
        <w:spacing w:after="0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Сельскохозяйственными товаропроизводителями за </w:t>
      </w:r>
      <w:r w:rsidR="001D39CD" w:rsidRPr="001D39CD">
        <w:rPr>
          <w:rFonts w:ascii="Times New Roman" w:eastAsia="Times New Roman" w:hAnsi="Times New Roman"/>
          <w:sz w:val="28"/>
          <w:szCs w:val="28"/>
          <w:lang w:eastAsia="ru-RU"/>
        </w:rPr>
        <w:t>9 месяцев</w:t>
      </w:r>
      <w:r w:rsidR="00367FA0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5415" w:rsidRPr="001D39CD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22348" w:rsidRPr="001D39C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367FA0" w:rsidRPr="001D39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03ABB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B03ABB" w:rsidRPr="001D39C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03ABB" w:rsidRPr="001D39CD">
        <w:rPr>
          <w:rFonts w:ascii="Times New Roman" w:eastAsia="Times New Roman" w:hAnsi="Times New Roman"/>
          <w:sz w:val="28"/>
          <w:szCs w:val="28"/>
          <w:lang w:eastAsia="ru-RU"/>
        </w:rPr>
        <w:t>ализовано молока</w:t>
      </w:r>
      <w:r w:rsidR="002252DB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 в физическом весе</w:t>
      </w:r>
      <w:r w:rsidR="00B03ABB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39CD" w:rsidRPr="001D39CD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2252DB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39CD" w:rsidRPr="001D39CD">
        <w:rPr>
          <w:rFonts w:ascii="Times New Roman" w:eastAsia="Times New Roman" w:hAnsi="Times New Roman"/>
          <w:sz w:val="28"/>
          <w:szCs w:val="28"/>
          <w:lang w:eastAsia="ru-RU"/>
        </w:rPr>
        <w:t>020</w:t>
      </w:r>
      <w:r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 т.</w:t>
      </w:r>
      <w:r w:rsidR="002252DB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на </w:t>
      </w:r>
      <w:r w:rsidR="001D39CD" w:rsidRPr="001D39C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252DB" w:rsidRPr="001D39C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D39CD" w:rsidRPr="001D39CD">
        <w:rPr>
          <w:rFonts w:ascii="Times New Roman" w:eastAsia="Times New Roman" w:hAnsi="Times New Roman"/>
          <w:sz w:val="28"/>
          <w:szCs w:val="28"/>
          <w:lang w:eastAsia="ru-RU"/>
        </w:rPr>
        <w:t xml:space="preserve">0 </w:t>
      </w:r>
      <w:r w:rsidR="002252DB" w:rsidRPr="001D39CD">
        <w:rPr>
          <w:rFonts w:ascii="Times New Roman" w:eastAsia="Times New Roman" w:hAnsi="Times New Roman"/>
          <w:sz w:val="28"/>
          <w:szCs w:val="28"/>
          <w:lang w:eastAsia="ru-RU"/>
        </w:rPr>
        <w:t>% ниже уровня прошл</w:t>
      </w:r>
      <w:r w:rsidR="002252DB" w:rsidRPr="001D39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252DB" w:rsidRPr="001D39CD">
        <w:rPr>
          <w:rFonts w:ascii="Times New Roman" w:eastAsia="Times New Roman" w:hAnsi="Times New Roman"/>
          <w:sz w:val="28"/>
          <w:szCs w:val="28"/>
          <w:lang w:eastAsia="ru-RU"/>
        </w:rPr>
        <w:t>го года.</w:t>
      </w:r>
      <w:r w:rsidR="00D57585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11FA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Прибыль </w:t>
      </w:r>
      <w:r w:rsidR="00066093" w:rsidRPr="00A16847">
        <w:rPr>
          <w:rFonts w:ascii="Times New Roman" w:hAnsi="Times New Roman"/>
          <w:sz w:val="28"/>
          <w:szCs w:val="28"/>
        </w:rPr>
        <w:t xml:space="preserve">от реализации молока </w:t>
      </w:r>
      <w:r w:rsidR="00A16847" w:rsidRPr="00A16847">
        <w:rPr>
          <w:rFonts w:ascii="Times New Roman" w:hAnsi="Times New Roman"/>
          <w:sz w:val="28"/>
          <w:szCs w:val="28"/>
        </w:rPr>
        <w:t>у сельскохозяйственных предприятий п</w:t>
      </w:r>
      <w:r w:rsidR="00A16847" w:rsidRPr="00A16847">
        <w:rPr>
          <w:rFonts w:ascii="Times New Roman" w:hAnsi="Times New Roman"/>
          <w:sz w:val="28"/>
          <w:szCs w:val="28"/>
        </w:rPr>
        <w:t>о</w:t>
      </w:r>
      <w:r w:rsidR="00A16847" w:rsidRPr="00A16847">
        <w:rPr>
          <w:rFonts w:ascii="Times New Roman" w:hAnsi="Times New Roman"/>
          <w:sz w:val="28"/>
          <w:szCs w:val="28"/>
        </w:rPr>
        <w:t xml:space="preserve">лучена в размере 207,9 </w:t>
      </w:r>
      <w:proofErr w:type="spellStart"/>
      <w:r w:rsidR="00A16847" w:rsidRPr="00A16847">
        <w:rPr>
          <w:rFonts w:ascii="Times New Roman" w:hAnsi="Times New Roman"/>
          <w:sz w:val="28"/>
          <w:szCs w:val="28"/>
        </w:rPr>
        <w:t>млн</w:t>
      </w:r>
      <w:proofErr w:type="gramStart"/>
      <w:r w:rsidR="00A16847" w:rsidRPr="00A16847">
        <w:rPr>
          <w:rFonts w:ascii="Times New Roman" w:hAnsi="Times New Roman"/>
          <w:sz w:val="28"/>
          <w:szCs w:val="28"/>
        </w:rPr>
        <w:t>.р</w:t>
      </w:r>
      <w:proofErr w:type="gramEnd"/>
      <w:r w:rsidR="00A16847" w:rsidRPr="00A16847">
        <w:rPr>
          <w:rFonts w:ascii="Times New Roman" w:hAnsi="Times New Roman"/>
          <w:sz w:val="28"/>
          <w:szCs w:val="28"/>
        </w:rPr>
        <w:t>уб</w:t>
      </w:r>
      <w:proofErr w:type="spellEnd"/>
      <w:r w:rsidR="00A16847" w:rsidRPr="00A16847">
        <w:rPr>
          <w:rFonts w:ascii="Times New Roman" w:hAnsi="Times New Roman"/>
          <w:sz w:val="28"/>
          <w:szCs w:val="28"/>
        </w:rPr>
        <w:t xml:space="preserve">., к уровню прошлого </w:t>
      </w:r>
      <w:r w:rsidR="00A16847" w:rsidRPr="00BE188B">
        <w:rPr>
          <w:rFonts w:ascii="Times New Roman" w:hAnsi="Times New Roman"/>
          <w:sz w:val="28"/>
          <w:szCs w:val="28"/>
        </w:rPr>
        <w:t>года 96 %</w:t>
      </w:r>
      <w:r w:rsidR="00066093" w:rsidRPr="00BE188B">
        <w:rPr>
          <w:rFonts w:ascii="Times New Roman" w:hAnsi="Times New Roman"/>
          <w:sz w:val="28"/>
          <w:szCs w:val="28"/>
        </w:rPr>
        <w:t>.</w:t>
      </w:r>
      <w:r w:rsidR="005E11FA" w:rsidRPr="00BE188B">
        <w:rPr>
          <w:rFonts w:ascii="Times New Roman" w:hAnsi="Times New Roman"/>
          <w:sz w:val="28"/>
          <w:szCs w:val="28"/>
        </w:rPr>
        <w:t xml:space="preserve"> Себестоимость 1 ц. молока по району составила 2</w:t>
      </w:r>
      <w:r w:rsidR="00BE188B" w:rsidRPr="00BE188B">
        <w:rPr>
          <w:rFonts w:ascii="Times New Roman" w:hAnsi="Times New Roman"/>
          <w:sz w:val="28"/>
          <w:szCs w:val="28"/>
        </w:rPr>
        <w:t>659</w:t>
      </w:r>
      <w:r w:rsidR="005E11FA" w:rsidRPr="00BE188B">
        <w:rPr>
          <w:rFonts w:ascii="Times New Roman" w:hAnsi="Times New Roman"/>
          <w:sz w:val="28"/>
          <w:szCs w:val="28"/>
        </w:rPr>
        <w:t xml:space="preserve"> руб. Цена реализации 1 ц. молока равна 36</w:t>
      </w:r>
      <w:r w:rsidR="00BE188B" w:rsidRPr="00BE188B">
        <w:rPr>
          <w:rFonts w:ascii="Times New Roman" w:hAnsi="Times New Roman"/>
          <w:sz w:val="28"/>
          <w:szCs w:val="28"/>
        </w:rPr>
        <w:t>16</w:t>
      </w:r>
      <w:r w:rsidR="005E11FA" w:rsidRPr="00BE188B">
        <w:rPr>
          <w:rFonts w:ascii="Times New Roman" w:hAnsi="Times New Roman"/>
          <w:sz w:val="28"/>
          <w:szCs w:val="28"/>
        </w:rPr>
        <w:t xml:space="preserve"> руб.</w:t>
      </w:r>
      <w:r w:rsidR="00066093" w:rsidRPr="00BE188B">
        <w:rPr>
          <w:rFonts w:ascii="Times New Roman" w:hAnsi="Times New Roman"/>
          <w:sz w:val="28"/>
          <w:szCs w:val="28"/>
        </w:rPr>
        <w:t xml:space="preserve"> Рентабельность производства  молока </w:t>
      </w:r>
      <w:r w:rsidR="005E11FA" w:rsidRPr="00BE188B">
        <w:rPr>
          <w:rFonts w:ascii="Times New Roman" w:hAnsi="Times New Roman"/>
          <w:sz w:val="28"/>
          <w:szCs w:val="28"/>
        </w:rPr>
        <w:t>3</w:t>
      </w:r>
      <w:r w:rsidR="00BE188B" w:rsidRPr="00BE188B">
        <w:rPr>
          <w:rFonts w:ascii="Times New Roman" w:hAnsi="Times New Roman"/>
          <w:sz w:val="28"/>
          <w:szCs w:val="28"/>
        </w:rPr>
        <w:t>4</w:t>
      </w:r>
      <w:r w:rsidR="00066093" w:rsidRPr="00BE188B">
        <w:rPr>
          <w:rFonts w:ascii="Times New Roman" w:hAnsi="Times New Roman"/>
          <w:sz w:val="28"/>
          <w:szCs w:val="28"/>
        </w:rPr>
        <w:t xml:space="preserve"> %.</w:t>
      </w:r>
    </w:p>
    <w:p w14:paraId="2E0C796F" w14:textId="4D1D4744" w:rsidR="000C02D7" w:rsidRDefault="003E65DE" w:rsidP="008E089C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84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722B7" w:rsidRPr="00A1684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51468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ализовано мяса всех видов </w:t>
      </w:r>
      <w:r w:rsidR="00861E5B" w:rsidRPr="00A16847">
        <w:rPr>
          <w:rFonts w:ascii="Times New Roman" w:eastAsia="Times New Roman" w:hAnsi="Times New Roman"/>
          <w:sz w:val="28"/>
          <w:szCs w:val="28"/>
          <w:lang w:eastAsia="ru-RU"/>
        </w:rPr>
        <w:t>акционерными</w:t>
      </w:r>
      <w:r w:rsidR="00203726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1E5B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обществами </w:t>
      </w:r>
      <w:r w:rsidR="007F62C0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proofErr w:type="gramStart"/>
      <w:r w:rsidR="007F62C0">
        <w:rPr>
          <w:rFonts w:ascii="Times New Roman" w:eastAsia="Times New Roman" w:hAnsi="Times New Roman"/>
          <w:sz w:val="28"/>
          <w:szCs w:val="28"/>
          <w:lang w:eastAsia="ru-RU"/>
        </w:rPr>
        <w:t>К(</w:t>
      </w:r>
      <w:proofErr w:type="gramEnd"/>
      <w:r w:rsidR="007F62C0">
        <w:rPr>
          <w:rFonts w:ascii="Times New Roman" w:eastAsia="Times New Roman" w:hAnsi="Times New Roman"/>
          <w:sz w:val="28"/>
          <w:szCs w:val="28"/>
          <w:lang w:eastAsia="ru-RU"/>
        </w:rPr>
        <w:t xml:space="preserve">Ф)Х </w:t>
      </w:r>
      <w:r w:rsidR="00A72553" w:rsidRPr="00A1684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1009E" w:rsidRPr="00A16847">
        <w:rPr>
          <w:rFonts w:ascii="Times New Roman" w:eastAsia="Times New Roman" w:hAnsi="Times New Roman"/>
          <w:sz w:val="28"/>
          <w:szCs w:val="28"/>
          <w:lang w:eastAsia="ru-RU"/>
        </w:rPr>
        <w:t>558,8</w:t>
      </w:r>
      <w:r w:rsidR="008722B7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т.</w:t>
      </w:r>
      <w:r w:rsidR="00951468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="00FF7D17" w:rsidRPr="00A16847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572D3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6847" w:rsidRPr="00A1684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22A37" w:rsidRPr="00A1684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72553" w:rsidRPr="00A1684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572D3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A72553" w:rsidRPr="00A16847">
        <w:rPr>
          <w:rFonts w:ascii="Times New Roman" w:eastAsia="Times New Roman" w:hAnsi="Times New Roman"/>
          <w:sz w:val="28"/>
          <w:szCs w:val="28"/>
          <w:lang w:eastAsia="ru-RU"/>
        </w:rPr>
        <w:t>ниж</w:t>
      </w:r>
      <w:r w:rsidR="00C22348" w:rsidRPr="00A1684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51468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 w:rsidR="003572D3" w:rsidRPr="00A1684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51468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прошлого года.</w:t>
      </w:r>
      <w:r w:rsidR="008722B7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2A37" w:rsidRPr="00A16847">
        <w:rPr>
          <w:rFonts w:ascii="Times New Roman" w:eastAsia="Times New Roman" w:hAnsi="Times New Roman"/>
          <w:sz w:val="28"/>
          <w:szCs w:val="28"/>
          <w:lang w:eastAsia="ru-RU"/>
        </w:rPr>
        <w:t>Цена реализации мяса 1</w:t>
      </w:r>
      <w:r w:rsidR="00A16847" w:rsidRPr="00A1684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22A37" w:rsidRPr="00A1684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16847" w:rsidRPr="00A16847">
        <w:rPr>
          <w:rFonts w:ascii="Times New Roman" w:eastAsia="Times New Roman" w:hAnsi="Times New Roman"/>
          <w:sz w:val="28"/>
          <w:szCs w:val="28"/>
          <w:lang w:eastAsia="ru-RU"/>
        </w:rPr>
        <w:t>304</w:t>
      </w:r>
      <w:r w:rsidR="00222A37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220DCE" w:rsidRPr="00A1684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22A37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71BD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Цена реализации за 1 ц. живого веса крупного рогатого </w:t>
      </w:r>
      <w:r w:rsidR="00853A4D" w:rsidRPr="00A1684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571BD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кота увеличилась на </w:t>
      </w:r>
      <w:r w:rsidR="00A16847" w:rsidRPr="00A16847">
        <w:rPr>
          <w:rFonts w:ascii="Times New Roman" w:eastAsia="Times New Roman" w:hAnsi="Times New Roman"/>
          <w:sz w:val="28"/>
          <w:szCs w:val="28"/>
          <w:lang w:eastAsia="ru-RU"/>
        </w:rPr>
        <w:t>549</w:t>
      </w:r>
      <w:r w:rsidR="006571BD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8722B7" w:rsidRPr="00A168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87F0116" w14:textId="502C7913" w:rsidR="00067AA5" w:rsidRPr="00067AA5" w:rsidRDefault="00067AA5" w:rsidP="008E089C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В животноводстве внедряются  передовые технологии содержания и кор</w:t>
      </w: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животных. Охват искусственным осеменением дойных коров  составляет 86 %, телок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- 96 %.</w:t>
      </w:r>
    </w:p>
    <w:p w14:paraId="3A13ACE3" w14:textId="1B83F40F" w:rsidR="00975DAF" w:rsidRPr="007F62C0" w:rsidRDefault="00975DAF" w:rsidP="008E089C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2C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Производство мяса на убой в живом весе во всех категориях хозяйств составило </w:t>
      </w:r>
      <w:r w:rsidR="007F62C0" w:rsidRPr="007F62C0">
        <w:rPr>
          <w:rFonts w:ascii="Times New Roman" w:eastAsia="Times New Roman" w:hAnsi="Times New Roman"/>
          <w:sz w:val="28"/>
          <w:szCs w:val="28"/>
          <w:lang w:eastAsia="ru-RU"/>
        </w:rPr>
        <w:t>1993,4</w:t>
      </w:r>
      <w:r w:rsidR="00DD03FD" w:rsidRPr="007F62C0">
        <w:rPr>
          <w:rFonts w:ascii="Times New Roman" w:eastAsia="Times New Roman" w:hAnsi="Times New Roman"/>
          <w:sz w:val="28"/>
          <w:szCs w:val="28"/>
          <w:lang w:eastAsia="ru-RU"/>
        </w:rPr>
        <w:t xml:space="preserve"> тонн</w:t>
      </w:r>
      <w:r w:rsidR="00853A4D" w:rsidRPr="007F62C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DD03FD" w:rsidRPr="007F62C0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составило </w:t>
      </w:r>
      <w:r w:rsidR="00853A4D" w:rsidRPr="007F62C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F62C0" w:rsidRPr="007F62C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53A4D" w:rsidRPr="007F62C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F62C0" w:rsidRPr="007F62C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D03FD" w:rsidRPr="007F62C0">
        <w:rPr>
          <w:rFonts w:ascii="Times New Roman" w:eastAsia="Times New Roman" w:hAnsi="Times New Roman"/>
          <w:sz w:val="28"/>
          <w:szCs w:val="28"/>
          <w:lang w:eastAsia="ru-RU"/>
        </w:rPr>
        <w:t xml:space="preserve"> % к уровню прошлого года.</w:t>
      </w:r>
    </w:p>
    <w:p w14:paraId="788AD2DA" w14:textId="77777777" w:rsidR="008722B7" w:rsidRPr="001E582B" w:rsidRDefault="008722B7" w:rsidP="008E089C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82B"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Финансовое состояние</w:t>
      </w:r>
    </w:p>
    <w:p w14:paraId="2995CB81" w14:textId="04C17E16" w:rsidR="009F09C2" w:rsidRPr="002D0B1B" w:rsidRDefault="008722B7" w:rsidP="008E089C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 w:rsidR="0012161B" w:rsidRPr="005D6436">
        <w:rPr>
          <w:rFonts w:ascii="Times New Roman" w:eastAsia="Times New Roman" w:hAnsi="Times New Roman"/>
          <w:sz w:val="28"/>
          <w:szCs w:val="28"/>
          <w:lang w:eastAsia="ru-RU"/>
        </w:rPr>
        <w:t>работы за</w:t>
      </w:r>
      <w:r w:rsidR="00CB2A55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3B75" w:rsidRPr="005D643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86427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</w:t>
      </w:r>
      <w:r w:rsidR="0012161B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0BCF" w:rsidRPr="005D6436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2C359A" w:rsidRPr="005D643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2C359A" w:rsidRPr="005D643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6436" w:rsidRPr="005D6436">
        <w:rPr>
          <w:rFonts w:ascii="Times New Roman" w:eastAsia="Times New Roman" w:hAnsi="Times New Roman"/>
          <w:sz w:val="28"/>
          <w:szCs w:val="28"/>
          <w:lang w:eastAsia="ru-RU"/>
        </w:rPr>
        <w:t>шесть</w:t>
      </w:r>
      <w:r w:rsidR="00A735A2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акционерны</w:t>
      </w:r>
      <w:r w:rsidR="002C359A" w:rsidRPr="005D6436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A735A2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 я</w:t>
      </w:r>
      <w:r w:rsidR="00A735A2" w:rsidRPr="005D643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735A2" w:rsidRPr="005D6436">
        <w:rPr>
          <w:rFonts w:ascii="Times New Roman" w:eastAsia="Times New Roman" w:hAnsi="Times New Roman"/>
          <w:sz w:val="28"/>
          <w:szCs w:val="28"/>
          <w:lang w:eastAsia="ru-RU"/>
        </w:rPr>
        <w:t>ляются прибыльными. П</w:t>
      </w:r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рибыль </w:t>
      </w:r>
      <w:r w:rsidR="00486427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прибыльных предприятий </w:t>
      </w:r>
      <w:r w:rsidR="006F0BCF" w:rsidRPr="005D6436">
        <w:rPr>
          <w:rFonts w:ascii="Times New Roman" w:eastAsia="Times New Roman" w:hAnsi="Times New Roman"/>
          <w:sz w:val="28"/>
          <w:szCs w:val="28"/>
          <w:lang w:eastAsia="ru-RU"/>
        </w:rPr>
        <w:t>после</w:t>
      </w:r>
      <w:r w:rsidR="007D5012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налогооблож</w:t>
      </w:r>
      <w:r w:rsidR="007D5012" w:rsidRPr="005D643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D5012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="00A735A2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</w:t>
      </w:r>
      <w:r w:rsidR="005D6436" w:rsidRPr="005D6436">
        <w:rPr>
          <w:rFonts w:ascii="Times New Roman" w:eastAsia="Times New Roman" w:hAnsi="Times New Roman"/>
          <w:sz w:val="28"/>
          <w:szCs w:val="28"/>
          <w:lang w:eastAsia="ru-RU"/>
        </w:rPr>
        <w:t>327,16</w:t>
      </w:r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Start"/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F0BCF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на </w:t>
      </w:r>
      <w:r w:rsidR="005D6436" w:rsidRPr="005D643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93C79" w:rsidRPr="005D643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D6436" w:rsidRPr="005D643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6F0BCF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893C79" w:rsidRPr="005D6436">
        <w:rPr>
          <w:rFonts w:ascii="Times New Roman" w:eastAsia="Times New Roman" w:hAnsi="Times New Roman"/>
          <w:sz w:val="28"/>
          <w:szCs w:val="28"/>
          <w:lang w:eastAsia="ru-RU"/>
        </w:rPr>
        <w:t>ниже</w:t>
      </w:r>
      <w:r w:rsidR="006F0BCF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уровня аналогичного периода прошлого года</w:t>
      </w:r>
      <w:r w:rsidRPr="005D643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12746" w:rsidRPr="005D64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2746" w:rsidRPr="005D6436">
        <w:rPr>
          <w:rFonts w:ascii="Times New Roman" w:hAnsi="Times New Roman"/>
          <w:sz w:val="28"/>
          <w:szCs w:val="28"/>
        </w:rPr>
        <w:t>Убыток получили АО «</w:t>
      </w:r>
      <w:r w:rsidR="005D6436" w:rsidRPr="005D6436">
        <w:rPr>
          <w:rFonts w:ascii="Times New Roman" w:hAnsi="Times New Roman"/>
          <w:sz w:val="28"/>
          <w:szCs w:val="28"/>
        </w:rPr>
        <w:t>Ивановское</w:t>
      </w:r>
      <w:r w:rsidR="00B12746" w:rsidRPr="005D6436">
        <w:rPr>
          <w:rFonts w:ascii="Times New Roman" w:hAnsi="Times New Roman"/>
          <w:sz w:val="28"/>
          <w:szCs w:val="28"/>
        </w:rPr>
        <w:t xml:space="preserve">», </w:t>
      </w:r>
      <w:r w:rsidR="00EA226D" w:rsidRPr="005D6436">
        <w:rPr>
          <w:rFonts w:ascii="Times New Roman" w:hAnsi="Times New Roman"/>
          <w:sz w:val="28"/>
          <w:szCs w:val="28"/>
        </w:rPr>
        <w:t xml:space="preserve">АО </w:t>
      </w:r>
      <w:r w:rsidR="00B12746" w:rsidRPr="005D6436">
        <w:rPr>
          <w:rFonts w:ascii="Times New Roman" w:hAnsi="Times New Roman"/>
          <w:sz w:val="28"/>
          <w:szCs w:val="28"/>
        </w:rPr>
        <w:t>«</w:t>
      </w:r>
      <w:r w:rsidR="005D6436" w:rsidRPr="005D6436">
        <w:rPr>
          <w:rFonts w:ascii="Times New Roman" w:hAnsi="Times New Roman"/>
          <w:sz w:val="28"/>
          <w:szCs w:val="28"/>
        </w:rPr>
        <w:t>Культура</w:t>
      </w:r>
      <w:r w:rsidR="00B12746" w:rsidRPr="005D6436">
        <w:rPr>
          <w:rFonts w:ascii="Times New Roman" w:hAnsi="Times New Roman"/>
          <w:sz w:val="28"/>
          <w:szCs w:val="28"/>
        </w:rPr>
        <w:t>».</w:t>
      </w:r>
    </w:p>
    <w:p w14:paraId="1E9C36F9" w14:textId="2DC917C6" w:rsidR="00B23AB5" w:rsidRPr="002D0B1B" w:rsidRDefault="008722B7" w:rsidP="008E089C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  <w:r w:rsidRPr="0011213E">
        <w:rPr>
          <w:rFonts w:ascii="Times New Roman" w:eastAsia="Times New Roman" w:hAnsi="Times New Roman"/>
          <w:sz w:val="28"/>
          <w:szCs w:val="28"/>
          <w:lang w:eastAsia="ru-RU"/>
        </w:rPr>
        <w:t>Среднемесячная заработная плата</w:t>
      </w:r>
      <w:r w:rsidR="00082FC6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с-х предприятиям равна </w:t>
      </w:r>
      <w:r w:rsidR="0020360F" w:rsidRPr="0011213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45FC6" w:rsidRPr="0011213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82FC6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FC6" w:rsidRPr="0011213E">
        <w:rPr>
          <w:rFonts w:ascii="Times New Roman" w:eastAsia="Times New Roman" w:hAnsi="Times New Roman"/>
          <w:sz w:val="28"/>
          <w:szCs w:val="28"/>
          <w:lang w:eastAsia="ru-RU"/>
        </w:rPr>
        <w:t>329</w:t>
      </w:r>
      <w:r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1931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руб., </w:t>
      </w:r>
      <w:r w:rsidRPr="0011213E">
        <w:rPr>
          <w:rFonts w:ascii="Times New Roman" w:eastAsia="Times New Roman" w:hAnsi="Times New Roman"/>
          <w:sz w:val="28"/>
          <w:szCs w:val="28"/>
          <w:lang w:eastAsia="ru-RU"/>
        </w:rPr>
        <w:t>рост к ур</w:t>
      </w:r>
      <w:r w:rsidR="00ED7581" w:rsidRPr="0011213E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066E4E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ню прошлого года составляет </w:t>
      </w:r>
      <w:r w:rsidR="00C75568" w:rsidRPr="0011213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1213E" w:rsidRPr="0011213E">
        <w:rPr>
          <w:rFonts w:ascii="Times New Roman" w:eastAsia="Times New Roman" w:hAnsi="Times New Roman"/>
          <w:sz w:val="28"/>
          <w:szCs w:val="28"/>
          <w:lang w:eastAsia="ru-RU"/>
        </w:rPr>
        <w:t>2,3</w:t>
      </w:r>
      <w:r w:rsidRPr="0011213E">
        <w:rPr>
          <w:rFonts w:ascii="Times New Roman" w:eastAsia="Times New Roman" w:hAnsi="Times New Roman"/>
          <w:sz w:val="28"/>
          <w:szCs w:val="28"/>
          <w:lang w:eastAsia="ru-RU"/>
        </w:rPr>
        <w:t>%. Наивысший размер среднего з</w:t>
      </w:r>
      <w:r w:rsidRPr="0011213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1213E">
        <w:rPr>
          <w:rFonts w:ascii="Times New Roman" w:eastAsia="Times New Roman" w:hAnsi="Times New Roman"/>
          <w:sz w:val="28"/>
          <w:szCs w:val="28"/>
          <w:lang w:eastAsia="ru-RU"/>
        </w:rPr>
        <w:t>раб</w:t>
      </w:r>
      <w:r w:rsidR="00EE1931" w:rsidRPr="0011213E">
        <w:rPr>
          <w:rFonts w:ascii="Times New Roman" w:eastAsia="Times New Roman" w:hAnsi="Times New Roman"/>
          <w:sz w:val="28"/>
          <w:szCs w:val="28"/>
          <w:lang w:eastAsia="ru-RU"/>
        </w:rPr>
        <w:t>отка в</w:t>
      </w:r>
      <w:r w:rsidR="00B23AB5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5568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АО «Надежда» - </w:t>
      </w:r>
      <w:r w:rsidR="0011213E" w:rsidRPr="0011213E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161F7B" w:rsidRPr="0011213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1213E" w:rsidRPr="0011213E">
        <w:rPr>
          <w:rFonts w:ascii="Times New Roman" w:eastAsia="Times New Roman" w:hAnsi="Times New Roman"/>
          <w:sz w:val="28"/>
          <w:szCs w:val="28"/>
          <w:lang w:eastAsia="ru-RU"/>
        </w:rPr>
        <w:t>382</w:t>
      </w:r>
      <w:r w:rsidR="00161F7B" w:rsidRPr="0011213E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C75568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161F7B" w:rsidRPr="0011213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75568" w:rsidRPr="0011213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B5EFA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 АО</w:t>
      </w:r>
      <w:r w:rsidR="00C75568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5EFA" w:rsidRPr="001121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61F7B" w:rsidRPr="0011213E">
        <w:rPr>
          <w:rFonts w:ascii="Times New Roman" w:eastAsia="Times New Roman" w:hAnsi="Times New Roman"/>
          <w:sz w:val="28"/>
          <w:szCs w:val="28"/>
          <w:lang w:eastAsia="ru-RU"/>
        </w:rPr>
        <w:t>Северо-</w:t>
      </w:r>
      <w:proofErr w:type="spellStart"/>
      <w:r w:rsidR="00161F7B" w:rsidRPr="0011213E">
        <w:rPr>
          <w:rFonts w:ascii="Times New Roman" w:eastAsia="Times New Roman" w:hAnsi="Times New Roman"/>
          <w:sz w:val="28"/>
          <w:szCs w:val="28"/>
          <w:lang w:eastAsia="ru-RU"/>
        </w:rPr>
        <w:t>Кулундинское</w:t>
      </w:r>
      <w:proofErr w:type="spellEnd"/>
      <w:r w:rsidR="005B5EFA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» - </w:t>
      </w:r>
      <w:r w:rsidR="00161F7B" w:rsidRPr="0011213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1213E" w:rsidRPr="0011213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61F7B" w:rsidRPr="0011213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1213E" w:rsidRPr="0011213E">
        <w:rPr>
          <w:rFonts w:ascii="Times New Roman" w:eastAsia="Times New Roman" w:hAnsi="Times New Roman"/>
          <w:sz w:val="28"/>
          <w:szCs w:val="28"/>
          <w:lang w:eastAsia="ru-RU"/>
        </w:rPr>
        <w:t>915</w:t>
      </w:r>
      <w:r w:rsidR="00161F7B" w:rsidRPr="0011213E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5B5EFA" w:rsidRPr="001121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14:paraId="0EDC44CD" w14:textId="19B2E24A" w:rsidR="008722B7" w:rsidRPr="00E21191" w:rsidRDefault="008722B7" w:rsidP="008E089C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4AF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ED7581" w:rsidRPr="00C644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CA9" w:rsidRPr="00C644AF">
        <w:rPr>
          <w:rFonts w:ascii="Times New Roman" w:eastAsia="Times New Roman" w:hAnsi="Times New Roman"/>
          <w:sz w:val="28"/>
          <w:szCs w:val="28"/>
          <w:lang w:eastAsia="ru-RU"/>
        </w:rPr>
        <w:t>прошедши</w:t>
      </w:r>
      <w:r w:rsidR="00F233EF" w:rsidRPr="00C644A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DE0CA9" w:rsidRPr="00C644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1D1D" w:rsidRPr="00C644AF">
        <w:rPr>
          <w:rFonts w:ascii="Times New Roman" w:eastAsia="Times New Roman" w:hAnsi="Times New Roman"/>
          <w:sz w:val="28"/>
          <w:szCs w:val="28"/>
          <w:lang w:eastAsia="ru-RU"/>
        </w:rPr>
        <w:t>квартал</w:t>
      </w:r>
      <w:r w:rsidR="00ED7581" w:rsidRPr="00C644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44AF">
        <w:rPr>
          <w:rFonts w:ascii="Times New Roman" w:eastAsia="Times New Roman" w:hAnsi="Times New Roman"/>
          <w:sz w:val="28"/>
          <w:szCs w:val="28"/>
          <w:lang w:eastAsia="ru-RU"/>
        </w:rPr>
        <w:t>сельскохозяйственными предприятиями инвестирова</w:t>
      </w:r>
      <w:r w:rsidR="00102787" w:rsidRPr="00C644AF">
        <w:rPr>
          <w:rFonts w:ascii="Times New Roman" w:eastAsia="Times New Roman" w:hAnsi="Times New Roman"/>
          <w:sz w:val="28"/>
          <w:szCs w:val="28"/>
          <w:lang w:eastAsia="ru-RU"/>
        </w:rPr>
        <w:t>но в основн</w:t>
      </w:r>
      <w:r w:rsidR="004B6384" w:rsidRPr="00C644A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102787" w:rsidRPr="00C644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6384" w:rsidRPr="00C644AF">
        <w:rPr>
          <w:rFonts w:ascii="Times New Roman" w:eastAsia="Times New Roman" w:hAnsi="Times New Roman"/>
          <w:sz w:val="28"/>
          <w:szCs w:val="28"/>
          <w:lang w:eastAsia="ru-RU"/>
        </w:rPr>
        <w:t>капитал</w:t>
      </w:r>
      <w:r w:rsidR="00102787" w:rsidRPr="00C644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4AF" w:rsidRPr="00C644AF">
        <w:rPr>
          <w:rFonts w:ascii="Times New Roman" w:eastAsia="Times New Roman" w:hAnsi="Times New Roman"/>
          <w:sz w:val="28"/>
          <w:szCs w:val="28"/>
          <w:lang w:eastAsia="ru-RU"/>
        </w:rPr>
        <w:t>511,8</w:t>
      </w:r>
      <w:r w:rsidRPr="00C644AF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Основным источником инвестиций являются собственные средства </w:t>
      </w:r>
      <w:r w:rsidRPr="00E21191">
        <w:rPr>
          <w:rFonts w:ascii="Times New Roman" w:eastAsia="Times New Roman" w:hAnsi="Times New Roman"/>
          <w:sz w:val="28"/>
          <w:szCs w:val="28"/>
          <w:lang w:eastAsia="ru-RU"/>
        </w:rPr>
        <w:t>предприятий.</w:t>
      </w:r>
    </w:p>
    <w:p w14:paraId="411F4A8B" w14:textId="26EC4455" w:rsidR="00E41D1D" w:rsidRPr="00E21191" w:rsidRDefault="004E2B81" w:rsidP="008E08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1191">
        <w:rPr>
          <w:rFonts w:ascii="Times New Roman" w:eastAsia="Times New Roman" w:hAnsi="Times New Roman"/>
          <w:sz w:val="28"/>
          <w:szCs w:val="28"/>
          <w:lang w:eastAsia="ru-RU"/>
        </w:rPr>
        <w:t>Просроченная з</w:t>
      </w:r>
      <w:r w:rsidR="00E41D1D" w:rsidRPr="00E21191">
        <w:rPr>
          <w:rFonts w:ascii="Times New Roman" w:eastAsia="Times New Roman" w:hAnsi="Times New Roman"/>
          <w:sz w:val="28"/>
          <w:szCs w:val="28"/>
          <w:lang w:eastAsia="ru-RU"/>
        </w:rPr>
        <w:t xml:space="preserve">адолженность по заработной плате </w:t>
      </w:r>
      <w:r w:rsidR="0049244C" w:rsidRPr="00E21191">
        <w:rPr>
          <w:rFonts w:ascii="Times New Roman" w:hAnsi="Times New Roman"/>
          <w:sz w:val="28"/>
          <w:szCs w:val="28"/>
        </w:rPr>
        <w:t>отсутствует</w:t>
      </w:r>
      <w:r w:rsidR="00E41D1D" w:rsidRPr="00E21191">
        <w:rPr>
          <w:rFonts w:ascii="Times New Roman" w:hAnsi="Times New Roman"/>
          <w:sz w:val="28"/>
          <w:szCs w:val="28"/>
        </w:rPr>
        <w:t>.</w:t>
      </w:r>
    </w:p>
    <w:p w14:paraId="734044F4" w14:textId="4EB37D48" w:rsidR="00206480" w:rsidRPr="002D0B1B" w:rsidRDefault="00206480" w:rsidP="008E089C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highlight w:val="lightGray"/>
        </w:rPr>
      </w:pPr>
      <w:r w:rsidRPr="00CC7D48">
        <w:rPr>
          <w:rFonts w:ascii="Times New Roman" w:hAnsi="Times New Roman"/>
          <w:sz w:val="28"/>
          <w:szCs w:val="28"/>
        </w:rPr>
        <w:t>В рамках реализации закона Новосибирской области «О государственной поддержке сельскохозяйственного производства</w:t>
      </w:r>
      <w:r w:rsidR="00BB2FAF" w:rsidRPr="00CC7D48">
        <w:rPr>
          <w:rFonts w:ascii="Times New Roman" w:hAnsi="Times New Roman"/>
          <w:sz w:val="28"/>
          <w:szCs w:val="28"/>
        </w:rPr>
        <w:t xml:space="preserve"> в Новосибирской области</w:t>
      </w:r>
      <w:r w:rsidRPr="00CC7D48">
        <w:rPr>
          <w:rFonts w:ascii="Times New Roman" w:hAnsi="Times New Roman"/>
          <w:sz w:val="28"/>
          <w:szCs w:val="28"/>
        </w:rPr>
        <w:t>» сельскохозяйственными предприятиями Баганского района получено субсидий из бюджетов всех уровней –</w:t>
      </w:r>
      <w:r w:rsidR="00BB2FAF" w:rsidRPr="00CC7D48">
        <w:rPr>
          <w:rFonts w:ascii="Times New Roman" w:hAnsi="Times New Roman"/>
          <w:sz w:val="28"/>
          <w:szCs w:val="28"/>
        </w:rPr>
        <w:t xml:space="preserve"> </w:t>
      </w:r>
      <w:r w:rsidR="00CC7D48" w:rsidRPr="00CC7D48">
        <w:rPr>
          <w:rFonts w:ascii="Times New Roman" w:hAnsi="Times New Roman"/>
          <w:sz w:val="28"/>
          <w:szCs w:val="28"/>
        </w:rPr>
        <w:t xml:space="preserve">90,75 </w:t>
      </w:r>
      <w:proofErr w:type="spellStart"/>
      <w:r w:rsidR="00CC7D48" w:rsidRPr="00CC7D48">
        <w:rPr>
          <w:rFonts w:ascii="Times New Roman" w:hAnsi="Times New Roman"/>
          <w:sz w:val="28"/>
          <w:szCs w:val="28"/>
        </w:rPr>
        <w:t>млн</w:t>
      </w:r>
      <w:proofErr w:type="gramStart"/>
      <w:r w:rsidRPr="00CC7D48">
        <w:rPr>
          <w:rFonts w:ascii="Times New Roman" w:hAnsi="Times New Roman"/>
          <w:sz w:val="28"/>
          <w:szCs w:val="28"/>
        </w:rPr>
        <w:t>.р</w:t>
      </w:r>
      <w:proofErr w:type="gramEnd"/>
      <w:r w:rsidRPr="00CC7D48">
        <w:rPr>
          <w:rFonts w:ascii="Times New Roman" w:hAnsi="Times New Roman"/>
          <w:sz w:val="28"/>
          <w:szCs w:val="28"/>
        </w:rPr>
        <w:t>уб</w:t>
      </w:r>
      <w:proofErr w:type="spellEnd"/>
      <w:r w:rsidRPr="00CC7D48">
        <w:rPr>
          <w:rFonts w:ascii="Times New Roman" w:hAnsi="Times New Roman"/>
          <w:sz w:val="28"/>
          <w:szCs w:val="28"/>
        </w:rPr>
        <w:t>.,</w:t>
      </w:r>
      <w:r w:rsidR="001B57AE" w:rsidRPr="00CC7D48">
        <w:rPr>
          <w:rFonts w:ascii="Times New Roman" w:hAnsi="Times New Roman"/>
          <w:sz w:val="28"/>
          <w:szCs w:val="28"/>
        </w:rPr>
        <w:t xml:space="preserve"> из них, ОБ – </w:t>
      </w:r>
      <w:r w:rsidR="00CC7D48" w:rsidRPr="00CC7D48">
        <w:rPr>
          <w:rFonts w:ascii="Times New Roman" w:hAnsi="Times New Roman"/>
          <w:sz w:val="28"/>
          <w:szCs w:val="28"/>
        </w:rPr>
        <w:t>5</w:t>
      </w:r>
      <w:r w:rsidR="001B57AE" w:rsidRPr="00CC7D48">
        <w:rPr>
          <w:rFonts w:ascii="Times New Roman" w:hAnsi="Times New Roman"/>
          <w:sz w:val="28"/>
          <w:szCs w:val="28"/>
        </w:rPr>
        <w:t>8</w:t>
      </w:r>
      <w:r w:rsidR="00CC7D48" w:rsidRPr="00CC7D48">
        <w:rPr>
          <w:rFonts w:ascii="Times New Roman" w:hAnsi="Times New Roman"/>
          <w:sz w:val="28"/>
          <w:szCs w:val="28"/>
        </w:rPr>
        <w:t>,36</w:t>
      </w:r>
      <w:r w:rsidR="001B57AE" w:rsidRPr="00CC7D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C7D48" w:rsidRPr="00CC7D48">
        <w:rPr>
          <w:rFonts w:ascii="Times New Roman" w:hAnsi="Times New Roman"/>
          <w:sz w:val="28"/>
          <w:szCs w:val="28"/>
        </w:rPr>
        <w:t>млн</w:t>
      </w:r>
      <w:r w:rsidR="001B57AE" w:rsidRPr="00CC7D48">
        <w:rPr>
          <w:rFonts w:ascii="Times New Roman" w:hAnsi="Times New Roman"/>
          <w:sz w:val="28"/>
          <w:szCs w:val="28"/>
        </w:rPr>
        <w:t>.руб</w:t>
      </w:r>
      <w:proofErr w:type="spellEnd"/>
      <w:r w:rsidR="001B57AE" w:rsidRPr="00CC7D48">
        <w:rPr>
          <w:rFonts w:ascii="Times New Roman" w:hAnsi="Times New Roman"/>
          <w:sz w:val="28"/>
          <w:szCs w:val="28"/>
        </w:rPr>
        <w:t xml:space="preserve">., ФБ </w:t>
      </w:r>
      <w:r w:rsidR="00175BE8" w:rsidRPr="00CC7D48">
        <w:rPr>
          <w:rFonts w:ascii="Times New Roman" w:hAnsi="Times New Roman"/>
          <w:sz w:val="28"/>
          <w:szCs w:val="28"/>
        </w:rPr>
        <w:t>–</w:t>
      </w:r>
      <w:r w:rsidR="001B57AE" w:rsidRPr="00CC7D48">
        <w:rPr>
          <w:rFonts w:ascii="Times New Roman" w:hAnsi="Times New Roman"/>
          <w:sz w:val="28"/>
          <w:szCs w:val="28"/>
        </w:rPr>
        <w:t xml:space="preserve"> </w:t>
      </w:r>
      <w:r w:rsidR="00CC7D48" w:rsidRPr="00CC7D48">
        <w:rPr>
          <w:rFonts w:ascii="Times New Roman" w:hAnsi="Times New Roman"/>
          <w:sz w:val="28"/>
          <w:szCs w:val="28"/>
        </w:rPr>
        <w:t>32,</w:t>
      </w:r>
      <w:r w:rsidR="00175BE8" w:rsidRPr="00CC7D48">
        <w:rPr>
          <w:rFonts w:ascii="Times New Roman" w:hAnsi="Times New Roman"/>
          <w:sz w:val="28"/>
          <w:szCs w:val="28"/>
        </w:rPr>
        <w:t>3</w:t>
      </w:r>
      <w:r w:rsidR="00CC7D48" w:rsidRPr="00CC7D48">
        <w:rPr>
          <w:rFonts w:ascii="Times New Roman" w:hAnsi="Times New Roman"/>
          <w:sz w:val="28"/>
          <w:szCs w:val="28"/>
        </w:rPr>
        <w:t>9</w:t>
      </w:r>
      <w:r w:rsidR="00175BE8" w:rsidRPr="00CC7D48">
        <w:rPr>
          <w:rFonts w:ascii="Times New Roman" w:hAnsi="Times New Roman"/>
          <w:sz w:val="28"/>
          <w:szCs w:val="28"/>
        </w:rPr>
        <w:t>,</w:t>
      </w:r>
      <w:r w:rsidRPr="00CC7D48">
        <w:rPr>
          <w:rFonts w:ascii="Times New Roman" w:hAnsi="Times New Roman"/>
          <w:sz w:val="28"/>
          <w:szCs w:val="28"/>
        </w:rPr>
        <w:t xml:space="preserve"> в том числе: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2552"/>
      </w:tblGrid>
      <w:tr w:rsidR="00CE4345" w:rsidRPr="002D0B1B" w14:paraId="774001FE" w14:textId="77777777" w:rsidTr="00175BE8">
        <w:tc>
          <w:tcPr>
            <w:tcW w:w="7371" w:type="dxa"/>
          </w:tcPr>
          <w:p w14:paraId="03A22DB2" w14:textId="481CFA0A" w:rsidR="00206480" w:rsidRPr="002D0B1B" w:rsidRDefault="00175BE8" w:rsidP="008E089C">
            <w:pPr>
              <w:widowControl w:val="0"/>
              <w:spacing w:after="0"/>
              <w:jc w:val="both"/>
              <w:rPr>
                <w:sz w:val="28"/>
                <w:szCs w:val="28"/>
                <w:highlight w:val="lightGray"/>
                <w:lang w:eastAsia="ru-RU"/>
              </w:rPr>
            </w:pPr>
            <w:r w:rsidRPr="00F26CDC">
              <w:rPr>
                <w:sz w:val="28"/>
                <w:szCs w:val="28"/>
              </w:rPr>
              <w:t xml:space="preserve">Компенсация части затрат на приобретение </w:t>
            </w:r>
            <w:r w:rsidR="00206480" w:rsidRPr="00F26CDC">
              <w:rPr>
                <w:sz w:val="28"/>
                <w:szCs w:val="28"/>
              </w:rPr>
              <w:t>технических средств</w:t>
            </w:r>
            <w:r w:rsidRPr="00F26CDC">
              <w:rPr>
                <w:sz w:val="28"/>
                <w:szCs w:val="28"/>
              </w:rPr>
              <w:t xml:space="preserve"> и оборудования для сельскохозяйственного прои</w:t>
            </w:r>
            <w:r w:rsidRPr="00F26CDC">
              <w:rPr>
                <w:sz w:val="28"/>
                <w:szCs w:val="28"/>
              </w:rPr>
              <w:t>з</w:t>
            </w:r>
            <w:r w:rsidRPr="00F26CDC">
              <w:rPr>
                <w:sz w:val="28"/>
                <w:szCs w:val="28"/>
              </w:rPr>
              <w:t>водства</w:t>
            </w:r>
          </w:p>
        </w:tc>
        <w:tc>
          <w:tcPr>
            <w:tcW w:w="2552" w:type="dxa"/>
          </w:tcPr>
          <w:p w14:paraId="7FBFAC40" w14:textId="3401F984" w:rsidR="00206480" w:rsidRPr="002D0B1B" w:rsidRDefault="008C70A1" w:rsidP="008E089C">
            <w:pPr>
              <w:widowControl w:val="0"/>
              <w:spacing w:after="0"/>
              <w:rPr>
                <w:sz w:val="28"/>
                <w:szCs w:val="28"/>
                <w:highlight w:val="lightGray"/>
                <w:lang w:eastAsia="ru-RU"/>
              </w:rPr>
            </w:pPr>
            <w:r w:rsidRPr="00F26CDC">
              <w:rPr>
                <w:sz w:val="28"/>
                <w:szCs w:val="28"/>
              </w:rPr>
              <w:t>4</w:t>
            </w:r>
            <w:r w:rsidR="00F26CDC" w:rsidRPr="00F26CDC">
              <w:rPr>
                <w:sz w:val="28"/>
                <w:szCs w:val="28"/>
              </w:rPr>
              <w:t>8,50 тыс</w:t>
            </w:r>
            <w:r w:rsidR="00206480" w:rsidRPr="00F26CDC">
              <w:rPr>
                <w:sz w:val="28"/>
                <w:szCs w:val="28"/>
              </w:rPr>
              <w:t>. руб.</w:t>
            </w:r>
          </w:p>
        </w:tc>
      </w:tr>
      <w:tr w:rsidR="00CE4345" w:rsidRPr="002D0B1B" w14:paraId="00FDF7F9" w14:textId="77777777" w:rsidTr="00175BE8">
        <w:tc>
          <w:tcPr>
            <w:tcW w:w="7371" w:type="dxa"/>
          </w:tcPr>
          <w:p w14:paraId="3875C198" w14:textId="7B430653" w:rsidR="00206480" w:rsidRPr="00F26CDC" w:rsidRDefault="00220C7A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F26CDC">
              <w:rPr>
                <w:sz w:val="28"/>
                <w:szCs w:val="28"/>
                <w:lang w:eastAsia="ru-RU"/>
              </w:rPr>
              <w:lastRenderedPageBreak/>
              <w:t>Государственная поддержка плем</w:t>
            </w:r>
            <w:r w:rsidR="008178CB" w:rsidRPr="00F26CDC">
              <w:rPr>
                <w:sz w:val="28"/>
                <w:szCs w:val="28"/>
                <w:lang w:eastAsia="ru-RU"/>
              </w:rPr>
              <w:t>енного</w:t>
            </w:r>
            <w:r w:rsidRPr="00F26CDC">
              <w:rPr>
                <w:sz w:val="28"/>
                <w:szCs w:val="28"/>
                <w:lang w:eastAsia="ru-RU"/>
              </w:rPr>
              <w:t xml:space="preserve"> животноводства</w:t>
            </w:r>
          </w:p>
        </w:tc>
        <w:tc>
          <w:tcPr>
            <w:tcW w:w="2552" w:type="dxa"/>
          </w:tcPr>
          <w:p w14:paraId="1890AB07" w14:textId="0C80AC67" w:rsidR="00206480" w:rsidRPr="00F26CDC" w:rsidRDefault="00F26CDC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F26CDC">
              <w:rPr>
                <w:sz w:val="28"/>
                <w:szCs w:val="28"/>
                <w:lang w:eastAsia="ru-RU"/>
              </w:rPr>
              <w:t>11</w:t>
            </w:r>
            <w:r w:rsidR="00175BE8" w:rsidRPr="00F26CDC">
              <w:rPr>
                <w:sz w:val="28"/>
                <w:szCs w:val="28"/>
                <w:lang w:eastAsia="ru-RU"/>
              </w:rPr>
              <w:t>,4</w:t>
            </w:r>
            <w:r w:rsidRPr="00F26CDC">
              <w:rPr>
                <w:sz w:val="28"/>
                <w:szCs w:val="28"/>
                <w:lang w:eastAsia="ru-RU"/>
              </w:rPr>
              <w:t>0</w:t>
            </w:r>
            <w:r w:rsidR="00206480" w:rsidRPr="00F26CDC">
              <w:rPr>
                <w:sz w:val="28"/>
                <w:szCs w:val="28"/>
                <w:lang w:eastAsia="ru-RU"/>
              </w:rPr>
              <w:t xml:space="preserve"> </w:t>
            </w:r>
            <w:r w:rsidRPr="00F26CDC">
              <w:rPr>
                <w:sz w:val="28"/>
                <w:szCs w:val="28"/>
                <w:lang w:eastAsia="ru-RU"/>
              </w:rPr>
              <w:t>млн</w:t>
            </w:r>
            <w:r w:rsidR="00206480" w:rsidRPr="00F26CDC">
              <w:rPr>
                <w:sz w:val="28"/>
                <w:szCs w:val="28"/>
                <w:lang w:eastAsia="ru-RU"/>
              </w:rPr>
              <w:t>. руб.</w:t>
            </w:r>
          </w:p>
        </w:tc>
      </w:tr>
      <w:tr w:rsidR="00175BE8" w:rsidRPr="002D0B1B" w14:paraId="2B5067F7" w14:textId="77777777" w:rsidTr="00175BE8">
        <w:tc>
          <w:tcPr>
            <w:tcW w:w="7371" w:type="dxa"/>
          </w:tcPr>
          <w:p w14:paraId="193CFD37" w14:textId="46B1451F" w:rsidR="00175BE8" w:rsidRPr="00F26CDC" w:rsidRDefault="00175BE8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F26CDC">
              <w:rPr>
                <w:sz w:val="28"/>
                <w:szCs w:val="28"/>
                <w:lang w:eastAsia="ru-RU"/>
              </w:rPr>
              <w:t>Компенсация затрат на производство и реализацию зерн</w:t>
            </w:r>
            <w:r w:rsidRPr="00F26CDC">
              <w:rPr>
                <w:sz w:val="28"/>
                <w:szCs w:val="28"/>
                <w:lang w:eastAsia="ru-RU"/>
              </w:rPr>
              <w:t>о</w:t>
            </w:r>
            <w:r w:rsidRPr="00F26CDC">
              <w:rPr>
                <w:sz w:val="28"/>
                <w:szCs w:val="28"/>
                <w:lang w:eastAsia="ru-RU"/>
              </w:rPr>
              <w:t>вых культур</w:t>
            </w:r>
          </w:p>
        </w:tc>
        <w:tc>
          <w:tcPr>
            <w:tcW w:w="2552" w:type="dxa"/>
          </w:tcPr>
          <w:p w14:paraId="53CAEF6F" w14:textId="7638B389" w:rsidR="00175BE8" w:rsidRPr="00F26CDC" w:rsidRDefault="00175BE8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F26CDC">
              <w:rPr>
                <w:sz w:val="28"/>
                <w:szCs w:val="28"/>
                <w:lang w:eastAsia="ru-RU"/>
              </w:rPr>
              <w:t>3</w:t>
            </w:r>
            <w:r w:rsidR="00F26CDC" w:rsidRPr="00F26CDC">
              <w:rPr>
                <w:sz w:val="28"/>
                <w:szCs w:val="28"/>
                <w:lang w:eastAsia="ru-RU"/>
              </w:rPr>
              <w:t>,</w:t>
            </w:r>
            <w:r w:rsidRPr="00F26CDC">
              <w:rPr>
                <w:sz w:val="28"/>
                <w:szCs w:val="28"/>
                <w:lang w:eastAsia="ru-RU"/>
              </w:rPr>
              <w:t>90</w:t>
            </w:r>
            <w:r w:rsidR="00F26CDC" w:rsidRPr="00F26CD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26CDC" w:rsidRPr="00F26CDC">
              <w:rPr>
                <w:sz w:val="28"/>
                <w:szCs w:val="28"/>
                <w:lang w:eastAsia="ru-RU"/>
              </w:rPr>
              <w:t>млн</w:t>
            </w:r>
            <w:proofErr w:type="gramStart"/>
            <w:r w:rsidRPr="00F26CDC">
              <w:rPr>
                <w:sz w:val="28"/>
                <w:szCs w:val="28"/>
                <w:lang w:eastAsia="ru-RU"/>
              </w:rPr>
              <w:t>.р</w:t>
            </w:r>
            <w:proofErr w:type="gramEnd"/>
            <w:r w:rsidRPr="00F26CDC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Pr="00F26CDC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F26CDC" w:rsidRPr="002D0B1B" w14:paraId="48297EDD" w14:textId="77777777" w:rsidTr="00175BE8">
        <w:tc>
          <w:tcPr>
            <w:tcW w:w="7371" w:type="dxa"/>
          </w:tcPr>
          <w:p w14:paraId="2B97C2F2" w14:textId="10CD1FC7" w:rsidR="00F26CDC" w:rsidRPr="00F26CDC" w:rsidRDefault="00F26CDC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Возмещение стоимости </w:t>
            </w:r>
            <w:proofErr w:type="gramStart"/>
            <w:r>
              <w:rPr>
                <w:sz w:val="28"/>
                <w:szCs w:val="28"/>
                <w:lang w:eastAsia="ru-RU"/>
              </w:rPr>
              <w:t>приобретенный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семян кукурузы</w:t>
            </w:r>
          </w:p>
        </w:tc>
        <w:tc>
          <w:tcPr>
            <w:tcW w:w="2552" w:type="dxa"/>
          </w:tcPr>
          <w:p w14:paraId="781E943A" w14:textId="2848C8D8" w:rsidR="00F26CDC" w:rsidRPr="00F26CDC" w:rsidRDefault="00F26CDC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2,60 </w:t>
            </w:r>
            <w:proofErr w:type="spellStart"/>
            <w:r>
              <w:rPr>
                <w:sz w:val="28"/>
                <w:szCs w:val="28"/>
                <w:lang w:eastAsia="ru-RU"/>
              </w:rPr>
              <w:t>млн</w:t>
            </w:r>
            <w:proofErr w:type="gramStart"/>
            <w:r>
              <w:rPr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F26CDC" w:rsidRPr="002D0B1B" w14:paraId="2FC00DFC" w14:textId="77777777" w:rsidTr="00175BE8">
        <w:tc>
          <w:tcPr>
            <w:tcW w:w="7371" w:type="dxa"/>
          </w:tcPr>
          <w:p w14:paraId="27BBB9F7" w14:textId="037C73A4" w:rsidR="00F26CDC" w:rsidRPr="00F26CDC" w:rsidRDefault="00F26CDC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 проведение агротехнологических работ</w:t>
            </w:r>
          </w:p>
        </w:tc>
        <w:tc>
          <w:tcPr>
            <w:tcW w:w="2552" w:type="dxa"/>
          </w:tcPr>
          <w:p w14:paraId="67D9F605" w14:textId="00F8381C" w:rsidR="00F26CDC" w:rsidRPr="00F26CDC" w:rsidRDefault="00F26CDC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4,03 </w:t>
            </w:r>
            <w:proofErr w:type="spellStart"/>
            <w:r>
              <w:rPr>
                <w:sz w:val="28"/>
                <w:szCs w:val="28"/>
                <w:lang w:eastAsia="ru-RU"/>
              </w:rPr>
              <w:t>млн</w:t>
            </w:r>
            <w:proofErr w:type="gramStart"/>
            <w:r>
              <w:rPr>
                <w:sz w:val="28"/>
                <w:szCs w:val="28"/>
                <w:lang w:eastAsia="ru-RU"/>
              </w:rPr>
              <w:t>.</w:t>
            </w:r>
            <w:r w:rsidR="00C644AF">
              <w:rPr>
                <w:sz w:val="28"/>
                <w:szCs w:val="28"/>
                <w:lang w:eastAsia="ru-RU"/>
              </w:rPr>
              <w:t>р</w:t>
            </w:r>
            <w:proofErr w:type="gramEnd"/>
            <w:r w:rsidR="00C644AF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="00C644AF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F26CDC" w:rsidRPr="002D0B1B" w14:paraId="3D76C76B" w14:textId="77777777" w:rsidTr="00175BE8">
        <w:tc>
          <w:tcPr>
            <w:tcW w:w="7371" w:type="dxa"/>
          </w:tcPr>
          <w:p w14:paraId="14B5AE62" w14:textId="2C5E94A0" w:rsidR="00F26CDC" w:rsidRPr="00F26CDC" w:rsidRDefault="00C644AF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Единовременные выплаты молодым специалистам</w:t>
            </w:r>
          </w:p>
        </w:tc>
        <w:tc>
          <w:tcPr>
            <w:tcW w:w="2552" w:type="dxa"/>
          </w:tcPr>
          <w:p w14:paraId="18EFAAC3" w14:textId="437880F6" w:rsidR="00F26CDC" w:rsidRPr="00F26CDC" w:rsidRDefault="00C644AF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0,85 </w:t>
            </w:r>
            <w:proofErr w:type="spellStart"/>
            <w:r>
              <w:rPr>
                <w:sz w:val="28"/>
                <w:szCs w:val="28"/>
                <w:lang w:eastAsia="ru-RU"/>
              </w:rPr>
              <w:t>млн</w:t>
            </w:r>
            <w:proofErr w:type="gramStart"/>
            <w:r>
              <w:rPr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CE4345" w:rsidRPr="002D0B1B" w14:paraId="5D148921" w14:textId="77777777" w:rsidTr="00175BE8">
        <w:tc>
          <w:tcPr>
            <w:tcW w:w="7371" w:type="dxa"/>
          </w:tcPr>
          <w:p w14:paraId="1063C6EB" w14:textId="2DD6D33E" w:rsidR="00575B02" w:rsidRPr="00F26CDC" w:rsidRDefault="00175BE8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F26CDC">
              <w:rPr>
                <w:sz w:val="28"/>
                <w:szCs w:val="28"/>
                <w:lang w:eastAsia="ru-RU"/>
              </w:rPr>
              <w:t>Возмещение части затрат</w:t>
            </w:r>
            <w:r w:rsidR="00220C7A" w:rsidRPr="00F26CDC">
              <w:rPr>
                <w:sz w:val="28"/>
                <w:szCs w:val="28"/>
                <w:lang w:eastAsia="ru-RU"/>
              </w:rPr>
              <w:t xml:space="preserve"> </w:t>
            </w:r>
            <w:r w:rsidR="008C70A1" w:rsidRPr="00F26CDC">
              <w:rPr>
                <w:sz w:val="28"/>
                <w:szCs w:val="28"/>
                <w:lang w:eastAsia="ru-RU"/>
              </w:rPr>
              <w:t>на поддержку собственного пр</w:t>
            </w:r>
            <w:r w:rsidR="008C70A1" w:rsidRPr="00F26CDC">
              <w:rPr>
                <w:sz w:val="28"/>
                <w:szCs w:val="28"/>
                <w:lang w:eastAsia="ru-RU"/>
              </w:rPr>
              <w:t>о</w:t>
            </w:r>
            <w:r w:rsidR="008C70A1" w:rsidRPr="00F26CDC">
              <w:rPr>
                <w:sz w:val="28"/>
                <w:szCs w:val="28"/>
                <w:lang w:eastAsia="ru-RU"/>
              </w:rPr>
              <w:t>изводства молока</w:t>
            </w:r>
            <w:r w:rsidR="00F8562E" w:rsidRPr="00F26CDC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2" w:type="dxa"/>
          </w:tcPr>
          <w:p w14:paraId="5ED2EE80" w14:textId="4F6DDE2A" w:rsidR="00206480" w:rsidRPr="00F26CDC" w:rsidRDefault="00BF0033" w:rsidP="008E089C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F26CDC">
              <w:rPr>
                <w:sz w:val="28"/>
                <w:szCs w:val="28"/>
                <w:lang w:eastAsia="ru-RU"/>
              </w:rPr>
              <w:t>19</w:t>
            </w:r>
            <w:r w:rsidR="00F26CDC" w:rsidRPr="00F26CDC">
              <w:rPr>
                <w:sz w:val="28"/>
                <w:szCs w:val="28"/>
                <w:lang w:eastAsia="ru-RU"/>
              </w:rPr>
              <w:t>,</w:t>
            </w:r>
            <w:r w:rsidRPr="00F26CDC">
              <w:rPr>
                <w:sz w:val="28"/>
                <w:szCs w:val="28"/>
                <w:lang w:eastAsia="ru-RU"/>
              </w:rPr>
              <w:t>03</w:t>
            </w:r>
            <w:r w:rsidR="00206480" w:rsidRPr="00F26CD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26CDC" w:rsidRPr="00F26CDC">
              <w:rPr>
                <w:sz w:val="28"/>
                <w:szCs w:val="28"/>
                <w:lang w:eastAsia="ru-RU"/>
              </w:rPr>
              <w:t>млн</w:t>
            </w:r>
            <w:proofErr w:type="gramStart"/>
            <w:r w:rsidR="00206480" w:rsidRPr="00F26CDC">
              <w:rPr>
                <w:sz w:val="28"/>
                <w:szCs w:val="28"/>
                <w:lang w:eastAsia="ru-RU"/>
              </w:rPr>
              <w:t>.р</w:t>
            </w:r>
            <w:proofErr w:type="gramEnd"/>
            <w:r w:rsidR="00206480" w:rsidRPr="00F26CDC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="00206480" w:rsidRPr="00F26CDC">
              <w:rPr>
                <w:sz w:val="28"/>
                <w:szCs w:val="28"/>
                <w:lang w:eastAsia="ru-RU"/>
              </w:rPr>
              <w:t>.</w:t>
            </w:r>
          </w:p>
        </w:tc>
      </w:tr>
    </w:tbl>
    <w:p w14:paraId="3D17C869" w14:textId="18356C78" w:rsidR="00575B02" w:rsidRDefault="00575B02" w:rsidP="008E089C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В хозяйствах района постоянно ведется</w:t>
      </w:r>
      <w:r w:rsidRPr="0016644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техническое перевооружение, пр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обретено  42 единицы  техники на сумму 326,6  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.(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2023 год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 xml:space="preserve">28 единиц  техники на сумму 214,7 </w:t>
      </w:r>
      <w:proofErr w:type="spellStart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 w:rsidRPr="00166442">
        <w:rPr>
          <w:rFonts w:ascii="Times New Roman" w:eastAsia="Times New Roman" w:hAnsi="Times New Roman"/>
          <w:sz w:val="28"/>
          <w:szCs w:val="28"/>
          <w:lang w:eastAsia="ru-RU"/>
        </w:rPr>
        <w:t>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35DAF0" w14:textId="77777777" w:rsidR="00067AA5" w:rsidRPr="00067AA5" w:rsidRDefault="00067AA5" w:rsidP="008E089C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На территории района реализовались  следующие инвестиционные проекты:</w:t>
      </w:r>
    </w:p>
    <w:p w14:paraId="7F3E09E7" w14:textId="7747532D" w:rsidR="00067AA5" w:rsidRPr="00067AA5" w:rsidRDefault="00067AA5" w:rsidP="008E089C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ОАО «Надежда»: в </w:t>
      </w: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с. Мироновка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завершено строительство зернового скл</w:t>
      </w: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 xml:space="preserve">да на 5 </w:t>
      </w:r>
      <w:proofErr w:type="spellStart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онн</w:t>
      </w:r>
      <w:proofErr w:type="spellEnd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построена асфальтобетонная  площадка 5 тыс. </w:t>
      </w:r>
      <w:proofErr w:type="spellStart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., проведена модернизация зерносушилки  мощностью 85 т. в сутки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934621B" w14:textId="078CFFA7" w:rsidR="00067AA5" w:rsidRPr="00067AA5" w:rsidRDefault="00067AA5" w:rsidP="008E089C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Северо-</w:t>
      </w:r>
      <w:proofErr w:type="spellStart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Кулундинское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»: з</w:t>
      </w:r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 xml:space="preserve">авершена реконструкция животноводческого комплекса молочного направления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.Г</w:t>
      </w:r>
      <w:proofErr w:type="gramEnd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>недухино</w:t>
      </w:r>
      <w:proofErr w:type="spellEnd"/>
      <w:r w:rsidRPr="00067A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200 голов.</w:t>
      </w:r>
    </w:p>
    <w:p w14:paraId="63C70DB0" w14:textId="77777777" w:rsidR="008C7174" w:rsidRPr="002D0B1B" w:rsidRDefault="008C7174" w:rsidP="00D03EAA">
      <w:pPr>
        <w:widowControl w:val="0"/>
        <w:suppressAutoHyphens/>
        <w:spacing w:before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D0B1B">
        <w:rPr>
          <w:rFonts w:ascii="Times New Roman" w:hAnsi="Times New Roman"/>
          <w:b/>
          <w:sz w:val="28"/>
          <w:szCs w:val="28"/>
        </w:rPr>
        <w:t>Строительство</w:t>
      </w:r>
      <w:r w:rsidR="00155318" w:rsidRPr="002D0B1B">
        <w:rPr>
          <w:rFonts w:ascii="Times New Roman" w:hAnsi="Times New Roman"/>
          <w:b/>
          <w:sz w:val="28"/>
          <w:szCs w:val="28"/>
        </w:rPr>
        <w:t xml:space="preserve">, ЖКХ </w:t>
      </w:r>
      <w:r w:rsidRPr="002D0B1B">
        <w:rPr>
          <w:rFonts w:ascii="Times New Roman" w:hAnsi="Times New Roman"/>
          <w:b/>
          <w:sz w:val="28"/>
          <w:szCs w:val="28"/>
        </w:rPr>
        <w:t xml:space="preserve">и транспорт </w:t>
      </w:r>
    </w:p>
    <w:p w14:paraId="6664F536" w14:textId="03A85022" w:rsidR="00C5588A" w:rsidRPr="00B73666" w:rsidRDefault="00C5588A" w:rsidP="00D03EAA">
      <w:pPr>
        <w:widowControl w:val="0"/>
        <w:spacing w:after="12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за </w:t>
      </w:r>
      <w:r w:rsidR="00D038E5" w:rsidRPr="00B7366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B4D69"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</w:t>
      </w:r>
      <w:r w:rsidR="009D54E8"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3649" w:rsidRPr="00B73666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97FFC" w:rsidRPr="00B7366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DB4D69" w:rsidRPr="00B7366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освоено средств в области строитель</w:t>
      </w:r>
      <w:r w:rsidR="002D3649" w:rsidRPr="00B7366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D2E14" w:rsidRPr="00B73666">
        <w:rPr>
          <w:rFonts w:ascii="Times New Roman" w:eastAsia="Times New Roman" w:hAnsi="Times New Roman"/>
          <w:sz w:val="28"/>
          <w:szCs w:val="28"/>
          <w:lang w:eastAsia="ru-RU"/>
        </w:rPr>
        <w:t>тва и ж</w:t>
      </w:r>
      <w:r w:rsidR="003D2E14" w:rsidRPr="00B7366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D2E14"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лищно-коммунального хозяйства </w:t>
      </w:r>
      <w:r w:rsidR="00B73666" w:rsidRPr="00B73666">
        <w:rPr>
          <w:rFonts w:ascii="Times New Roman" w:eastAsia="Times New Roman" w:hAnsi="Times New Roman"/>
          <w:sz w:val="28"/>
          <w:szCs w:val="28"/>
          <w:lang w:eastAsia="ru-RU"/>
        </w:rPr>
        <w:t>281</w:t>
      </w:r>
      <w:r w:rsidR="006256E7" w:rsidRPr="00B7366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73666" w:rsidRPr="00B73666">
        <w:rPr>
          <w:rFonts w:ascii="Times New Roman" w:eastAsia="Times New Roman" w:hAnsi="Times New Roman"/>
          <w:sz w:val="28"/>
          <w:szCs w:val="28"/>
          <w:lang w:eastAsia="ru-RU"/>
        </w:rPr>
        <w:t>093</w:t>
      </w:r>
      <w:r w:rsidR="006256E7" w:rsidRPr="00B736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73666" w:rsidRPr="00B73666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рублей, в том числе: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3119"/>
      </w:tblGrid>
      <w:tr w:rsidR="00CE4345" w:rsidRPr="002D0B1B" w14:paraId="15E36B22" w14:textId="77777777" w:rsidTr="0046620F">
        <w:tc>
          <w:tcPr>
            <w:tcW w:w="6804" w:type="dxa"/>
          </w:tcPr>
          <w:p w14:paraId="4A1FF9B9" w14:textId="77777777" w:rsidR="0046620F" w:rsidRPr="00131CD6" w:rsidRDefault="0046620F" w:rsidP="00D03EAA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131CD6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3119" w:type="dxa"/>
          </w:tcPr>
          <w:p w14:paraId="47BC17A2" w14:textId="085FA149" w:rsidR="0046620F" w:rsidRPr="00131CD6" w:rsidRDefault="00131CD6" w:rsidP="00131CD6">
            <w:pPr>
              <w:widowControl w:val="0"/>
              <w:spacing w:after="0"/>
              <w:rPr>
                <w:sz w:val="28"/>
                <w:szCs w:val="28"/>
                <w:lang w:eastAsia="ru-RU"/>
              </w:rPr>
            </w:pPr>
            <w:r w:rsidRPr="00131CD6">
              <w:rPr>
                <w:sz w:val="28"/>
                <w:szCs w:val="28"/>
              </w:rPr>
              <w:t>62</w:t>
            </w:r>
            <w:r w:rsidR="003733A1" w:rsidRPr="00131CD6">
              <w:rPr>
                <w:sz w:val="28"/>
                <w:szCs w:val="28"/>
              </w:rPr>
              <w:t> </w:t>
            </w:r>
            <w:r w:rsidRPr="00131CD6">
              <w:rPr>
                <w:sz w:val="28"/>
                <w:szCs w:val="28"/>
              </w:rPr>
              <w:t>816</w:t>
            </w:r>
            <w:r w:rsidR="003733A1" w:rsidRPr="00131CD6">
              <w:rPr>
                <w:sz w:val="28"/>
                <w:szCs w:val="28"/>
              </w:rPr>
              <w:t>,</w:t>
            </w:r>
            <w:r w:rsidRPr="00131CD6">
              <w:rPr>
                <w:sz w:val="28"/>
                <w:szCs w:val="28"/>
              </w:rPr>
              <w:t>0</w:t>
            </w:r>
            <w:r w:rsidR="003733A1" w:rsidRPr="00131CD6">
              <w:rPr>
                <w:sz w:val="28"/>
                <w:szCs w:val="28"/>
              </w:rPr>
              <w:t>0</w:t>
            </w:r>
            <w:r w:rsidR="003C7324" w:rsidRPr="00131CD6">
              <w:rPr>
                <w:sz w:val="28"/>
                <w:szCs w:val="28"/>
              </w:rPr>
              <w:t xml:space="preserve"> тыс. руб.</w:t>
            </w:r>
          </w:p>
        </w:tc>
      </w:tr>
      <w:tr w:rsidR="00CE4345" w:rsidRPr="002D0B1B" w14:paraId="350782B2" w14:textId="77777777" w:rsidTr="0046620F">
        <w:tc>
          <w:tcPr>
            <w:tcW w:w="6804" w:type="dxa"/>
          </w:tcPr>
          <w:p w14:paraId="339694A8" w14:textId="77777777" w:rsidR="0087513A" w:rsidRPr="001B7D4A" w:rsidRDefault="003C7324" w:rsidP="00D03EAA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1B7D4A">
              <w:rPr>
                <w:sz w:val="28"/>
                <w:szCs w:val="28"/>
                <w:lang w:eastAsia="ru-RU"/>
              </w:rPr>
              <w:t>Жилищная сфера</w:t>
            </w:r>
          </w:p>
        </w:tc>
        <w:tc>
          <w:tcPr>
            <w:tcW w:w="3119" w:type="dxa"/>
          </w:tcPr>
          <w:p w14:paraId="32D1C88C" w14:textId="099FCA49" w:rsidR="0087513A" w:rsidRPr="001B7D4A" w:rsidRDefault="001B7D4A" w:rsidP="001B7D4A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1B7D4A">
              <w:rPr>
                <w:sz w:val="28"/>
                <w:szCs w:val="28"/>
                <w:lang w:eastAsia="ru-RU"/>
              </w:rPr>
              <w:t>4</w:t>
            </w:r>
            <w:r w:rsidR="003733A1" w:rsidRPr="001B7D4A">
              <w:rPr>
                <w:sz w:val="28"/>
                <w:szCs w:val="28"/>
                <w:lang w:eastAsia="ru-RU"/>
              </w:rPr>
              <w:t>3</w:t>
            </w:r>
            <w:r w:rsidR="003C7324" w:rsidRPr="001B7D4A">
              <w:rPr>
                <w:sz w:val="28"/>
                <w:szCs w:val="28"/>
                <w:lang w:eastAsia="ru-RU"/>
              </w:rPr>
              <w:t> </w:t>
            </w:r>
            <w:r w:rsidRPr="001B7D4A">
              <w:rPr>
                <w:sz w:val="28"/>
                <w:szCs w:val="28"/>
                <w:lang w:eastAsia="ru-RU"/>
              </w:rPr>
              <w:t>021</w:t>
            </w:r>
            <w:r w:rsidR="003C7324" w:rsidRPr="001B7D4A">
              <w:rPr>
                <w:sz w:val="28"/>
                <w:szCs w:val="28"/>
                <w:lang w:eastAsia="ru-RU"/>
              </w:rPr>
              <w:t>,</w:t>
            </w:r>
            <w:r w:rsidRPr="001B7D4A">
              <w:rPr>
                <w:sz w:val="28"/>
                <w:szCs w:val="28"/>
                <w:lang w:eastAsia="ru-RU"/>
              </w:rPr>
              <w:t>76</w:t>
            </w:r>
            <w:r w:rsidR="003C7324" w:rsidRPr="001B7D4A">
              <w:rPr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CC7CDE" w:rsidRPr="002D0B1B" w14:paraId="2F830379" w14:textId="77777777" w:rsidTr="0046620F">
        <w:tc>
          <w:tcPr>
            <w:tcW w:w="6804" w:type="dxa"/>
          </w:tcPr>
          <w:p w14:paraId="587F8BF4" w14:textId="50290CCD" w:rsidR="00CC7CDE" w:rsidRPr="00DC0BE7" w:rsidRDefault="00CC7CDE" w:rsidP="00D03EAA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DC0BE7">
              <w:rPr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119" w:type="dxa"/>
          </w:tcPr>
          <w:p w14:paraId="3028FD1D" w14:textId="320D9C37" w:rsidR="00CC7CDE" w:rsidRPr="00DC0BE7" w:rsidRDefault="00DC0BE7" w:rsidP="00DC0BE7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DC0BE7">
              <w:rPr>
                <w:sz w:val="28"/>
                <w:szCs w:val="28"/>
                <w:lang w:eastAsia="ru-RU"/>
              </w:rPr>
              <w:t>29</w:t>
            </w:r>
            <w:r w:rsidR="00CC7CDE" w:rsidRPr="00DC0BE7">
              <w:rPr>
                <w:sz w:val="28"/>
                <w:szCs w:val="28"/>
                <w:lang w:eastAsia="ru-RU"/>
              </w:rPr>
              <w:t> </w:t>
            </w:r>
            <w:r w:rsidRPr="00DC0BE7">
              <w:rPr>
                <w:sz w:val="28"/>
                <w:szCs w:val="28"/>
                <w:lang w:eastAsia="ru-RU"/>
              </w:rPr>
              <w:t>320</w:t>
            </w:r>
            <w:r w:rsidR="00CC7CDE" w:rsidRPr="00DC0BE7">
              <w:rPr>
                <w:sz w:val="28"/>
                <w:szCs w:val="28"/>
                <w:lang w:eastAsia="ru-RU"/>
              </w:rPr>
              <w:t xml:space="preserve">,45 </w:t>
            </w:r>
            <w:proofErr w:type="spellStart"/>
            <w:r w:rsidR="00CC7CDE" w:rsidRPr="00DC0BE7">
              <w:rPr>
                <w:sz w:val="28"/>
                <w:szCs w:val="28"/>
                <w:lang w:eastAsia="ru-RU"/>
              </w:rPr>
              <w:t>тыс</w:t>
            </w:r>
            <w:proofErr w:type="gramStart"/>
            <w:r w:rsidR="00CC7CDE" w:rsidRPr="00DC0BE7">
              <w:rPr>
                <w:sz w:val="28"/>
                <w:szCs w:val="28"/>
                <w:lang w:eastAsia="ru-RU"/>
              </w:rPr>
              <w:t>.р</w:t>
            </w:r>
            <w:proofErr w:type="gramEnd"/>
            <w:r w:rsidR="00CC7CDE" w:rsidRPr="00DC0BE7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="00CC7CDE" w:rsidRPr="00DC0BE7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F55124" w:rsidRPr="002D0B1B" w14:paraId="01E44376" w14:textId="77777777" w:rsidTr="0046620F">
        <w:tc>
          <w:tcPr>
            <w:tcW w:w="6804" w:type="dxa"/>
          </w:tcPr>
          <w:p w14:paraId="49187BC5" w14:textId="2CFCC88E" w:rsidR="00F55124" w:rsidRPr="00965EB1" w:rsidRDefault="00F55124" w:rsidP="00D03EAA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965EB1">
              <w:rPr>
                <w:sz w:val="28"/>
                <w:szCs w:val="28"/>
                <w:lang w:eastAsia="ru-RU"/>
              </w:rPr>
              <w:t>Строительство</w:t>
            </w:r>
          </w:p>
        </w:tc>
        <w:tc>
          <w:tcPr>
            <w:tcW w:w="3119" w:type="dxa"/>
          </w:tcPr>
          <w:p w14:paraId="4B511D77" w14:textId="1132BF81" w:rsidR="00F55124" w:rsidRPr="00965EB1" w:rsidRDefault="00965EB1" w:rsidP="00965EB1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965EB1">
              <w:rPr>
                <w:sz w:val="28"/>
                <w:szCs w:val="28"/>
                <w:lang w:eastAsia="ru-RU"/>
              </w:rPr>
              <w:t>116 606</w:t>
            </w:r>
            <w:r w:rsidR="00F55124" w:rsidRPr="00965EB1">
              <w:rPr>
                <w:sz w:val="28"/>
                <w:szCs w:val="28"/>
                <w:lang w:eastAsia="ru-RU"/>
              </w:rPr>
              <w:t>,</w:t>
            </w:r>
            <w:r w:rsidRPr="00965EB1">
              <w:rPr>
                <w:sz w:val="28"/>
                <w:szCs w:val="28"/>
                <w:lang w:eastAsia="ru-RU"/>
              </w:rPr>
              <w:t>42</w:t>
            </w:r>
            <w:r w:rsidR="00F55124" w:rsidRPr="00965EB1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55124" w:rsidRPr="00965EB1">
              <w:rPr>
                <w:sz w:val="28"/>
                <w:szCs w:val="28"/>
                <w:lang w:eastAsia="ru-RU"/>
              </w:rPr>
              <w:t>тыс</w:t>
            </w:r>
            <w:proofErr w:type="gramStart"/>
            <w:r w:rsidR="00F55124" w:rsidRPr="00965EB1">
              <w:rPr>
                <w:sz w:val="28"/>
                <w:szCs w:val="28"/>
                <w:lang w:eastAsia="ru-RU"/>
              </w:rPr>
              <w:t>.р</w:t>
            </w:r>
            <w:proofErr w:type="gramEnd"/>
            <w:r w:rsidR="00F55124" w:rsidRPr="00965EB1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="00F55124" w:rsidRPr="00965EB1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92510F" w:rsidRPr="002D0B1B" w14:paraId="3056EE52" w14:textId="77777777" w:rsidTr="0046620F">
        <w:tc>
          <w:tcPr>
            <w:tcW w:w="6804" w:type="dxa"/>
          </w:tcPr>
          <w:p w14:paraId="04EC0944" w14:textId="12019F07" w:rsidR="0092510F" w:rsidRPr="00A23FC9" w:rsidRDefault="0092510F" w:rsidP="00D03EAA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23FC9">
              <w:rPr>
                <w:sz w:val="28"/>
                <w:szCs w:val="28"/>
                <w:lang w:eastAsia="ru-RU"/>
              </w:rPr>
              <w:t>Ремонт дорог</w:t>
            </w:r>
          </w:p>
        </w:tc>
        <w:tc>
          <w:tcPr>
            <w:tcW w:w="3119" w:type="dxa"/>
          </w:tcPr>
          <w:p w14:paraId="6E2C30BE" w14:textId="4B83AEAA" w:rsidR="0092510F" w:rsidRPr="00A23FC9" w:rsidRDefault="00A23FC9" w:rsidP="00A23FC9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23FC9">
              <w:rPr>
                <w:sz w:val="28"/>
                <w:szCs w:val="28"/>
                <w:lang w:eastAsia="ru-RU"/>
              </w:rPr>
              <w:t>11</w:t>
            </w:r>
            <w:r w:rsidR="0092510F" w:rsidRPr="00A23FC9">
              <w:rPr>
                <w:sz w:val="28"/>
                <w:szCs w:val="28"/>
                <w:lang w:eastAsia="ru-RU"/>
              </w:rPr>
              <w:t> </w:t>
            </w:r>
            <w:r w:rsidRPr="00A23FC9">
              <w:rPr>
                <w:sz w:val="28"/>
                <w:szCs w:val="28"/>
                <w:lang w:eastAsia="ru-RU"/>
              </w:rPr>
              <w:t>231</w:t>
            </w:r>
            <w:r w:rsidR="0092510F" w:rsidRPr="00A23FC9">
              <w:rPr>
                <w:sz w:val="28"/>
                <w:szCs w:val="28"/>
                <w:lang w:eastAsia="ru-RU"/>
              </w:rPr>
              <w:t>,</w:t>
            </w:r>
            <w:r w:rsidRPr="00A23FC9">
              <w:rPr>
                <w:sz w:val="28"/>
                <w:szCs w:val="28"/>
                <w:lang w:eastAsia="ru-RU"/>
              </w:rPr>
              <w:t>63</w:t>
            </w:r>
            <w:r w:rsidR="0092510F" w:rsidRPr="00A23FC9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2510F" w:rsidRPr="00A23FC9">
              <w:rPr>
                <w:sz w:val="28"/>
                <w:szCs w:val="28"/>
                <w:lang w:eastAsia="ru-RU"/>
              </w:rPr>
              <w:t>тыс</w:t>
            </w:r>
            <w:proofErr w:type="gramStart"/>
            <w:r w:rsidR="0092510F" w:rsidRPr="00A23FC9">
              <w:rPr>
                <w:sz w:val="28"/>
                <w:szCs w:val="28"/>
                <w:lang w:eastAsia="ru-RU"/>
              </w:rPr>
              <w:t>.р</w:t>
            </w:r>
            <w:proofErr w:type="gramEnd"/>
            <w:r w:rsidR="0092510F" w:rsidRPr="00A23FC9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="0092510F" w:rsidRPr="00A23FC9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CE4345" w:rsidRPr="002D0B1B" w14:paraId="6C209364" w14:textId="77777777" w:rsidTr="0046620F">
        <w:tc>
          <w:tcPr>
            <w:tcW w:w="6804" w:type="dxa"/>
          </w:tcPr>
          <w:p w14:paraId="7C2DA65A" w14:textId="77777777" w:rsidR="0087513A" w:rsidRPr="00A67CC8" w:rsidRDefault="0087513A" w:rsidP="00D03EAA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67CC8">
              <w:rPr>
                <w:sz w:val="28"/>
                <w:szCs w:val="28"/>
                <w:lang w:eastAsia="ru-RU"/>
              </w:rPr>
              <w:t>Содержание автомобильных дорог</w:t>
            </w:r>
          </w:p>
        </w:tc>
        <w:tc>
          <w:tcPr>
            <w:tcW w:w="3119" w:type="dxa"/>
          </w:tcPr>
          <w:p w14:paraId="7E53B3AB" w14:textId="3961C967" w:rsidR="0087513A" w:rsidRPr="00A67CC8" w:rsidRDefault="006E4385" w:rsidP="00A67CC8">
            <w:pPr>
              <w:widowControl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67CC8">
              <w:rPr>
                <w:sz w:val="28"/>
                <w:szCs w:val="28"/>
                <w:lang w:eastAsia="ru-RU"/>
              </w:rPr>
              <w:t>1</w:t>
            </w:r>
            <w:r w:rsidR="0053097A" w:rsidRPr="00A67CC8">
              <w:rPr>
                <w:sz w:val="28"/>
                <w:szCs w:val="28"/>
                <w:lang w:eastAsia="ru-RU"/>
              </w:rPr>
              <w:t>8</w:t>
            </w:r>
            <w:r w:rsidR="001B750D" w:rsidRPr="00A67CC8">
              <w:rPr>
                <w:sz w:val="28"/>
                <w:szCs w:val="28"/>
                <w:lang w:eastAsia="ru-RU"/>
              </w:rPr>
              <w:t xml:space="preserve"> </w:t>
            </w:r>
            <w:r w:rsidR="00A67CC8" w:rsidRPr="00A67CC8">
              <w:rPr>
                <w:sz w:val="28"/>
                <w:szCs w:val="28"/>
                <w:lang w:eastAsia="ru-RU"/>
              </w:rPr>
              <w:t>096</w:t>
            </w:r>
            <w:r w:rsidR="001B750D" w:rsidRPr="00A67CC8">
              <w:rPr>
                <w:sz w:val="28"/>
                <w:szCs w:val="28"/>
                <w:lang w:eastAsia="ru-RU"/>
              </w:rPr>
              <w:t>,</w:t>
            </w:r>
            <w:r w:rsidR="00A67CC8" w:rsidRPr="00A67CC8">
              <w:rPr>
                <w:sz w:val="28"/>
                <w:szCs w:val="28"/>
                <w:lang w:eastAsia="ru-RU"/>
              </w:rPr>
              <w:t>9</w:t>
            </w:r>
            <w:r w:rsidR="00BC5F33" w:rsidRPr="00A67CC8">
              <w:rPr>
                <w:sz w:val="28"/>
                <w:szCs w:val="28"/>
                <w:lang w:eastAsia="ru-RU"/>
              </w:rPr>
              <w:t>0</w:t>
            </w:r>
            <w:r w:rsidR="0087513A" w:rsidRPr="00A67CC8">
              <w:rPr>
                <w:sz w:val="28"/>
                <w:szCs w:val="28"/>
                <w:lang w:eastAsia="ru-RU"/>
              </w:rPr>
              <w:t xml:space="preserve"> тыс. руб.</w:t>
            </w:r>
          </w:p>
        </w:tc>
      </w:tr>
    </w:tbl>
    <w:p w14:paraId="74A24066" w14:textId="25D9FA29" w:rsidR="00C5588A" w:rsidRPr="002D0B1B" w:rsidRDefault="00C5588A" w:rsidP="006176B9">
      <w:pPr>
        <w:widowControl w:val="0"/>
        <w:spacing w:before="120" w:after="0"/>
        <w:ind w:firstLine="709"/>
        <w:jc w:val="both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  <w:r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выполненных работ по виду </w:t>
      </w:r>
      <w:r w:rsidR="00230FA6" w:rsidRPr="00B73666">
        <w:rPr>
          <w:rFonts w:ascii="Times New Roman" w:eastAsia="Times New Roman" w:hAnsi="Times New Roman"/>
          <w:sz w:val="28"/>
          <w:szCs w:val="28"/>
          <w:lang w:eastAsia="ru-RU"/>
        </w:rPr>
        <w:t>деяте</w:t>
      </w:r>
      <w:r w:rsidR="001A3CB5"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льности "строительство" – </w:t>
      </w:r>
      <w:r w:rsidR="00B73666" w:rsidRPr="00B73666">
        <w:rPr>
          <w:rFonts w:ascii="Times New Roman" w:eastAsia="Times New Roman" w:hAnsi="Times New Roman"/>
          <w:sz w:val="28"/>
          <w:szCs w:val="28"/>
          <w:lang w:eastAsia="ru-RU"/>
        </w:rPr>
        <w:t>200</w:t>
      </w:r>
      <w:r w:rsidR="0094506C" w:rsidRPr="00B7366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73666" w:rsidRPr="00B73666">
        <w:rPr>
          <w:rFonts w:ascii="Times New Roman" w:eastAsia="Times New Roman" w:hAnsi="Times New Roman"/>
          <w:sz w:val="28"/>
          <w:szCs w:val="28"/>
          <w:lang w:eastAsia="ru-RU"/>
        </w:rPr>
        <w:t>180</w:t>
      </w:r>
      <w:r w:rsidR="0094506C" w:rsidRPr="00B736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73666" w:rsidRPr="00B73666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  <w:r w:rsidR="00A00AAF" w:rsidRPr="00B73666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составило </w:t>
      </w:r>
      <w:r w:rsidR="00B73666" w:rsidRPr="00B7366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00AAF" w:rsidRPr="00B73666">
        <w:rPr>
          <w:rFonts w:ascii="Times New Roman" w:eastAsia="Times New Roman" w:hAnsi="Times New Roman"/>
          <w:sz w:val="28"/>
          <w:szCs w:val="28"/>
          <w:lang w:eastAsia="ru-RU"/>
        </w:rPr>
        <w:t>4,</w:t>
      </w:r>
      <w:r w:rsidR="00B73666" w:rsidRPr="00B7366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00AAF" w:rsidRPr="00B73666">
        <w:rPr>
          <w:rFonts w:ascii="Times New Roman" w:eastAsia="Times New Roman" w:hAnsi="Times New Roman"/>
          <w:sz w:val="28"/>
          <w:szCs w:val="28"/>
          <w:lang w:eastAsia="ru-RU"/>
        </w:rPr>
        <w:t>% к уровню прошлого года (резкое снижение связано с большими объемами строительства в 2023 году на территории Ивано</w:t>
      </w:r>
      <w:r w:rsidR="00A00AAF" w:rsidRPr="00B7366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00AAF" w:rsidRPr="00B73666">
        <w:rPr>
          <w:rFonts w:ascii="Times New Roman" w:eastAsia="Times New Roman" w:hAnsi="Times New Roman"/>
          <w:sz w:val="28"/>
          <w:szCs w:val="28"/>
          <w:lang w:eastAsia="ru-RU"/>
        </w:rPr>
        <w:t>ского сельсовета – строилась школа)</w:t>
      </w:r>
      <w:r w:rsidRPr="00B736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F8D734E" w14:textId="1D27E5CB" w:rsidR="00C5588A" w:rsidRPr="002D0B1B" w:rsidRDefault="00C5588A" w:rsidP="00D03EA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  <w:r w:rsidRPr="00415AAC">
        <w:rPr>
          <w:rFonts w:ascii="Times New Roman" w:eastAsia="Times New Roman" w:hAnsi="Times New Roman"/>
          <w:sz w:val="28"/>
          <w:szCs w:val="28"/>
          <w:lang w:eastAsia="ru-RU"/>
        </w:rPr>
        <w:t>Общая площа</w:t>
      </w:r>
      <w:r w:rsidR="0032445E" w:rsidRPr="00415AAC">
        <w:rPr>
          <w:rFonts w:ascii="Times New Roman" w:eastAsia="Times New Roman" w:hAnsi="Times New Roman"/>
          <w:sz w:val="28"/>
          <w:szCs w:val="28"/>
          <w:lang w:eastAsia="ru-RU"/>
        </w:rPr>
        <w:t>дь жилищного фонда составляет 36</w:t>
      </w:r>
      <w:r w:rsidR="00A0537F" w:rsidRPr="00415AA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5A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537F" w:rsidRPr="00415A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D75FD" w:rsidRPr="00415AA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E3A8E" w:rsidRPr="00415AA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Pr="00415AAC"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м.,</w:t>
      </w:r>
      <w:r w:rsidRPr="00207308">
        <w:rPr>
          <w:rFonts w:ascii="Times New Roman" w:eastAsia="Times New Roman" w:hAnsi="Times New Roman"/>
          <w:sz w:val="28"/>
          <w:szCs w:val="28"/>
          <w:lang w:eastAsia="ru-RU"/>
        </w:rPr>
        <w:t xml:space="preserve"> ветхий и аварийный жилой фонд 1.1 тысяч кв. м.</w:t>
      </w:r>
    </w:p>
    <w:p w14:paraId="36BDBB09" w14:textId="4604A54C" w:rsidR="00ED75FD" w:rsidRPr="00436AA8" w:rsidRDefault="00ED75FD" w:rsidP="00D03EA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AA8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436AA8" w:rsidRPr="00436AA8">
        <w:rPr>
          <w:rFonts w:ascii="Times New Roman" w:eastAsia="Times New Roman" w:hAnsi="Times New Roman"/>
          <w:sz w:val="28"/>
          <w:szCs w:val="28"/>
          <w:lang w:eastAsia="ru-RU"/>
        </w:rPr>
        <w:t>9 месяцев</w:t>
      </w:r>
      <w:r w:rsidRPr="00436AA8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436AA8" w:rsidRPr="00436AA8">
        <w:rPr>
          <w:rFonts w:ascii="Times New Roman" w:eastAsia="Times New Roman" w:hAnsi="Times New Roman"/>
          <w:sz w:val="28"/>
          <w:szCs w:val="28"/>
          <w:lang w:eastAsia="ru-RU"/>
        </w:rPr>
        <w:t>24 года в эксплуатацию введено 378</w:t>
      </w:r>
      <w:r w:rsidRPr="00436AA8">
        <w:rPr>
          <w:rFonts w:ascii="Times New Roman" w:eastAsia="Times New Roman" w:hAnsi="Times New Roman"/>
          <w:sz w:val="28"/>
          <w:szCs w:val="28"/>
          <w:lang w:eastAsia="ru-RU"/>
        </w:rPr>
        <w:t xml:space="preserve">,0 </w:t>
      </w:r>
      <w:proofErr w:type="spellStart"/>
      <w:r w:rsidRPr="00436AA8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436AA8">
        <w:rPr>
          <w:rFonts w:ascii="Times New Roman" w:eastAsia="Times New Roman" w:hAnsi="Times New Roman"/>
          <w:sz w:val="28"/>
          <w:szCs w:val="28"/>
          <w:lang w:eastAsia="ru-RU"/>
        </w:rPr>
        <w:t>. жилой площади.</w:t>
      </w:r>
    </w:p>
    <w:p w14:paraId="408D40B1" w14:textId="0A7A3745" w:rsidR="00AF1283" w:rsidRPr="0020661B" w:rsidRDefault="00C5588A" w:rsidP="00D03EA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661B">
        <w:rPr>
          <w:rFonts w:ascii="Times New Roman" w:eastAsia="Times New Roman" w:hAnsi="Times New Roman"/>
          <w:sz w:val="28"/>
          <w:szCs w:val="28"/>
          <w:lang w:eastAsia="ru-RU"/>
        </w:rPr>
        <w:t>Всего на очереди на улучшение жилищных условий значатся 1</w:t>
      </w:r>
      <w:r w:rsidR="00F82AF0" w:rsidRPr="0020661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0661B" w:rsidRPr="0020661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82AF0" w:rsidRPr="0020661B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7C6245" w:rsidRPr="0020661B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230FA6" w:rsidRPr="0020661B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F3150A" w:rsidRPr="0020661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0661B" w:rsidRPr="0020661B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F3150A" w:rsidRPr="002066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3A8E" w:rsidRPr="0020661B">
        <w:rPr>
          <w:rFonts w:ascii="Times New Roman" w:eastAsia="Times New Roman" w:hAnsi="Times New Roman"/>
          <w:sz w:val="28"/>
          <w:szCs w:val="28"/>
          <w:lang w:eastAsia="ru-RU"/>
        </w:rPr>
        <w:t>сем</w:t>
      </w:r>
      <w:r w:rsidR="00F3150A" w:rsidRPr="0020661B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230FA6" w:rsidRPr="0020661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2066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7F95B3" w14:textId="54B8FA20" w:rsidR="00747FD5" w:rsidRPr="00570398" w:rsidRDefault="00747FD5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70398">
        <w:rPr>
          <w:rFonts w:ascii="Times New Roman" w:hAnsi="Times New Roman"/>
          <w:sz w:val="28"/>
          <w:szCs w:val="28"/>
        </w:rPr>
        <w:t xml:space="preserve">В рамках программы «Обеспечение жильем молодых семей НСО» </w:t>
      </w:r>
      <w:r w:rsidR="00590CD0" w:rsidRPr="00570398">
        <w:rPr>
          <w:rFonts w:ascii="Times New Roman" w:hAnsi="Times New Roman"/>
          <w:sz w:val="28"/>
          <w:szCs w:val="28"/>
        </w:rPr>
        <w:t>4</w:t>
      </w:r>
      <w:r w:rsidRPr="00570398">
        <w:rPr>
          <w:rFonts w:ascii="Times New Roman" w:hAnsi="Times New Roman"/>
          <w:sz w:val="28"/>
          <w:szCs w:val="28"/>
        </w:rPr>
        <w:t xml:space="preserve"> сем</w:t>
      </w:r>
      <w:r w:rsidR="00590CD0" w:rsidRPr="00570398">
        <w:rPr>
          <w:rFonts w:ascii="Times New Roman" w:hAnsi="Times New Roman"/>
          <w:sz w:val="28"/>
          <w:szCs w:val="28"/>
        </w:rPr>
        <w:t>ьи</w:t>
      </w:r>
      <w:r w:rsidRPr="00570398">
        <w:rPr>
          <w:rFonts w:ascii="Times New Roman" w:hAnsi="Times New Roman"/>
          <w:sz w:val="28"/>
          <w:szCs w:val="28"/>
        </w:rPr>
        <w:t xml:space="preserve"> (</w:t>
      </w:r>
      <w:r w:rsidR="00590CD0" w:rsidRPr="00570398">
        <w:rPr>
          <w:rFonts w:ascii="Times New Roman" w:hAnsi="Times New Roman"/>
          <w:sz w:val="28"/>
          <w:szCs w:val="28"/>
        </w:rPr>
        <w:t>17</w:t>
      </w:r>
      <w:r w:rsidRPr="00570398">
        <w:rPr>
          <w:rFonts w:ascii="Times New Roman" w:hAnsi="Times New Roman"/>
          <w:sz w:val="28"/>
          <w:szCs w:val="28"/>
        </w:rPr>
        <w:t xml:space="preserve"> человек) из категорий граждан молодых и многодетных семей, проживающих </w:t>
      </w:r>
      <w:r w:rsidRPr="00570398">
        <w:rPr>
          <w:rFonts w:ascii="Times New Roman" w:hAnsi="Times New Roman"/>
          <w:sz w:val="28"/>
          <w:szCs w:val="28"/>
        </w:rPr>
        <w:lastRenderedPageBreak/>
        <w:t xml:space="preserve">в сельской местности, улучшили свои жилищные условия. Получено денежных средств в объеме </w:t>
      </w:r>
      <w:r w:rsidR="00590CD0" w:rsidRPr="00570398">
        <w:rPr>
          <w:rFonts w:ascii="Times New Roman" w:hAnsi="Times New Roman"/>
          <w:sz w:val="28"/>
          <w:szCs w:val="28"/>
        </w:rPr>
        <w:t>4</w:t>
      </w:r>
      <w:r w:rsidRPr="00570398">
        <w:rPr>
          <w:rFonts w:ascii="Times New Roman" w:hAnsi="Times New Roman"/>
          <w:sz w:val="28"/>
          <w:szCs w:val="28"/>
        </w:rPr>
        <w:t> </w:t>
      </w:r>
      <w:r w:rsidR="00590CD0" w:rsidRPr="00570398">
        <w:rPr>
          <w:rFonts w:ascii="Times New Roman" w:hAnsi="Times New Roman"/>
          <w:sz w:val="28"/>
          <w:szCs w:val="28"/>
        </w:rPr>
        <w:t>371</w:t>
      </w:r>
      <w:r w:rsidRPr="00570398">
        <w:rPr>
          <w:rFonts w:ascii="Times New Roman" w:hAnsi="Times New Roman"/>
          <w:sz w:val="28"/>
          <w:szCs w:val="28"/>
        </w:rPr>
        <w:t>,</w:t>
      </w:r>
      <w:r w:rsidR="00590CD0" w:rsidRPr="00570398">
        <w:rPr>
          <w:rFonts w:ascii="Times New Roman" w:hAnsi="Times New Roman"/>
          <w:sz w:val="28"/>
          <w:szCs w:val="28"/>
        </w:rPr>
        <w:t>67</w:t>
      </w:r>
      <w:r w:rsidRPr="00570398">
        <w:rPr>
          <w:rFonts w:ascii="Times New Roman" w:hAnsi="Times New Roman"/>
          <w:sz w:val="28"/>
          <w:szCs w:val="28"/>
        </w:rPr>
        <w:t xml:space="preserve"> тысяч рублей.</w:t>
      </w:r>
    </w:p>
    <w:p w14:paraId="70560179" w14:textId="3E90798B" w:rsidR="001C2501" w:rsidRPr="0095157B" w:rsidRDefault="001C2501" w:rsidP="001C2501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>Приобретен</w:t>
      </w:r>
      <w:r w:rsidR="00570398" w:rsidRPr="0020711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0398" w:rsidRPr="0020711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квартир </w:t>
      </w:r>
      <w:r w:rsidR="00570398" w:rsidRPr="00207117">
        <w:rPr>
          <w:rFonts w:ascii="Times New Roman" w:eastAsia="Times New Roman" w:hAnsi="Times New Roman"/>
          <w:sz w:val="28"/>
          <w:szCs w:val="28"/>
          <w:lang w:eastAsia="ru-RU"/>
        </w:rPr>
        <w:t>детям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>-сирот</w:t>
      </w:r>
      <w:r w:rsidR="00570398" w:rsidRPr="00207117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570398" w:rsidRPr="0020711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человек) на сумму 1</w:t>
      </w:r>
      <w:r w:rsidR="00207117" w:rsidRPr="0020711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07117" w:rsidRPr="00207117">
        <w:rPr>
          <w:rFonts w:ascii="Times New Roman" w:eastAsia="Times New Roman" w:hAnsi="Times New Roman"/>
          <w:sz w:val="28"/>
          <w:szCs w:val="28"/>
          <w:lang w:eastAsia="ru-RU"/>
        </w:rPr>
        <w:t>534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07117" w:rsidRPr="00207117"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рублей. Также выдано </w:t>
      </w:r>
      <w:r w:rsidR="00207117" w:rsidRPr="0020711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 xml:space="preserve"> сертификат</w:t>
      </w:r>
      <w:r w:rsidR="00207117" w:rsidRPr="00207117">
        <w:rPr>
          <w:rFonts w:ascii="Times New Roman" w:eastAsia="Times New Roman" w:hAnsi="Times New Roman"/>
          <w:sz w:val="28"/>
          <w:szCs w:val="28"/>
          <w:lang w:eastAsia="ru-RU"/>
        </w:rPr>
        <w:t>ов на приобретение жилья детям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>-сирот</w:t>
      </w:r>
      <w:r w:rsidR="00207117" w:rsidRPr="00207117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207117" w:rsidRPr="0020711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07117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человек) на </w:t>
      </w:r>
      <w:r w:rsidRPr="0095157B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сумму </w:t>
      </w:r>
      <w:r w:rsidR="00207117" w:rsidRPr="0095157B">
        <w:rPr>
          <w:rFonts w:ascii="Times New Roman" w:eastAsia="Times New Roman" w:hAnsi="Times New Roman"/>
          <w:sz w:val="28"/>
          <w:szCs w:val="28"/>
          <w:lang w:eastAsia="ru-RU"/>
        </w:rPr>
        <w:t>21 115,51</w:t>
      </w:r>
      <w:r w:rsidRPr="009515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5157B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95157B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5157B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95157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BC617D9" w14:textId="54229DB2" w:rsidR="00747FD5" w:rsidRPr="0095157B" w:rsidRDefault="00747FD5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5157B">
        <w:rPr>
          <w:rFonts w:ascii="Times New Roman" w:hAnsi="Times New Roman"/>
          <w:sz w:val="28"/>
          <w:szCs w:val="28"/>
        </w:rPr>
        <w:t xml:space="preserve">Всего </w:t>
      </w:r>
      <w:r w:rsidR="0095157B" w:rsidRPr="0095157B">
        <w:rPr>
          <w:rFonts w:ascii="Times New Roman" w:hAnsi="Times New Roman"/>
          <w:sz w:val="28"/>
          <w:szCs w:val="28"/>
        </w:rPr>
        <w:t>1</w:t>
      </w:r>
      <w:r w:rsidR="001C2501" w:rsidRPr="0095157B">
        <w:rPr>
          <w:rFonts w:ascii="Times New Roman" w:hAnsi="Times New Roman"/>
          <w:sz w:val="28"/>
          <w:szCs w:val="28"/>
        </w:rPr>
        <w:t>7</w:t>
      </w:r>
      <w:r w:rsidRPr="0095157B">
        <w:rPr>
          <w:rFonts w:ascii="Times New Roman" w:hAnsi="Times New Roman"/>
          <w:sz w:val="28"/>
          <w:szCs w:val="28"/>
        </w:rPr>
        <w:t xml:space="preserve"> сем</w:t>
      </w:r>
      <w:r w:rsidR="001C2501" w:rsidRPr="0095157B">
        <w:rPr>
          <w:rFonts w:ascii="Times New Roman" w:hAnsi="Times New Roman"/>
          <w:sz w:val="28"/>
          <w:szCs w:val="28"/>
        </w:rPr>
        <w:t>ей</w:t>
      </w:r>
      <w:r w:rsidRPr="0095157B">
        <w:rPr>
          <w:rFonts w:ascii="Times New Roman" w:hAnsi="Times New Roman"/>
          <w:sz w:val="28"/>
          <w:szCs w:val="28"/>
        </w:rPr>
        <w:t xml:space="preserve"> (</w:t>
      </w:r>
      <w:r w:rsidR="0095157B" w:rsidRPr="0095157B">
        <w:rPr>
          <w:rFonts w:ascii="Times New Roman" w:hAnsi="Times New Roman"/>
          <w:sz w:val="28"/>
          <w:szCs w:val="28"/>
        </w:rPr>
        <w:t>30</w:t>
      </w:r>
      <w:r w:rsidRPr="0095157B">
        <w:rPr>
          <w:rFonts w:ascii="Times New Roman" w:hAnsi="Times New Roman"/>
          <w:sz w:val="28"/>
          <w:szCs w:val="28"/>
        </w:rPr>
        <w:t xml:space="preserve"> человек) получили государственную поддержку на строительство и приобретение жилья</w:t>
      </w:r>
      <w:r w:rsidR="001C2501" w:rsidRPr="0095157B">
        <w:rPr>
          <w:rFonts w:ascii="Times New Roman" w:hAnsi="Times New Roman"/>
          <w:sz w:val="28"/>
          <w:szCs w:val="28"/>
        </w:rPr>
        <w:t xml:space="preserve"> на общую сумму </w:t>
      </w:r>
      <w:r w:rsidR="0095157B" w:rsidRPr="0095157B">
        <w:rPr>
          <w:rFonts w:ascii="Times New Roman" w:hAnsi="Times New Roman"/>
          <w:sz w:val="28"/>
          <w:szCs w:val="28"/>
        </w:rPr>
        <w:t>43</w:t>
      </w:r>
      <w:r w:rsidR="001C2501" w:rsidRPr="0095157B">
        <w:rPr>
          <w:rFonts w:ascii="Times New Roman" w:hAnsi="Times New Roman"/>
          <w:sz w:val="28"/>
          <w:szCs w:val="28"/>
        </w:rPr>
        <w:t> </w:t>
      </w:r>
      <w:r w:rsidR="0095157B" w:rsidRPr="0095157B">
        <w:rPr>
          <w:rFonts w:ascii="Times New Roman" w:hAnsi="Times New Roman"/>
          <w:sz w:val="28"/>
          <w:szCs w:val="28"/>
        </w:rPr>
        <w:t>021</w:t>
      </w:r>
      <w:r w:rsidR="001C2501" w:rsidRPr="0095157B">
        <w:rPr>
          <w:rFonts w:ascii="Times New Roman" w:hAnsi="Times New Roman"/>
          <w:sz w:val="28"/>
          <w:szCs w:val="28"/>
        </w:rPr>
        <w:t>,</w:t>
      </w:r>
      <w:r w:rsidR="0095157B" w:rsidRPr="0095157B">
        <w:rPr>
          <w:rFonts w:ascii="Times New Roman" w:hAnsi="Times New Roman"/>
          <w:sz w:val="28"/>
          <w:szCs w:val="28"/>
        </w:rPr>
        <w:t>76</w:t>
      </w:r>
      <w:r w:rsidR="001C2501" w:rsidRPr="0095157B">
        <w:rPr>
          <w:rFonts w:ascii="Times New Roman" w:hAnsi="Times New Roman"/>
          <w:sz w:val="28"/>
          <w:szCs w:val="28"/>
        </w:rPr>
        <w:t xml:space="preserve"> тысяч рублей</w:t>
      </w:r>
      <w:r w:rsidRPr="0095157B">
        <w:rPr>
          <w:rFonts w:ascii="Times New Roman" w:hAnsi="Times New Roman"/>
          <w:sz w:val="28"/>
          <w:szCs w:val="28"/>
        </w:rPr>
        <w:t>.</w:t>
      </w:r>
    </w:p>
    <w:p w14:paraId="00F07E16" w14:textId="3BCFFF66" w:rsidR="00CD34DA" w:rsidRPr="003608E3" w:rsidRDefault="00CD34DA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812A7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E812A7" w:rsidRPr="00E812A7">
        <w:rPr>
          <w:rFonts w:ascii="Times New Roman" w:hAnsi="Times New Roman"/>
          <w:sz w:val="28"/>
          <w:szCs w:val="28"/>
        </w:rPr>
        <w:t>заверша</w:t>
      </w:r>
      <w:r w:rsidRPr="00E812A7">
        <w:rPr>
          <w:rFonts w:ascii="Times New Roman" w:hAnsi="Times New Roman"/>
          <w:sz w:val="28"/>
          <w:szCs w:val="28"/>
        </w:rPr>
        <w:t xml:space="preserve">ется строительство плавательного бассейна. За </w:t>
      </w:r>
      <w:r w:rsidR="00E812A7" w:rsidRPr="00E812A7">
        <w:rPr>
          <w:rFonts w:ascii="Times New Roman" w:hAnsi="Times New Roman"/>
          <w:sz w:val="28"/>
          <w:szCs w:val="28"/>
        </w:rPr>
        <w:t>9</w:t>
      </w:r>
      <w:r w:rsidR="00B110E2" w:rsidRPr="00E812A7">
        <w:rPr>
          <w:rFonts w:ascii="Times New Roman" w:hAnsi="Times New Roman"/>
          <w:sz w:val="28"/>
          <w:szCs w:val="28"/>
        </w:rPr>
        <w:t xml:space="preserve"> месяцев</w:t>
      </w:r>
      <w:r w:rsidRPr="00E812A7">
        <w:rPr>
          <w:rFonts w:ascii="Times New Roman" w:hAnsi="Times New Roman"/>
          <w:sz w:val="28"/>
          <w:szCs w:val="28"/>
        </w:rPr>
        <w:t xml:space="preserve"> 2024 года </w:t>
      </w:r>
      <w:r w:rsidRPr="003608E3">
        <w:rPr>
          <w:rFonts w:ascii="Times New Roman" w:hAnsi="Times New Roman"/>
          <w:sz w:val="28"/>
          <w:szCs w:val="28"/>
        </w:rPr>
        <w:t xml:space="preserve">освоено </w:t>
      </w:r>
      <w:r w:rsidR="00B110E2" w:rsidRPr="003608E3">
        <w:rPr>
          <w:rFonts w:ascii="Times New Roman" w:hAnsi="Times New Roman"/>
          <w:sz w:val="28"/>
          <w:szCs w:val="28"/>
        </w:rPr>
        <w:t>8</w:t>
      </w:r>
      <w:r w:rsidR="00E812A7" w:rsidRPr="003608E3">
        <w:rPr>
          <w:rFonts w:ascii="Times New Roman" w:hAnsi="Times New Roman"/>
          <w:sz w:val="28"/>
          <w:szCs w:val="28"/>
        </w:rPr>
        <w:t>7</w:t>
      </w:r>
      <w:r w:rsidRPr="003608E3">
        <w:rPr>
          <w:rFonts w:ascii="Times New Roman" w:hAnsi="Times New Roman"/>
          <w:sz w:val="28"/>
          <w:szCs w:val="28"/>
        </w:rPr>
        <w:t> </w:t>
      </w:r>
      <w:r w:rsidR="00E812A7" w:rsidRPr="003608E3">
        <w:rPr>
          <w:rFonts w:ascii="Times New Roman" w:hAnsi="Times New Roman"/>
          <w:sz w:val="28"/>
          <w:szCs w:val="28"/>
        </w:rPr>
        <w:t>015</w:t>
      </w:r>
      <w:r w:rsidRPr="003608E3">
        <w:rPr>
          <w:rFonts w:ascii="Times New Roman" w:hAnsi="Times New Roman"/>
          <w:sz w:val="28"/>
          <w:szCs w:val="28"/>
        </w:rPr>
        <w:t>,</w:t>
      </w:r>
      <w:r w:rsidR="00E812A7" w:rsidRPr="003608E3">
        <w:rPr>
          <w:rFonts w:ascii="Times New Roman" w:hAnsi="Times New Roman"/>
          <w:sz w:val="28"/>
          <w:szCs w:val="28"/>
        </w:rPr>
        <w:t>0</w:t>
      </w:r>
      <w:r w:rsidRPr="003608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08E3">
        <w:rPr>
          <w:rFonts w:ascii="Times New Roman" w:hAnsi="Times New Roman"/>
          <w:sz w:val="28"/>
          <w:szCs w:val="28"/>
        </w:rPr>
        <w:t>тыс</w:t>
      </w:r>
      <w:proofErr w:type="gramStart"/>
      <w:r w:rsidRPr="003608E3">
        <w:rPr>
          <w:rFonts w:ascii="Times New Roman" w:hAnsi="Times New Roman"/>
          <w:sz w:val="28"/>
          <w:szCs w:val="28"/>
        </w:rPr>
        <w:t>.р</w:t>
      </w:r>
      <w:proofErr w:type="gramEnd"/>
      <w:r w:rsidRPr="003608E3">
        <w:rPr>
          <w:rFonts w:ascii="Times New Roman" w:hAnsi="Times New Roman"/>
          <w:sz w:val="28"/>
          <w:szCs w:val="28"/>
        </w:rPr>
        <w:t>уб</w:t>
      </w:r>
      <w:proofErr w:type="spellEnd"/>
      <w:r w:rsidRPr="003608E3">
        <w:rPr>
          <w:rFonts w:ascii="Times New Roman" w:hAnsi="Times New Roman"/>
          <w:sz w:val="28"/>
          <w:szCs w:val="28"/>
        </w:rPr>
        <w:t>.</w:t>
      </w:r>
    </w:p>
    <w:p w14:paraId="67AC9EA4" w14:textId="74FA14A0" w:rsidR="0092510F" w:rsidRDefault="0092510F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08E3">
        <w:rPr>
          <w:rFonts w:ascii="Times New Roman" w:hAnsi="Times New Roman"/>
          <w:sz w:val="28"/>
          <w:szCs w:val="28"/>
        </w:rPr>
        <w:t xml:space="preserve">Завершены ремонтные работы автомобильной дороги по улице Маяковского в </w:t>
      </w:r>
      <w:proofErr w:type="spellStart"/>
      <w:r w:rsidRPr="003608E3">
        <w:rPr>
          <w:rFonts w:ascii="Times New Roman" w:hAnsi="Times New Roman"/>
          <w:sz w:val="28"/>
          <w:szCs w:val="28"/>
        </w:rPr>
        <w:t>с</w:t>
      </w:r>
      <w:proofErr w:type="gramStart"/>
      <w:r w:rsidRPr="003608E3">
        <w:rPr>
          <w:rFonts w:ascii="Times New Roman" w:hAnsi="Times New Roman"/>
          <w:sz w:val="28"/>
          <w:szCs w:val="28"/>
        </w:rPr>
        <w:t>.Б</w:t>
      </w:r>
      <w:proofErr w:type="gramEnd"/>
      <w:r w:rsidRPr="003608E3">
        <w:rPr>
          <w:rFonts w:ascii="Times New Roman" w:hAnsi="Times New Roman"/>
          <w:sz w:val="28"/>
          <w:szCs w:val="28"/>
        </w:rPr>
        <w:t>аган</w:t>
      </w:r>
      <w:proofErr w:type="spellEnd"/>
      <w:r w:rsidRPr="003608E3">
        <w:rPr>
          <w:rFonts w:ascii="Times New Roman" w:hAnsi="Times New Roman"/>
          <w:sz w:val="28"/>
          <w:szCs w:val="28"/>
        </w:rPr>
        <w:t>, освоено 6 584,4</w:t>
      </w:r>
      <w:r w:rsidR="008B75DD">
        <w:rPr>
          <w:rFonts w:ascii="Times New Roman" w:hAnsi="Times New Roman"/>
          <w:sz w:val="28"/>
          <w:szCs w:val="28"/>
        </w:rPr>
        <w:t>7</w:t>
      </w:r>
      <w:r w:rsidRPr="003608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08E3">
        <w:rPr>
          <w:rFonts w:ascii="Times New Roman" w:hAnsi="Times New Roman"/>
          <w:sz w:val="28"/>
          <w:szCs w:val="28"/>
        </w:rPr>
        <w:t>тыс.руб</w:t>
      </w:r>
      <w:proofErr w:type="spellEnd"/>
      <w:r w:rsidRPr="003608E3">
        <w:rPr>
          <w:rFonts w:ascii="Times New Roman" w:hAnsi="Times New Roman"/>
          <w:sz w:val="28"/>
          <w:szCs w:val="28"/>
        </w:rPr>
        <w:t>.</w:t>
      </w:r>
    </w:p>
    <w:p w14:paraId="7F252137" w14:textId="7646C306" w:rsidR="00BF7A63" w:rsidRDefault="00BF7A63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 ремонт автомобильной дороги по улице Садовой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авкино</w:t>
      </w:r>
      <w:proofErr w:type="spellEnd"/>
      <w:r>
        <w:rPr>
          <w:rFonts w:ascii="Times New Roman" w:hAnsi="Times New Roman"/>
          <w:sz w:val="28"/>
          <w:szCs w:val="28"/>
        </w:rPr>
        <w:t xml:space="preserve">, освоено 2 521,06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7484B66" w14:textId="77777777" w:rsidR="008B75DD" w:rsidRDefault="008B75DD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Выполнены работы по устройству тротуара по улице Энгельса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аган</w:t>
      </w:r>
      <w:proofErr w:type="spellEnd"/>
      <w:r>
        <w:rPr>
          <w:rFonts w:ascii="Times New Roman" w:hAnsi="Times New Roman"/>
          <w:sz w:val="28"/>
          <w:szCs w:val="28"/>
        </w:rPr>
        <w:t xml:space="preserve">, освоено 7 143,68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88B8650" w14:textId="77777777" w:rsidR="003069B7" w:rsidRDefault="008B75DD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мероприятий программы «Комплексное развитие сельской территории Новосибирской области» выполнены ремонты памятников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оскресенка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д.Петрушино</w:t>
      </w:r>
      <w:proofErr w:type="spellEnd"/>
      <w:r>
        <w:rPr>
          <w:rFonts w:ascii="Times New Roman" w:hAnsi="Times New Roman"/>
          <w:sz w:val="28"/>
          <w:szCs w:val="28"/>
        </w:rPr>
        <w:t xml:space="preserve"> на общую сумму 2 757,44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8F63509" w14:textId="77E70B97" w:rsidR="008B75DD" w:rsidRDefault="003069B7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государственной программы «Жилищно-коммунальное хозяйство Новосибирской области» выполнено благоустройство пешеходной зоны по </w:t>
      </w:r>
      <w:proofErr w:type="spellStart"/>
      <w:r>
        <w:rPr>
          <w:rFonts w:ascii="Times New Roman" w:hAnsi="Times New Roman"/>
          <w:sz w:val="28"/>
          <w:szCs w:val="28"/>
        </w:rPr>
        <w:t>ул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ибиряков</w:t>
      </w:r>
      <w:proofErr w:type="spellEnd"/>
      <w:r>
        <w:rPr>
          <w:rFonts w:ascii="Times New Roman" w:hAnsi="Times New Roman"/>
          <w:sz w:val="28"/>
          <w:szCs w:val="28"/>
        </w:rPr>
        <w:t xml:space="preserve">-Гвардейцев в с. Баган, освоено 6 341,85 тыс.руб. </w:t>
      </w:r>
      <w:r w:rsidR="008B75DD">
        <w:rPr>
          <w:rFonts w:ascii="Times New Roman" w:hAnsi="Times New Roman"/>
          <w:sz w:val="28"/>
          <w:szCs w:val="28"/>
        </w:rPr>
        <w:t xml:space="preserve"> </w:t>
      </w:r>
    </w:p>
    <w:p w14:paraId="15EDD795" w14:textId="507BDDCC" w:rsidR="00520EC0" w:rsidRDefault="003028A6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Выполнено мероприятие по благоустройству кладбища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аган</w:t>
      </w:r>
      <w:proofErr w:type="spellEnd"/>
      <w:r>
        <w:rPr>
          <w:rFonts w:ascii="Times New Roman" w:hAnsi="Times New Roman"/>
          <w:sz w:val="28"/>
          <w:szCs w:val="28"/>
        </w:rPr>
        <w:t xml:space="preserve"> в рамках «Развитие институтов региональной политики и гражданского общества в НСО» на общую сумму 1 431,12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AF8CCA0" w14:textId="078968F6" w:rsidR="003028A6" w:rsidRDefault="003028A6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района в текущем году в рамках государственной программы «Управление финансами в Новосибирской области» были реализованы следующие </w:t>
      </w:r>
      <w:r w:rsidR="00BD7D2B">
        <w:rPr>
          <w:rFonts w:ascii="Times New Roman" w:hAnsi="Times New Roman"/>
          <w:sz w:val="28"/>
          <w:szCs w:val="28"/>
        </w:rPr>
        <w:t>инициативные проекты:</w:t>
      </w:r>
    </w:p>
    <w:p w14:paraId="5B144F7F" w14:textId="77777777" w:rsidR="00BD7D2B" w:rsidRDefault="00BD7D2B" w:rsidP="00BD7D2B">
      <w:pPr>
        <w:pStyle w:val="a3"/>
        <w:widowControl w:val="0"/>
        <w:numPr>
          <w:ilvl w:val="0"/>
          <w:numId w:val="9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дороги по улице Центральная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етрушино</w:t>
      </w:r>
      <w:proofErr w:type="spellEnd"/>
      <w:r>
        <w:rPr>
          <w:rFonts w:ascii="Times New Roman" w:hAnsi="Times New Roman"/>
          <w:sz w:val="28"/>
          <w:szCs w:val="28"/>
        </w:rPr>
        <w:t xml:space="preserve">, стоимость составила 2 126,10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67BB595" w14:textId="762194FF" w:rsidR="0061676D" w:rsidRDefault="00BD7D2B" w:rsidP="00BD7D2B">
      <w:pPr>
        <w:pStyle w:val="a3"/>
        <w:widowControl w:val="0"/>
        <w:numPr>
          <w:ilvl w:val="0"/>
          <w:numId w:val="9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территории, прилегающей к сельскому клубу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вановка</w:t>
      </w:r>
      <w:proofErr w:type="spellEnd"/>
      <w:r>
        <w:rPr>
          <w:rFonts w:ascii="Times New Roman" w:hAnsi="Times New Roman"/>
          <w:sz w:val="28"/>
          <w:szCs w:val="28"/>
        </w:rPr>
        <w:t xml:space="preserve">, стоимость </w:t>
      </w:r>
      <w:r w:rsidR="0061676D">
        <w:rPr>
          <w:rFonts w:ascii="Times New Roman" w:hAnsi="Times New Roman"/>
          <w:sz w:val="28"/>
          <w:szCs w:val="28"/>
        </w:rPr>
        <w:t xml:space="preserve"> составила 1 673,56 </w:t>
      </w:r>
      <w:proofErr w:type="spellStart"/>
      <w:r w:rsidR="0061676D">
        <w:rPr>
          <w:rFonts w:ascii="Times New Roman" w:hAnsi="Times New Roman"/>
          <w:sz w:val="28"/>
          <w:szCs w:val="28"/>
        </w:rPr>
        <w:t>тыс.руб</w:t>
      </w:r>
      <w:proofErr w:type="spellEnd"/>
      <w:r w:rsidR="0061676D">
        <w:rPr>
          <w:rFonts w:ascii="Times New Roman" w:hAnsi="Times New Roman"/>
          <w:sz w:val="28"/>
          <w:szCs w:val="28"/>
        </w:rPr>
        <w:t>.</w:t>
      </w:r>
    </w:p>
    <w:p w14:paraId="3F06EB9B" w14:textId="2B2756C1" w:rsidR="00BD7D2B" w:rsidRPr="00BD7D2B" w:rsidRDefault="00BD7D2B" w:rsidP="00BD7D2B">
      <w:pPr>
        <w:pStyle w:val="a3"/>
        <w:widowControl w:val="0"/>
        <w:numPr>
          <w:ilvl w:val="0"/>
          <w:numId w:val="9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1676D">
        <w:rPr>
          <w:rFonts w:ascii="Times New Roman" w:hAnsi="Times New Roman"/>
          <w:sz w:val="28"/>
          <w:szCs w:val="28"/>
        </w:rPr>
        <w:t xml:space="preserve">Ограждение кладбища в с. Александра-Невского на сумму 1 161,15 </w:t>
      </w:r>
      <w:proofErr w:type="spellStart"/>
      <w:r w:rsidR="0061676D">
        <w:rPr>
          <w:rFonts w:ascii="Times New Roman" w:hAnsi="Times New Roman"/>
          <w:sz w:val="28"/>
          <w:szCs w:val="28"/>
        </w:rPr>
        <w:t>тыс</w:t>
      </w:r>
      <w:proofErr w:type="gramStart"/>
      <w:r w:rsidR="0061676D">
        <w:rPr>
          <w:rFonts w:ascii="Times New Roman" w:hAnsi="Times New Roman"/>
          <w:sz w:val="28"/>
          <w:szCs w:val="28"/>
        </w:rPr>
        <w:t>.р</w:t>
      </w:r>
      <w:proofErr w:type="gramEnd"/>
      <w:r w:rsidR="0061676D">
        <w:rPr>
          <w:rFonts w:ascii="Times New Roman" w:hAnsi="Times New Roman"/>
          <w:sz w:val="28"/>
          <w:szCs w:val="28"/>
        </w:rPr>
        <w:t>уб</w:t>
      </w:r>
      <w:proofErr w:type="spellEnd"/>
      <w:r w:rsidR="0061676D">
        <w:rPr>
          <w:rFonts w:ascii="Times New Roman" w:hAnsi="Times New Roman"/>
          <w:sz w:val="28"/>
          <w:szCs w:val="28"/>
        </w:rPr>
        <w:t>.</w:t>
      </w:r>
    </w:p>
    <w:p w14:paraId="3BB7CE1B" w14:textId="7E9A41A0" w:rsidR="00B4170B" w:rsidRPr="003608E3" w:rsidRDefault="00B4170B" w:rsidP="00935613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государственной программы НСО «Цифровая трансформация НСО» ведется установка вышек сотовой связи в селах </w:t>
      </w:r>
      <w:proofErr w:type="gramStart"/>
      <w:r>
        <w:rPr>
          <w:rFonts w:ascii="Times New Roman" w:hAnsi="Times New Roman"/>
          <w:sz w:val="28"/>
          <w:szCs w:val="28"/>
        </w:rPr>
        <w:t>Александра-Невского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Соловьевке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Водино</w:t>
      </w:r>
      <w:proofErr w:type="spellEnd"/>
      <w:r>
        <w:rPr>
          <w:rFonts w:ascii="Times New Roman" w:hAnsi="Times New Roman"/>
          <w:sz w:val="28"/>
          <w:szCs w:val="28"/>
        </w:rPr>
        <w:t xml:space="preserve">. Работы по установке вышки с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ычкино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завершены, освоено 5 400,00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40A44D3" w14:textId="25B0004B" w:rsidR="00680280" w:rsidRPr="00A67CC8" w:rsidRDefault="00680280" w:rsidP="00680280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7CC8"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на содержание автомобильных дорог межмуниципального значения за </w:t>
      </w:r>
      <w:r w:rsidR="00A67CC8" w:rsidRPr="00A67CC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67CC8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2024 года затрачено 1</w:t>
      </w:r>
      <w:r w:rsidR="00A67CC8" w:rsidRPr="00A67CC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67C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67CC8" w:rsidRPr="00A67CC8">
        <w:rPr>
          <w:rFonts w:ascii="Times New Roman" w:eastAsia="Times New Roman" w:hAnsi="Times New Roman"/>
          <w:sz w:val="28"/>
          <w:szCs w:val="28"/>
          <w:lang w:eastAsia="ru-RU"/>
        </w:rPr>
        <w:t>096</w:t>
      </w:r>
      <w:r w:rsidRPr="00A67CC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67CC8" w:rsidRPr="00A67CC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67CC8">
        <w:rPr>
          <w:rFonts w:ascii="Times New Roman" w:eastAsia="Times New Roman" w:hAnsi="Times New Roman"/>
          <w:sz w:val="28"/>
          <w:szCs w:val="28"/>
          <w:lang w:eastAsia="ru-RU"/>
        </w:rPr>
        <w:t xml:space="preserve">0 </w:t>
      </w:r>
      <w:proofErr w:type="spellStart"/>
      <w:r w:rsidRPr="00A67CC8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A67CC8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A67CC8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A67CC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5AAC348" w14:textId="61424BD7" w:rsidR="00680280" w:rsidRPr="00A67CC8" w:rsidRDefault="00680280" w:rsidP="00680280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7CC8">
        <w:rPr>
          <w:rFonts w:ascii="Times New Roman" w:hAnsi="Times New Roman"/>
          <w:sz w:val="28"/>
          <w:szCs w:val="28"/>
        </w:rPr>
        <w:lastRenderedPageBreak/>
        <w:t>Также ведется проектирование следующих объектов:</w:t>
      </w:r>
    </w:p>
    <w:p w14:paraId="73126C4E" w14:textId="6C080B3E" w:rsidR="00680280" w:rsidRPr="00A67CC8" w:rsidRDefault="00680280" w:rsidP="00680280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7CC8">
        <w:rPr>
          <w:rFonts w:ascii="Times New Roman" w:hAnsi="Times New Roman"/>
          <w:sz w:val="28"/>
          <w:szCs w:val="28"/>
        </w:rPr>
        <w:t xml:space="preserve">- </w:t>
      </w:r>
      <w:r w:rsidR="00A67CC8" w:rsidRPr="00A67CC8">
        <w:rPr>
          <w:rFonts w:ascii="Times New Roman" w:hAnsi="Times New Roman"/>
          <w:sz w:val="28"/>
          <w:szCs w:val="28"/>
        </w:rPr>
        <w:t xml:space="preserve">корректировка </w:t>
      </w:r>
      <w:r w:rsidRPr="00A67CC8">
        <w:rPr>
          <w:rFonts w:ascii="Times New Roman" w:hAnsi="Times New Roman"/>
          <w:sz w:val="28"/>
          <w:szCs w:val="28"/>
        </w:rPr>
        <w:t>проектной и рабочей документации по строительству полигона твердых коммунальных отходов;</w:t>
      </w:r>
    </w:p>
    <w:p w14:paraId="24D1F3A9" w14:textId="28FDC489" w:rsidR="00680280" w:rsidRPr="00A67CC8" w:rsidRDefault="00680280" w:rsidP="00680280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7CC8">
        <w:rPr>
          <w:rFonts w:ascii="Times New Roman" w:hAnsi="Times New Roman"/>
          <w:sz w:val="28"/>
          <w:szCs w:val="28"/>
        </w:rPr>
        <w:t xml:space="preserve">- проектирование </w:t>
      </w:r>
      <w:proofErr w:type="spellStart"/>
      <w:r w:rsidRPr="00A67CC8">
        <w:rPr>
          <w:rFonts w:ascii="Times New Roman" w:hAnsi="Times New Roman"/>
          <w:sz w:val="28"/>
          <w:szCs w:val="28"/>
        </w:rPr>
        <w:t>ФАПов</w:t>
      </w:r>
      <w:proofErr w:type="spellEnd"/>
      <w:r w:rsidRPr="00A67C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67CC8">
        <w:rPr>
          <w:rFonts w:ascii="Times New Roman" w:hAnsi="Times New Roman"/>
          <w:sz w:val="28"/>
          <w:szCs w:val="28"/>
        </w:rPr>
        <w:t>в</w:t>
      </w:r>
      <w:proofErr w:type="gramEnd"/>
      <w:r w:rsidRPr="00A67CC8">
        <w:rPr>
          <w:rFonts w:ascii="Times New Roman" w:hAnsi="Times New Roman"/>
          <w:sz w:val="28"/>
          <w:szCs w:val="28"/>
        </w:rPr>
        <w:t xml:space="preserve"> с. Вознесенка и с. Кузнецовка;</w:t>
      </w:r>
    </w:p>
    <w:p w14:paraId="257D4FAC" w14:textId="09E6CF9E" w:rsidR="00680280" w:rsidRPr="00667AB3" w:rsidRDefault="00680280" w:rsidP="00680280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7CC8">
        <w:rPr>
          <w:rFonts w:ascii="Times New Roman" w:hAnsi="Times New Roman"/>
          <w:sz w:val="28"/>
          <w:szCs w:val="28"/>
        </w:rPr>
        <w:t>- проектирование водопроводных се</w:t>
      </w:r>
      <w:r w:rsidRPr="00667AB3">
        <w:rPr>
          <w:rFonts w:ascii="Times New Roman" w:hAnsi="Times New Roman"/>
          <w:sz w:val="28"/>
          <w:szCs w:val="28"/>
        </w:rPr>
        <w:t xml:space="preserve">тей </w:t>
      </w:r>
      <w:proofErr w:type="gramStart"/>
      <w:r w:rsidRPr="00667AB3">
        <w:rPr>
          <w:rFonts w:ascii="Times New Roman" w:hAnsi="Times New Roman"/>
          <w:sz w:val="28"/>
          <w:szCs w:val="28"/>
        </w:rPr>
        <w:t>в</w:t>
      </w:r>
      <w:proofErr w:type="gramEnd"/>
      <w:r w:rsidRPr="00667AB3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667AB3">
        <w:rPr>
          <w:rFonts w:ascii="Times New Roman" w:hAnsi="Times New Roman"/>
          <w:sz w:val="28"/>
          <w:szCs w:val="28"/>
        </w:rPr>
        <w:t>Гнедухино</w:t>
      </w:r>
      <w:proofErr w:type="spellEnd"/>
      <w:r w:rsidRPr="00667AB3">
        <w:rPr>
          <w:rFonts w:ascii="Times New Roman" w:hAnsi="Times New Roman"/>
          <w:sz w:val="28"/>
          <w:szCs w:val="28"/>
        </w:rPr>
        <w:t xml:space="preserve"> и с. Савкино;</w:t>
      </w:r>
    </w:p>
    <w:p w14:paraId="53663294" w14:textId="6287AC38" w:rsidR="00680280" w:rsidRPr="00667AB3" w:rsidRDefault="00680280" w:rsidP="00680280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67AB3">
        <w:rPr>
          <w:rFonts w:ascii="Times New Roman" w:hAnsi="Times New Roman"/>
          <w:sz w:val="28"/>
          <w:szCs w:val="28"/>
        </w:rPr>
        <w:t>- проектирование   газораспределительной станции и газопровода на территории Баганского района;</w:t>
      </w:r>
    </w:p>
    <w:p w14:paraId="12AF4158" w14:textId="2384EF87" w:rsidR="00680280" w:rsidRPr="00667AB3" w:rsidRDefault="00680280" w:rsidP="00680280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67AB3">
        <w:rPr>
          <w:rFonts w:ascii="Times New Roman" w:hAnsi="Times New Roman"/>
          <w:sz w:val="28"/>
          <w:szCs w:val="28"/>
        </w:rPr>
        <w:t>- разработка генеральных планов и правил землепользования и застройки населенных пунктов Баганского района.</w:t>
      </w:r>
    </w:p>
    <w:p w14:paraId="75977D1B" w14:textId="77777777" w:rsidR="0096525C" w:rsidRPr="00F606F1" w:rsidRDefault="0096525C" w:rsidP="00450898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06F1">
        <w:rPr>
          <w:rFonts w:ascii="Times New Roman" w:hAnsi="Times New Roman"/>
          <w:sz w:val="28"/>
          <w:szCs w:val="28"/>
        </w:rPr>
        <w:t>В рамках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области»:</w:t>
      </w:r>
    </w:p>
    <w:p w14:paraId="65A4868E" w14:textId="30D6D0E2" w:rsidR="008D46CE" w:rsidRPr="004A4C59" w:rsidRDefault="0096525C" w:rsidP="00325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06F1">
        <w:rPr>
          <w:rFonts w:ascii="Times New Roman" w:hAnsi="Times New Roman"/>
          <w:sz w:val="28"/>
          <w:szCs w:val="28"/>
        </w:rPr>
        <w:t xml:space="preserve">- на реализацию мероприятий по организации функционирования систем </w:t>
      </w:r>
      <w:r w:rsidR="007E3CBC" w:rsidRPr="00F606F1">
        <w:rPr>
          <w:rFonts w:ascii="Times New Roman" w:hAnsi="Times New Roman"/>
          <w:sz w:val="28"/>
          <w:szCs w:val="28"/>
        </w:rPr>
        <w:t>тепло-, водоснабжения и водо</w:t>
      </w:r>
      <w:r w:rsidR="00967757" w:rsidRPr="00F606F1">
        <w:rPr>
          <w:rFonts w:ascii="Times New Roman" w:hAnsi="Times New Roman"/>
          <w:sz w:val="28"/>
          <w:szCs w:val="28"/>
        </w:rPr>
        <w:t>отведения</w:t>
      </w:r>
      <w:r w:rsidRPr="00F606F1">
        <w:rPr>
          <w:rFonts w:ascii="Times New Roman" w:hAnsi="Times New Roman"/>
          <w:sz w:val="28"/>
          <w:szCs w:val="28"/>
        </w:rPr>
        <w:t xml:space="preserve"> Баганского района в 202</w:t>
      </w:r>
      <w:r w:rsidR="0097787A" w:rsidRPr="00F606F1">
        <w:rPr>
          <w:rFonts w:ascii="Times New Roman" w:hAnsi="Times New Roman"/>
          <w:sz w:val="28"/>
          <w:szCs w:val="28"/>
        </w:rPr>
        <w:t>4</w:t>
      </w:r>
      <w:r w:rsidRPr="00F606F1">
        <w:rPr>
          <w:rFonts w:ascii="Times New Roman" w:hAnsi="Times New Roman"/>
          <w:sz w:val="28"/>
          <w:szCs w:val="28"/>
        </w:rPr>
        <w:t xml:space="preserve"> году из областного бюджета получено субсидии – </w:t>
      </w:r>
      <w:r w:rsidR="00F606F1" w:rsidRPr="00F606F1">
        <w:rPr>
          <w:rFonts w:ascii="Times New Roman" w:hAnsi="Times New Roman"/>
          <w:sz w:val="28"/>
          <w:szCs w:val="28"/>
        </w:rPr>
        <w:t>53</w:t>
      </w:r>
      <w:r w:rsidR="008D46CE" w:rsidRPr="00F606F1">
        <w:rPr>
          <w:rFonts w:ascii="Times New Roman" w:hAnsi="Times New Roman"/>
          <w:sz w:val="28"/>
          <w:szCs w:val="28"/>
        </w:rPr>
        <w:t> </w:t>
      </w:r>
      <w:r w:rsidR="00F606F1" w:rsidRPr="00F606F1">
        <w:rPr>
          <w:rFonts w:ascii="Times New Roman" w:hAnsi="Times New Roman"/>
          <w:sz w:val="28"/>
          <w:szCs w:val="28"/>
        </w:rPr>
        <w:t>047</w:t>
      </w:r>
      <w:r w:rsidR="008D46CE" w:rsidRPr="00F606F1">
        <w:rPr>
          <w:rFonts w:ascii="Times New Roman" w:hAnsi="Times New Roman"/>
          <w:sz w:val="28"/>
          <w:szCs w:val="28"/>
        </w:rPr>
        <w:t>,</w:t>
      </w:r>
      <w:r w:rsidR="00F606F1" w:rsidRPr="00F606F1">
        <w:rPr>
          <w:rFonts w:ascii="Times New Roman" w:hAnsi="Times New Roman"/>
          <w:sz w:val="28"/>
          <w:szCs w:val="28"/>
        </w:rPr>
        <w:t>3</w:t>
      </w:r>
      <w:r w:rsidR="008D46CE" w:rsidRPr="00F606F1">
        <w:rPr>
          <w:rFonts w:ascii="Times New Roman" w:hAnsi="Times New Roman"/>
          <w:sz w:val="28"/>
          <w:szCs w:val="28"/>
        </w:rPr>
        <w:t>0</w:t>
      </w:r>
      <w:r w:rsidRPr="00F606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06F1">
        <w:rPr>
          <w:rFonts w:ascii="Times New Roman" w:hAnsi="Times New Roman"/>
          <w:sz w:val="28"/>
          <w:szCs w:val="28"/>
        </w:rPr>
        <w:t>тыс</w:t>
      </w:r>
      <w:proofErr w:type="gramStart"/>
      <w:r w:rsidRPr="00F606F1">
        <w:rPr>
          <w:rFonts w:ascii="Times New Roman" w:hAnsi="Times New Roman"/>
          <w:sz w:val="28"/>
          <w:szCs w:val="28"/>
        </w:rPr>
        <w:t>.р</w:t>
      </w:r>
      <w:proofErr w:type="gramEnd"/>
      <w:r w:rsidRPr="00F606F1">
        <w:rPr>
          <w:rFonts w:ascii="Times New Roman" w:hAnsi="Times New Roman"/>
          <w:sz w:val="28"/>
          <w:szCs w:val="28"/>
        </w:rPr>
        <w:t>ублей</w:t>
      </w:r>
      <w:proofErr w:type="spellEnd"/>
      <w:r w:rsidRPr="00F606F1">
        <w:rPr>
          <w:rFonts w:ascii="Times New Roman" w:hAnsi="Times New Roman"/>
          <w:sz w:val="28"/>
          <w:szCs w:val="28"/>
        </w:rPr>
        <w:t xml:space="preserve">. Софинансирование местного бюджета Баганского района составило </w:t>
      </w:r>
      <w:r w:rsidR="00F606F1" w:rsidRPr="00F606F1">
        <w:rPr>
          <w:rFonts w:ascii="Times New Roman" w:hAnsi="Times New Roman"/>
          <w:sz w:val="28"/>
          <w:szCs w:val="28"/>
        </w:rPr>
        <w:t>590,0</w:t>
      </w:r>
      <w:r w:rsidRPr="00F606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06F1">
        <w:rPr>
          <w:rFonts w:ascii="Times New Roman" w:hAnsi="Times New Roman"/>
          <w:sz w:val="28"/>
          <w:szCs w:val="28"/>
        </w:rPr>
        <w:t>тыс</w:t>
      </w:r>
      <w:proofErr w:type="gramStart"/>
      <w:r w:rsidRPr="00F606F1">
        <w:rPr>
          <w:rFonts w:ascii="Times New Roman" w:hAnsi="Times New Roman"/>
          <w:sz w:val="28"/>
          <w:szCs w:val="28"/>
        </w:rPr>
        <w:t>.р</w:t>
      </w:r>
      <w:proofErr w:type="gramEnd"/>
      <w:r w:rsidRPr="00F606F1">
        <w:rPr>
          <w:rFonts w:ascii="Times New Roman" w:hAnsi="Times New Roman"/>
          <w:sz w:val="28"/>
          <w:szCs w:val="28"/>
        </w:rPr>
        <w:t>ублей</w:t>
      </w:r>
      <w:proofErr w:type="spellEnd"/>
      <w:r w:rsidRPr="00F606F1">
        <w:rPr>
          <w:rFonts w:ascii="Times New Roman" w:hAnsi="Times New Roman"/>
          <w:sz w:val="28"/>
          <w:szCs w:val="28"/>
        </w:rPr>
        <w:t xml:space="preserve">. Полученные денежные средства направлены предприятиям МУП «Тепло» </w:t>
      </w:r>
      <w:proofErr w:type="spellStart"/>
      <w:r w:rsidRPr="00F606F1">
        <w:rPr>
          <w:rFonts w:ascii="Times New Roman" w:hAnsi="Times New Roman"/>
          <w:sz w:val="28"/>
          <w:szCs w:val="28"/>
        </w:rPr>
        <w:t>с</w:t>
      </w:r>
      <w:proofErr w:type="gramStart"/>
      <w:r w:rsidRPr="00F606F1">
        <w:rPr>
          <w:rFonts w:ascii="Times New Roman" w:hAnsi="Times New Roman"/>
          <w:sz w:val="28"/>
          <w:szCs w:val="28"/>
        </w:rPr>
        <w:t>.Б</w:t>
      </w:r>
      <w:proofErr w:type="gramEnd"/>
      <w:r w:rsidRPr="00F606F1">
        <w:rPr>
          <w:rFonts w:ascii="Times New Roman" w:hAnsi="Times New Roman"/>
          <w:sz w:val="28"/>
          <w:szCs w:val="28"/>
        </w:rPr>
        <w:t>аган</w:t>
      </w:r>
      <w:proofErr w:type="spellEnd"/>
      <w:r w:rsidRPr="00F606F1">
        <w:rPr>
          <w:rFonts w:ascii="Times New Roman" w:hAnsi="Times New Roman"/>
          <w:sz w:val="28"/>
          <w:szCs w:val="28"/>
        </w:rPr>
        <w:t xml:space="preserve"> и МУП «</w:t>
      </w:r>
      <w:proofErr w:type="spellStart"/>
      <w:r w:rsidRPr="00F606F1">
        <w:rPr>
          <w:rFonts w:ascii="Times New Roman" w:hAnsi="Times New Roman"/>
          <w:sz w:val="28"/>
          <w:szCs w:val="28"/>
        </w:rPr>
        <w:t>Баганский</w:t>
      </w:r>
      <w:proofErr w:type="spellEnd"/>
      <w:r w:rsidRPr="00F606F1">
        <w:rPr>
          <w:rFonts w:ascii="Times New Roman" w:hAnsi="Times New Roman"/>
          <w:sz w:val="28"/>
          <w:szCs w:val="28"/>
        </w:rPr>
        <w:t xml:space="preserve"> коммунальщик» Баганского района для погашения </w:t>
      </w:r>
      <w:r w:rsidRPr="004A4C59">
        <w:rPr>
          <w:rFonts w:ascii="Times New Roman" w:hAnsi="Times New Roman"/>
          <w:sz w:val="28"/>
          <w:szCs w:val="28"/>
        </w:rPr>
        <w:t>кредиторской задолженности за</w:t>
      </w:r>
      <w:r w:rsidR="00155502" w:rsidRPr="004A4C59">
        <w:rPr>
          <w:rFonts w:ascii="Times New Roman" w:hAnsi="Times New Roman"/>
          <w:sz w:val="28"/>
          <w:szCs w:val="28"/>
        </w:rPr>
        <w:t xml:space="preserve"> уголь</w:t>
      </w:r>
      <w:r w:rsidR="008D46CE" w:rsidRPr="004A4C59">
        <w:rPr>
          <w:rFonts w:ascii="Times New Roman" w:hAnsi="Times New Roman"/>
          <w:sz w:val="28"/>
          <w:szCs w:val="28"/>
        </w:rPr>
        <w:t xml:space="preserve"> и электрическую энергию;</w:t>
      </w:r>
    </w:p>
    <w:p w14:paraId="67465A24" w14:textId="0ED01940" w:rsidR="0096525C" w:rsidRPr="004A4C59" w:rsidRDefault="008D46CE" w:rsidP="008D46CE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4C59">
        <w:rPr>
          <w:rFonts w:ascii="Times New Roman" w:hAnsi="Times New Roman"/>
          <w:sz w:val="28"/>
          <w:szCs w:val="28"/>
        </w:rPr>
        <w:t xml:space="preserve">- на реализацию мероприятий по организации бесперебойной работы объектов теплоснабжения и водоснабжения в 2024 году из областного бюджета получено субсидии – </w:t>
      </w:r>
      <w:r w:rsidR="00F606F1" w:rsidRPr="004A4C59">
        <w:rPr>
          <w:rFonts w:ascii="Times New Roman" w:hAnsi="Times New Roman"/>
          <w:sz w:val="28"/>
          <w:szCs w:val="28"/>
        </w:rPr>
        <w:t>7 710,7</w:t>
      </w:r>
      <w:r w:rsidRPr="004A4C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4C59">
        <w:rPr>
          <w:rFonts w:ascii="Times New Roman" w:hAnsi="Times New Roman"/>
          <w:sz w:val="28"/>
          <w:szCs w:val="28"/>
        </w:rPr>
        <w:t>тыс.руб</w:t>
      </w:r>
      <w:proofErr w:type="spellEnd"/>
      <w:r w:rsidRPr="004A4C59">
        <w:rPr>
          <w:rFonts w:ascii="Times New Roman" w:hAnsi="Times New Roman"/>
          <w:sz w:val="28"/>
          <w:szCs w:val="28"/>
        </w:rPr>
        <w:t xml:space="preserve">. Софинансирование местного бюджета Баганского района составило </w:t>
      </w:r>
      <w:r w:rsidR="00F606F1" w:rsidRPr="004A4C59">
        <w:rPr>
          <w:rFonts w:ascii="Times New Roman" w:hAnsi="Times New Roman"/>
          <w:sz w:val="28"/>
          <w:szCs w:val="28"/>
        </w:rPr>
        <w:t>85,8</w:t>
      </w:r>
      <w:r w:rsidRPr="004A4C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4C59">
        <w:rPr>
          <w:rFonts w:ascii="Times New Roman" w:hAnsi="Times New Roman"/>
          <w:sz w:val="28"/>
          <w:szCs w:val="28"/>
        </w:rPr>
        <w:t>тыс.руб</w:t>
      </w:r>
      <w:proofErr w:type="spellEnd"/>
      <w:r w:rsidRPr="004A4C59">
        <w:rPr>
          <w:rFonts w:ascii="Times New Roman" w:hAnsi="Times New Roman"/>
          <w:sz w:val="28"/>
          <w:szCs w:val="28"/>
        </w:rPr>
        <w:t xml:space="preserve">. Полученные средства направлены предприятию МУП «Тепло» </w:t>
      </w:r>
      <w:proofErr w:type="spellStart"/>
      <w:r w:rsidRPr="004A4C59">
        <w:rPr>
          <w:rFonts w:ascii="Times New Roman" w:hAnsi="Times New Roman"/>
          <w:sz w:val="28"/>
          <w:szCs w:val="28"/>
        </w:rPr>
        <w:t>с</w:t>
      </w:r>
      <w:proofErr w:type="gramStart"/>
      <w:r w:rsidRPr="004A4C59">
        <w:rPr>
          <w:rFonts w:ascii="Times New Roman" w:hAnsi="Times New Roman"/>
          <w:sz w:val="28"/>
          <w:szCs w:val="28"/>
        </w:rPr>
        <w:t>.Б</w:t>
      </w:r>
      <w:proofErr w:type="gramEnd"/>
      <w:r w:rsidRPr="004A4C59">
        <w:rPr>
          <w:rFonts w:ascii="Times New Roman" w:hAnsi="Times New Roman"/>
          <w:sz w:val="28"/>
          <w:szCs w:val="28"/>
        </w:rPr>
        <w:t>аган</w:t>
      </w:r>
      <w:proofErr w:type="spellEnd"/>
      <w:r w:rsidRPr="004A4C59">
        <w:rPr>
          <w:rFonts w:ascii="Times New Roman" w:hAnsi="Times New Roman"/>
          <w:sz w:val="28"/>
          <w:szCs w:val="28"/>
        </w:rPr>
        <w:t xml:space="preserve"> </w:t>
      </w:r>
      <w:r w:rsidR="00F606F1" w:rsidRPr="004A4C59">
        <w:rPr>
          <w:rFonts w:ascii="Times New Roman" w:hAnsi="Times New Roman"/>
          <w:sz w:val="28"/>
          <w:szCs w:val="28"/>
        </w:rPr>
        <w:t>и МУП «</w:t>
      </w:r>
      <w:proofErr w:type="spellStart"/>
      <w:r w:rsidR="00F606F1" w:rsidRPr="004A4C59">
        <w:rPr>
          <w:rFonts w:ascii="Times New Roman" w:hAnsi="Times New Roman"/>
          <w:sz w:val="28"/>
          <w:szCs w:val="28"/>
        </w:rPr>
        <w:t>Баганский</w:t>
      </w:r>
      <w:proofErr w:type="spellEnd"/>
      <w:r w:rsidR="00F606F1" w:rsidRPr="004A4C59">
        <w:rPr>
          <w:rFonts w:ascii="Times New Roman" w:hAnsi="Times New Roman"/>
          <w:sz w:val="28"/>
          <w:szCs w:val="28"/>
        </w:rPr>
        <w:t xml:space="preserve"> коммунальщик» </w:t>
      </w:r>
      <w:r w:rsidRPr="004A4C59">
        <w:rPr>
          <w:rFonts w:ascii="Times New Roman" w:hAnsi="Times New Roman"/>
          <w:sz w:val="28"/>
          <w:szCs w:val="28"/>
        </w:rPr>
        <w:t>на приобретение материалов</w:t>
      </w:r>
      <w:r w:rsidR="0096525C" w:rsidRPr="004A4C59">
        <w:rPr>
          <w:rFonts w:ascii="Times New Roman" w:hAnsi="Times New Roman"/>
          <w:sz w:val="28"/>
          <w:szCs w:val="28"/>
        </w:rPr>
        <w:t>.</w:t>
      </w:r>
    </w:p>
    <w:p w14:paraId="42FB1023" w14:textId="77777777" w:rsidR="004A4C59" w:rsidRPr="004A4C59" w:rsidRDefault="008D46CE" w:rsidP="008D46CE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4C59">
        <w:rPr>
          <w:rFonts w:ascii="Times New Roman" w:hAnsi="Times New Roman"/>
          <w:sz w:val="28"/>
          <w:szCs w:val="28"/>
        </w:rPr>
        <w:t>Из средств местного бюджета Баганского района в 2024 году выделено предприяти</w:t>
      </w:r>
      <w:r w:rsidR="00F606F1" w:rsidRPr="004A4C59">
        <w:rPr>
          <w:rFonts w:ascii="Times New Roman" w:hAnsi="Times New Roman"/>
          <w:sz w:val="28"/>
          <w:szCs w:val="28"/>
        </w:rPr>
        <w:t>ям</w:t>
      </w:r>
      <w:r w:rsidRPr="004A4C59">
        <w:rPr>
          <w:rFonts w:ascii="Times New Roman" w:hAnsi="Times New Roman"/>
          <w:sz w:val="28"/>
          <w:szCs w:val="28"/>
        </w:rPr>
        <w:t xml:space="preserve"> МУП «</w:t>
      </w:r>
      <w:proofErr w:type="spellStart"/>
      <w:r w:rsidRPr="004A4C59">
        <w:rPr>
          <w:rFonts w:ascii="Times New Roman" w:hAnsi="Times New Roman"/>
          <w:sz w:val="28"/>
          <w:szCs w:val="28"/>
        </w:rPr>
        <w:t>Баганский</w:t>
      </w:r>
      <w:proofErr w:type="spellEnd"/>
      <w:r w:rsidRPr="004A4C59">
        <w:rPr>
          <w:rFonts w:ascii="Times New Roman" w:hAnsi="Times New Roman"/>
          <w:sz w:val="28"/>
          <w:szCs w:val="28"/>
        </w:rPr>
        <w:t xml:space="preserve"> коммунальщик» </w:t>
      </w:r>
      <w:r w:rsidR="00F606F1" w:rsidRPr="004A4C59">
        <w:rPr>
          <w:rFonts w:ascii="Times New Roman" w:hAnsi="Times New Roman"/>
          <w:sz w:val="28"/>
          <w:szCs w:val="28"/>
        </w:rPr>
        <w:t>и МУП «Тепло» 1 382,2</w:t>
      </w:r>
      <w:r w:rsidRPr="004A4C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4C59">
        <w:rPr>
          <w:rFonts w:ascii="Times New Roman" w:hAnsi="Times New Roman"/>
          <w:sz w:val="28"/>
          <w:szCs w:val="28"/>
        </w:rPr>
        <w:t>тыс</w:t>
      </w:r>
      <w:proofErr w:type="gramStart"/>
      <w:r w:rsidRPr="004A4C59">
        <w:rPr>
          <w:rFonts w:ascii="Times New Roman" w:hAnsi="Times New Roman"/>
          <w:sz w:val="28"/>
          <w:szCs w:val="28"/>
        </w:rPr>
        <w:t>.р</w:t>
      </w:r>
      <w:proofErr w:type="gramEnd"/>
      <w:r w:rsidRPr="004A4C59">
        <w:rPr>
          <w:rFonts w:ascii="Times New Roman" w:hAnsi="Times New Roman"/>
          <w:sz w:val="28"/>
          <w:szCs w:val="28"/>
        </w:rPr>
        <w:t>уб</w:t>
      </w:r>
      <w:proofErr w:type="spellEnd"/>
      <w:r w:rsidRPr="004A4C59">
        <w:rPr>
          <w:rFonts w:ascii="Times New Roman" w:hAnsi="Times New Roman"/>
          <w:sz w:val="28"/>
          <w:szCs w:val="28"/>
        </w:rPr>
        <w:t>.</w:t>
      </w:r>
      <w:r w:rsidR="004A4C59" w:rsidRPr="004A4C59">
        <w:rPr>
          <w:rFonts w:ascii="Times New Roman" w:hAnsi="Times New Roman"/>
          <w:sz w:val="28"/>
          <w:szCs w:val="28"/>
        </w:rPr>
        <w:t>, в том числе:</w:t>
      </w:r>
    </w:p>
    <w:p w14:paraId="41704B61" w14:textId="77777777" w:rsidR="004A4C59" w:rsidRPr="004A4C59" w:rsidRDefault="004A4C59" w:rsidP="008D46CE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4C59">
        <w:rPr>
          <w:rFonts w:ascii="Times New Roman" w:hAnsi="Times New Roman"/>
          <w:sz w:val="28"/>
          <w:szCs w:val="28"/>
        </w:rPr>
        <w:t>-</w:t>
      </w:r>
      <w:r w:rsidR="008D46CE" w:rsidRPr="004A4C59">
        <w:rPr>
          <w:rFonts w:ascii="Times New Roman" w:hAnsi="Times New Roman"/>
          <w:sz w:val="28"/>
          <w:szCs w:val="28"/>
        </w:rPr>
        <w:t xml:space="preserve"> </w:t>
      </w:r>
      <w:r w:rsidRPr="004A4C59">
        <w:rPr>
          <w:rFonts w:ascii="Times New Roman" w:hAnsi="Times New Roman"/>
          <w:sz w:val="28"/>
          <w:szCs w:val="28"/>
        </w:rPr>
        <w:t xml:space="preserve">на организацию </w:t>
      </w:r>
      <w:r w:rsidR="008D46CE" w:rsidRPr="004A4C59">
        <w:rPr>
          <w:rFonts w:ascii="Times New Roman" w:hAnsi="Times New Roman"/>
          <w:sz w:val="28"/>
          <w:szCs w:val="28"/>
        </w:rPr>
        <w:t>бесперебойной работы объектов жилищно-коммунального хозяйства</w:t>
      </w:r>
      <w:r w:rsidRPr="004A4C59">
        <w:rPr>
          <w:rFonts w:ascii="Times New Roman" w:hAnsi="Times New Roman"/>
          <w:sz w:val="28"/>
          <w:szCs w:val="28"/>
        </w:rPr>
        <w:t xml:space="preserve"> – 602,6 </w:t>
      </w:r>
      <w:proofErr w:type="spellStart"/>
      <w:r w:rsidRPr="004A4C59">
        <w:rPr>
          <w:rFonts w:ascii="Times New Roman" w:hAnsi="Times New Roman"/>
          <w:sz w:val="28"/>
          <w:szCs w:val="28"/>
        </w:rPr>
        <w:t>тыс</w:t>
      </w:r>
      <w:proofErr w:type="gramStart"/>
      <w:r w:rsidRPr="004A4C59">
        <w:rPr>
          <w:rFonts w:ascii="Times New Roman" w:hAnsi="Times New Roman"/>
          <w:sz w:val="28"/>
          <w:szCs w:val="28"/>
        </w:rPr>
        <w:t>.р</w:t>
      </w:r>
      <w:proofErr w:type="gramEnd"/>
      <w:r w:rsidRPr="004A4C59">
        <w:rPr>
          <w:rFonts w:ascii="Times New Roman" w:hAnsi="Times New Roman"/>
          <w:sz w:val="28"/>
          <w:szCs w:val="28"/>
        </w:rPr>
        <w:t>уб</w:t>
      </w:r>
      <w:proofErr w:type="spellEnd"/>
      <w:r w:rsidR="008D46CE" w:rsidRPr="004A4C59">
        <w:rPr>
          <w:rFonts w:ascii="Times New Roman" w:hAnsi="Times New Roman"/>
          <w:sz w:val="28"/>
          <w:szCs w:val="28"/>
        </w:rPr>
        <w:t>.</w:t>
      </w:r>
      <w:r w:rsidRPr="004A4C59">
        <w:rPr>
          <w:rFonts w:ascii="Times New Roman" w:hAnsi="Times New Roman"/>
          <w:sz w:val="28"/>
          <w:szCs w:val="28"/>
        </w:rPr>
        <w:t>;</w:t>
      </w:r>
    </w:p>
    <w:p w14:paraId="3FB06C32" w14:textId="2DA972E8" w:rsidR="008D46CE" w:rsidRPr="004A4C59" w:rsidRDefault="004A4C59" w:rsidP="008D46CE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4C59">
        <w:rPr>
          <w:rFonts w:ascii="Times New Roman" w:hAnsi="Times New Roman"/>
          <w:sz w:val="28"/>
          <w:szCs w:val="28"/>
        </w:rPr>
        <w:t xml:space="preserve">- на подготовку к отопительному периоду – 779,6 </w:t>
      </w:r>
      <w:proofErr w:type="spellStart"/>
      <w:r w:rsidRPr="004A4C59">
        <w:rPr>
          <w:rFonts w:ascii="Times New Roman" w:hAnsi="Times New Roman"/>
          <w:sz w:val="28"/>
          <w:szCs w:val="28"/>
        </w:rPr>
        <w:t>тыс</w:t>
      </w:r>
      <w:proofErr w:type="gramStart"/>
      <w:r w:rsidRPr="004A4C59">
        <w:rPr>
          <w:rFonts w:ascii="Times New Roman" w:hAnsi="Times New Roman"/>
          <w:sz w:val="28"/>
          <w:szCs w:val="28"/>
        </w:rPr>
        <w:t>.р</w:t>
      </w:r>
      <w:proofErr w:type="gramEnd"/>
      <w:r w:rsidRPr="004A4C59">
        <w:rPr>
          <w:rFonts w:ascii="Times New Roman" w:hAnsi="Times New Roman"/>
          <w:sz w:val="28"/>
          <w:szCs w:val="28"/>
        </w:rPr>
        <w:t>уб</w:t>
      </w:r>
      <w:proofErr w:type="spellEnd"/>
      <w:r w:rsidRPr="004A4C59">
        <w:rPr>
          <w:rFonts w:ascii="Times New Roman" w:hAnsi="Times New Roman"/>
          <w:sz w:val="28"/>
          <w:szCs w:val="28"/>
        </w:rPr>
        <w:t>.</w:t>
      </w:r>
    </w:p>
    <w:p w14:paraId="7519E9C2" w14:textId="77777777" w:rsidR="0033488A" w:rsidRPr="002D0B1B" w:rsidRDefault="00BD022D" w:rsidP="00D03EAA">
      <w:pPr>
        <w:widowControl w:val="0"/>
        <w:suppressAutoHyphens/>
        <w:spacing w:before="240"/>
        <w:ind w:firstLine="709"/>
        <w:jc w:val="both"/>
        <w:rPr>
          <w:rFonts w:ascii="Times New Roman" w:eastAsia="Times New Roman" w:hAnsi="Times New Roman"/>
          <w:b/>
          <w:sz w:val="28"/>
          <w:szCs w:val="28"/>
          <w:highlight w:val="lightGray"/>
          <w:lang w:eastAsia="ru-RU"/>
        </w:rPr>
      </w:pPr>
      <w:r w:rsidRPr="002D0B1B">
        <w:rPr>
          <w:rFonts w:ascii="Times New Roman" w:eastAsia="Times New Roman" w:hAnsi="Times New Roman"/>
          <w:b/>
          <w:sz w:val="28"/>
          <w:szCs w:val="28"/>
          <w:lang w:eastAsia="ru-RU"/>
        </w:rPr>
        <w:t>Население, труд, занятость</w:t>
      </w:r>
    </w:p>
    <w:p w14:paraId="7E29B521" w14:textId="0F38AC17" w:rsidR="003810B7" w:rsidRPr="002D0B1B" w:rsidRDefault="003F500A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0B1B">
        <w:rPr>
          <w:rFonts w:ascii="Times New Roman" w:hAnsi="Times New Roman"/>
          <w:sz w:val="28"/>
          <w:szCs w:val="28"/>
        </w:rPr>
        <w:t>На 1 января 202</w:t>
      </w:r>
      <w:r w:rsidR="00DF3BA6" w:rsidRPr="002D0B1B">
        <w:rPr>
          <w:rFonts w:ascii="Times New Roman" w:hAnsi="Times New Roman"/>
          <w:sz w:val="28"/>
          <w:szCs w:val="28"/>
        </w:rPr>
        <w:t>4</w:t>
      </w:r>
      <w:r w:rsidR="008C7174" w:rsidRPr="002D0B1B">
        <w:rPr>
          <w:rFonts w:ascii="Times New Roman" w:hAnsi="Times New Roman"/>
          <w:sz w:val="28"/>
          <w:szCs w:val="28"/>
        </w:rPr>
        <w:t xml:space="preserve"> года численность населен</w:t>
      </w:r>
      <w:r w:rsidRPr="002D0B1B">
        <w:rPr>
          <w:rFonts w:ascii="Times New Roman" w:hAnsi="Times New Roman"/>
          <w:sz w:val="28"/>
          <w:szCs w:val="28"/>
        </w:rPr>
        <w:t>ия Ба</w:t>
      </w:r>
      <w:r w:rsidR="00C00634" w:rsidRPr="002D0B1B">
        <w:rPr>
          <w:rFonts w:ascii="Times New Roman" w:hAnsi="Times New Roman"/>
          <w:sz w:val="28"/>
          <w:szCs w:val="28"/>
        </w:rPr>
        <w:t>ганского района составила 1</w:t>
      </w:r>
      <w:r w:rsidR="00DF3BA6" w:rsidRPr="002D0B1B">
        <w:rPr>
          <w:rFonts w:ascii="Times New Roman" w:hAnsi="Times New Roman"/>
          <w:sz w:val="28"/>
          <w:szCs w:val="28"/>
        </w:rPr>
        <w:t>3</w:t>
      </w:r>
      <w:r w:rsidR="00C00634" w:rsidRPr="002D0B1B">
        <w:rPr>
          <w:rFonts w:ascii="Times New Roman" w:hAnsi="Times New Roman"/>
          <w:sz w:val="28"/>
          <w:szCs w:val="28"/>
        </w:rPr>
        <w:t xml:space="preserve"> </w:t>
      </w:r>
      <w:r w:rsidR="00DF3BA6" w:rsidRPr="002D0B1B">
        <w:rPr>
          <w:rFonts w:ascii="Times New Roman" w:hAnsi="Times New Roman"/>
          <w:sz w:val="28"/>
          <w:szCs w:val="28"/>
        </w:rPr>
        <w:t>948</w:t>
      </w:r>
      <w:r w:rsidR="006A4C07" w:rsidRPr="002D0B1B">
        <w:rPr>
          <w:rFonts w:ascii="Times New Roman" w:hAnsi="Times New Roman"/>
          <w:sz w:val="28"/>
          <w:szCs w:val="28"/>
        </w:rPr>
        <w:t xml:space="preserve"> человек.</w:t>
      </w:r>
    </w:p>
    <w:p w14:paraId="2116A45B" w14:textId="094EA017" w:rsidR="00345BC7" w:rsidRPr="00121BF0" w:rsidRDefault="00401842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1BF0">
        <w:rPr>
          <w:rFonts w:ascii="Times New Roman" w:hAnsi="Times New Roman"/>
          <w:sz w:val="28"/>
          <w:szCs w:val="28"/>
        </w:rPr>
        <w:t>За</w:t>
      </w:r>
      <w:r w:rsidR="00DF0100" w:rsidRPr="00121BF0">
        <w:rPr>
          <w:rFonts w:ascii="Times New Roman" w:hAnsi="Times New Roman"/>
          <w:sz w:val="28"/>
          <w:szCs w:val="28"/>
        </w:rPr>
        <w:t xml:space="preserve"> </w:t>
      </w:r>
      <w:r w:rsidR="002D0B1B" w:rsidRPr="00121BF0">
        <w:rPr>
          <w:rFonts w:ascii="Times New Roman" w:hAnsi="Times New Roman"/>
          <w:sz w:val="28"/>
          <w:szCs w:val="28"/>
        </w:rPr>
        <w:t>9</w:t>
      </w:r>
      <w:r w:rsidR="001953E1" w:rsidRPr="00121BF0">
        <w:rPr>
          <w:rFonts w:ascii="Times New Roman" w:hAnsi="Times New Roman"/>
          <w:sz w:val="28"/>
          <w:szCs w:val="28"/>
        </w:rPr>
        <w:t xml:space="preserve"> месяцев</w:t>
      </w:r>
      <w:r w:rsidR="002A138A" w:rsidRPr="00121BF0">
        <w:rPr>
          <w:rFonts w:ascii="Times New Roman" w:hAnsi="Times New Roman"/>
          <w:sz w:val="28"/>
          <w:szCs w:val="28"/>
        </w:rPr>
        <w:t xml:space="preserve"> </w:t>
      </w:r>
      <w:r w:rsidR="00DF0100" w:rsidRPr="00121BF0">
        <w:rPr>
          <w:rFonts w:ascii="Times New Roman" w:hAnsi="Times New Roman"/>
          <w:sz w:val="28"/>
          <w:szCs w:val="28"/>
        </w:rPr>
        <w:t>202</w:t>
      </w:r>
      <w:r w:rsidR="00DF3BA6" w:rsidRPr="00121BF0">
        <w:rPr>
          <w:rFonts w:ascii="Times New Roman" w:hAnsi="Times New Roman"/>
          <w:sz w:val="28"/>
          <w:szCs w:val="28"/>
        </w:rPr>
        <w:t>4</w:t>
      </w:r>
      <w:r w:rsidR="00DF0100" w:rsidRPr="00121BF0">
        <w:rPr>
          <w:rFonts w:ascii="Times New Roman" w:hAnsi="Times New Roman"/>
          <w:sz w:val="28"/>
          <w:szCs w:val="28"/>
        </w:rPr>
        <w:t xml:space="preserve"> год</w:t>
      </w:r>
      <w:r w:rsidR="002A138A" w:rsidRPr="00121BF0">
        <w:rPr>
          <w:rFonts w:ascii="Times New Roman" w:hAnsi="Times New Roman"/>
          <w:sz w:val="28"/>
          <w:szCs w:val="28"/>
        </w:rPr>
        <w:t>а</w:t>
      </w:r>
      <w:r w:rsidR="00941B35" w:rsidRPr="00121BF0">
        <w:rPr>
          <w:rFonts w:ascii="Times New Roman" w:hAnsi="Times New Roman"/>
          <w:sz w:val="28"/>
          <w:szCs w:val="28"/>
        </w:rPr>
        <w:t xml:space="preserve"> родилось на </w:t>
      </w:r>
      <w:r w:rsidR="00121BF0" w:rsidRPr="00121BF0">
        <w:rPr>
          <w:rFonts w:ascii="Times New Roman" w:hAnsi="Times New Roman"/>
          <w:sz w:val="28"/>
          <w:szCs w:val="28"/>
        </w:rPr>
        <w:t>22</w:t>
      </w:r>
      <w:r w:rsidR="00941B35" w:rsidRPr="00121BF0">
        <w:rPr>
          <w:rFonts w:ascii="Times New Roman" w:hAnsi="Times New Roman"/>
          <w:sz w:val="28"/>
          <w:szCs w:val="28"/>
        </w:rPr>
        <w:t xml:space="preserve"> </w:t>
      </w:r>
      <w:r w:rsidR="00121BF0" w:rsidRPr="00121BF0">
        <w:rPr>
          <w:rFonts w:ascii="Times New Roman" w:hAnsi="Times New Roman"/>
          <w:sz w:val="28"/>
          <w:szCs w:val="28"/>
        </w:rPr>
        <w:t>ребенка</w:t>
      </w:r>
      <w:r w:rsidR="00941B35" w:rsidRPr="00121BF0">
        <w:rPr>
          <w:rFonts w:ascii="Times New Roman" w:hAnsi="Times New Roman"/>
          <w:sz w:val="28"/>
          <w:szCs w:val="28"/>
        </w:rPr>
        <w:t xml:space="preserve"> </w:t>
      </w:r>
      <w:r w:rsidR="00390A54" w:rsidRPr="00121BF0">
        <w:rPr>
          <w:rFonts w:ascii="Times New Roman" w:hAnsi="Times New Roman"/>
          <w:sz w:val="28"/>
          <w:szCs w:val="28"/>
        </w:rPr>
        <w:t>меньше</w:t>
      </w:r>
      <w:r w:rsidR="00941B35" w:rsidRPr="00121BF0">
        <w:rPr>
          <w:rFonts w:ascii="Times New Roman" w:hAnsi="Times New Roman"/>
          <w:sz w:val="28"/>
          <w:szCs w:val="28"/>
        </w:rPr>
        <w:t>, чем за</w:t>
      </w:r>
      <w:r w:rsidR="001073EC" w:rsidRPr="00121BF0">
        <w:rPr>
          <w:rFonts w:ascii="Times New Roman" w:hAnsi="Times New Roman"/>
          <w:sz w:val="28"/>
          <w:szCs w:val="28"/>
        </w:rPr>
        <w:t xml:space="preserve"> аналогич</w:t>
      </w:r>
      <w:r w:rsidR="00941B35" w:rsidRPr="00121BF0">
        <w:rPr>
          <w:rFonts w:ascii="Times New Roman" w:hAnsi="Times New Roman"/>
          <w:sz w:val="28"/>
          <w:szCs w:val="28"/>
        </w:rPr>
        <w:t>ный период прошлого года</w:t>
      </w:r>
      <w:r w:rsidR="001073EC" w:rsidRPr="00121BF0">
        <w:rPr>
          <w:rFonts w:ascii="Times New Roman" w:hAnsi="Times New Roman"/>
          <w:sz w:val="28"/>
          <w:szCs w:val="28"/>
        </w:rPr>
        <w:t>,</w:t>
      </w:r>
      <w:r w:rsidR="000C740B" w:rsidRPr="00121BF0">
        <w:rPr>
          <w:rFonts w:ascii="Times New Roman" w:hAnsi="Times New Roman"/>
          <w:sz w:val="28"/>
          <w:szCs w:val="28"/>
        </w:rPr>
        <w:t xml:space="preserve"> коэффициент рождаемости </w:t>
      </w:r>
      <w:r w:rsidR="001073EC" w:rsidRPr="00121BF0">
        <w:rPr>
          <w:rFonts w:ascii="Times New Roman" w:hAnsi="Times New Roman"/>
          <w:sz w:val="28"/>
          <w:szCs w:val="28"/>
        </w:rPr>
        <w:t>у</w:t>
      </w:r>
      <w:r w:rsidR="00241112" w:rsidRPr="00121BF0">
        <w:rPr>
          <w:rFonts w:ascii="Times New Roman" w:hAnsi="Times New Roman"/>
          <w:sz w:val="28"/>
          <w:szCs w:val="28"/>
        </w:rPr>
        <w:t>меньш</w:t>
      </w:r>
      <w:r w:rsidR="001073EC" w:rsidRPr="00121BF0">
        <w:rPr>
          <w:rFonts w:ascii="Times New Roman" w:hAnsi="Times New Roman"/>
          <w:sz w:val="28"/>
          <w:szCs w:val="28"/>
        </w:rPr>
        <w:t xml:space="preserve">ился </w:t>
      </w:r>
      <w:r w:rsidR="000C740B" w:rsidRPr="00121BF0">
        <w:rPr>
          <w:rFonts w:ascii="Times New Roman" w:hAnsi="Times New Roman"/>
          <w:sz w:val="28"/>
          <w:szCs w:val="28"/>
        </w:rPr>
        <w:t xml:space="preserve">на </w:t>
      </w:r>
      <w:r w:rsidR="00121BF0" w:rsidRPr="00121BF0">
        <w:rPr>
          <w:rFonts w:ascii="Times New Roman" w:hAnsi="Times New Roman"/>
          <w:sz w:val="28"/>
          <w:szCs w:val="28"/>
        </w:rPr>
        <w:t>1</w:t>
      </w:r>
      <w:r w:rsidR="00D34D13" w:rsidRPr="00121BF0">
        <w:rPr>
          <w:rFonts w:ascii="Times New Roman" w:hAnsi="Times New Roman"/>
          <w:sz w:val="28"/>
          <w:szCs w:val="28"/>
        </w:rPr>
        <w:t>,</w:t>
      </w:r>
      <w:r w:rsidR="00121BF0" w:rsidRPr="00121BF0">
        <w:rPr>
          <w:rFonts w:ascii="Times New Roman" w:hAnsi="Times New Roman"/>
          <w:sz w:val="28"/>
          <w:szCs w:val="28"/>
        </w:rPr>
        <w:t>5</w:t>
      </w:r>
      <w:r w:rsidR="000C740B" w:rsidRPr="00121BF0">
        <w:rPr>
          <w:rFonts w:ascii="Times New Roman" w:hAnsi="Times New Roman"/>
          <w:sz w:val="28"/>
          <w:szCs w:val="28"/>
        </w:rPr>
        <w:t xml:space="preserve"> ед. </w:t>
      </w:r>
    </w:p>
    <w:p w14:paraId="7CAC0A27" w14:textId="085F9D42" w:rsidR="000C740B" w:rsidRPr="00121BF0" w:rsidRDefault="000C740B" w:rsidP="005019AC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1BF0">
        <w:rPr>
          <w:rFonts w:ascii="Times New Roman" w:hAnsi="Times New Roman"/>
          <w:sz w:val="28"/>
          <w:szCs w:val="28"/>
        </w:rPr>
        <w:t>Естественн</w:t>
      </w:r>
      <w:r w:rsidR="003342B7" w:rsidRPr="00121BF0">
        <w:rPr>
          <w:rFonts w:ascii="Times New Roman" w:hAnsi="Times New Roman"/>
          <w:sz w:val="28"/>
          <w:szCs w:val="28"/>
        </w:rPr>
        <w:t>ая убыль населения</w:t>
      </w:r>
      <w:r w:rsidRPr="00121BF0">
        <w:rPr>
          <w:rFonts w:ascii="Times New Roman" w:hAnsi="Times New Roman"/>
          <w:sz w:val="28"/>
          <w:szCs w:val="28"/>
        </w:rPr>
        <w:t xml:space="preserve"> составил</w:t>
      </w:r>
      <w:r w:rsidR="003342B7" w:rsidRPr="00121BF0">
        <w:rPr>
          <w:rFonts w:ascii="Times New Roman" w:hAnsi="Times New Roman"/>
          <w:sz w:val="28"/>
          <w:szCs w:val="28"/>
        </w:rPr>
        <w:t>а</w:t>
      </w:r>
      <w:r w:rsidRPr="00121BF0">
        <w:rPr>
          <w:rFonts w:ascii="Times New Roman" w:hAnsi="Times New Roman"/>
          <w:sz w:val="28"/>
          <w:szCs w:val="28"/>
        </w:rPr>
        <w:t xml:space="preserve"> </w:t>
      </w:r>
      <w:r w:rsidR="00121BF0" w:rsidRPr="00121BF0">
        <w:rPr>
          <w:rFonts w:ascii="Times New Roman" w:hAnsi="Times New Roman"/>
          <w:sz w:val="28"/>
          <w:szCs w:val="28"/>
        </w:rPr>
        <w:t>82</w:t>
      </w:r>
      <w:r w:rsidR="00345BC7" w:rsidRPr="00121BF0">
        <w:rPr>
          <w:rFonts w:ascii="Times New Roman" w:hAnsi="Times New Roman"/>
          <w:sz w:val="28"/>
          <w:szCs w:val="28"/>
        </w:rPr>
        <w:t xml:space="preserve"> </w:t>
      </w:r>
      <w:r w:rsidRPr="00121BF0">
        <w:rPr>
          <w:rFonts w:ascii="Times New Roman" w:hAnsi="Times New Roman"/>
          <w:sz w:val="28"/>
          <w:szCs w:val="28"/>
        </w:rPr>
        <w:t>человек</w:t>
      </w:r>
      <w:r w:rsidR="004552DC" w:rsidRPr="00121BF0">
        <w:rPr>
          <w:rFonts w:ascii="Times New Roman" w:hAnsi="Times New Roman"/>
          <w:sz w:val="28"/>
          <w:szCs w:val="28"/>
        </w:rPr>
        <w:t>а</w:t>
      </w:r>
      <w:r w:rsidRPr="00121BF0">
        <w:rPr>
          <w:rFonts w:ascii="Times New Roman" w:hAnsi="Times New Roman"/>
          <w:sz w:val="28"/>
          <w:szCs w:val="28"/>
        </w:rPr>
        <w:t xml:space="preserve">. Умерло на </w:t>
      </w:r>
      <w:r w:rsidR="00121BF0" w:rsidRPr="00121BF0">
        <w:rPr>
          <w:rFonts w:ascii="Times New Roman" w:hAnsi="Times New Roman"/>
          <w:sz w:val="28"/>
          <w:szCs w:val="28"/>
        </w:rPr>
        <w:t>6</w:t>
      </w:r>
      <w:r w:rsidRPr="00121BF0">
        <w:rPr>
          <w:rFonts w:ascii="Times New Roman" w:hAnsi="Times New Roman"/>
          <w:sz w:val="28"/>
          <w:szCs w:val="28"/>
        </w:rPr>
        <w:t xml:space="preserve"> человек</w:t>
      </w:r>
      <w:r w:rsidR="00345BC7" w:rsidRPr="00121BF0">
        <w:rPr>
          <w:rFonts w:ascii="Times New Roman" w:hAnsi="Times New Roman"/>
          <w:sz w:val="28"/>
          <w:szCs w:val="28"/>
        </w:rPr>
        <w:t xml:space="preserve"> </w:t>
      </w:r>
      <w:r w:rsidR="006E10F2" w:rsidRPr="00121BF0">
        <w:rPr>
          <w:rFonts w:ascii="Times New Roman" w:hAnsi="Times New Roman"/>
          <w:sz w:val="28"/>
          <w:szCs w:val="28"/>
        </w:rPr>
        <w:t>мень</w:t>
      </w:r>
      <w:r w:rsidR="00941B35" w:rsidRPr="00121BF0">
        <w:rPr>
          <w:rFonts w:ascii="Times New Roman" w:hAnsi="Times New Roman"/>
          <w:sz w:val="28"/>
          <w:szCs w:val="28"/>
        </w:rPr>
        <w:t xml:space="preserve">ше, </w:t>
      </w:r>
      <w:r w:rsidRPr="00121BF0">
        <w:rPr>
          <w:rFonts w:ascii="Times New Roman" w:hAnsi="Times New Roman"/>
          <w:sz w:val="28"/>
          <w:szCs w:val="28"/>
        </w:rPr>
        <w:t xml:space="preserve"> чем </w:t>
      </w:r>
      <w:r w:rsidR="00401842" w:rsidRPr="00121BF0">
        <w:rPr>
          <w:rFonts w:ascii="Times New Roman" w:hAnsi="Times New Roman"/>
          <w:sz w:val="28"/>
          <w:szCs w:val="28"/>
        </w:rPr>
        <w:t>за</w:t>
      </w:r>
      <w:r w:rsidR="00D34D13" w:rsidRPr="00121BF0">
        <w:rPr>
          <w:rFonts w:ascii="Times New Roman" w:hAnsi="Times New Roman"/>
          <w:sz w:val="28"/>
          <w:szCs w:val="28"/>
        </w:rPr>
        <w:t xml:space="preserve"> </w:t>
      </w:r>
      <w:r w:rsidR="00121BF0" w:rsidRPr="00121BF0">
        <w:rPr>
          <w:rFonts w:ascii="Times New Roman" w:hAnsi="Times New Roman"/>
          <w:sz w:val="28"/>
          <w:szCs w:val="28"/>
        </w:rPr>
        <w:t>9</w:t>
      </w:r>
      <w:r w:rsidR="00D34D13" w:rsidRPr="00121BF0">
        <w:rPr>
          <w:rFonts w:ascii="Times New Roman" w:hAnsi="Times New Roman"/>
          <w:sz w:val="28"/>
          <w:szCs w:val="28"/>
        </w:rPr>
        <w:t xml:space="preserve"> </w:t>
      </w:r>
      <w:r w:rsidR="00121BF0" w:rsidRPr="00121BF0">
        <w:rPr>
          <w:rFonts w:ascii="Times New Roman" w:hAnsi="Times New Roman"/>
          <w:sz w:val="28"/>
          <w:szCs w:val="28"/>
        </w:rPr>
        <w:t>месяцев</w:t>
      </w:r>
      <w:r w:rsidR="00D34D13" w:rsidRPr="00121BF0">
        <w:rPr>
          <w:rFonts w:ascii="Times New Roman" w:hAnsi="Times New Roman"/>
          <w:sz w:val="28"/>
          <w:szCs w:val="28"/>
        </w:rPr>
        <w:t xml:space="preserve"> </w:t>
      </w:r>
      <w:r w:rsidRPr="00121BF0">
        <w:rPr>
          <w:rFonts w:ascii="Times New Roman" w:hAnsi="Times New Roman"/>
          <w:sz w:val="28"/>
          <w:szCs w:val="28"/>
        </w:rPr>
        <w:t xml:space="preserve"> 20</w:t>
      </w:r>
      <w:r w:rsidR="00F916FC" w:rsidRPr="00121BF0">
        <w:rPr>
          <w:rFonts w:ascii="Times New Roman" w:hAnsi="Times New Roman"/>
          <w:sz w:val="28"/>
          <w:szCs w:val="28"/>
        </w:rPr>
        <w:t>2</w:t>
      </w:r>
      <w:r w:rsidR="004552DC" w:rsidRPr="00121BF0">
        <w:rPr>
          <w:rFonts w:ascii="Times New Roman" w:hAnsi="Times New Roman"/>
          <w:sz w:val="28"/>
          <w:szCs w:val="28"/>
        </w:rPr>
        <w:t>3</w:t>
      </w:r>
      <w:r w:rsidR="00857A9E" w:rsidRPr="00121BF0">
        <w:rPr>
          <w:rFonts w:ascii="Times New Roman" w:hAnsi="Times New Roman"/>
          <w:sz w:val="28"/>
          <w:szCs w:val="28"/>
        </w:rPr>
        <w:t xml:space="preserve"> год</w:t>
      </w:r>
      <w:r w:rsidR="00D34D13" w:rsidRPr="00121BF0">
        <w:rPr>
          <w:rFonts w:ascii="Times New Roman" w:hAnsi="Times New Roman"/>
          <w:sz w:val="28"/>
          <w:szCs w:val="28"/>
        </w:rPr>
        <w:t>а</w:t>
      </w:r>
      <w:r w:rsidR="009C5156" w:rsidRPr="00121BF0">
        <w:rPr>
          <w:rFonts w:ascii="Times New Roman" w:hAnsi="Times New Roman"/>
          <w:sz w:val="28"/>
          <w:szCs w:val="28"/>
        </w:rPr>
        <w:t xml:space="preserve">, </w:t>
      </w:r>
      <w:r w:rsidRPr="00121BF0">
        <w:rPr>
          <w:rFonts w:ascii="Times New Roman" w:hAnsi="Times New Roman"/>
          <w:sz w:val="28"/>
          <w:szCs w:val="28"/>
        </w:rPr>
        <w:t xml:space="preserve">коэффициент смертности </w:t>
      </w:r>
      <w:r w:rsidR="00941B35" w:rsidRPr="00121BF0">
        <w:rPr>
          <w:rFonts w:ascii="Times New Roman" w:hAnsi="Times New Roman"/>
          <w:sz w:val="28"/>
          <w:szCs w:val="28"/>
        </w:rPr>
        <w:t>у</w:t>
      </w:r>
      <w:r w:rsidR="006E10F2" w:rsidRPr="00121BF0">
        <w:rPr>
          <w:rFonts w:ascii="Times New Roman" w:hAnsi="Times New Roman"/>
          <w:sz w:val="28"/>
          <w:szCs w:val="28"/>
        </w:rPr>
        <w:t>меньш</w:t>
      </w:r>
      <w:r w:rsidR="00941B35" w:rsidRPr="00121BF0">
        <w:rPr>
          <w:rFonts w:ascii="Times New Roman" w:hAnsi="Times New Roman"/>
          <w:sz w:val="28"/>
          <w:szCs w:val="28"/>
        </w:rPr>
        <w:t>ился</w:t>
      </w:r>
      <w:r w:rsidRPr="00121BF0">
        <w:rPr>
          <w:rFonts w:ascii="Times New Roman" w:hAnsi="Times New Roman"/>
          <w:sz w:val="28"/>
          <w:szCs w:val="28"/>
        </w:rPr>
        <w:t xml:space="preserve"> на</w:t>
      </w:r>
      <w:r w:rsidR="00345BC7" w:rsidRPr="00121BF0">
        <w:rPr>
          <w:rFonts w:ascii="Times New Roman" w:hAnsi="Times New Roman"/>
          <w:sz w:val="28"/>
          <w:szCs w:val="28"/>
        </w:rPr>
        <w:t xml:space="preserve"> </w:t>
      </w:r>
      <w:r w:rsidR="004552DC" w:rsidRPr="00121BF0">
        <w:rPr>
          <w:rFonts w:ascii="Times New Roman" w:hAnsi="Times New Roman"/>
          <w:sz w:val="28"/>
          <w:szCs w:val="28"/>
        </w:rPr>
        <w:t>0</w:t>
      </w:r>
      <w:r w:rsidR="00F916FC" w:rsidRPr="00121BF0">
        <w:rPr>
          <w:rFonts w:ascii="Times New Roman" w:hAnsi="Times New Roman"/>
          <w:sz w:val="28"/>
          <w:szCs w:val="28"/>
        </w:rPr>
        <w:t>,</w:t>
      </w:r>
      <w:r w:rsidR="00121BF0" w:rsidRPr="00121BF0">
        <w:rPr>
          <w:rFonts w:ascii="Times New Roman" w:hAnsi="Times New Roman"/>
          <w:sz w:val="28"/>
          <w:szCs w:val="28"/>
        </w:rPr>
        <w:t>3</w:t>
      </w:r>
      <w:r w:rsidRPr="00121BF0">
        <w:rPr>
          <w:rFonts w:ascii="Times New Roman" w:hAnsi="Times New Roman"/>
          <w:sz w:val="28"/>
          <w:szCs w:val="28"/>
        </w:rPr>
        <w:t xml:space="preserve"> </w:t>
      </w:r>
      <w:r w:rsidRPr="00121BF0">
        <w:rPr>
          <w:rFonts w:ascii="Times New Roman" w:hAnsi="Times New Roman"/>
          <w:sz w:val="28"/>
          <w:szCs w:val="28"/>
        </w:rPr>
        <w:lastRenderedPageBreak/>
        <w:t>ед</w:t>
      </w:r>
      <w:r w:rsidR="00F916FC" w:rsidRPr="00121BF0">
        <w:rPr>
          <w:rFonts w:ascii="Times New Roman" w:hAnsi="Times New Roman"/>
          <w:sz w:val="28"/>
          <w:szCs w:val="28"/>
        </w:rPr>
        <w:t>иниц</w:t>
      </w:r>
      <w:r w:rsidR="006E10F2" w:rsidRPr="00121BF0">
        <w:rPr>
          <w:rFonts w:ascii="Times New Roman" w:hAnsi="Times New Roman"/>
          <w:sz w:val="28"/>
          <w:szCs w:val="28"/>
        </w:rPr>
        <w:t>ы</w:t>
      </w:r>
      <w:r w:rsidR="00D34D13" w:rsidRPr="00121BF0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X="108" w:tblpY="217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01"/>
        <w:gridCol w:w="1901"/>
        <w:gridCol w:w="1902"/>
      </w:tblGrid>
      <w:tr w:rsidR="00CE4345" w:rsidRPr="002D0B1B" w14:paraId="73DA5115" w14:textId="77777777" w:rsidTr="003C1547">
        <w:trPr>
          <w:trHeight w:val="55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64DD" w14:textId="77777777" w:rsidR="00BB7D08" w:rsidRPr="00121BF0" w:rsidRDefault="00BB7D08" w:rsidP="00D03EAA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654E" w14:textId="03B5F3D8" w:rsidR="00BB7D08" w:rsidRPr="00121BF0" w:rsidRDefault="00121BF0" w:rsidP="00DF3BA6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9</w:t>
            </w:r>
            <w:r w:rsidR="001953E1" w:rsidRPr="00121BF0">
              <w:rPr>
                <w:rFonts w:ascii="Times New Roman" w:hAnsi="Times New Roman"/>
                <w:sz w:val="28"/>
                <w:szCs w:val="28"/>
              </w:rPr>
              <w:t xml:space="preserve"> месяцев</w:t>
            </w:r>
            <w:r w:rsidR="002A138A" w:rsidRPr="00121B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0100" w:rsidRPr="00121BF0">
              <w:rPr>
                <w:rFonts w:ascii="Times New Roman" w:hAnsi="Times New Roman"/>
                <w:sz w:val="28"/>
                <w:szCs w:val="28"/>
              </w:rPr>
              <w:t>20</w:t>
            </w:r>
            <w:r w:rsidR="00390A54" w:rsidRPr="00121BF0">
              <w:rPr>
                <w:rFonts w:ascii="Times New Roman" w:hAnsi="Times New Roman"/>
                <w:sz w:val="28"/>
                <w:szCs w:val="28"/>
              </w:rPr>
              <w:t>2</w:t>
            </w:r>
            <w:r w:rsidR="00DF3BA6" w:rsidRPr="00121BF0">
              <w:rPr>
                <w:rFonts w:ascii="Times New Roman" w:hAnsi="Times New Roman"/>
                <w:sz w:val="28"/>
                <w:szCs w:val="28"/>
              </w:rPr>
              <w:t>3</w:t>
            </w:r>
            <w:r w:rsidR="00BB7D08" w:rsidRPr="00121BF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2A138A" w:rsidRPr="00121BF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0DEB" w14:textId="37EB7B7B" w:rsidR="00BB7D08" w:rsidRPr="00121BF0" w:rsidRDefault="00121BF0" w:rsidP="002A138A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9</w:t>
            </w:r>
            <w:r w:rsidR="001953E1" w:rsidRPr="00121BF0">
              <w:rPr>
                <w:rFonts w:ascii="Times New Roman" w:hAnsi="Times New Roman"/>
                <w:sz w:val="28"/>
                <w:szCs w:val="28"/>
              </w:rPr>
              <w:t xml:space="preserve"> месяцев</w:t>
            </w:r>
            <w:r w:rsidR="002A138A" w:rsidRPr="00121B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10F4" w:rsidRPr="00121BF0">
              <w:rPr>
                <w:rFonts w:ascii="Times New Roman" w:hAnsi="Times New Roman"/>
                <w:sz w:val="28"/>
                <w:szCs w:val="28"/>
              </w:rPr>
              <w:t>202</w:t>
            </w:r>
            <w:r w:rsidR="00DF3BA6" w:rsidRPr="00121BF0">
              <w:rPr>
                <w:rFonts w:ascii="Times New Roman" w:hAnsi="Times New Roman"/>
                <w:sz w:val="28"/>
                <w:szCs w:val="28"/>
              </w:rPr>
              <w:t>4</w:t>
            </w:r>
            <w:r w:rsidR="00BB7D08" w:rsidRPr="00121BF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2A138A" w:rsidRPr="00121BF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CD21" w14:textId="77777777" w:rsidR="00BB7D08" w:rsidRPr="00121BF0" w:rsidRDefault="00BB7D08" w:rsidP="00D03EAA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Отклонения</w:t>
            </w:r>
          </w:p>
          <w:p w14:paraId="01B76640" w14:textId="29C61CB4" w:rsidR="00BB7D08" w:rsidRPr="00121BF0" w:rsidRDefault="00DF0100" w:rsidP="00DF3BA6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+/- к 20</w:t>
            </w:r>
            <w:r w:rsidR="00390A54" w:rsidRPr="00121BF0">
              <w:rPr>
                <w:rFonts w:ascii="Times New Roman" w:hAnsi="Times New Roman"/>
                <w:sz w:val="28"/>
                <w:szCs w:val="28"/>
              </w:rPr>
              <w:t>2</w:t>
            </w:r>
            <w:r w:rsidR="00DF3BA6" w:rsidRPr="00121BF0">
              <w:rPr>
                <w:rFonts w:ascii="Times New Roman" w:hAnsi="Times New Roman"/>
                <w:sz w:val="28"/>
                <w:szCs w:val="28"/>
              </w:rPr>
              <w:t>3</w:t>
            </w:r>
            <w:r w:rsidR="00BB7D08" w:rsidRPr="00121BF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121BF0" w:rsidRPr="002D0B1B" w14:paraId="1F268733" w14:textId="77777777" w:rsidTr="00DF0100">
        <w:trPr>
          <w:trHeight w:val="25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7670" w14:textId="77777777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Родилось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6F24" w14:textId="327D65EF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5C9E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AAB8" w14:textId="2B013E4E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2B3C" w14:textId="08505EFD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-22</w:t>
            </w:r>
          </w:p>
        </w:tc>
      </w:tr>
      <w:tr w:rsidR="00121BF0" w:rsidRPr="002D0B1B" w14:paraId="3E91F04D" w14:textId="77777777" w:rsidTr="00DF0100">
        <w:trPr>
          <w:trHeight w:val="56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604F" w14:textId="77777777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 xml:space="preserve">Коэффициент рождаемости </w:t>
            </w:r>
          </w:p>
          <w:p w14:paraId="160473B2" w14:textId="77777777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на 1000 населения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198" w14:textId="472C84E8" w:rsidR="00121BF0" w:rsidRPr="002D0B1B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955C9E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AB52" w14:textId="10E2F619" w:rsidR="00121BF0" w:rsidRPr="002D0B1B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3,2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403A" w14:textId="4CF4F03C" w:rsidR="00121BF0" w:rsidRPr="002D0B1B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-1,5</w:t>
            </w:r>
          </w:p>
        </w:tc>
      </w:tr>
      <w:tr w:rsidR="00121BF0" w:rsidRPr="002D0B1B" w14:paraId="77DBB76A" w14:textId="77777777" w:rsidTr="00DF0100">
        <w:trPr>
          <w:trHeight w:val="34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7DEE" w14:textId="77777777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 xml:space="preserve"> Умерло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09FE" w14:textId="4670757F" w:rsidR="00121BF0" w:rsidRPr="002D0B1B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955C9E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6343" w14:textId="5E9FFC41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E345" w14:textId="398E2901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</w:tr>
      <w:tr w:rsidR="00121BF0" w:rsidRPr="002D0B1B" w14:paraId="116FAB0F" w14:textId="77777777" w:rsidTr="00DF0100">
        <w:trPr>
          <w:trHeight w:val="57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4655" w14:textId="77777777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 xml:space="preserve">Коэффициент смертности </w:t>
            </w:r>
          </w:p>
          <w:p w14:paraId="154F0937" w14:textId="77777777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на 1000 населения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50C2" w14:textId="513E7DF7" w:rsidR="00121BF0" w:rsidRPr="002D0B1B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955C9E"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EAC8" w14:textId="00E6B2FA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9,1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DF5C" w14:textId="4261418F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-0,3</w:t>
            </w:r>
          </w:p>
        </w:tc>
      </w:tr>
      <w:tr w:rsidR="00121BF0" w:rsidRPr="002D0B1B" w14:paraId="20CFBEAD" w14:textId="77777777" w:rsidTr="006E10F2">
        <w:trPr>
          <w:trHeight w:val="68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21BD" w14:textId="77777777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 xml:space="preserve">Естественная убыль </w:t>
            </w:r>
          </w:p>
          <w:p w14:paraId="60D5077B" w14:textId="77777777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населения (прирост)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DFE2" w14:textId="13B77195" w:rsidR="00121BF0" w:rsidRPr="002D0B1B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955C9E">
              <w:rPr>
                <w:rFonts w:ascii="Times New Roman" w:hAnsi="Times New Roman"/>
                <w:sz w:val="28"/>
                <w:szCs w:val="28"/>
              </w:rPr>
              <w:t>-66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D804" w14:textId="461C4B48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-82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CF0C" w14:textId="77777777" w:rsidR="00121BF0" w:rsidRPr="00121BF0" w:rsidRDefault="00121BF0" w:rsidP="00121BF0">
            <w:pPr>
              <w:pStyle w:val="a9"/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1BF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</w:tbl>
    <w:p w14:paraId="5CD2B8FB" w14:textId="2F8EBE51" w:rsidR="0022221E" w:rsidRPr="00136304" w:rsidRDefault="002875A5" w:rsidP="00D03EAA">
      <w:pPr>
        <w:widowControl w:val="0"/>
        <w:suppressAutoHyphens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6304">
        <w:rPr>
          <w:rFonts w:ascii="Times New Roman" w:hAnsi="Times New Roman"/>
          <w:sz w:val="28"/>
          <w:szCs w:val="28"/>
        </w:rPr>
        <w:t>Общее к</w:t>
      </w:r>
      <w:r w:rsidR="000D4E19" w:rsidRPr="00136304">
        <w:rPr>
          <w:rFonts w:ascii="Times New Roman" w:hAnsi="Times New Roman"/>
          <w:sz w:val="28"/>
          <w:szCs w:val="28"/>
        </w:rPr>
        <w:t>оличество пенсионеров</w:t>
      </w:r>
      <w:r w:rsidR="00C75278" w:rsidRPr="0013630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C75278" w:rsidRPr="00136304">
        <w:rPr>
          <w:rFonts w:ascii="Times New Roman" w:hAnsi="Times New Roman"/>
          <w:sz w:val="28"/>
          <w:szCs w:val="28"/>
        </w:rPr>
        <w:t>Баганском</w:t>
      </w:r>
      <w:proofErr w:type="spellEnd"/>
      <w:r w:rsidR="00C75278" w:rsidRPr="00136304">
        <w:rPr>
          <w:rFonts w:ascii="Times New Roman" w:hAnsi="Times New Roman"/>
          <w:sz w:val="28"/>
          <w:szCs w:val="28"/>
        </w:rPr>
        <w:t xml:space="preserve"> районе на 01.</w:t>
      </w:r>
      <w:r w:rsidR="00136304" w:rsidRPr="00136304">
        <w:rPr>
          <w:rFonts w:ascii="Times New Roman" w:hAnsi="Times New Roman"/>
          <w:sz w:val="28"/>
          <w:szCs w:val="28"/>
        </w:rPr>
        <w:t>10</w:t>
      </w:r>
      <w:r w:rsidR="007344C3" w:rsidRPr="00136304">
        <w:rPr>
          <w:rFonts w:ascii="Times New Roman" w:hAnsi="Times New Roman"/>
          <w:sz w:val="28"/>
          <w:szCs w:val="28"/>
        </w:rPr>
        <w:t>.</w:t>
      </w:r>
      <w:r w:rsidR="000D4E19" w:rsidRPr="00136304">
        <w:rPr>
          <w:rFonts w:ascii="Times New Roman" w:hAnsi="Times New Roman"/>
          <w:sz w:val="28"/>
          <w:szCs w:val="28"/>
        </w:rPr>
        <w:t>20</w:t>
      </w:r>
      <w:r w:rsidR="00851611" w:rsidRPr="00136304">
        <w:rPr>
          <w:rFonts w:ascii="Times New Roman" w:hAnsi="Times New Roman"/>
          <w:sz w:val="28"/>
          <w:szCs w:val="28"/>
        </w:rPr>
        <w:t>2</w:t>
      </w:r>
      <w:r w:rsidR="004552DC" w:rsidRPr="00136304">
        <w:rPr>
          <w:rFonts w:ascii="Times New Roman" w:hAnsi="Times New Roman"/>
          <w:sz w:val="28"/>
          <w:szCs w:val="28"/>
        </w:rPr>
        <w:t>4</w:t>
      </w:r>
      <w:r w:rsidR="00851611" w:rsidRPr="00136304">
        <w:rPr>
          <w:rFonts w:ascii="Times New Roman" w:hAnsi="Times New Roman"/>
          <w:sz w:val="28"/>
          <w:szCs w:val="28"/>
        </w:rPr>
        <w:t xml:space="preserve"> года составляет 4</w:t>
      </w:r>
      <w:r w:rsidR="004552DC" w:rsidRPr="00136304">
        <w:rPr>
          <w:rFonts w:ascii="Times New Roman" w:hAnsi="Times New Roman"/>
          <w:sz w:val="28"/>
          <w:szCs w:val="28"/>
        </w:rPr>
        <w:t>5</w:t>
      </w:r>
      <w:r w:rsidR="00577DCE" w:rsidRPr="00136304">
        <w:rPr>
          <w:rFonts w:ascii="Times New Roman" w:hAnsi="Times New Roman"/>
          <w:sz w:val="28"/>
          <w:szCs w:val="28"/>
        </w:rPr>
        <w:t>7</w:t>
      </w:r>
      <w:r w:rsidR="00136304" w:rsidRPr="00136304">
        <w:rPr>
          <w:rFonts w:ascii="Times New Roman" w:hAnsi="Times New Roman"/>
          <w:sz w:val="28"/>
          <w:szCs w:val="28"/>
        </w:rPr>
        <w:t>3</w:t>
      </w:r>
      <w:r w:rsidR="007344C3" w:rsidRPr="00136304">
        <w:rPr>
          <w:rFonts w:ascii="Times New Roman" w:hAnsi="Times New Roman"/>
          <w:sz w:val="28"/>
          <w:szCs w:val="28"/>
        </w:rPr>
        <w:t xml:space="preserve"> человек</w:t>
      </w:r>
      <w:r w:rsidR="00136304" w:rsidRPr="00136304">
        <w:rPr>
          <w:rFonts w:ascii="Times New Roman" w:hAnsi="Times New Roman"/>
          <w:sz w:val="28"/>
          <w:szCs w:val="28"/>
        </w:rPr>
        <w:t>а</w:t>
      </w:r>
      <w:r w:rsidR="00272F4D" w:rsidRPr="00136304">
        <w:rPr>
          <w:rFonts w:ascii="Times New Roman" w:hAnsi="Times New Roman"/>
          <w:sz w:val="28"/>
          <w:szCs w:val="28"/>
        </w:rPr>
        <w:t>.</w:t>
      </w:r>
      <w:r w:rsidR="000D4E19" w:rsidRPr="00136304">
        <w:rPr>
          <w:rFonts w:ascii="Times New Roman" w:hAnsi="Times New Roman"/>
          <w:sz w:val="28"/>
          <w:szCs w:val="28"/>
        </w:rPr>
        <w:t xml:space="preserve"> </w:t>
      </w:r>
      <w:r w:rsidR="00851611" w:rsidRPr="00136304">
        <w:rPr>
          <w:rFonts w:ascii="Times New Roman" w:hAnsi="Times New Roman"/>
          <w:sz w:val="28"/>
          <w:szCs w:val="28"/>
        </w:rPr>
        <w:t>В соотношении с аналогичным периодом прошлого года чис</w:t>
      </w:r>
      <w:r w:rsidR="00C75278" w:rsidRPr="00136304">
        <w:rPr>
          <w:rFonts w:ascii="Times New Roman" w:hAnsi="Times New Roman"/>
          <w:sz w:val="28"/>
          <w:szCs w:val="28"/>
        </w:rPr>
        <w:t>ленность пенсионеров у</w:t>
      </w:r>
      <w:r w:rsidR="00670E5D" w:rsidRPr="00136304">
        <w:rPr>
          <w:rFonts w:ascii="Times New Roman" w:hAnsi="Times New Roman"/>
          <w:sz w:val="28"/>
          <w:szCs w:val="28"/>
        </w:rPr>
        <w:t>меньшилась</w:t>
      </w:r>
      <w:r w:rsidR="00C75278" w:rsidRPr="00136304">
        <w:rPr>
          <w:rFonts w:ascii="Times New Roman" w:hAnsi="Times New Roman"/>
          <w:sz w:val="28"/>
          <w:szCs w:val="28"/>
        </w:rPr>
        <w:t xml:space="preserve"> на </w:t>
      </w:r>
      <w:r w:rsidR="00136304" w:rsidRPr="00136304">
        <w:rPr>
          <w:rFonts w:ascii="Times New Roman" w:hAnsi="Times New Roman"/>
          <w:sz w:val="28"/>
          <w:szCs w:val="28"/>
        </w:rPr>
        <w:t>28</w:t>
      </w:r>
      <w:r w:rsidR="00851611" w:rsidRPr="00136304">
        <w:rPr>
          <w:rFonts w:ascii="Times New Roman" w:hAnsi="Times New Roman"/>
          <w:sz w:val="28"/>
          <w:szCs w:val="28"/>
        </w:rPr>
        <w:t xml:space="preserve"> человек.</w:t>
      </w:r>
      <w:r w:rsidR="00EC15F7" w:rsidRPr="00136304">
        <w:rPr>
          <w:rFonts w:ascii="Times New Roman" w:hAnsi="Times New Roman"/>
          <w:sz w:val="28"/>
          <w:szCs w:val="28"/>
        </w:rPr>
        <w:t xml:space="preserve"> </w:t>
      </w:r>
    </w:p>
    <w:p w14:paraId="1B0F4FA0" w14:textId="506CD899" w:rsidR="0022221E" w:rsidRPr="00136304" w:rsidRDefault="00EB1E41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6304">
        <w:rPr>
          <w:rFonts w:ascii="Times New Roman" w:hAnsi="Times New Roman"/>
          <w:sz w:val="28"/>
          <w:szCs w:val="28"/>
        </w:rPr>
        <w:t>За</w:t>
      </w:r>
      <w:r w:rsidR="0022221E" w:rsidRPr="00136304">
        <w:rPr>
          <w:rFonts w:ascii="Times New Roman" w:hAnsi="Times New Roman"/>
          <w:sz w:val="28"/>
          <w:szCs w:val="28"/>
        </w:rPr>
        <w:t xml:space="preserve"> </w:t>
      </w:r>
      <w:r w:rsidR="00136304" w:rsidRPr="00136304">
        <w:rPr>
          <w:rFonts w:ascii="Times New Roman" w:hAnsi="Times New Roman"/>
          <w:sz w:val="28"/>
          <w:szCs w:val="28"/>
        </w:rPr>
        <w:t>9</w:t>
      </w:r>
      <w:r w:rsidR="00577DCE" w:rsidRPr="00136304">
        <w:rPr>
          <w:rFonts w:ascii="Times New Roman" w:hAnsi="Times New Roman"/>
          <w:sz w:val="28"/>
          <w:szCs w:val="28"/>
        </w:rPr>
        <w:t xml:space="preserve"> месяцев</w:t>
      </w:r>
      <w:r w:rsidR="00703FEF" w:rsidRPr="00136304">
        <w:rPr>
          <w:rFonts w:ascii="Times New Roman" w:hAnsi="Times New Roman"/>
          <w:sz w:val="28"/>
          <w:szCs w:val="28"/>
        </w:rPr>
        <w:t xml:space="preserve"> </w:t>
      </w:r>
      <w:r w:rsidR="002E0A43" w:rsidRPr="00136304">
        <w:rPr>
          <w:rFonts w:ascii="Times New Roman" w:hAnsi="Times New Roman"/>
          <w:sz w:val="28"/>
          <w:szCs w:val="28"/>
        </w:rPr>
        <w:t>202</w:t>
      </w:r>
      <w:r w:rsidR="00D34AA3" w:rsidRPr="00136304">
        <w:rPr>
          <w:rFonts w:ascii="Times New Roman" w:hAnsi="Times New Roman"/>
          <w:sz w:val="28"/>
          <w:szCs w:val="28"/>
        </w:rPr>
        <w:t>4</w:t>
      </w:r>
      <w:r w:rsidR="002E0A43" w:rsidRPr="00136304">
        <w:rPr>
          <w:rFonts w:ascii="Times New Roman" w:hAnsi="Times New Roman"/>
          <w:sz w:val="28"/>
          <w:szCs w:val="28"/>
        </w:rPr>
        <w:t xml:space="preserve"> </w:t>
      </w:r>
      <w:r w:rsidR="0022221E" w:rsidRPr="00136304">
        <w:rPr>
          <w:rFonts w:ascii="Times New Roman" w:hAnsi="Times New Roman"/>
          <w:sz w:val="28"/>
          <w:szCs w:val="28"/>
        </w:rPr>
        <w:t>год</w:t>
      </w:r>
      <w:r w:rsidR="00703FEF" w:rsidRPr="00136304">
        <w:rPr>
          <w:rFonts w:ascii="Times New Roman" w:hAnsi="Times New Roman"/>
          <w:sz w:val="28"/>
          <w:szCs w:val="28"/>
        </w:rPr>
        <w:t>а</w:t>
      </w:r>
      <w:r w:rsidR="0022221E" w:rsidRPr="0013630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22221E" w:rsidRPr="00136304">
        <w:rPr>
          <w:rFonts w:ascii="Times New Roman" w:hAnsi="Times New Roman"/>
          <w:sz w:val="28"/>
          <w:szCs w:val="28"/>
        </w:rPr>
        <w:t>Баганском</w:t>
      </w:r>
      <w:proofErr w:type="spellEnd"/>
      <w:r w:rsidR="0022221E" w:rsidRPr="00136304">
        <w:rPr>
          <w:rFonts w:ascii="Times New Roman" w:hAnsi="Times New Roman"/>
          <w:sz w:val="28"/>
          <w:szCs w:val="28"/>
        </w:rPr>
        <w:t xml:space="preserve"> районе вы</w:t>
      </w:r>
      <w:r w:rsidR="00851611" w:rsidRPr="00136304">
        <w:rPr>
          <w:rFonts w:ascii="Times New Roman" w:hAnsi="Times New Roman"/>
          <w:sz w:val="28"/>
          <w:szCs w:val="28"/>
        </w:rPr>
        <w:t xml:space="preserve">плачено пенсий на сумму </w:t>
      </w:r>
      <w:r w:rsidR="00136304" w:rsidRPr="00136304">
        <w:rPr>
          <w:rFonts w:ascii="Times New Roman" w:hAnsi="Times New Roman"/>
          <w:sz w:val="28"/>
          <w:szCs w:val="28"/>
        </w:rPr>
        <w:t>794</w:t>
      </w:r>
      <w:r w:rsidR="00612FDA" w:rsidRPr="00136304">
        <w:rPr>
          <w:rFonts w:ascii="Times New Roman" w:hAnsi="Times New Roman"/>
          <w:sz w:val="28"/>
          <w:szCs w:val="28"/>
        </w:rPr>
        <w:t xml:space="preserve"> </w:t>
      </w:r>
      <w:r w:rsidR="00136304" w:rsidRPr="00136304">
        <w:rPr>
          <w:rFonts w:ascii="Times New Roman" w:hAnsi="Times New Roman"/>
          <w:sz w:val="28"/>
          <w:szCs w:val="28"/>
        </w:rPr>
        <w:t>976</w:t>
      </w:r>
      <w:r w:rsidR="0086210F" w:rsidRPr="00136304">
        <w:rPr>
          <w:rFonts w:ascii="Times New Roman" w:hAnsi="Times New Roman"/>
          <w:sz w:val="28"/>
          <w:szCs w:val="28"/>
        </w:rPr>
        <w:t>,</w:t>
      </w:r>
      <w:r w:rsidR="00136304" w:rsidRPr="00136304">
        <w:rPr>
          <w:rFonts w:ascii="Times New Roman" w:hAnsi="Times New Roman"/>
          <w:sz w:val="28"/>
          <w:szCs w:val="28"/>
        </w:rPr>
        <w:t>4</w:t>
      </w:r>
      <w:r w:rsidR="00D34AA3" w:rsidRPr="00136304">
        <w:rPr>
          <w:rFonts w:ascii="Times New Roman" w:hAnsi="Times New Roman"/>
          <w:sz w:val="28"/>
          <w:szCs w:val="28"/>
        </w:rPr>
        <w:t>0</w:t>
      </w:r>
      <w:r w:rsidR="0022221E" w:rsidRPr="001363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221E" w:rsidRPr="00136304">
        <w:rPr>
          <w:rFonts w:ascii="Times New Roman" w:hAnsi="Times New Roman"/>
          <w:sz w:val="28"/>
          <w:szCs w:val="28"/>
        </w:rPr>
        <w:t>тыс</w:t>
      </w:r>
      <w:proofErr w:type="gramStart"/>
      <w:r w:rsidR="0022221E" w:rsidRPr="00136304">
        <w:rPr>
          <w:rFonts w:ascii="Times New Roman" w:hAnsi="Times New Roman"/>
          <w:sz w:val="28"/>
          <w:szCs w:val="28"/>
        </w:rPr>
        <w:t>.р</w:t>
      </w:r>
      <w:proofErr w:type="gramEnd"/>
      <w:r w:rsidR="0022221E" w:rsidRPr="00136304">
        <w:rPr>
          <w:rFonts w:ascii="Times New Roman" w:hAnsi="Times New Roman"/>
          <w:sz w:val="28"/>
          <w:szCs w:val="28"/>
        </w:rPr>
        <w:t>уб</w:t>
      </w:r>
      <w:proofErr w:type="spellEnd"/>
      <w:r w:rsidR="0022221E" w:rsidRPr="00136304">
        <w:rPr>
          <w:rFonts w:ascii="Times New Roman" w:hAnsi="Times New Roman"/>
          <w:sz w:val="28"/>
          <w:szCs w:val="28"/>
        </w:rPr>
        <w:t xml:space="preserve">., </w:t>
      </w:r>
      <w:r w:rsidR="0045577F" w:rsidRPr="00136304">
        <w:rPr>
          <w:rFonts w:ascii="Times New Roman" w:hAnsi="Times New Roman"/>
          <w:sz w:val="28"/>
          <w:szCs w:val="28"/>
        </w:rPr>
        <w:t xml:space="preserve">что на </w:t>
      </w:r>
      <w:r w:rsidR="00136304" w:rsidRPr="00136304">
        <w:rPr>
          <w:rFonts w:ascii="Times New Roman" w:hAnsi="Times New Roman"/>
          <w:sz w:val="28"/>
          <w:szCs w:val="28"/>
        </w:rPr>
        <w:t>2</w:t>
      </w:r>
      <w:r w:rsidR="00703FEF" w:rsidRPr="00136304">
        <w:rPr>
          <w:rFonts w:ascii="Times New Roman" w:hAnsi="Times New Roman"/>
          <w:sz w:val="28"/>
          <w:szCs w:val="28"/>
        </w:rPr>
        <w:t>,</w:t>
      </w:r>
      <w:r w:rsidR="00136304" w:rsidRPr="00136304">
        <w:rPr>
          <w:rFonts w:ascii="Times New Roman" w:hAnsi="Times New Roman"/>
          <w:sz w:val="28"/>
          <w:szCs w:val="28"/>
        </w:rPr>
        <w:t>4</w:t>
      </w:r>
      <w:r w:rsidR="00A937FE" w:rsidRPr="00136304">
        <w:rPr>
          <w:rFonts w:ascii="Times New Roman" w:hAnsi="Times New Roman"/>
          <w:sz w:val="28"/>
          <w:szCs w:val="28"/>
        </w:rPr>
        <w:t xml:space="preserve">% </w:t>
      </w:r>
      <w:r w:rsidR="00136304" w:rsidRPr="00136304">
        <w:rPr>
          <w:rFonts w:ascii="Times New Roman" w:hAnsi="Times New Roman"/>
          <w:sz w:val="28"/>
          <w:szCs w:val="28"/>
        </w:rPr>
        <w:t>выше</w:t>
      </w:r>
      <w:r w:rsidR="00A937FE" w:rsidRPr="00136304">
        <w:rPr>
          <w:rFonts w:ascii="Times New Roman" w:hAnsi="Times New Roman"/>
          <w:sz w:val="28"/>
          <w:szCs w:val="28"/>
        </w:rPr>
        <w:t xml:space="preserve"> относительно прошлого года.</w:t>
      </w:r>
      <w:r w:rsidR="0022221E" w:rsidRPr="00136304">
        <w:rPr>
          <w:rFonts w:ascii="Times New Roman" w:hAnsi="Times New Roman"/>
          <w:sz w:val="28"/>
          <w:szCs w:val="28"/>
        </w:rPr>
        <w:t xml:space="preserve"> </w:t>
      </w:r>
    </w:p>
    <w:p w14:paraId="356E69D1" w14:textId="116D2BBB" w:rsidR="00C45746" w:rsidRPr="0046608F" w:rsidRDefault="00EC15F7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6304">
        <w:rPr>
          <w:rFonts w:ascii="Times New Roman" w:hAnsi="Times New Roman"/>
          <w:sz w:val="28"/>
          <w:szCs w:val="28"/>
        </w:rPr>
        <w:t>Средний размер пенсии увеличился на</w:t>
      </w:r>
      <w:r w:rsidR="007B2BBD" w:rsidRPr="00136304">
        <w:rPr>
          <w:rFonts w:ascii="Times New Roman" w:hAnsi="Times New Roman"/>
          <w:sz w:val="28"/>
          <w:szCs w:val="28"/>
        </w:rPr>
        <w:t xml:space="preserve"> </w:t>
      </w:r>
      <w:r w:rsidR="00406D59" w:rsidRPr="00136304">
        <w:rPr>
          <w:rFonts w:ascii="Times New Roman" w:hAnsi="Times New Roman"/>
          <w:sz w:val="28"/>
          <w:szCs w:val="28"/>
        </w:rPr>
        <w:t>7</w:t>
      </w:r>
      <w:r w:rsidR="00B40758" w:rsidRPr="00136304">
        <w:rPr>
          <w:rFonts w:ascii="Times New Roman" w:hAnsi="Times New Roman"/>
          <w:sz w:val="28"/>
          <w:szCs w:val="28"/>
        </w:rPr>
        <w:t>,</w:t>
      </w:r>
      <w:r w:rsidR="00136304" w:rsidRPr="00136304">
        <w:rPr>
          <w:rFonts w:ascii="Times New Roman" w:hAnsi="Times New Roman"/>
          <w:sz w:val="28"/>
          <w:szCs w:val="28"/>
        </w:rPr>
        <w:t>4</w:t>
      </w:r>
      <w:r w:rsidRPr="00136304">
        <w:rPr>
          <w:rFonts w:ascii="Times New Roman" w:hAnsi="Times New Roman"/>
          <w:sz w:val="28"/>
          <w:szCs w:val="28"/>
        </w:rPr>
        <w:t>% по сравнению с прошл</w:t>
      </w:r>
      <w:r w:rsidR="004E4844" w:rsidRPr="00136304">
        <w:rPr>
          <w:rFonts w:ascii="Times New Roman" w:hAnsi="Times New Roman"/>
          <w:sz w:val="28"/>
          <w:szCs w:val="28"/>
        </w:rPr>
        <w:t>ым</w:t>
      </w:r>
      <w:r w:rsidRPr="00136304">
        <w:rPr>
          <w:rFonts w:ascii="Times New Roman" w:hAnsi="Times New Roman"/>
          <w:sz w:val="28"/>
          <w:szCs w:val="28"/>
        </w:rPr>
        <w:t xml:space="preserve"> год</w:t>
      </w:r>
      <w:r w:rsidR="004E4844" w:rsidRPr="00136304">
        <w:rPr>
          <w:rFonts w:ascii="Times New Roman" w:hAnsi="Times New Roman"/>
          <w:sz w:val="28"/>
          <w:szCs w:val="28"/>
        </w:rPr>
        <w:t>ом</w:t>
      </w:r>
      <w:r w:rsidRPr="00136304">
        <w:rPr>
          <w:rFonts w:ascii="Times New Roman" w:hAnsi="Times New Roman"/>
          <w:sz w:val="28"/>
          <w:szCs w:val="28"/>
        </w:rPr>
        <w:t xml:space="preserve"> и составил </w:t>
      </w:r>
      <w:r w:rsidR="00851611" w:rsidRPr="00136304">
        <w:rPr>
          <w:rFonts w:ascii="Times New Roman" w:hAnsi="Times New Roman"/>
          <w:sz w:val="28"/>
          <w:szCs w:val="28"/>
        </w:rPr>
        <w:t>1</w:t>
      </w:r>
      <w:r w:rsidR="00A54084" w:rsidRPr="00136304">
        <w:rPr>
          <w:rFonts w:ascii="Times New Roman" w:hAnsi="Times New Roman"/>
          <w:sz w:val="28"/>
          <w:szCs w:val="28"/>
        </w:rPr>
        <w:t>8</w:t>
      </w:r>
      <w:r w:rsidR="00851611" w:rsidRPr="00136304">
        <w:rPr>
          <w:rFonts w:ascii="Times New Roman" w:hAnsi="Times New Roman"/>
          <w:sz w:val="28"/>
          <w:szCs w:val="28"/>
        </w:rPr>
        <w:t> </w:t>
      </w:r>
      <w:r w:rsidR="00136304" w:rsidRPr="00136304">
        <w:rPr>
          <w:rFonts w:ascii="Times New Roman" w:hAnsi="Times New Roman"/>
          <w:sz w:val="28"/>
          <w:szCs w:val="28"/>
        </w:rPr>
        <w:t>606</w:t>
      </w:r>
      <w:r w:rsidR="00851611" w:rsidRPr="00136304">
        <w:rPr>
          <w:rFonts w:ascii="Times New Roman" w:hAnsi="Times New Roman"/>
          <w:sz w:val="28"/>
          <w:szCs w:val="28"/>
        </w:rPr>
        <w:t>,</w:t>
      </w:r>
      <w:r w:rsidR="00136304" w:rsidRPr="00136304">
        <w:rPr>
          <w:rFonts w:ascii="Times New Roman" w:hAnsi="Times New Roman"/>
          <w:sz w:val="28"/>
          <w:szCs w:val="28"/>
        </w:rPr>
        <w:t>30</w:t>
      </w:r>
      <w:r w:rsidRPr="00136304">
        <w:rPr>
          <w:rFonts w:ascii="Times New Roman" w:hAnsi="Times New Roman"/>
          <w:sz w:val="28"/>
          <w:szCs w:val="28"/>
        </w:rPr>
        <w:t xml:space="preserve"> </w:t>
      </w:r>
      <w:r w:rsidRPr="0046608F">
        <w:rPr>
          <w:rFonts w:ascii="Times New Roman" w:hAnsi="Times New Roman"/>
          <w:sz w:val="28"/>
          <w:szCs w:val="28"/>
        </w:rPr>
        <w:t>рубл</w:t>
      </w:r>
      <w:r w:rsidR="007B2BBD" w:rsidRPr="0046608F">
        <w:rPr>
          <w:rFonts w:ascii="Times New Roman" w:hAnsi="Times New Roman"/>
          <w:sz w:val="28"/>
          <w:szCs w:val="28"/>
        </w:rPr>
        <w:t>ей</w:t>
      </w:r>
      <w:r w:rsidR="00311CF6" w:rsidRPr="0046608F">
        <w:rPr>
          <w:rFonts w:ascii="Times New Roman" w:hAnsi="Times New Roman"/>
          <w:sz w:val="28"/>
          <w:szCs w:val="28"/>
        </w:rPr>
        <w:t>.</w:t>
      </w:r>
    </w:p>
    <w:p w14:paraId="67DE55B5" w14:textId="3F3FC5F9" w:rsidR="0087291E" w:rsidRPr="0046608F" w:rsidRDefault="0087291E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6608F">
        <w:rPr>
          <w:rFonts w:ascii="Times New Roman" w:hAnsi="Times New Roman"/>
          <w:sz w:val="28"/>
          <w:szCs w:val="28"/>
        </w:rPr>
        <w:t xml:space="preserve">Среднемесячная </w:t>
      </w:r>
      <w:r w:rsidR="0004058A" w:rsidRPr="0046608F">
        <w:rPr>
          <w:rFonts w:ascii="Times New Roman" w:hAnsi="Times New Roman"/>
          <w:sz w:val="28"/>
          <w:szCs w:val="28"/>
        </w:rPr>
        <w:t xml:space="preserve">начисленная </w:t>
      </w:r>
      <w:r w:rsidRPr="0046608F">
        <w:rPr>
          <w:rFonts w:ascii="Times New Roman" w:hAnsi="Times New Roman"/>
          <w:sz w:val="28"/>
          <w:szCs w:val="28"/>
        </w:rPr>
        <w:t>заработная плата по полному кругу предприятий</w:t>
      </w:r>
      <w:r w:rsidR="003C1547" w:rsidRPr="0046608F">
        <w:rPr>
          <w:rFonts w:ascii="Times New Roman" w:hAnsi="Times New Roman"/>
          <w:sz w:val="28"/>
          <w:szCs w:val="28"/>
        </w:rPr>
        <w:t>, по данным статистики,</w:t>
      </w:r>
      <w:r w:rsidRPr="0046608F">
        <w:rPr>
          <w:rFonts w:ascii="Times New Roman" w:hAnsi="Times New Roman"/>
          <w:sz w:val="28"/>
          <w:szCs w:val="28"/>
        </w:rPr>
        <w:t xml:space="preserve"> </w:t>
      </w:r>
      <w:r w:rsidR="0004058A" w:rsidRPr="0046608F">
        <w:rPr>
          <w:rFonts w:ascii="Times New Roman" w:hAnsi="Times New Roman"/>
          <w:sz w:val="28"/>
          <w:szCs w:val="28"/>
        </w:rPr>
        <w:t xml:space="preserve">составила </w:t>
      </w:r>
      <w:r w:rsidR="007401D1" w:rsidRPr="0046608F">
        <w:rPr>
          <w:rFonts w:ascii="Times New Roman" w:hAnsi="Times New Roman"/>
          <w:sz w:val="28"/>
          <w:szCs w:val="28"/>
        </w:rPr>
        <w:t>4</w:t>
      </w:r>
      <w:r w:rsidR="0046608F" w:rsidRPr="0046608F">
        <w:rPr>
          <w:rFonts w:ascii="Times New Roman" w:hAnsi="Times New Roman"/>
          <w:sz w:val="28"/>
          <w:szCs w:val="28"/>
        </w:rPr>
        <w:t>9</w:t>
      </w:r>
      <w:r w:rsidR="007401D1" w:rsidRPr="0046608F">
        <w:rPr>
          <w:rFonts w:ascii="Times New Roman" w:hAnsi="Times New Roman"/>
          <w:sz w:val="28"/>
          <w:szCs w:val="28"/>
        </w:rPr>
        <w:t xml:space="preserve"> </w:t>
      </w:r>
      <w:r w:rsidR="0046608F" w:rsidRPr="0046608F">
        <w:rPr>
          <w:rFonts w:ascii="Times New Roman" w:hAnsi="Times New Roman"/>
          <w:sz w:val="28"/>
          <w:szCs w:val="28"/>
        </w:rPr>
        <w:t>150</w:t>
      </w:r>
      <w:r w:rsidR="007401D1" w:rsidRPr="0046608F">
        <w:rPr>
          <w:rFonts w:ascii="Times New Roman" w:hAnsi="Times New Roman"/>
          <w:sz w:val="28"/>
          <w:szCs w:val="28"/>
        </w:rPr>
        <w:t>,</w:t>
      </w:r>
      <w:r w:rsidR="0046608F" w:rsidRPr="0046608F">
        <w:rPr>
          <w:rFonts w:ascii="Times New Roman" w:hAnsi="Times New Roman"/>
          <w:sz w:val="28"/>
          <w:szCs w:val="28"/>
        </w:rPr>
        <w:t>2</w:t>
      </w:r>
      <w:r w:rsidR="007401D1" w:rsidRPr="0046608F">
        <w:rPr>
          <w:rFonts w:ascii="Times New Roman" w:hAnsi="Times New Roman"/>
          <w:sz w:val="28"/>
          <w:szCs w:val="28"/>
        </w:rPr>
        <w:t>0</w:t>
      </w:r>
      <w:r w:rsidR="003C1547" w:rsidRPr="0046608F">
        <w:rPr>
          <w:rFonts w:ascii="Times New Roman" w:hAnsi="Times New Roman"/>
          <w:sz w:val="28"/>
          <w:szCs w:val="28"/>
        </w:rPr>
        <w:t xml:space="preserve"> рублей, 1</w:t>
      </w:r>
      <w:r w:rsidR="00554A43" w:rsidRPr="0046608F">
        <w:rPr>
          <w:rFonts w:ascii="Times New Roman" w:hAnsi="Times New Roman"/>
          <w:sz w:val="28"/>
          <w:szCs w:val="28"/>
        </w:rPr>
        <w:t>1</w:t>
      </w:r>
      <w:r w:rsidR="0046608F" w:rsidRPr="0046608F">
        <w:rPr>
          <w:rFonts w:ascii="Times New Roman" w:hAnsi="Times New Roman"/>
          <w:sz w:val="28"/>
          <w:szCs w:val="28"/>
        </w:rPr>
        <w:t>9</w:t>
      </w:r>
      <w:r w:rsidR="003C1547" w:rsidRPr="0046608F">
        <w:rPr>
          <w:rFonts w:ascii="Times New Roman" w:hAnsi="Times New Roman"/>
          <w:sz w:val="28"/>
          <w:szCs w:val="28"/>
        </w:rPr>
        <w:t>,</w:t>
      </w:r>
      <w:r w:rsidR="00554A43" w:rsidRPr="0046608F">
        <w:rPr>
          <w:rFonts w:ascii="Times New Roman" w:hAnsi="Times New Roman"/>
          <w:sz w:val="28"/>
          <w:szCs w:val="28"/>
        </w:rPr>
        <w:t>9</w:t>
      </w:r>
      <w:r w:rsidR="003C1547" w:rsidRPr="0046608F">
        <w:rPr>
          <w:rFonts w:ascii="Times New Roman" w:hAnsi="Times New Roman"/>
          <w:sz w:val="28"/>
          <w:szCs w:val="28"/>
        </w:rPr>
        <w:t xml:space="preserve">% к </w:t>
      </w:r>
      <w:r w:rsidR="000B5EFF" w:rsidRPr="0046608F">
        <w:rPr>
          <w:rFonts w:ascii="Times New Roman" w:hAnsi="Times New Roman"/>
          <w:sz w:val="28"/>
          <w:szCs w:val="28"/>
        </w:rPr>
        <w:t>п</w:t>
      </w:r>
      <w:r w:rsidR="003C1547" w:rsidRPr="0046608F">
        <w:rPr>
          <w:rFonts w:ascii="Times New Roman" w:hAnsi="Times New Roman"/>
          <w:sz w:val="28"/>
          <w:szCs w:val="28"/>
        </w:rPr>
        <w:t>рошло</w:t>
      </w:r>
      <w:r w:rsidR="009F32C1" w:rsidRPr="0046608F">
        <w:rPr>
          <w:rFonts w:ascii="Times New Roman" w:hAnsi="Times New Roman"/>
          <w:sz w:val="28"/>
          <w:szCs w:val="28"/>
        </w:rPr>
        <w:t>му</w:t>
      </w:r>
      <w:r w:rsidR="003C1547" w:rsidRPr="0046608F">
        <w:rPr>
          <w:rFonts w:ascii="Times New Roman" w:hAnsi="Times New Roman"/>
          <w:sz w:val="28"/>
          <w:szCs w:val="28"/>
        </w:rPr>
        <w:t xml:space="preserve"> год</w:t>
      </w:r>
      <w:r w:rsidR="009F32C1" w:rsidRPr="0046608F">
        <w:rPr>
          <w:rFonts w:ascii="Times New Roman" w:hAnsi="Times New Roman"/>
          <w:sz w:val="28"/>
          <w:szCs w:val="28"/>
        </w:rPr>
        <w:t>у</w:t>
      </w:r>
      <w:r w:rsidR="00AC7CA8" w:rsidRPr="0046608F">
        <w:rPr>
          <w:rFonts w:ascii="Times New Roman" w:hAnsi="Times New Roman"/>
          <w:sz w:val="28"/>
          <w:szCs w:val="28"/>
        </w:rPr>
        <w:t>.</w:t>
      </w:r>
    </w:p>
    <w:p w14:paraId="578AF857" w14:textId="514855F8" w:rsidR="0087291E" w:rsidRPr="00825F0F" w:rsidRDefault="0087291E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4C1B">
        <w:rPr>
          <w:rFonts w:ascii="Times New Roman" w:hAnsi="Times New Roman"/>
          <w:sz w:val="28"/>
          <w:szCs w:val="28"/>
        </w:rPr>
        <w:t>Уровень официально зарегис</w:t>
      </w:r>
      <w:r w:rsidR="005954F8" w:rsidRPr="00994C1B">
        <w:rPr>
          <w:rFonts w:ascii="Times New Roman" w:hAnsi="Times New Roman"/>
          <w:sz w:val="28"/>
          <w:szCs w:val="28"/>
        </w:rPr>
        <w:t xml:space="preserve">трированной безработицы </w:t>
      </w:r>
      <w:r w:rsidR="000B02B0" w:rsidRPr="00994C1B">
        <w:rPr>
          <w:rFonts w:ascii="Times New Roman" w:hAnsi="Times New Roman"/>
          <w:sz w:val="28"/>
          <w:szCs w:val="28"/>
        </w:rPr>
        <w:t>уменьш</w:t>
      </w:r>
      <w:r w:rsidR="00C16C01" w:rsidRPr="00994C1B">
        <w:rPr>
          <w:rFonts w:ascii="Times New Roman" w:hAnsi="Times New Roman"/>
          <w:sz w:val="28"/>
          <w:szCs w:val="28"/>
        </w:rPr>
        <w:t>и</w:t>
      </w:r>
      <w:r w:rsidR="004E0FA8" w:rsidRPr="00994C1B">
        <w:rPr>
          <w:rFonts w:ascii="Times New Roman" w:hAnsi="Times New Roman"/>
          <w:sz w:val="28"/>
          <w:szCs w:val="28"/>
        </w:rPr>
        <w:t>лся</w:t>
      </w:r>
      <w:r w:rsidRPr="00994C1B">
        <w:rPr>
          <w:rFonts w:ascii="Times New Roman" w:hAnsi="Times New Roman"/>
          <w:sz w:val="28"/>
          <w:szCs w:val="28"/>
        </w:rPr>
        <w:t xml:space="preserve"> по сравн</w:t>
      </w:r>
      <w:r w:rsidR="001613E0" w:rsidRPr="00994C1B">
        <w:rPr>
          <w:rFonts w:ascii="Times New Roman" w:hAnsi="Times New Roman"/>
          <w:sz w:val="28"/>
          <w:szCs w:val="28"/>
        </w:rPr>
        <w:t xml:space="preserve">ению с </w:t>
      </w:r>
      <w:r w:rsidR="00994C1B" w:rsidRPr="00994C1B">
        <w:rPr>
          <w:rFonts w:ascii="Times New Roman" w:hAnsi="Times New Roman"/>
          <w:sz w:val="28"/>
          <w:szCs w:val="28"/>
        </w:rPr>
        <w:t xml:space="preserve">9 </w:t>
      </w:r>
      <w:r w:rsidR="00994C1B" w:rsidRPr="00825F0F">
        <w:rPr>
          <w:rFonts w:ascii="Times New Roman" w:hAnsi="Times New Roman"/>
          <w:sz w:val="28"/>
          <w:szCs w:val="28"/>
        </w:rPr>
        <w:t>месяцами</w:t>
      </w:r>
      <w:r w:rsidR="00C16C01" w:rsidRPr="00825F0F">
        <w:rPr>
          <w:rFonts w:ascii="Times New Roman" w:hAnsi="Times New Roman"/>
          <w:sz w:val="28"/>
          <w:szCs w:val="28"/>
        </w:rPr>
        <w:t xml:space="preserve"> </w:t>
      </w:r>
      <w:r w:rsidR="00DD2AEA" w:rsidRPr="00825F0F">
        <w:rPr>
          <w:rFonts w:ascii="Times New Roman" w:hAnsi="Times New Roman"/>
          <w:sz w:val="28"/>
          <w:szCs w:val="28"/>
        </w:rPr>
        <w:t>20</w:t>
      </w:r>
      <w:r w:rsidR="004E0FA8" w:rsidRPr="00825F0F">
        <w:rPr>
          <w:rFonts w:ascii="Times New Roman" w:hAnsi="Times New Roman"/>
          <w:sz w:val="28"/>
          <w:szCs w:val="28"/>
        </w:rPr>
        <w:t>2</w:t>
      </w:r>
      <w:r w:rsidR="000B02B0" w:rsidRPr="00825F0F">
        <w:rPr>
          <w:rFonts w:ascii="Times New Roman" w:hAnsi="Times New Roman"/>
          <w:sz w:val="28"/>
          <w:szCs w:val="28"/>
        </w:rPr>
        <w:t>3</w:t>
      </w:r>
      <w:r w:rsidR="00DD2AEA" w:rsidRPr="00825F0F">
        <w:rPr>
          <w:rFonts w:ascii="Times New Roman" w:hAnsi="Times New Roman"/>
          <w:sz w:val="28"/>
          <w:szCs w:val="28"/>
        </w:rPr>
        <w:t xml:space="preserve"> год</w:t>
      </w:r>
      <w:r w:rsidR="000B02B0" w:rsidRPr="00825F0F">
        <w:rPr>
          <w:rFonts w:ascii="Times New Roman" w:hAnsi="Times New Roman"/>
          <w:sz w:val="28"/>
          <w:szCs w:val="28"/>
        </w:rPr>
        <w:t>а</w:t>
      </w:r>
      <w:r w:rsidR="001613E0" w:rsidRPr="00825F0F">
        <w:rPr>
          <w:rFonts w:ascii="Times New Roman" w:hAnsi="Times New Roman"/>
          <w:sz w:val="28"/>
          <w:szCs w:val="28"/>
        </w:rPr>
        <w:t xml:space="preserve"> </w:t>
      </w:r>
      <w:r w:rsidR="00C32F68" w:rsidRPr="00825F0F">
        <w:rPr>
          <w:rFonts w:ascii="Times New Roman" w:hAnsi="Times New Roman"/>
          <w:sz w:val="28"/>
          <w:szCs w:val="28"/>
        </w:rPr>
        <w:t xml:space="preserve">на </w:t>
      </w:r>
      <w:r w:rsidR="00994C1B" w:rsidRPr="00825F0F">
        <w:rPr>
          <w:rFonts w:ascii="Times New Roman" w:hAnsi="Times New Roman"/>
          <w:sz w:val="28"/>
          <w:szCs w:val="28"/>
        </w:rPr>
        <w:t>0</w:t>
      </w:r>
      <w:r w:rsidR="00ED1585" w:rsidRPr="00825F0F">
        <w:rPr>
          <w:rFonts w:ascii="Times New Roman" w:hAnsi="Times New Roman"/>
          <w:sz w:val="28"/>
          <w:szCs w:val="28"/>
        </w:rPr>
        <w:t>,</w:t>
      </w:r>
      <w:r w:rsidR="00994C1B" w:rsidRPr="00825F0F">
        <w:rPr>
          <w:rFonts w:ascii="Times New Roman" w:hAnsi="Times New Roman"/>
          <w:sz w:val="28"/>
          <w:szCs w:val="28"/>
        </w:rPr>
        <w:t>8</w:t>
      </w:r>
      <w:r w:rsidR="00ED1585" w:rsidRPr="00825F0F">
        <w:rPr>
          <w:rFonts w:ascii="Times New Roman" w:hAnsi="Times New Roman"/>
          <w:sz w:val="28"/>
          <w:szCs w:val="28"/>
        </w:rPr>
        <w:t xml:space="preserve"> </w:t>
      </w:r>
      <w:r w:rsidR="00C32F68" w:rsidRPr="00825F0F">
        <w:rPr>
          <w:rFonts w:ascii="Times New Roman" w:hAnsi="Times New Roman"/>
          <w:sz w:val="28"/>
          <w:szCs w:val="28"/>
        </w:rPr>
        <w:t xml:space="preserve">% </w:t>
      </w:r>
      <w:r w:rsidR="001613E0" w:rsidRPr="00825F0F">
        <w:rPr>
          <w:rFonts w:ascii="Times New Roman" w:hAnsi="Times New Roman"/>
          <w:sz w:val="28"/>
          <w:szCs w:val="28"/>
        </w:rPr>
        <w:t xml:space="preserve">и составил </w:t>
      </w:r>
      <w:r w:rsidR="00994C1B" w:rsidRPr="00825F0F">
        <w:rPr>
          <w:rFonts w:ascii="Times New Roman" w:hAnsi="Times New Roman"/>
          <w:sz w:val="28"/>
          <w:szCs w:val="28"/>
        </w:rPr>
        <w:t>1</w:t>
      </w:r>
      <w:r w:rsidR="00C16C01" w:rsidRPr="00825F0F">
        <w:rPr>
          <w:rFonts w:ascii="Times New Roman" w:hAnsi="Times New Roman"/>
          <w:sz w:val="28"/>
          <w:szCs w:val="28"/>
        </w:rPr>
        <w:t>,</w:t>
      </w:r>
      <w:r w:rsidR="00994C1B" w:rsidRPr="00825F0F">
        <w:rPr>
          <w:rFonts w:ascii="Times New Roman" w:hAnsi="Times New Roman"/>
          <w:sz w:val="28"/>
          <w:szCs w:val="28"/>
        </w:rPr>
        <w:t>5</w:t>
      </w:r>
      <w:r w:rsidRPr="00825F0F">
        <w:rPr>
          <w:rFonts w:ascii="Times New Roman" w:hAnsi="Times New Roman"/>
          <w:sz w:val="28"/>
          <w:szCs w:val="28"/>
        </w:rPr>
        <w:t>%.</w:t>
      </w:r>
    </w:p>
    <w:p w14:paraId="0965F78D" w14:textId="6776D493" w:rsidR="009673E0" w:rsidRPr="00F250AF" w:rsidRDefault="008C7174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25F0F">
        <w:rPr>
          <w:rFonts w:ascii="Times New Roman" w:hAnsi="Times New Roman"/>
          <w:sz w:val="28"/>
          <w:szCs w:val="28"/>
        </w:rPr>
        <w:t xml:space="preserve">За </w:t>
      </w:r>
      <w:r w:rsidR="0047646C" w:rsidRPr="00825F0F">
        <w:rPr>
          <w:rFonts w:ascii="Times New Roman" w:hAnsi="Times New Roman"/>
          <w:sz w:val="28"/>
          <w:szCs w:val="28"/>
        </w:rPr>
        <w:t xml:space="preserve"> </w:t>
      </w:r>
      <w:r w:rsidR="00165049" w:rsidRPr="00825F0F">
        <w:rPr>
          <w:rFonts w:ascii="Times New Roman" w:hAnsi="Times New Roman"/>
          <w:sz w:val="28"/>
          <w:szCs w:val="28"/>
        </w:rPr>
        <w:t>9</w:t>
      </w:r>
      <w:r w:rsidR="0085750F" w:rsidRPr="00825F0F">
        <w:rPr>
          <w:rFonts w:ascii="Times New Roman" w:hAnsi="Times New Roman"/>
          <w:sz w:val="28"/>
          <w:szCs w:val="28"/>
        </w:rPr>
        <w:t xml:space="preserve"> месяцев</w:t>
      </w:r>
      <w:r w:rsidR="00C16C01" w:rsidRPr="00825F0F">
        <w:rPr>
          <w:rFonts w:ascii="Times New Roman" w:hAnsi="Times New Roman"/>
          <w:sz w:val="28"/>
          <w:szCs w:val="28"/>
        </w:rPr>
        <w:t xml:space="preserve"> </w:t>
      </w:r>
      <w:r w:rsidR="0047646C" w:rsidRPr="00825F0F">
        <w:rPr>
          <w:rFonts w:ascii="Times New Roman" w:hAnsi="Times New Roman"/>
          <w:sz w:val="28"/>
          <w:szCs w:val="28"/>
        </w:rPr>
        <w:t>202</w:t>
      </w:r>
      <w:r w:rsidR="00BE37AC" w:rsidRPr="00825F0F">
        <w:rPr>
          <w:rFonts w:ascii="Times New Roman" w:hAnsi="Times New Roman"/>
          <w:sz w:val="28"/>
          <w:szCs w:val="28"/>
        </w:rPr>
        <w:t>4</w:t>
      </w:r>
      <w:r w:rsidRPr="00825F0F">
        <w:rPr>
          <w:rFonts w:ascii="Times New Roman" w:hAnsi="Times New Roman"/>
          <w:sz w:val="28"/>
          <w:szCs w:val="28"/>
        </w:rPr>
        <w:t xml:space="preserve"> год</w:t>
      </w:r>
      <w:r w:rsidR="00C16C01" w:rsidRPr="00825F0F">
        <w:rPr>
          <w:rFonts w:ascii="Times New Roman" w:hAnsi="Times New Roman"/>
          <w:sz w:val="28"/>
          <w:szCs w:val="28"/>
        </w:rPr>
        <w:t>а</w:t>
      </w:r>
      <w:r w:rsidRPr="00825F0F">
        <w:rPr>
          <w:rFonts w:ascii="Times New Roman" w:hAnsi="Times New Roman"/>
          <w:sz w:val="28"/>
          <w:szCs w:val="28"/>
        </w:rPr>
        <w:t xml:space="preserve"> в Центр занятости населения </w:t>
      </w:r>
      <w:r w:rsidR="003C5940" w:rsidRPr="00825F0F">
        <w:rPr>
          <w:rFonts w:ascii="Times New Roman" w:hAnsi="Times New Roman"/>
          <w:sz w:val="28"/>
          <w:szCs w:val="28"/>
        </w:rPr>
        <w:t>Баганского района обрати</w:t>
      </w:r>
      <w:r w:rsidR="00CA7469" w:rsidRPr="00825F0F">
        <w:rPr>
          <w:rFonts w:ascii="Times New Roman" w:hAnsi="Times New Roman"/>
          <w:sz w:val="28"/>
          <w:szCs w:val="28"/>
        </w:rPr>
        <w:t>лось</w:t>
      </w:r>
      <w:r w:rsidR="003C5940" w:rsidRPr="00825F0F">
        <w:rPr>
          <w:rFonts w:ascii="Times New Roman" w:hAnsi="Times New Roman"/>
          <w:sz w:val="28"/>
          <w:szCs w:val="28"/>
        </w:rPr>
        <w:t xml:space="preserve"> </w:t>
      </w:r>
      <w:r w:rsidRPr="00825F0F">
        <w:rPr>
          <w:rFonts w:ascii="Times New Roman" w:hAnsi="Times New Roman"/>
          <w:sz w:val="28"/>
          <w:szCs w:val="28"/>
        </w:rPr>
        <w:t xml:space="preserve">за содействием в трудоустройстве </w:t>
      </w:r>
      <w:r w:rsidR="00825F0F" w:rsidRPr="00825F0F">
        <w:rPr>
          <w:rFonts w:ascii="Times New Roman" w:hAnsi="Times New Roman"/>
          <w:sz w:val="28"/>
          <w:szCs w:val="28"/>
        </w:rPr>
        <w:t>362</w:t>
      </w:r>
      <w:r w:rsidRPr="00825F0F">
        <w:rPr>
          <w:rFonts w:ascii="Times New Roman" w:hAnsi="Times New Roman"/>
          <w:sz w:val="28"/>
          <w:szCs w:val="28"/>
        </w:rPr>
        <w:t xml:space="preserve"> </w:t>
      </w:r>
      <w:r w:rsidR="003C5940" w:rsidRPr="00825F0F">
        <w:rPr>
          <w:rFonts w:ascii="Times New Roman" w:hAnsi="Times New Roman"/>
          <w:sz w:val="28"/>
          <w:szCs w:val="28"/>
        </w:rPr>
        <w:t>чел</w:t>
      </w:r>
      <w:r w:rsidR="0047646C" w:rsidRPr="00825F0F">
        <w:rPr>
          <w:rFonts w:ascii="Times New Roman" w:hAnsi="Times New Roman"/>
          <w:sz w:val="28"/>
          <w:szCs w:val="28"/>
        </w:rPr>
        <w:t>овек</w:t>
      </w:r>
      <w:r w:rsidR="00825F0F" w:rsidRPr="00825F0F">
        <w:rPr>
          <w:rFonts w:ascii="Times New Roman" w:hAnsi="Times New Roman"/>
          <w:sz w:val="28"/>
          <w:szCs w:val="28"/>
        </w:rPr>
        <w:t>а</w:t>
      </w:r>
      <w:r w:rsidR="0047646C" w:rsidRPr="00825F0F">
        <w:rPr>
          <w:rFonts w:ascii="Times New Roman" w:hAnsi="Times New Roman"/>
          <w:sz w:val="28"/>
          <w:szCs w:val="28"/>
        </w:rPr>
        <w:t xml:space="preserve">, что составляет </w:t>
      </w:r>
      <w:r w:rsidR="0085750F" w:rsidRPr="00825F0F">
        <w:rPr>
          <w:rFonts w:ascii="Times New Roman" w:hAnsi="Times New Roman"/>
          <w:sz w:val="28"/>
          <w:szCs w:val="28"/>
        </w:rPr>
        <w:t>8</w:t>
      </w:r>
      <w:r w:rsidR="00825F0F" w:rsidRPr="00825F0F">
        <w:rPr>
          <w:rFonts w:ascii="Times New Roman" w:hAnsi="Times New Roman"/>
          <w:sz w:val="28"/>
          <w:szCs w:val="28"/>
        </w:rPr>
        <w:t>9</w:t>
      </w:r>
      <w:r w:rsidR="0085750F" w:rsidRPr="00825F0F">
        <w:rPr>
          <w:rFonts w:ascii="Times New Roman" w:hAnsi="Times New Roman"/>
          <w:sz w:val="28"/>
          <w:szCs w:val="28"/>
        </w:rPr>
        <w:t>,</w:t>
      </w:r>
      <w:r w:rsidR="00825F0F" w:rsidRPr="00825F0F">
        <w:rPr>
          <w:rFonts w:ascii="Times New Roman" w:hAnsi="Times New Roman"/>
          <w:sz w:val="28"/>
          <w:szCs w:val="28"/>
        </w:rPr>
        <w:t>2</w:t>
      </w:r>
      <w:r w:rsidR="000D1759" w:rsidRPr="00825F0F">
        <w:rPr>
          <w:rFonts w:ascii="Times New Roman" w:hAnsi="Times New Roman"/>
          <w:sz w:val="28"/>
          <w:szCs w:val="28"/>
        </w:rPr>
        <w:t>%</w:t>
      </w:r>
      <w:r w:rsidR="0047646C" w:rsidRPr="00825F0F">
        <w:rPr>
          <w:rFonts w:ascii="Times New Roman" w:hAnsi="Times New Roman"/>
          <w:sz w:val="28"/>
          <w:szCs w:val="28"/>
        </w:rPr>
        <w:t xml:space="preserve"> от уровня аналогичного периода прошлого года. </w:t>
      </w:r>
      <w:r w:rsidRPr="00825F0F">
        <w:rPr>
          <w:rFonts w:ascii="Times New Roman" w:hAnsi="Times New Roman"/>
          <w:sz w:val="28"/>
          <w:szCs w:val="28"/>
        </w:rPr>
        <w:t xml:space="preserve">Трудоустроено на временные и постоянные рабочие места </w:t>
      </w:r>
      <w:r w:rsidR="00825F0F" w:rsidRPr="00825F0F">
        <w:rPr>
          <w:rFonts w:ascii="Times New Roman" w:hAnsi="Times New Roman"/>
          <w:sz w:val="28"/>
          <w:szCs w:val="28"/>
        </w:rPr>
        <w:t>225</w:t>
      </w:r>
      <w:r w:rsidRPr="00825F0F">
        <w:rPr>
          <w:rFonts w:ascii="Times New Roman" w:hAnsi="Times New Roman"/>
          <w:sz w:val="28"/>
          <w:szCs w:val="28"/>
        </w:rPr>
        <w:t xml:space="preserve"> человек</w:t>
      </w:r>
      <w:r w:rsidR="00B0504B" w:rsidRPr="00825F0F">
        <w:rPr>
          <w:rFonts w:ascii="Times New Roman" w:hAnsi="Times New Roman"/>
          <w:sz w:val="28"/>
          <w:szCs w:val="28"/>
        </w:rPr>
        <w:t xml:space="preserve">, что составляет </w:t>
      </w:r>
      <w:r w:rsidR="00825F0F" w:rsidRPr="00825F0F">
        <w:rPr>
          <w:rFonts w:ascii="Times New Roman" w:hAnsi="Times New Roman"/>
          <w:sz w:val="28"/>
          <w:szCs w:val="28"/>
        </w:rPr>
        <w:t>62</w:t>
      </w:r>
      <w:r w:rsidR="00BE37AC" w:rsidRPr="00825F0F">
        <w:rPr>
          <w:rFonts w:ascii="Times New Roman" w:hAnsi="Times New Roman"/>
          <w:sz w:val="28"/>
          <w:szCs w:val="28"/>
        </w:rPr>
        <w:t>,</w:t>
      </w:r>
      <w:r w:rsidR="00825F0F" w:rsidRPr="00825F0F">
        <w:rPr>
          <w:rFonts w:ascii="Times New Roman" w:hAnsi="Times New Roman"/>
          <w:sz w:val="28"/>
          <w:szCs w:val="28"/>
        </w:rPr>
        <w:t>2</w:t>
      </w:r>
      <w:r w:rsidR="00A57884" w:rsidRPr="00825F0F">
        <w:rPr>
          <w:rFonts w:ascii="Times New Roman" w:hAnsi="Times New Roman"/>
          <w:sz w:val="28"/>
          <w:szCs w:val="28"/>
        </w:rPr>
        <w:t xml:space="preserve"> </w:t>
      </w:r>
      <w:r w:rsidR="00B0504B" w:rsidRPr="00825F0F">
        <w:rPr>
          <w:rFonts w:ascii="Times New Roman" w:hAnsi="Times New Roman"/>
          <w:sz w:val="28"/>
          <w:szCs w:val="28"/>
        </w:rPr>
        <w:t>% от числа обратившихся</w:t>
      </w:r>
      <w:r w:rsidRPr="00825F0F">
        <w:rPr>
          <w:rFonts w:ascii="Times New Roman" w:hAnsi="Times New Roman"/>
          <w:sz w:val="28"/>
          <w:szCs w:val="28"/>
        </w:rPr>
        <w:t xml:space="preserve">. Средняя продолжительность безработицы </w:t>
      </w:r>
      <w:r w:rsidR="00B0504B" w:rsidRPr="00825F0F">
        <w:rPr>
          <w:rFonts w:ascii="Times New Roman" w:hAnsi="Times New Roman"/>
          <w:sz w:val="28"/>
          <w:szCs w:val="28"/>
        </w:rPr>
        <w:t xml:space="preserve">за </w:t>
      </w:r>
      <w:r w:rsidR="00825F0F" w:rsidRPr="00825F0F">
        <w:rPr>
          <w:rFonts w:ascii="Times New Roman" w:hAnsi="Times New Roman"/>
          <w:sz w:val="28"/>
          <w:szCs w:val="28"/>
        </w:rPr>
        <w:t>9</w:t>
      </w:r>
      <w:r w:rsidR="0085750F" w:rsidRPr="00825F0F">
        <w:rPr>
          <w:rFonts w:ascii="Times New Roman" w:hAnsi="Times New Roman"/>
          <w:sz w:val="28"/>
          <w:szCs w:val="28"/>
        </w:rPr>
        <w:t xml:space="preserve"> месяцев</w:t>
      </w:r>
      <w:r w:rsidR="00C16C01" w:rsidRPr="00825F0F">
        <w:rPr>
          <w:rFonts w:ascii="Times New Roman" w:hAnsi="Times New Roman"/>
          <w:sz w:val="28"/>
          <w:szCs w:val="28"/>
        </w:rPr>
        <w:t xml:space="preserve"> </w:t>
      </w:r>
      <w:r w:rsidR="00FC3D88" w:rsidRPr="00825F0F">
        <w:rPr>
          <w:rFonts w:ascii="Times New Roman" w:hAnsi="Times New Roman"/>
          <w:sz w:val="28"/>
          <w:szCs w:val="28"/>
        </w:rPr>
        <w:t>202</w:t>
      </w:r>
      <w:r w:rsidR="00BE37AC" w:rsidRPr="00825F0F">
        <w:rPr>
          <w:rFonts w:ascii="Times New Roman" w:hAnsi="Times New Roman"/>
          <w:sz w:val="28"/>
          <w:szCs w:val="28"/>
        </w:rPr>
        <w:t>4</w:t>
      </w:r>
      <w:r w:rsidR="00B0504B" w:rsidRPr="00825F0F">
        <w:rPr>
          <w:rFonts w:ascii="Times New Roman" w:hAnsi="Times New Roman"/>
          <w:sz w:val="28"/>
          <w:szCs w:val="28"/>
        </w:rPr>
        <w:t xml:space="preserve"> год</w:t>
      </w:r>
      <w:r w:rsidR="00C16C01" w:rsidRPr="00825F0F">
        <w:rPr>
          <w:rFonts w:ascii="Times New Roman" w:hAnsi="Times New Roman"/>
          <w:sz w:val="28"/>
          <w:szCs w:val="28"/>
        </w:rPr>
        <w:t>а</w:t>
      </w:r>
      <w:r w:rsidR="00B0504B" w:rsidRPr="00825F0F">
        <w:rPr>
          <w:rFonts w:ascii="Times New Roman" w:hAnsi="Times New Roman"/>
          <w:sz w:val="28"/>
          <w:szCs w:val="28"/>
        </w:rPr>
        <w:t xml:space="preserve"> </w:t>
      </w:r>
      <w:r w:rsidRPr="00825F0F">
        <w:rPr>
          <w:rFonts w:ascii="Times New Roman" w:hAnsi="Times New Roman"/>
          <w:sz w:val="28"/>
          <w:szCs w:val="28"/>
        </w:rPr>
        <w:t xml:space="preserve">составила </w:t>
      </w:r>
      <w:r w:rsidR="0085750F" w:rsidRPr="00825F0F">
        <w:rPr>
          <w:rFonts w:ascii="Times New Roman" w:hAnsi="Times New Roman"/>
          <w:sz w:val="28"/>
          <w:szCs w:val="28"/>
        </w:rPr>
        <w:t>3</w:t>
      </w:r>
      <w:r w:rsidR="00825F0F" w:rsidRPr="00825F0F">
        <w:rPr>
          <w:rFonts w:ascii="Times New Roman" w:hAnsi="Times New Roman"/>
          <w:sz w:val="28"/>
          <w:szCs w:val="28"/>
        </w:rPr>
        <w:t>,9</w:t>
      </w:r>
      <w:r w:rsidR="00764FEA" w:rsidRPr="00825F0F">
        <w:rPr>
          <w:rFonts w:ascii="Times New Roman" w:hAnsi="Times New Roman"/>
          <w:sz w:val="28"/>
          <w:szCs w:val="28"/>
        </w:rPr>
        <w:t xml:space="preserve"> месяц</w:t>
      </w:r>
      <w:r w:rsidR="00CF3953" w:rsidRPr="00825F0F">
        <w:rPr>
          <w:rFonts w:ascii="Times New Roman" w:hAnsi="Times New Roman"/>
          <w:sz w:val="28"/>
          <w:szCs w:val="28"/>
        </w:rPr>
        <w:t>а</w:t>
      </w:r>
      <w:r w:rsidRPr="00825F0F">
        <w:rPr>
          <w:rFonts w:ascii="Times New Roman" w:hAnsi="Times New Roman"/>
          <w:sz w:val="28"/>
          <w:szCs w:val="28"/>
        </w:rPr>
        <w:t xml:space="preserve">, средний размер пособия </w:t>
      </w:r>
      <w:r w:rsidR="0085750F" w:rsidRPr="00825F0F">
        <w:rPr>
          <w:rFonts w:ascii="Times New Roman" w:hAnsi="Times New Roman"/>
          <w:sz w:val="28"/>
          <w:szCs w:val="28"/>
        </w:rPr>
        <w:t>11 08</w:t>
      </w:r>
      <w:r w:rsidR="00825F0F" w:rsidRPr="00825F0F">
        <w:rPr>
          <w:rFonts w:ascii="Times New Roman" w:hAnsi="Times New Roman"/>
          <w:sz w:val="28"/>
          <w:szCs w:val="28"/>
        </w:rPr>
        <w:t>8</w:t>
      </w:r>
      <w:r w:rsidR="0085750F" w:rsidRPr="00825F0F">
        <w:rPr>
          <w:rFonts w:ascii="Times New Roman" w:hAnsi="Times New Roman"/>
          <w:sz w:val="28"/>
          <w:szCs w:val="28"/>
        </w:rPr>
        <w:t>,</w:t>
      </w:r>
      <w:r w:rsidR="00825F0F" w:rsidRPr="00825F0F">
        <w:rPr>
          <w:rFonts w:ascii="Times New Roman" w:hAnsi="Times New Roman"/>
          <w:sz w:val="28"/>
          <w:szCs w:val="28"/>
        </w:rPr>
        <w:t>00</w:t>
      </w:r>
      <w:r w:rsidR="00220FD5" w:rsidRPr="00825F0F">
        <w:rPr>
          <w:rFonts w:ascii="Times New Roman" w:hAnsi="Times New Roman"/>
          <w:sz w:val="28"/>
          <w:szCs w:val="28"/>
        </w:rPr>
        <w:t xml:space="preserve"> </w:t>
      </w:r>
      <w:r w:rsidRPr="00825F0F">
        <w:rPr>
          <w:rFonts w:ascii="Times New Roman" w:hAnsi="Times New Roman"/>
          <w:sz w:val="28"/>
          <w:szCs w:val="28"/>
        </w:rPr>
        <w:t>руб</w:t>
      </w:r>
      <w:r w:rsidR="00220FD5" w:rsidRPr="00825F0F">
        <w:rPr>
          <w:rFonts w:ascii="Times New Roman" w:hAnsi="Times New Roman"/>
          <w:sz w:val="28"/>
          <w:szCs w:val="28"/>
        </w:rPr>
        <w:t>. (</w:t>
      </w:r>
      <w:r w:rsidR="0085750F" w:rsidRPr="00825F0F">
        <w:rPr>
          <w:rFonts w:ascii="Times New Roman" w:hAnsi="Times New Roman"/>
          <w:sz w:val="28"/>
          <w:szCs w:val="28"/>
        </w:rPr>
        <w:t>10</w:t>
      </w:r>
      <w:r w:rsidR="00825F0F" w:rsidRPr="00825F0F">
        <w:rPr>
          <w:rFonts w:ascii="Times New Roman" w:hAnsi="Times New Roman"/>
          <w:sz w:val="28"/>
          <w:szCs w:val="28"/>
        </w:rPr>
        <w:t>8</w:t>
      </w:r>
      <w:r w:rsidR="00BE37AC" w:rsidRPr="00825F0F">
        <w:rPr>
          <w:rFonts w:ascii="Times New Roman" w:hAnsi="Times New Roman"/>
          <w:sz w:val="28"/>
          <w:szCs w:val="28"/>
        </w:rPr>
        <w:t>,</w:t>
      </w:r>
      <w:r w:rsidR="00825F0F" w:rsidRPr="00825F0F">
        <w:rPr>
          <w:rFonts w:ascii="Times New Roman" w:hAnsi="Times New Roman"/>
          <w:sz w:val="28"/>
          <w:szCs w:val="28"/>
        </w:rPr>
        <w:t>0</w:t>
      </w:r>
      <w:r w:rsidR="00BC0B10" w:rsidRPr="00825F0F">
        <w:rPr>
          <w:rFonts w:ascii="Times New Roman" w:hAnsi="Times New Roman"/>
          <w:sz w:val="28"/>
          <w:szCs w:val="28"/>
        </w:rPr>
        <w:t xml:space="preserve">% к </w:t>
      </w:r>
      <w:r w:rsidR="0047646C" w:rsidRPr="00825F0F">
        <w:rPr>
          <w:rFonts w:ascii="Times New Roman" w:hAnsi="Times New Roman"/>
          <w:sz w:val="28"/>
          <w:szCs w:val="28"/>
        </w:rPr>
        <w:t>аналогичному периоду прошлого года</w:t>
      </w:r>
      <w:r w:rsidR="00220FD5" w:rsidRPr="00825F0F">
        <w:rPr>
          <w:rFonts w:ascii="Times New Roman" w:hAnsi="Times New Roman"/>
          <w:sz w:val="28"/>
          <w:szCs w:val="28"/>
        </w:rPr>
        <w:t>)</w:t>
      </w:r>
      <w:r w:rsidR="00BC7349" w:rsidRPr="00825F0F">
        <w:rPr>
          <w:rFonts w:ascii="Times New Roman" w:hAnsi="Times New Roman"/>
          <w:sz w:val="28"/>
          <w:szCs w:val="28"/>
        </w:rPr>
        <w:t xml:space="preserve">. Сумма выплаченных пособий </w:t>
      </w:r>
      <w:r w:rsidR="00E23228" w:rsidRPr="00825F0F">
        <w:rPr>
          <w:rFonts w:ascii="Times New Roman" w:hAnsi="Times New Roman"/>
          <w:sz w:val="28"/>
          <w:szCs w:val="28"/>
        </w:rPr>
        <w:t xml:space="preserve">по </w:t>
      </w:r>
      <w:r w:rsidR="00E23228" w:rsidRPr="00F250AF">
        <w:rPr>
          <w:rFonts w:ascii="Times New Roman" w:hAnsi="Times New Roman"/>
          <w:sz w:val="28"/>
          <w:szCs w:val="28"/>
        </w:rPr>
        <w:t xml:space="preserve">безработице составила </w:t>
      </w:r>
      <w:r w:rsidR="00825F0F" w:rsidRPr="00F250AF">
        <w:rPr>
          <w:rFonts w:ascii="Times New Roman" w:hAnsi="Times New Roman"/>
          <w:sz w:val="28"/>
          <w:szCs w:val="28"/>
        </w:rPr>
        <w:t>11</w:t>
      </w:r>
      <w:r w:rsidR="00637E86" w:rsidRPr="00F250AF">
        <w:rPr>
          <w:rFonts w:ascii="Times New Roman" w:hAnsi="Times New Roman"/>
          <w:sz w:val="28"/>
          <w:szCs w:val="28"/>
        </w:rPr>
        <w:t>,</w:t>
      </w:r>
      <w:r w:rsidR="00825F0F" w:rsidRPr="00F250AF">
        <w:rPr>
          <w:rFonts w:ascii="Times New Roman" w:hAnsi="Times New Roman"/>
          <w:sz w:val="28"/>
          <w:szCs w:val="28"/>
        </w:rPr>
        <w:t>13</w:t>
      </w:r>
      <w:r w:rsidRPr="00F250AF">
        <w:rPr>
          <w:rFonts w:ascii="Times New Roman" w:hAnsi="Times New Roman"/>
          <w:sz w:val="28"/>
          <w:szCs w:val="28"/>
        </w:rPr>
        <w:t xml:space="preserve"> млн. рублей</w:t>
      </w:r>
      <w:r w:rsidR="00253238" w:rsidRPr="00F250AF">
        <w:rPr>
          <w:rFonts w:ascii="Times New Roman" w:hAnsi="Times New Roman"/>
          <w:sz w:val="28"/>
          <w:szCs w:val="28"/>
        </w:rPr>
        <w:t xml:space="preserve"> </w:t>
      </w:r>
      <w:r w:rsidR="00A82E23" w:rsidRPr="00F250AF">
        <w:rPr>
          <w:rFonts w:ascii="Times New Roman" w:hAnsi="Times New Roman"/>
          <w:sz w:val="28"/>
          <w:szCs w:val="28"/>
        </w:rPr>
        <w:t>–</w:t>
      </w:r>
      <w:r w:rsidR="00BC0B10" w:rsidRPr="00F250AF">
        <w:rPr>
          <w:rFonts w:ascii="Times New Roman" w:hAnsi="Times New Roman"/>
          <w:sz w:val="28"/>
          <w:szCs w:val="28"/>
        </w:rPr>
        <w:t xml:space="preserve"> </w:t>
      </w:r>
      <w:r w:rsidR="0085750F" w:rsidRPr="00F250AF">
        <w:rPr>
          <w:rFonts w:ascii="Times New Roman" w:hAnsi="Times New Roman"/>
          <w:sz w:val="28"/>
          <w:szCs w:val="28"/>
        </w:rPr>
        <w:t>7</w:t>
      </w:r>
      <w:r w:rsidR="00825F0F" w:rsidRPr="00F250AF">
        <w:rPr>
          <w:rFonts w:ascii="Times New Roman" w:hAnsi="Times New Roman"/>
          <w:sz w:val="28"/>
          <w:szCs w:val="28"/>
        </w:rPr>
        <w:t>6</w:t>
      </w:r>
      <w:r w:rsidR="006661B3" w:rsidRPr="00F250AF">
        <w:rPr>
          <w:rFonts w:ascii="Times New Roman" w:hAnsi="Times New Roman"/>
          <w:sz w:val="28"/>
          <w:szCs w:val="28"/>
        </w:rPr>
        <w:t>,</w:t>
      </w:r>
      <w:r w:rsidR="00825F0F" w:rsidRPr="00F250AF">
        <w:rPr>
          <w:rFonts w:ascii="Times New Roman" w:hAnsi="Times New Roman"/>
          <w:sz w:val="28"/>
          <w:szCs w:val="28"/>
        </w:rPr>
        <w:t>7</w:t>
      </w:r>
      <w:r w:rsidR="00A82E23" w:rsidRPr="00F250AF">
        <w:rPr>
          <w:rFonts w:ascii="Times New Roman" w:hAnsi="Times New Roman"/>
          <w:sz w:val="28"/>
          <w:szCs w:val="28"/>
        </w:rPr>
        <w:t xml:space="preserve"> </w:t>
      </w:r>
      <w:r w:rsidR="00BC0B10" w:rsidRPr="00F250AF">
        <w:rPr>
          <w:rFonts w:ascii="Times New Roman" w:hAnsi="Times New Roman"/>
          <w:sz w:val="28"/>
          <w:szCs w:val="28"/>
        </w:rPr>
        <w:t>% к аналогичному периоду прошлого года</w:t>
      </w:r>
      <w:r w:rsidR="00E82A75" w:rsidRPr="00F250AF">
        <w:rPr>
          <w:rFonts w:ascii="Times New Roman" w:hAnsi="Times New Roman"/>
          <w:sz w:val="28"/>
          <w:szCs w:val="28"/>
        </w:rPr>
        <w:t>.</w:t>
      </w:r>
    </w:p>
    <w:p w14:paraId="27D69CD0" w14:textId="2C60AD77" w:rsidR="00E82A75" w:rsidRPr="00F250AF" w:rsidRDefault="00C55469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250AF">
        <w:rPr>
          <w:rFonts w:ascii="Times New Roman" w:hAnsi="Times New Roman"/>
          <w:sz w:val="28"/>
          <w:szCs w:val="28"/>
        </w:rPr>
        <w:t>На 01.</w:t>
      </w:r>
      <w:r w:rsidR="00F250AF" w:rsidRPr="00F250AF">
        <w:rPr>
          <w:rFonts w:ascii="Times New Roman" w:hAnsi="Times New Roman"/>
          <w:sz w:val="28"/>
          <w:szCs w:val="28"/>
        </w:rPr>
        <w:t>10</w:t>
      </w:r>
      <w:r w:rsidR="00723F35" w:rsidRPr="00F250AF">
        <w:rPr>
          <w:rFonts w:ascii="Times New Roman" w:hAnsi="Times New Roman"/>
          <w:sz w:val="28"/>
          <w:szCs w:val="28"/>
        </w:rPr>
        <w:t>.202</w:t>
      </w:r>
      <w:r w:rsidR="001F5AF7" w:rsidRPr="00F250AF">
        <w:rPr>
          <w:rFonts w:ascii="Times New Roman" w:hAnsi="Times New Roman"/>
          <w:sz w:val="28"/>
          <w:szCs w:val="28"/>
        </w:rPr>
        <w:t>4</w:t>
      </w:r>
      <w:r w:rsidR="00E82A75" w:rsidRPr="00F250AF">
        <w:rPr>
          <w:rFonts w:ascii="Times New Roman" w:hAnsi="Times New Roman"/>
          <w:sz w:val="28"/>
          <w:szCs w:val="28"/>
        </w:rPr>
        <w:t xml:space="preserve"> количество безработных граждан, зарегистрированных в </w:t>
      </w:r>
      <w:r w:rsidRPr="00F250AF">
        <w:rPr>
          <w:rFonts w:ascii="Times New Roman" w:hAnsi="Times New Roman"/>
          <w:sz w:val="28"/>
          <w:szCs w:val="28"/>
        </w:rPr>
        <w:t xml:space="preserve">службе занятости, составляет </w:t>
      </w:r>
      <w:r w:rsidR="00C16C01" w:rsidRPr="00F250AF">
        <w:rPr>
          <w:rFonts w:ascii="Times New Roman" w:hAnsi="Times New Roman"/>
          <w:sz w:val="28"/>
          <w:szCs w:val="28"/>
        </w:rPr>
        <w:t>1</w:t>
      </w:r>
      <w:r w:rsidR="00F250AF" w:rsidRPr="00F250AF">
        <w:rPr>
          <w:rFonts w:ascii="Times New Roman" w:hAnsi="Times New Roman"/>
          <w:sz w:val="28"/>
          <w:szCs w:val="28"/>
        </w:rPr>
        <w:t>0</w:t>
      </w:r>
      <w:r w:rsidR="00F75189" w:rsidRPr="00F250AF">
        <w:rPr>
          <w:rFonts w:ascii="Times New Roman" w:hAnsi="Times New Roman"/>
          <w:sz w:val="28"/>
          <w:szCs w:val="28"/>
        </w:rPr>
        <w:t>6</w:t>
      </w:r>
      <w:r w:rsidR="00E82A75" w:rsidRPr="00F250AF">
        <w:rPr>
          <w:rFonts w:ascii="Times New Roman" w:hAnsi="Times New Roman"/>
          <w:sz w:val="28"/>
          <w:szCs w:val="28"/>
        </w:rPr>
        <w:t xml:space="preserve"> человек, ч</w:t>
      </w:r>
      <w:r w:rsidRPr="00F250AF">
        <w:rPr>
          <w:rFonts w:ascii="Times New Roman" w:hAnsi="Times New Roman"/>
          <w:sz w:val="28"/>
          <w:szCs w:val="28"/>
        </w:rPr>
        <w:t xml:space="preserve">то на </w:t>
      </w:r>
      <w:r w:rsidR="00F250AF" w:rsidRPr="00F250AF">
        <w:rPr>
          <w:rFonts w:ascii="Times New Roman" w:hAnsi="Times New Roman"/>
          <w:sz w:val="28"/>
          <w:szCs w:val="28"/>
        </w:rPr>
        <w:t>71</w:t>
      </w:r>
      <w:r w:rsidR="00F75189" w:rsidRPr="00F250AF">
        <w:rPr>
          <w:rFonts w:ascii="Times New Roman" w:hAnsi="Times New Roman"/>
          <w:sz w:val="28"/>
          <w:szCs w:val="28"/>
        </w:rPr>
        <w:t>,</w:t>
      </w:r>
      <w:r w:rsidR="00F250AF" w:rsidRPr="00F250AF">
        <w:rPr>
          <w:rFonts w:ascii="Times New Roman" w:hAnsi="Times New Roman"/>
          <w:sz w:val="28"/>
          <w:szCs w:val="28"/>
        </w:rPr>
        <w:t>2</w:t>
      </w:r>
      <w:r w:rsidRPr="00F250AF">
        <w:rPr>
          <w:rFonts w:ascii="Times New Roman" w:hAnsi="Times New Roman"/>
          <w:sz w:val="28"/>
          <w:szCs w:val="28"/>
        </w:rPr>
        <w:t xml:space="preserve">% </w:t>
      </w:r>
      <w:r w:rsidR="004E0FA8" w:rsidRPr="00F250AF">
        <w:rPr>
          <w:rFonts w:ascii="Times New Roman" w:hAnsi="Times New Roman"/>
          <w:sz w:val="28"/>
          <w:szCs w:val="28"/>
        </w:rPr>
        <w:t>меньше</w:t>
      </w:r>
      <w:r w:rsidRPr="00F250AF">
        <w:rPr>
          <w:rFonts w:ascii="Times New Roman" w:hAnsi="Times New Roman"/>
          <w:sz w:val="28"/>
          <w:szCs w:val="28"/>
        </w:rPr>
        <w:t>, чем на 01.</w:t>
      </w:r>
      <w:r w:rsidR="00F250AF" w:rsidRPr="00F250AF">
        <w:rPr>
          <w:rFonts w:ascii="Times New Roman" w:hAnsi="Times New Roman"/>
          <w:sz w:val="28"/>
          <w:szCs w:val="28"/>
        </w:rPr>
        <w:t>10</w:t>
      </w:r>
      <w:r w:rsidR="00723F35" w:rsidRPr="00F250AF">
        <w:rPr>
          <w:rFonts w:ascii="Times New Roman" w:hAnsi="Times New Roman"/>
          <w:sz w:val="28"/>
          <w:szCs w:val="28"/>
        </w:rPr>
        <w:t>.20</w:t>
      </w:r>
      <w:r w:rsidR="004E0FA8" w:rsidRPr="00F250AF">
        <w:rPr>
          <w:rFonts w:ascii="Times New Roman" w:hAnsi="Times New Roman"/>
          <w:sz w:val="28"/>
          <w:szCs w:val="28"/>
        </w:rPr>
        <w:t>2</w:t>
      </w:r>
      <w:r w:rsidR="00F250AF" w:rsidRPr="00F250AF">
        <w:rPr>
          <w:rFonts w:ascii="Times New Roman" w:hAnsi="Times New Roman"/>
          <w:sz w:val="28"/>
          <w:szCs w:val="28"/>
        </w:rPr>
        <w:t>3</w:t>
      </w:r>
      <w:r w:rsidR="004E0FA8" w:rsidRPr="00F250AF">
        <w:rPr>
          <w:rFonts w:ascii="Times New Roman" w:hAnsi="Times New Roman"/>
          <w:sz w:val="28"/>
          <w:szCs w:val="28"/>
        </w:rPr>
        <w:t xml:space="preserve"> года</w:t>
      </w:r>
      <w:r w:rsidR="00E82A75" w:rsidRPr="00F250AF">
        <w:rPr>
          <w:rFonts w:ascii="Times New Roman" w:hAnsi="Times New Roman"/>
          <w:sz w:val="28"/>
          <w:szCs w:val="28"/>
        </w:rPr>
        <w:t>.</w:t>
      </w:r>
    </w:p>
    <w:p w14:paraId="6F4AA111" w14:textId="77777777" w:rsidR="00D536D3" w:rsidRPr="002B4901" w:rsidRDefault="00D536D3" w:rsidP="00D03EAA">
      <w:pPr>
        <w:widowControl w:val="0"/>
        <w:tabs>
          <w:tab w:val="left" w:pos="2985"/>
        </w:tabs>
        <w:suppressAutoHyphens/>
        <w:spacing w:before="24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B49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Торговля и общественное питание</w:t>
      </w:r>
    </w:p>
    <w:p w14:paraId="1D11EA49" w14:textId="241A3C60" w:rsidR="005E350D" w:rsidRPr="00D2753D" w:rsidRDefault="005E350D" w:rsidP="00D03EAA">
      <w:pPr>
        <w:widowControl w:val="0"/>
        <w:tabs>
          <w:tab w:val="left" w:pos="2985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901">
        <w:rPr>
          <w:rFonts w:ascii="Times New Roman" w:hAnsi="Times New Roman"/>
          <w:sz w:val="28"/>
          <w:szCs w:val="28"/>
          <w:lang w:eastAsia="ru-RU"/>
        </w:rPr>
        <w:t xml:space="preserve">По состоянию на </w:t>
      </w:r>
      <w:r w:rsidR="00CB0405" w:rsidRPr="002B4901">
        <w:rPr>
          <w:rFonts w:ascii="Times New Roman" w:hAnsi="Times New Roman"/>
          <w:sz w:val="28"/>
          <w:szCs w:val="28"/>
          <w:lang w:eastAsia="ru-RU"/>
        </w:rPr>
        <w:t>01.01.</w:t>
      </w:r>
      <w:r w:rsidR="005A709C" w:rsidRPr="002B4901">
        <w:rPr>
          <w:rFonts w:ascii="Times New Roman" w:hAnsi="Times New Roman"/>
          <w:sz w:val="28"/>
          <w:szCs w:val="28"/>
          <w:lang w:eastAsia="ru-RU"/>
        </w:rPr>
        <w:t>202</w:t>
      </w:r>
      <w:r w:rsidR="000C1273" w:rsidRPr="002B4901">
        <w:rPr>
          <w:rFonts w:ascii="Times New Roman" w:hAnsi="Times New Roman"/>
          <w:sz w:val="28"/>
          <w:szCs w:val="28"/>
          <w:lang w:eastAsia="ru-RU"/>
        </w:rPr>
        <w:t>4</w:t>
      </w:r>
      <w:r w:rsidRPr="002B4901">
        <w:rPr>
          <w:rFonts w:ascii="Times New Roman" w:hAnsi="Times New Roman"/>
          <w:sz w:val="28"/>
          <w:szCs w:val="28"/>
          <w:lang w:eastAsia="ru-RU"/>
        </w:rPr>
        <w:t xml:space="preserve"> года в районе зарегистрировано </w:t>
      </w:r>
      <w:r w:rsidR="00237AF7" w:rsidRPr="002B4901">
        <w:rPr>
          <w:rFonts w:ascii="Times New Roman" w:hAnsi="Times New Roman"/>
          <w:sz w:val="28"/>
          <w:szCs w:val="28"/>
          <w:lang w:eastAsia="ru-RU"/>
        </w:rPr>
        <w:t>15</w:t>
      </w:r>
      <w:r w:rsidR="004239D6" w:rsidRPr="002B4901">
        <w:rPr>
          <w:rFonts w:ascii="Times New Roman" w:hAnsi="Times New Roman"/>
          <w:sz w:val="28"/>
          <w:szCs w:val="28"/>
          <w:lang w:eastAsia="ru-RU"/>
        </w:rPr>
        <w:t>0</w:t>
      </w:r>
      <w:r w:rsidRPr="002B4901">
        <w:rPr>
          <w:rFonts w:ascii="Times New Roman" w:hAnsi="Times New Roman"/>
          <w:sz w:val="28"/>
          <w:szCs w:val="28"/>
          <w:lang w:eastAsia="ru-RU"/>
        </w:rPr>
        <w:t xml:space="preserve"> объект</w:t>
      </w:r>
      <w:r w:rsidR="002B01DD" w:rsidRPr="002B4901">
        <w:rPr>
          <w:rFonts w:ascii="Times New Roman" w:hAnsi="Times New Roman"/>
          <w:sz w:val="28"/>
          <w:szCs w:val="28"/>
          <w:lang w:eastAsia="ru-RU"/>
        </w:rPr>
        <w:t>ов</w:t>
      </w:r>
      <w:r w:rsidRPr="002B49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490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потребительского рынка, </w:t>
      </w:r>
      <w:r w:rsidR="00237AF7" w:rsidRPr="002B4901">
        <w:rPr>
          <w:rFonts w:ascii="Times New Roman" w:hAnsi="Times New Roman"/>
          <w:sz w:val="28"/>
          <w:szCs w:val="28"/>
          <w:lang w:eastAsia="ru-RU"/>
        </w:rPr>
        <w:t>13</w:t>
      </w:r>
      <w:r w:rsidR="004239D6" w:rsidRPr="002B4901">
        <w:rPr>
          <w:rFonts w:ascii="Times New Roman" w:hAnsi="Times New Roman"/>
          <w:sz w:val="28"/>
          <w:szCs w:val="28"/>
          <w:lang w:eastAsia="ru-RU"/>
        </w:rPr>
        <w:t>2</w:t>
      </w:r>
      <w:r w:rsidRPr="002B49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753D">
        <w:rPr>
          <w:rFonts w:ascii="Times New Roman" w:hAnsi="Times New Roman"/>
          <w:sz w:val="28"/>
          <w:szCs w:val="28"/>
          <w:lang w:eastAsia="ru-RU"/>
        </w:rPr>
        <w:t>из которых</w:t>
      </w:r>
      <w:r w:rsidR="00345BC7" w:rsidRPr="00D275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753D">
        <w:rPr>
          <w:rFonts w:ascii="Times New Roman" w:hAnsi="Times New Roman"/>
          <w:sz w:val="28"/>
          <w:szCs w:val="28"/>
          <w:lang w:eastAsia="ru-RU"/>
        </w:rPr>
        <w:t>объекты торговли.</w:t>
      </w:r>
    </w:p>
    <w:p w14:paraId="55011059" w14:textId="0D4B9145" w:rsidR="00116882" w:rsidRPr="002D0B1B" w:rsidRDefault="00116882" w:rsidP="00116882">
      <w:pPr>
        <w:widowControl w:val="0"/>
        <w:tabs>
          <w:tab w:val="left" w:pos="0"/>
          <w:tab w:val="left" w:pos="42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highlight w:val="lightGray"/>
          <w:lang w:eastAsia="ru-RU"/>
        </w:rPr>
      </w:pPr>
      <w:r w:rsidRPr="00D2753D">
        <w:rPr>
          <w:rFonts w:ascii="Times New Roman" w:hAnsi="Times New Roman"/>
          <w:sz w:val="28"/>
          <w:szCs w:val="28"/>
          <w:lang w:eastAsia="ru-RU"/>
        </w:rPr>
        <w:t>Оборот розничной торговли за</w:t>
      </w:r>
      <w:r w:rsidR="00764922" w:rsidRPr="00D275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0F30" w:rsidRPr="00D2753D">
        <w:rPr>
          <w:rFonts w:ascii="Times New Roman" w:hAnsi="Times New Roman"/>
          <w:sz w:val="28"/>
          <w:szCs w:val="28"/>
          <w:lang w:eastAsia="ru-RU"/>
        </w:rPr>
        <w:t>9</w:t>
      </w:r>
      <w:r w:rsidR="0070791B" w:rsidRPr="00D2753D">
        <w:rPr>
          <w:rFonts w:ascii="Times New Roman" w:hAnsi="Times New Roman"/>
          <w:sz w:val="28"/>
          <w:szCs w:val="28"/>
          <w:lang w:eastAsia="ru-RU"/>
        </w:rPr>
        <w:t xml:space="preserve"> месяцев</w:t>
      </w:r>
      <w:r w:rsidRPr="00D2753D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4239D6" w:rsidRPr="00D2753D">
        <w:rPr>
          <w:rFonts w:ascii="Times New Roman" w:hAnsi="Times New Roman"/>
          <w:sz w:val="28"/>
          <w:szCs w:val="28"/>
          <w:lang w:eastAsia="ru-RU"/>
        </w:rPr>
        <w:t>4</w:t>
      </w:r>
      <w:r w:rsidRPr="00D2753D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764922" w:rsidRPr="00D2753D">
        <w:rPr>
          <w:rFonts w:ascii="Times New Roman" w:hAnsi="Times New Roman"/>
          <w:sz w:val="28"/>
          <w:szCs w:val="28"/>
          <w:lang w:eastAsia="ru-RU"/>
        </w:rPr>
        <w:t>а</w:t>
      </w:r>
      <w:r w:rsidRPr="00D2753D">
        <w:rPr>
          <w:rFonts w:ascii="Times New Roman" w:hAnsi="Times New Roman"/>
          <w:sz w:val="28"/>
          <w:szCs w:val="28"/>
          <w:lang w:eastAsia="ru-RU"/>
        </w:rPr>
        <w:t xml:space="preserve"> составил </w:t>
      </w:r>
      <w:r w:rsidR="005302F5" w:rsidRPr="00D2753D">
        <w:rPr>
          <w:rFonts w:ascii="Times New Roman" w:hAnsi="Times New Roman"/>
          <w:sz w:val="28"/>
          <w:szCs w:val="28"/>
          <w:lang w:eastAsia="ru-RU"/>
        </w:rPr>
        <w:t>1</w:t>
      </w:r>
      <w:r w:rsidR="00D2753D" w:rsidRPr="00D2753D">
        <w:rPr>
          <w:rFonts w:ascii="Times New Roman" w:hAnsi="Times New Roman"/>
          <w:sz w:val="28"/>
          <w:szCs w:val="28"/>
          <w:lang w:eastAsia="ru-RU"/>
        </w:rPr>
        <w:t>403</w:t>
      </w:r>
      <w:r w:rsidR="005302F5" w:rsidRPr="00D2753D">
        <w:rPr>
          <w:rFonts w:ascii="Times New Roman" w:hAnsi="Times New Roman"/>
          <w:sz w:val="28"/>
          <w:szCs w:val="28"/>
          <w:lang w:eastAsia="ru-RU"/>
        </w:rPr>
        <w:t>,</w:t>
      </w:r>
      <w:r w:rsidR="00D2753D" w:rsidRPr="00D2753D">
        <w:rPr>
          <w:rFonts w:ascii="Times New Roman" w:hAnsi="Times New Roman"/>
          <w:sz w:val="28"/>
          <w:szCs w:val="28"/>
          <w:lang w:eastAsia="ru-RU"/>
        </w:rPr>
        <w:t>86</w:t>
      </w:r>
      <w:r w:rsidRPr="00D2753D">
        <w:rPr>
          <w:rFonts w:ascii="Times New Roman" w:hAnsi="Times New Roman"/>
          <w:sz w:val="28"/>
          <w:szCs w:val="28"/>
          <w:lang w:eastAsia="ru-RU"/>
        </w:rPr>
        <w:t xml:space="preserve"> млн. рублей, 1</w:t>
      </w:r>
      <w:r w:rsidR="005302F5" w:rsidRPr="00D2753D">
        <w:rPr>
          <w:rFonts w:ascii="Times New Roman" w:hAnsi="Times New Roman"/>
          <w:sz w:val="28"/>
          <w:szCs w:val="28"/>
          <w:lang w:eastAsia="ru-RU"/>
        </w:rPr>
        <w:t>0</w:t>
      </w:r>
      <w:r w:rsidR="00D2753D" w:rsidRPr="00D2753D">
        <w:rPr>
          <w:rFonts w:ascii="Times New Roman" w:hAnsi="Times New Roman"/>
          <w:sz w:val="28"/>
          <w:szCs w:val="28"/>
          <w:lang w:eastAsia="ru-RU"/>
        </w:rPr>
        <w:t>1</w:t>
      </w:r>
      <w:r w:rsidRPr="00D2753D">
        <w:rPr>
          <w:rFonts w:ascii="Times New Roman" w:hAnsi="Times New Roman"/>
          <w:sz w:val="28"/>
          <w:szCs w:val="28"/>
          <w:lang w:eastAsia="ru-RU"/>
        </w:rPr>
        <w:t>,</w:t>
      </w:r>
      <w:r w:rsidR="00D2753D" w:rsidRPr="00D2753D">
        <w:rPr>
          <w:rFonts w:ascii="Times New Roman" w:hAnsi="Times New Roman"/>
          <w:sz w:val="28"/>
          <w:szCs w:val="28"/>
          <w:lang w:eastAsia="ru-RU"/>
        </w:rPr>
        <w:t>7</w:t>
      </w:r>
      <w:r w:rsidRPr="00D2753D">
        <w:rPr>
          <w:rFonts w:ascii="Times New Roman" w:hAnsi="Times New Roman"/>
          <w:sz w:val="28"/>
          <w:szCs w:val="28"/>
          <w:lang w:eastAsia="ru-RU"/>
        </w:rPr>
        <w:t xml:space="preserve">% к прошлому году. Оборот общественного питания составил </w:t>
      </w:r>
      <w:r w:rsidR="00CF5842" w:rsidRPr="00D2753D">
        <w:rPr>
          <w:rFonts w:ascii="Times New Roman" w:hAnsi="Times New Roman"/>
          <w:sz w:val="28"/>
          <w:szCs w:val="28"/>
          <w:lang w:eastAsia="ru-RU"/>
        </w:rPr>
        <w:t>1</w:t>
      </w:r>
      <w:r w:rsidR="00D2753D" w:rsidRPr="00877F2D">
        <w:rPr>
          <w:rFonts w:ascii="Times New Roman" w:hAnsi="Times New Roman"/>
          <w:sz w:val="28"/>
          <w:szCs w:val="28"/>
          <w:lang w:eastAsia="ru-RU"/>
        </w:rPr>
        <w:t>5</w:t>
      </w:r>
      <w:r w:rsidR="00764922" w:rsidRPr="00D2753D">
        <w:rPr>
          <w:rFonts w:ascii="Times New Roman" w:hAnsi="Times New Roman"/>
          <w:sz w:val="28"/>
          <w:szCs w:val="28"/>
          <w:lang w:eastAsia="ru-RU"/>
        </w:rPr>
        <w:t>,</w:t>
      </w:r>
      <w:r w:rsidR="00D2753D" w:rsidRPr="00877F2D">
        <w:rPr>
          <w:rFonts w:ascii="Times New Roman" w:hAnsi="Times New Roman"/>
          <w:sz w:val="28"/>
          <w:szCs w:val="28"/>
          <w:lang w:eastAsia="ru-RU"/>
        </w:rPr>
        <w:t>33</w:t>
      </w:r>
      <w:r w:rsidRPr="00D2753D">
        <w:rPr>
          <w:rFonts w:ascii="Times New Roman" w:hAnsi="Times New Roman"/>
          <w:sz w:val="28"/>
          <w:szCs w:val="28"/>
          <w:lang w:eastAsia="ru-RU"/>
        </w:rPr>
        <w:t xml:space="preserve"> млн. рублей, 1</w:t>
      </w:r>
      <w:r w:rsidR="00764922" w:rsidRPr="00D2753D">
        <w:rPr>
          <w:rFonts w:ascii="Times New Roman" w:hAnsi="Times New Roman"/>
          <w:sz w:val="28"/>
          <w:szCs w:val="28"/>
          <w:lang w:eastAsia="ru-RU"/>
        </w:rPr>
        <w:t>1</w:t>
      </w:r>
      <w:r w:rsidR="00D2753D" w:rsidRPr="00877F2D">
        <w:rPr>
          <w:rFonts w:ascii="Times New Roman" w:hAnsi="Times New Roman"/>
          <w:sz w:val="28"/>
          <w:szCs w:val="28"/>
          <w:lang w:eastAsia="ru-RU"/>
        </w:rPr>
        <w:t>1</w:t>
      </w:r>
      <w:r w:rsidRPr="00D2753D">
        <w:rPr>
          <w:rFonts w:ascii="Times New Roman" w:hAnsi="Times New Roman"/>
          <w:sz w:val="28"/>
          <w:szCs w:val="28"/>
          <w:lang w:eastAsia="ru-RU"/>
        </w:rPr>
        <w:t>,</w:t>
      </w:r>
      <w:r w:rsidR="00D2753D" w:rsidRPr="00877F2D">
        <w:rPr>
          <w:rFonts w:ascii="Times New Roman" w:hAnsi="Times New Roman"/>
          <w:sz w:val="28"/>
          <w:szCs w:val="28"/>
          <w:lang w:eastAsia="ru-RU"/>
        </w:rPr>
        <w:t>1</w:t>
      </w:r>
      <w:r w:rsidRPr="00D2753D">
        <w:rPr>
          <w:rFonts w:ascii="Times New Roman" w:hAnsi="Times New Roman"/>
          <w:sz w:val="28"/>
          <w:szCs w:val="28"/>
          <w:lang w:eastAsia="ru-RU"/>
        </w:rPr>
        <w:t>% к прошлому году.</w:t>
      </w:r>
    </w:p>
    <w:p w14:paraId="1A23DE69" w14:textId="0AC34193" w:rsidR="005E350D" w:rsidRPr="002B4901" w:rsidRDefault="00620A15" w:rsidP="00D03EAA">
      <w:pPr>
        <w:widowControl w:val="0"/>
        <w:tabs>
          <w:tab w:val="left" w:pos="0"/>
          <w:tab w:val="left" w:pos="42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901">
        <w:rPr>
          <w:rFonts w:ascii="Times New Roman" w:hAnsi="Times New Roman"/>
          <w:sz w:val="28"/>
          <w:szCs w:val="28"/>
          <w:lang w:eastAsia="ru-RU"/>
        </w:rPr>
        <w:t>В районе действует</w:t>
      </w:r>
      <w:r w:rsidR="000311E3" w:rsidRPr="002B49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7AF7" w:rsidRPr="002B4901">
        <w:rPr>
          <w:rFonts w:ascii="Times New Roman" w:hAnsi="Times New Roman"/>
          <w:sz w:val="28"/>
          <w:szCs w:val="28"/>
          <w:lang w:eastAsia="ru-RU"/>
        </w:rPr>
        <w:t>8</w:t>
      </w:r>
      <w:r w:rsidR="005E350D" w:rsidRPr="002B4901">
        <w:rPr>
          <w:rFonts w:ascii="Times New Roman" w:hAnsi="Times New Roman"/>
          <w:sz w:val="28"/>
          <w:szCs w:val="28"/>
          <w:lang w:eastAsia="ru-RU"/>
        </w:rPr>
        <w:t xml:space="preserve"> предприятий общественного питания. В акционерн</w:t>
      </w:r>
      <w:r w:rsidR="00E42887" w:rsidRPr="002B4901">
        <w:rPr>
          <w:rFonts w:ascii="Times New Roman" w:hAnsi="Times New Roman"/>
          <w:sz w:val="28"/>
          <w:szCs w:val="28"/>
          <w:lang w:eastAsia="ru-RU"/>
        </w:rPr>
        <w:t>ых</w:t>
      </w:r>
      <w:r w:rsidR="005E350D" w:rsidRPr="002B4901">
        <w:rPr>
          <w:rFonts w:ascii="Times New Roman" w:hAnsi="Times New Roman"/>
          <w:sz w:val="28"/>
          <w:szCs w:val="28"/>
          <w:lang w:eastAsia="ru-RU"/>
        </w:rPr>
        <w:t xml:space="preserve"> обществ</w:t>
      </w:r>
      <w:r w:rsidR="00E42887" w:rsidRPr="002B4901">
        <w:rPr>
          <w:rFonts w:ascii="Times New Roman" w:hAnsi="Times New Roman"/>
          <w:sz w:val="28"/>
          <w:szCs w:val="28"/>
          <w:lang w:eastAsia="ru-RU"/>
        </w:rPr>
        <w:t xml:space="preserve">ах </w:t>
      </w:r>
      <w:r w:rsidR="005E350D" w:rsidRPr="002B4901">
        <w:rPr>
          <w:rFonts w:ascii="Times New Roman" w:hAnsi="Times New Roman"/>
          <w:sz w:val="28"/>
          <w:szCs w:val="28"/>
          <w:lang w:eastAsia="ru-RU"/>
        </w:rPr>
        <w:t>имеются столовые, работающие во время уборочной и посевной поры.</w:t>
      </w:r>
    </w:p>
    <w:p w14:paraId="6D182E58" w14:textId="0DE5ABC9" w:rsidR="005E350D" w:rsidRPr="002B4901" w:rsidRDefault="005E350D" w:rsidP="00D03EAA">
      <w:pPr>
        <w:widowControl w:val="0"/>
        <w:tabs>
          <w:tab w:val="left" w:pos="2985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901">
        <w:rPr>
          <w:rFonts w:ascii="Times New Roman" w:hAnsi="Times New Roman"/>
          <w:sz w:val="28"/>
          <w:szCs w:val="28"/>
          <w:lang w:eastAsia="ru-RU"/>
        </w:rPr>
        <w:t xml:space="preserve">Выработкой полуфабрикатов занимаются </w:t>
      </w:r>
      <w:r w:rsidR="00660741">
        <w:rPr>
          <w:rFonts w:ascii="Times New Roman" w:hAnsi="Times New Roman"/>
          <w:sz w:val="28"/>
          <w:szCs w:val="28"/>
          <w:lang w:eastAsia="ru-RU"/>
        </w:rPr>
        <w:t>2</w:t>
      </w:r>
      <w:r w:rsidRPr="002B4901">
        <w:rPr>
          <w:rFonts w:ascii="Times New Roman" w:hAnsi="Times New Roman"/>
          <w:sz w:val="28"/>
          <w:szCs w:val="28"/>
          <w:lang w:eastAsia="ru-RU"/>
        </w:rPr>
        <w:t xml:space="preserve"> акционерных обществ</w:t>
      </w:r>
      <w:r w:rsidR="00CB5DD7" w:rsidRPr="002B4901">
        <w:rPr>
          <w:rFonts w:ascii="Times New Roman" w:hAnsi="Times New Roman"/>
          <w:sz w:val="28"/>
          <w:szCs w:val="28"/>
          <w:lang w:eastAsia="ru-RU"/>
        </w:rPr>
        <w:t>а</w:t>
      </w:r>
      <w:r w:rsidRPr="002B4901">
        <w:rPr>
          <w:rFonts w:ascii="Times New Roman" w:hAnsi="Times New Roman"/>
          <w:sz w:val="28"/>
          <w:szCs w:val="28"/>
          <w:lang w:eastAsia="ru-RU"/>
        </w:rPr>
        <w:t xml:space="preserve">, в районе действуют </w:t>
      </w:r>
      <w:r w:rsidR="00237AF7" w:rsidRPr="002B4901">
        <w:rPr>
          <w:rFonts w:ascii="Times New Roman" w:hAnsi="Times New Roman"/>
          <w:sz w:val="28"/>
          <w:szCs w:val="28"/>
          <w:lang w:eastAsia="ru-RU"/>
        </w:rPr>
        <w:t>11</w:t>
      </w:r>
      <w:r w:rsidRPr="002B4901">
        <w:rPr>
          <w:rFonts w:ascii="Times New Roman" w:hAnsi="Times New Roman"/>
          <w:sz w:val="28"/>
          <w:szCs w:val="28"/>
          <w:lang w:eastAsia="ru-RU"/>
        </w:rPr>
        <w:t xml:space="preserve"> предприятий по выработке хлебобулочных изделий.</w:t>
      </w:r>
    </w:p>
    <w:p w14:paraId="53B6DBC1" w14:textId="77777777" w:rsidR="005975DB" w:rsidRPr="002B4901" w:rsidRDefault="00005F3F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901">
        <w:rPr>
          <w:rFonts w:ascii="Times New Roman" w:hAnsi="Times New Roman"/>
          <w:sz w:val="28"/>
          <w:szCs w:val="28"/>
          <w:lang w:eastAsia="ru-RU"/>
        </w:rPr>
        <w:t>Н</w:t>
      </w:r>
      <w:r w:rsidR="005975DB" w:rsidRPr="002B4901">
        <w:rPr>
          <w:rFonts w:ascii="Times New Roman" w:hAnsi="Times New Roman"/>
          <w:sz w:val="28"/>
          <w:szCs w:val="28"/>
          <w:lang w:eastAsia="ru-RU"/>
        </w:rPr>
        <w:t xml:space="preserve">а предприятии ИП </w:t>
      </w:r>
      <w:proofErr w:type="spellStart"/>
      <w:r w:rsidR="005975DB" w:rsidRPr="002B4901">
        <w:rPr>
          <w:rFonts w:ascii="Times New Roman" w:hAnsi="Times New Roman"/>
          <w:sz w:val="28"/>
          <w:szCs w:val="28"/>
          <w:lang w:eastAsia="ru-RU"/>
        </w:rPr>
        <w:t>Даций</w:t>
      </w:r>
      <w:proofErr w:type="spellEnd"/>
      <w:r w:rsidR="005975DB" w:rsidRPr="002B4901">
        <w:rPr>
          <w:rFonts w:ascii="Times New Roman" w:hAnsi="Times New Roman"/>
          <w:sz w:val="28"/>
          <w:szCs w:val="28"/>
          <w:lang w:eastAsia="ru-RU"/>
        </w:rPr>
        <w:t xml:space="preserve"> И.И. име</w:t>
      </w:r>
      <w:r w:rsidRPr="002B4901">
        <w:rPr>
          <w:rFonts w:ascii="Times New Roman" w:hAnsi="Times New Roman"/>
          <w:sz w:val="28"/>
          <w:szCs w:val="28"/>
          <w:lang w:eastAsia="ru-RU"/>
        </w:rPr>
        <w:t>е</w:t>
      </w:r>
      <w:r w:rsidR="005975DB" w:rsidRPr="002B4901">
        <w:rPr>
          <w:rFonts w:ascii="Times New Roman" w:hAnsi="Times New Roman"/>
          <w:sz w:val="28"/>
          <w:szCs w:val="28"/>
          <w:lang w:eastAsia="ru-RU"/>
        </w:rPr>
        <w:t>тся кондитерски</w:t>
      </w:r>
      <w:r w:rsidRPr="002B4901">
        <w:rPr>
          <w:rFonts w:ascii="Times New Roman" w:hAnsi="Times New Roman"/>
          <w:sz w:val="28"/>
          <w:szCs w:val="28"/>
          <w:lang w:eastAsia="ru-RU"/>
        </w:rPr>
        <w:t>й</w:t>
      </w:r>
      <w:r w:rsidR="005975DB" w:rsidRPr="002B4901">
        <w:rPr>
          <w:rFonts w:ascii="Times New Roman" w:hAnsi="Times New Roman"/>
          <w:sz w:val="28"/>
          <w:szCs w:val="28"/>
          <w:lang w:eastAsia="ru-RU"/>
        </w:rPr>
        <w:t xml:space="preserve"> цех.</w:t>
      </w:r>
    </w:p>
    <w:p w14:paraId="4B21FA3C" w14:textId="3B458AA2" w:rsidR="00116882" w:rsidRPr="00674E2C" w:rsidRDefault="00116882" w:rsidP="00116882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0E02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346FB6" w:rsidRPr="00150E02">
        <w:rPr>
          <w:rFonts w:ascii="Times New Roman" w:hAnsi="Times New Roman"/>
          <w:sz w:val="28"/>
          <w:szCs w:val="28"/>
          <w:lang w:eastAsia="ru-RU"/>
        </w:rPr>
        <w:t>1</w:t>
      </w:r>
      <w:r w:rsidR="00150E02" w:rsidRPr="00150E02">
        <w:rPr>
          <w:rFonts w:ascii="Times New Roman" w:hAnsi="Times New Roman"/>
          <w:sz w:val="28"/>
          <w:szCs w:val="28"/>
          <w:lang w:eastAsia="ru-RU"/>
        </w:rPr>
        <w:t>3</w:t>
      </w:r>
      <w:r w:rsidRPr="00150E02">
        <w:rPr>
          <w:rFonts w:ascii="Times New Roman" w:hAnsi="Times New Roman"/>
          <w:sz w:val="28"/>
          <w:szCs w:val="28"/>
          <w:lang w:eastAsia="ru-RU"/>
        </w:rPr>
        <w:t xml:space="preserve"> населённых пункт</w:t>
      </w:r>
      <w:r w:rsidR="002B01DD" w:rsidRPr="00150E02">
        <w:rPr>
          <w:rFonts w:ascii="Times New Roman" w:hAnsi="Times New Roman"/>
          <w:sz w:val="28"/>
          <w:szCs w:val="28"/>
          <w:lang w:eastAsia="ru-RU"/>
        </w:rPr>
        <w:t>ах</w:t>
      </w:r>
      <w:r w:rsidRPr="00150E02">
        <w:rPr>
          <w:rFonts w:ascii="Times New Roman" w:hAnsi="Times New Roman"/>
          <w:sz w:val="28"/>
          <w:szCs w:val="28"/>
          <w:lang w:eastAsia="ru-RU"/>
        </w:rPr>
        <w:t xml:space="preserve"> с численностью населения </w:t>
      </w:r>
      <w:r w:rsidR="00150E02" w:rsidRPr="00150E02">
        <w:rPr>
          <w:rFonts w:ascii="Times New Roman" w:hAnsi="Times New Roman"/>
          <w:sz w:val="28"/>
          <w:szCs w:val="28"/>
          <w:lang w:eastAsia="ru-RU"/>
        </w:rPr>
        <w:t>687</w:t>
      </w:r>
      <w:r w:rsidRPr="00150E02">
        <w:rPr>
          <w:rFonts w:ascii="Times New Roman" w:hAnsi="Times New Roman"/>
          <w:sz w:val="28"/>
          <w:szCs w:val="28"/>
          <w:lang w:eastAsia="ru-RU"/>
        </w:rPr>
        <w:t xml:space="preserve"> чел., не име</w:t>
      </w:r>
      <w:r w:rsidR="00346FB6" w:rsidRPr="00150E02">
        <w:rPr>
          <w:rFonts w:ascii="Times New Roman" w:hAnsi="Times New Roman"/>
          <w:sz w:val="28"/>
          <w:szCs w:val="28"/>
          <w:lang w:eastAsia="ru-RU"/>
        </w:rPr>
        <w:t>е</w:t>
      </w:r>
      <w:r w:rsidRPr="00150E02">
        <w:rPr>
          <w:rFonts w:ascii="Times New Roman" w:hAnsi="Times New Roman"/>
          <w:sz w:val="28"/>
          <w:szCs w:val="28"/>
          <w:lang w:eastAsia="ru-RU"/>
        </w:rPr>
        <w:t>т</w:t>
      </w:r>
      <w:r w:rsidR="00346FB6" w:rsidRPr="00150E02">
        <w:rPr>
          <w:rFonts w:ascii="Times New Roman" w:hAnsi="Times New Roman"/>
          <w:sz w:val="28"/>
          <w:szCs w:val="28"/>
          <w:lang w:eastAsia="ru-RU"/>
        </w:rPr>
        <w:t>ся</w:t>
      </w:r>
      <w:r w:rsidR="00051489" w:rsidRPr="00150E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1489" w:rsidRPr="00674E2C">
        <w:rPr>
          <w:rFonts w:ascii="Times New Roman" w:hAnsi="Times New Roman"/>
          <w:sz w:val="28"/>
          <w:szCs w:val="28"/>
          <w:lang w:eastAsia="ru-RU"/>
        </w:rPr>
        <w:t>стационарной торговой сети.</w:t>
      </w:r>
    </w:p>
    <w:p w14:paraId="4EF6429E" w14:textId="2E8F7343" w:rsidR="002F1158" w:rsidRPr="00674E2C" w:rsidRDefault="002F1158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4E2C">
        <w:rPr>
          <w:rFonts w:ascii="Times New Roman" w:hAnsi="Times New Roman"/>
          <w:sz w:val="28"/>
          <w:szCs w:val="28"/>
          <w:lang w:eastAsia="ru-RU"/>
        </w:rPr>
        <w:t>В течени</w:t>
      </w:r>
      <w:r w:rsidR="00817C02" w:rsidRPr="00674E2C">
        <w:rPr>
          <w:rFonts w:ascii="Times New Roman" w:hAnsi="Times New Roman"/>
          <w:sz w:val="28"/>
          <w:szCs w:val="28"/>
          <w:lang w:eastAsia="ru-RU"/>
        </w:rPr>
        <w:t>е</w:t>
      </w:r>
      <w:r w:rsidRPr="0067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0E02" w:rsidRPr="00674E2C">
        <w:rPr>
          <w:rFonts w:ascii="Times New Roman" w:hAnsi="Times New Roman"/>
          <w:sz w:val="28"/>
          <w:szCs w:val="28"/>
          <w:lang w:eastAsia="ru-RU"/>
        </w:rPr>
        <w:t>9</w:t>
      </w:r>
      <w:r w:rsidR="0070791B" w:rsidRPr="00674E2C">
        <w:rPr>
          <w:rFonts w:ascii="Times New Roman" w:hAnsi="Times New Roman"/>
          <w:sz w:val="28"/>
          <w:szCs w:val="28"/>
          <w:lang w:eastAsia="ru-RU"/>
        </w:rPr>
        <w:t xml:space="preserve"> месяцев</w:t>
      </w:r>
      <w:r w:rsidR="00FB4BEE" w:rsidRPr="0067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396E" w:rsidRPr="00674E2C">
        <w:rPr>
          <w:rFonts w:ascii="Times New Roman" w:hAnsi="Times New Roman"/>
          <w:sz w:val="28"/>
          <w:szCs w:val="28"/>
          <w:lang w:eastAsia="ru-RU"/>
        </w:rPr>
        <w:t>202</w:t>
      </w:r>
      <w:r w:rsidR="004239D6" w:rsidRPr="00674E2C">
        <w:rPr>
          <w:rFonts w:ascii="Times New Roman" w:hAnsi="Times New Roman"/>
          <w:sz w:val="28"/>
          <w:szCs w:val="28"/>
          <w:lang w:eastAsia="ru-RU"/>
        </w:rPr>
        <w:t>4</w:t>
      </w:r>
      <w:r w:rsidR="00F8396E" w:rsidRPr="00674E2C">
        <w:rPr>
          <w:rFonts w:ascii="Times New Roman" w:hAnsi="Times New Roman"/>
          <w:sz w:val="28"/>
          <w:szCs w:val="28"/>
          <w:lang w:eastAsia="ru-RU"/>
        </w:rPr>
        <w:t xml:space="preserve"> года проведено</w:t>
      </w:r>
      <w:r w:rsidR="005A709C" w:rsidRPr="0067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4E2C" w:rsidRPr="00674E2C">
        <w:rPr>
          <w:rFonts w:ascii="Times New Roman" w:hAnsi="Times New Roman"/>
          <w:sz w:val="28"/>
          <w:szCs w:val="28"/>
          <w:lang w:eastAsia="ru-RU"/>
        </w:rPr>
        <w:t>6</w:t>
      </w:r>
      <w:r w:rsidR="005A709C" w:rsidRPr="00674E2C">
        <w:rPr>
          <w:rFonts w:ascii="Times New Roman" w:hAnsi="Times New Roman"/>
          <w:sz w:val="28"/>
          <w:szCs w:val="28"/>
          <w:lang w:eastAsia="ru-RU"/>
        </w:rPr>
        <w:t xml:space="preserve"> Универсальн</w:t>
      </w:r>
      <w:r w:rsidR="00F32EF4" w:rsidRPr="00674E2C">
        <w:rPr>
          <w:rFonts w:ascii="Times New Roman" w:hAnsi="Times New Roman"/>
          <w:sz w:val="28"/>
          <w:szCs w:val="28"/>
          <w:lang w:eastAsia="ru-RU"/>
        </w:rPr>
        <w:t>ых</w:t>
      </w:r>
      <w:r w:rsidR="005A709C" w:rsidRPr="00674E2C">
        <w:rPr>
          <w:rFonts w:ascii="Times New Roman" w:hAnsi="Times New Roman"/>
          <w:sz w:val="28"/>
          <w:szCs w:val="28"/>
          <w:lang w:eastAsia="ru-RU"/>
        </w:rPr>
        <w:t xml:space="preserve"> торгов</w:t>
      </w:r>
      <w:r w:rsidR="00F32EF4" w:rsidRPr="00674E2C">
        <w:rPr>
          <w:rFonts w:ascii="Times New Roman" w:hAnsi="Times New Roman"/>
          <w:sz w:val="28"/>
          <w:szCs w:val="28"/>
          <w:lang w:eastAsia="ru-RU"/>
        </w:rPr>
        <w:t>ых</w:t>
      </w:r>
      <w:r w:rsidR="005A709C" w:rsidRPr="00674E2C">
        <w:rPr>
          <w:rFonts w:ascii="Times New Roman" w:hAnsi="Times New Roman"/>
          <w:sz w:val="28"/>
          <w:szCs w:val="28"/>
          <w:lang w:eastAsia="ru-RU"/>
        </w:rPr>
        <w:t xml:space="preserve"> ярмар</w:t>
      </w:r>
      <w:r w:rsidR="00674E2C" w:rsidRPr="00674E2C">
        <w:rPr>
          <w:rFonts w:ascii="Times New Roman" w:hAnsi="Times New Roman"/>
          <w:sz w:val="28"/>
          <w:szCs w:val="28"/>
          <w:lang w:eastAsia="ru-RU"/>
        </w:rPr>
        <w:t>о</w:t>
      </w:r>
      <w:r w:rsidR="005A709C" w:rsidRPr="00674E2C">
        <w:rPr>
          <w:rFonts w:ascii="Times New Roman" w:hAnsi="Times New Roman"/>
          <w:sz w:val="28"/>
          <w:szCs w:val="28"/>
          <w:lang w:eastAsia="ru-RU"/>
        </w:rPr>
        <w:t>к</w:t>
      </w:r>
      <w:r w:rsidRPr="00674E2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8396E" w:rsidRPr="00674E2C">
        <w:rPr>
          <w:rFonts w:ascii="Times New Roman" w:hAnsi="Times New Roman"/>
          <w:sz w:val="28"/>
          <w:szCs w:val="28"/>
          <w:lang w:eastAsia="ru-RU"/>
        </w:rPr>
        <w:t>в которых</w:t>
      </w:r>
      <w:r w:rsidR="002E4842" w:rsidRPr="00674E2C">
        <w:rPr>
          <w:rFonts w:ascii="Times New Roman" w:hAnsi="Times New Roman"/>
          <w:sz w:val="28"/>
          <w:szCs w:val="28"/>
          <w:lang w:eastAsia="ru-RU"/>
        </w:rPr>
        <w:t xml:space="preserve"> приняли участие</w:t>
      </w:r>
      <w:r w:rsidR="005A709C" w:rsidRPr="0067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4E2C" w:rsidRPr="00674E2C">
        <w:rPr>
          <w:rFonts w:ascii="Times New Roman" w:hAnsi="Times New Roman"/>
          <w:sz w:val="28"/>
          <w:szCs w:val="28"/>
          <w:lang w:eastAsia="ru-RU"/>
        </w:rPr>
        <w:t>155</w:t>
      </w:r>
      <w:r w:rsidR="00005F3F" w:rsidRPr="00674E2C">
        <w:rPr>
          <w:rFonts w:ascii="Times New Roman" w:hAnsi="Times New Roman"/>
          <w:sz w:val="28"/>
          <w:szCs w:val="28"/>
          <w:lang w:eastAsia="ru-RU"/>
        </w:rPr>
        <w:t xml:space="preserve"> предприятий и</w:t>
      </w:r>
      <w:r w:rsidR="00B64321" w:rsidRPr="00674E2C">
        <w:rPr>
          <w:rFonts w:ascii="Times New Roman" w:hAnsi="Times New Roman"/>
          <w:sz w:val="28"/>
          <w:szCs w:val="28"/>
          <w:lang w:eastAsia="ru-RU"/>
        </w:rPr>
        <w:t xml:space="preserve"> л</w:t>
      </w:r>
      <w:r w:rsidR="002E4842" w:rsidRPr="00674E2C">
        <w:rPr>
          <w:rFonts w:ascii="Times New Roman" w:hAnsi="Times New Roman"/>
          <w:sz w:val="28"/>
          <w:szCs w:val="28"/>
          <w:lang w:eastAsia="ru-RU"/>
        </w:rPr>
        <w:t>ичных подсобных хозяйств</w:t>
      </w:r>
      <w:r w:rsidR="00005F3F" w:rsidRPr="00674E2C">
        <w:rPr>
          <w:rFonts w:ascii="Times New Roman" w:hAnsi="Times New Roman"/>
          <w:sz w:val="28"/>
          <w:szCs w:val="28"/>
          <w:lang w:eastAsia="ru-RU"/>
        </w:rPr>
        <w:t>.</w:t>
      </w:r>
      <w:r w:rsidR="002E4842" w:rsidRPr="00674E2C">
        <w:rPr>
          <w:rFonts w:ascii="Times New Roman" w:hAnsi="Times New Roman"/>
          <w:sz w:val="28"/>
          <w:szCs w:val="28"/>
          <w:lang w:eastAsia="ru-RU"/>
        </w:rPr>
        <w:t xml:space="preserve"> Т</w:t>
      </w:r>
      <w:r w:rsidR="00674E2C" w:rsidRPr="00674E2C">
        <w:rPr>
          <w:rFonts w:ascii="Times New Roman" w:hAnsi="Times New Roman"/>
          <w:sz w:val="28"/>
          <w:szCs w:val="28"/>
          <w:lang w:eastAsia="ru-RU"/>
        </w:rPr>
        <w:t>оварооборот составил</w:t>
      </w:r>
      <w:r w:rsidR="003150A9" w:rsidRPr="0067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4E2C">
        <w:rPr>
          <w:rFonts w:ascii="Times New Roman" w:hAnsi="Times New Roman"/>
          <w:sz w:val="28"/>
          <w:szCs w:val="28"/>
          <w:lang w:eastAsia="ru-RU"/>
        </w:rPr>
        <w:t>более 8,45</w:t>
      </w:r>
      <w:r w:rsidRPr="00674E2C">
        <w:rPr>
          <w:rFonts w:ascii="Times New Roman" w:hAnsi="Times New Roman"/>
          <w:sz w:val="28"/>
          <w:szCs w:val="28"/>
          <w:lang w:eastAsia="ru-RU"/>
        </w:rPr>
        <w:t xml:space="preserve"> млн. руб.</w:t>
      </w:r>
    </w:p>
    <w:p w14:paraId="46E99997" w14:textId="77777777" w:rsidR="003C0435" w:rsidRPr="002B4901" w:rsidRDefault="003C0435" w:rsidP="003C0435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901">
        <w:rPr>
          <w:rFonts w:ascii="Times New Roman" w:hAnsi="Times New Roman"/>
          <w:sz w:val="28"/>
          <w:szCs w:val="28"/>
          <w:lang w:eastAsia="ru-RU"/>
        </w:rPr>
        <w:t xml:space="preserve">На территории района действует 52 объекта бытового обслуживания, с численностью </w:t>
      </w:r>
      <w:proofErr w:type="gramStart"/>
      <w:r w:rsidRPr="002B4901">
        <w:rPr>
          <w:rFonts w:ascii="Times New Roman" w:hAnsi="Times New Roman"/>
          <w:sz w:val="28"/>
          <w:szCs w:val="28"/>
          <w:lang w:eastAsia="ru-RU"/>
        </w:rPr>
        <w:t>работающих</w:t>
      </w:r>
      <w:proofErr w:type="gramEnd"/>
      <w:r w:rsidRPr="002B4901">
        <w:rPr>
          <w:rFonts w:ascii="Times New Roman" w:hAnsi="Times New Roman"/>
          <w:sz w:val="28"/>
          <w:szCs w:val="28"/>
          <w:lang w:eastAsia="ru-RU"/>
        </w:rPr>
        <w:t xml:space="preserve"> – 82 человека.</w:t>
      </w:r>
    </w:p>
    <w:p w14:paraId="716CFC54" w14:textId="77777777" w:rsidR="002F1158" w:rsidRPr="002B4901" w:rsidRDefault="002F1158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B4901">
        <w:rPr>
          <w:rFonts w:ascii="Times New Roman" w:hAnsi="Times New Roman"/>
          <w:sz w:val="28"/>
          <w:szCs w:val="28"/>
        </w:rPr>
        <w:t xml:space="preserve">Платные услуги населению района оказываются индивидуальными предпринимателями по ремонту бытовой техники и </w:t>
      </w:r>
      <w:proofErr w:type="spellStart"/>
      <w:r w:rsidRPr="002B4901">
        <w:rPr>
          <w:rFonts w:ascii="Times New Roman" w:hAnsi="Times New Roman"/>
          <w:sz w:val="28"/>
          <w:szCs w:val="28"/>
        </w:rPr>
        <w:t>телерадиоаппаратуры</w:t>
      </w:r>
      <w:proofErr w:type="spellEnd"/>
      <w:r w:rsidRPr="002B4901">
        <w:rPr>
          <w:rFonts w:ascii="Times New Roman" w:hAnsi="Times New Roman"/>
          <w:sz w:val="28"/>
          <w:szCs w:val="28"/>
        </w:rPr>
        <w:t>, ремонт автотранспорта, фотоуслуги, парикмахерские услуги, услуги маникюра, ремонт и строительство жилья и других построек, ремонт пошив шве</w:t>
      </w:r>
      <w:r w:rsidR="00522EA6" w:rsidRPr="002B4901">
        <w:rPr>
          <w:rFonts w:ascii="Times New Roman" w:hAnsi="Times New Roman"/>
          <w:sz w:val="28"/>
          <w:szCs w:val="28"/>
        </w:rPr>
        <w:t>йных изделий и другие услуги</w:t>
      </w:r>
      <w:r w:rsidRPr="002B4901">
        <w:rPr>
          <w:rFonts w:ascii="Times New Roman" w:hAnsi="Times New Roman"/>
          <w:sz w:val="28"/>
          <w:szCs w:val="28"/>
        </w:rPr>
        <w:t xml:space="preserve">. </w:t>
      </w:r>
    </w:p>
    <w:p w14:paraId="7D1907BE" w14:textId="3C7A6186" w:rsidR="002F1158" w:rsidRPr="00674E2C" w:rsidRDefault="0094068D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B4901">
        <w:rPr>
          <w:rFonts w:ascii="Times New Roman" w:hAnsi="Times New Roman"/>
          <w:sz w:val="28"/>
          <w:szCs w:val="28"/>
        </w:rPr>
        <w:t xml:space="preserve">В Лозовском сельсовете населению также оказываются услуги по ремонту и строительству жилья, ремонту и пошиву </w:t>
      </w:r>
      <w:r w:rsidRPr="00674E2C">
        <w:rPr>
          <w:rFonts w:ascii="Times New Roman" w:hAnsi="Times New Roman"/>
          <w:sz w:val="28"/>
          <w:szCs w:val="28"/>
        </w:rPr>
        <w:t>одежды.</w:t>
      </w:r>
    </w:p>
    <w:p w14:paraId="444AED26" w14:textId="0CEEDCE7" w:rsidR="005E350D" w:rsidRPr="001F2BAD" w:rsidRDefault="005E350D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4E2C">
        <w:rPr>
          <w:rFonts w:ascii="Times New Roman" w:hAnsi="Times New Roman"/>
          <w:sz w:val="28"/>
          <w:szCs w:val="28"/>
        </w:rPr>
        <w:t>Инвестиционные вложения в о</w:t>
      </w:r>
      <w:r w:rsidR="002B36AF" w:rsidRPr="00674E2C">
        <w:rPr>
          <w:rFonts w:ascii="Times New Roman" w:hAnsi="Times New Roman"/>
          <w:sz w:val="28"/>
          <w:szCs w:val="28"/>
        </w:rPr>
        <w:t>бъекты потребительского рынка за</w:t>
      </w:r>
      <w:r w:rsidR="00101050" w:rsidRPr="00674E2C">
        <w:rPr>
          <w:rFonts w:ascii="Times New Roman" w:hAnsi="Times New Roman"/>
          <w:sz w:val="28"/>
          <w:szCs w:val="28"/>
        </w:rPr>
        <w:t xml:space="preserve"> </w:t>
      </w:r>
      <w:r w:rsidR="00674E2C" w:rsidRPr="00674E2C">
        <w:rPr>
          <w:rFonts w:ascii="Times New Roman" w:hAnsi="Times New Roman"/>
          <w:sz w:val="28"/>
          <w:szCs w:val="28"/>
        </w:rPr>
        <w:t>9</w:t>
      </w:r>
      <w:r w:rsidR="0070791B" w:rsidRPr="00674E2C">
        <w:rPr>
          <w:rFonts w:ascii="Times New Roman" w:hAnsi="Times New Roman"/>
          <w:sz w:val="28"/>
          <w:szCs w:val="28"/>
        </w:rPr>
        <w:t xml:space="preserve"> месяцев</w:t>
      </w:r>
      <w:r w:rsidR="002B36AF" w:rsidRPr="00674E2C">
        <w:rPr>
          <w:rFonts w:ascii="Times New Roman" w:hAnsi="Times New Roman"/>
          <w:sz w:val="28"/>
          <w:szCs w:val="28"/>
        </w:rPr>
        <w:t xml:space="preserve"> </w:t>
      </w:r>
      <w:r w:rsidR="00522EA6" w:rsidRPr="00674E2C">
        <w:rPr>
          <w:rFonts w:ascii="Times New Roman" w:hAnsi="Times New Roman"/>
          <w:sz w:val="28"/>
          <w:szCs w:val="28"/>
        </w:rPr>
        <w:t>202</w:t>
      </w:r>
      <w:r w:rsidR="00991188" w:rsidRPr="00674E2C">
        <w:rPr>
          <w:rFonts w:ascii="Times New Roman" w:hAnsi="Times New Roman"/>
          <w:sz w:val="28"/>
          <w:szCs w:val="28"/>
        </w:rPr>
        <w:t>4</w:t>
      </w:r>
      <w:r w:rsidR="00522EA6" w:rsidRPr="00674E2C">
        <w:rPr>
          <w:rFonts w:ascii="Times New Roman" w:hAnsi="Times New Roman"/>
          <w:sz w:val="28"/>
          <w:szCs w:val="28"/>
        </w:rPr>
        <w:t xml:space="preserve"> год</w:t>
      </w:r>
      <w:r w:rsidR="007D5583" w:rsidRPr="00674E2C">
        <w:rPr>
          <w:rFonts w:ascii="Times New Roman" w:hAnsi="Times New Roman"/>
          <w:sz w:val="28"/>
          <w:szCs w:val="28"/>
        </w:rPr>
        <w:t>а</w:t>
      </w:r>
      <w:r w:rsidRPr="00674E2C">
        <w:rPr>
          <w:rFonts w:ascii="Times New Roman" w:hAnsi="Times New Roman"/>
          <w:sz w:val="28"/>
          <w:szCs w:val="28"/>
        </w:rPr>
        <w:t xml:space="preserve"> состави</w:t>
      </w:r>
      <w:r w:rsidR="005768F8" w:rsidRPr="00674E2C">
        <w:rPr>
          <w:rFonts w:ascii="Times New Roman" w:hAnsi="Times New Roman"/>
          <w:sz w:val="28"/>
          <w:szCs w:val="28"/>
        </w:rPr>
        <w:t xml:space="preserve">ли </w:t>
      </w:r>
      <w:r w:rsidR="0017727D" w:rsidRPr="001F2BAD">
        <w:rPr>
          <w:rFonts w:ascii="Times New Roman" w:hAnsi="Times New Roman"/>
          <w:sz w:val="28"/>
          <w:szCs w:val="28"/>
        </w:rPr>
        <w:t>1</w:t>
      </w:r>
      <w:r w:rsidR="00674E2C" w:rsidRPr="001F2BAD">
        <w:rPr>
          <w:rFonts w:ascii="Times New Roman" w:hAnsi="Times New Roman"/>
          <w:sz w:val="28"/>
          <w:szCs w:val="28"/>
        </w:rPr>
        <w:t>4</w:t>
      </w:r>
      <w:r w:rsidR="00101050" w:rsidRPr="001F2BAD">
        <w:rPr>
          <w:rFonts w:ascii="Times New Roman" w:hAnsi="Times New Roman"/>
          <w:sz w:val="28"/>
          <w:szCs w:val="28"/>
        </w:rPr>
        <w:t>,</w:t>
      </w:r>
      <w:r w:rsidR="00674E2C" w:rsidRPr="001F2BAD">
        <w:rPr>
          <w:rFonts w:ascii="Times New Roman" w:hAnsi="Times New Roman"/>
          <w:sz w:val="28"/>
          <w:szCs w:val="28"/>
        </w:rPr>
        <w:t>28</w:t>
      </w:r>
      <w:r w:rsidRPr="001F2BAD">
        <w:rPr>
          <w:rFonts w:ascii="Times New Roman" w:hAnsi="Times New Roman"/>
          <w:sz w:val="28"/>
          <w:szCs w:val="28"/>
        </w:rPr>
        <w:t xml:space="preserve"> млн. руб.</w:t>
      </w:r>
    </w:p>
    <w:p w14:paraId="09789EA7" w14:textId="43A9A2A2" w:rsidR="005E350D" w:rsidRPr="001F2BAD" w:rsidRDefault="005E350D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2BAD">
        <w:rPr>
          <w:rFonts w:ascii="Times New Roman" w:hAnsi="Times New Roman"/>
          <w:sz w:val="28"/>
          <w:szCs w:val="28"/>
          <w:lang w:eastAsia="ru-RU"/>
        </w:rPr>
        <w:t>Объе</w:t>
      </w:r>
      <w:r w:rsidR="00AD11CD" w:rsidRPr="001F2BAD">
        <w:rPr>
          <w:rFonts w:ascii="Times New Roman" w:hAnsi="Times New Roman"/>
          <w:sz w:val="28"/>
          <w:szCs w:val="28"/>
          <w:lang w:eastAsia="ru-RU"/>
        </w:rPr>
        <w:t xml:space="preserve">м платных услуг населению за </w:t>
      </w:r>
      <w:r w:rsidR="001F2BAD" w:rsidRPr="001F2BAD">
        <w:rPr>
          <w:rFonts w:ascii="Times New Roman" w:hAnsi="Times New Roman"/>
          <w:sz w:val="28"/>
          <w:szCs w:val="28"/>
          <w:lang w:eastAsia="ru-RU"/>
        </w:rPr>
        <w:t>9</w:t>
      </w:r>
      <w:r w:rsidR="0070791B" w:rsidRPr="001F2BAD">
        <w:rPr>
          <w:rFonts w:ascii="Times New Roman" w:hAnsi="Times New Roman"/>
          <w:sz w:val="28"/>
          <w:szCs w:val="28"/>
          <w:lang w:eastAsia="ru-RU"/>
        </w:rPr>
        <w:t xml:space="preserve"> месяцев</w:t>
      </w:r>
      <w:r w:rsidR="00AD11CD" w:rsidRPr="001F2B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4726" w:rsidRPr="001F2BAD">
        <w:rPr>
          <w:rFonts w:ascii="Times New Roman" w:hAnsi="Times New Roman"/>
          <w:sz w:val="28"/>
          <w:szCs w:val="28"/>
          <w:lang w:eastAsia="ru-RU"/>
        </w:rPr>
        <w:t>202</w:t>
      </w:r>
      <w:r w:rsidR="00991188" w:rsidRPr="001F2BAD">
        <w:rPr>
          <w:rFonts w:ascii="Times New Roman" w:hAnsi="Times New Roman"/>
          <w:sz w:val="28"/>
          <w:szCs w:val="28"/>
          <w:lang w:eastAsia="ru-RU"/>
        </w:rPr>
        <w:t>4</w:t>
      </w:r>
      <w:r w:rsidR="00F74726" w:rsidRPr="001F2BAD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1F2BAD">
        <w:rPr>
          <w:rFonts w:ascii="Times New Roman" w:hAnsi="Times New Roman"/>
          <w:sz w:val="28"/>
          <w:szCs w:val="28"/>
          <w:lang w:eastAsia="ru-RU"/>
        </w:rPr>
        <w:t xml:space="preserve"> составил </w:t>
      </w:r>
      <w:r w:rsidR="001F2BAD" w:rsidRPr="001F2BAD">
        <w:rPr>
          <w:rFonts w:ascii="Times New Roman" w:hAnsi="Times New Roman"/>
          <w:sz w:val="28"/>
          <w:szCs w:val="28"/>
          <w:lang w:eastAsia="ru-RU"/>
        </w:rPr>
        <w:t>275,52</w:t>
      </w:r>
      <w:r w:rsidR="00192FCA" w:rsidRPr="001F2B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2BAD">
        <w:rPr>
          <w:rFonts w:ascii="Times New Roman" w:hAnsi="Times New Roman"/>
          <w:sz w:val="28"/>
          <w:szCs w:val="28"/>
          <w:lang w:eastAsia="ru-RU"/>
        </w:rPr>
        <w:t>млн. рублей –</w:t>
      </w:r>
      <w:r w:rsidR="00075D58" w:rsidRPr="001F2BAD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380456" w:rsidRPr="001F2BAD">
        <w:rPr>
          <w:rFonts w:ascii="Times New Roman" w:hAnsi="Times New Roman"/>
          <w:sz w:val="28"/>
          <w:szCs w:val="28"/>
          <w:lang w:eastAsia="ru-RU"/>
        </w:rPr>
        <w:t>0</w:t>
      </w:r>
      <w:r w:rsidR="001F2BAD" w:rsidRPr="001F2BAD">
        <w:rPr>
          <w:rFonts w:ascii="Times New Roman" w:hAnsi="Times New Roman"/>
          <w:sz w:val="28"/>
          <w:szCs w:val="28"/>
          <w:lang w:eastAsia="ru-RU"/>
        </w:rPr>
        <w:t>4</w:t>
      </w:r>
      <w:r w:rsidR="00075D58" w:rsidRPr="001F2BAD">
        <w:rPr>
          <w:rFonts w:ascii="Times New Roman" w:hAnsi="Times New Roman"/>
          <w:sz w:val="28"/>
          <w:szCs w:val="28"/>
          <w:lang w:eastAsia="ru-RU"/>
        </w:rPr>
        <w:t>,</w:t>
      </w:r>
      <w:r w:rsidR="001F2BAD" w:rsidRPr="001F2BAD">
        <w:rPr>
          <w:rFonts w:ascii="Times New Roman" w:hAnsi="Times New Roman"/>
          <w:sz w:val="28"/>
          <w:szCs w:val="28"/>
          <w:lang w:eastAsia="ru-RU"/>
        </w:rPr>
        <w:t>6</w:t>
      </w:r>
      <w:r w:rsidRPr="001F2BAD">
        <w:rPr>
          <w:rFonts w:ascii="Times New Roman" w:hAnsi="Times New Roman"/>
          <w:sz w:val="28"/>
          <w:szCs w:val="28"/>
          <w:lang w:eastAsia="ru-RU"/>
        </w:rPr>
        <w:t xml:space="preserve">% к </w:t>
      </w:r>
      <w:r w:rsidR="00F74726" w:rsidRPr="001F2BAD">
        <w:rPr>
          <w:rFonts w:ascii="Times New Roman" w:hAnsi="Times New Roman"/>
          <w:sz w:val="28"/>
          <w:szCs w:val="28"/>
          <w:lang w:eastAsia="ru-RU"/>
        </w:rPr>
        <w:t>прошло</w:t>
      </w:r>
      <w:r w:rsidR="00075D58" w:rsidRPr="001F2BAD">
        <w:rPr>
          <w:rFonts w:ascii="Times New Roman" w:hAnsi="Times New Roman"/>
          <w:sz w:val="28"/>
          <w:szCs w:val="28"/>
          <w:lang w:eastAsia="ru-RU"/>
        </w:rPr>
        <w:t>му</w:t>
      </w:r>
      <w:r w:rsidR="00F74726" w:rsidRPr="001F2BAD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075D58" w:rsidRPr="001F2BAD">
        <w:rPr>
          <w:rFonts w:ascii="Times New Roman" w:hAnsi="Times New Roman"/>
          <w:sz w:val="28"/>
          <w:szCs w:val="28"/>
          <w:lang w:eastAsia="ru-RU"/>
        </w:rPr>
        <w:t>у</w:t>
      </w:r>
      <w:r w:rsidRPr="001F2BAD">
        <w:rPr>
          <w:rFonts w:ascii="Times New Roman" w:hAnsi="Times New Roman"/>
          <w:sz w:val="28"/>
          <w:szCs w:val="28"/>
          <w:lang w:eastAsia="ru-RU"/>
        </w:rPr>
        <w:t>, объем бытовых услуг</w:t>
      </w:r>
      <w:r w:rsidR="0084700B" w:rsidRPr="001F2BAD">
        <w:rPr>
          <w:rFonts w:ascii="Times New Roman" w:hAnsi="Times New Roman"/>
          <w:sz w:val="28"/>
          <w:szCs w:val="28"/>
          <w:lang w:eastAsia="ru-RU"/>
        </w:rPr>
        <w:t xml:space="preserve"> составил</w:t>
      </w:r>
      <w:r w:rsidR="00192FCA" w:rsidRPr="001F2B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2BAD" w:rsidRPr="001F2BAD">
        <w:rPr>
          <w:rFonts w:ascii="Times New Roman" w:hAnsi="Times New Roman"/>
          <w:sz w:val="28"/>
          <w:szCs w:val="28"/>
          <w:lang w:eastAsia="ru-RU"/>
        </w:rPr>
        <w:t>65,63</w:t>
      </w:r>
      <w:r w:rsidRPr="001F2BAD">
        <w:rPr>
          <w:rFonts w:ascii="Times New Roman" w:hAnsi="Times New Roman"/>
          <w:sz w:val="28"/>
          <w:szCs w:val="28"/>
          <w:lang w:eastAsia="ru-RU"/>
        </w:rPr>
        <w:t xml:space="preserve"> млн. рублей</w:t>
      </w:r>
      <w:r w:rsidR="00641162" w:rsidRPr="001F2BAD">
        <w:rPr>
          <w:rFonts w:ascii="Times New Roman" w:hAnsi="Times New Roman"/>
          <w:sz w:val="28"/>
          <w:szCs w:val="28"/>
          <w:lang w:eastAsia="ru-RU"/>
        </w:rPr>
        <w:t>, 110,</w:t>
      </w:r>
      <w:r w:rsidR="001F2BAD" w:rsidRPr="001F2BAD">
        <w:rPr>
          <w:rFonts w:ascii="Times New Roman" w:hAnsi="Times New Roman"/>
          <w:sz w:val="28"/>
          <w:szCs w:val="28"/>
          <w:lang w:eastAsia="ru-RU"/>
        </w:rPr>
        <w:t>6</w:t>
      </w:r>
      <w:r w:rsidR="00641162" w:rsidRPr="001F2BAD">
        <w:rPr>
          <w:rFonts w:ascii="Times New Roman" w:hAnsi="Times New Roman"/>
          <w:sz w:val="28"/>
          <w:szCs w:val="28"/>
          <w:lang w:eastAsia="ru-RU"/>
        </w:rPr>
        <w:t xml:space="preserve"> % к аналогичному периоду прошлого года</w:t>
      </w:r>
      <w:r w:rsidR="00F74726" w:rsidRPr="001F2BAD">
        <w:rPr>
          <w:rFonts w:ascii="Times New Roman" w:hAnsi="Times New Roman"/>
          <w:sz w:val="28"/>
          <w:szCs w:val="28"/>
          <w:lang w:eastAsia="ru-RU"/>
        </w:rPr>
        <w:t>.</w:t>
      </w:r>
    </w:p>
    <w:p w14:paraId="736B29F5" w14:textId="77777777" w:rsidR="005E350D" w:rsidRPr="00150E02" w:rsidRDefault="005E350D" w:rsidP="00D03EAA">
      <w:pPr>
        <w:widowControl w:val="0"/>
        <w:tabs>
          <w:tab w:val="left" w:pos="2985"/>
        </w:tabs>
        <w:suppressAutoHyphens/>
        <w:spacing w:before="24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50E02">
        <w:rPr>
          <w:rFonts w:ascii="Times New Roman" w:hAnsi="Times New Roman"/>
          <w:b/>
          <w:bCs/>
          <w:sz w:val="28"/>
          <w:szCs w:val="28"/>
          <w:lang w:eastAsia="ru-RU"/>
        </w:rPr>
        <w:t>Малое и среднее предпринимательство</w:t>
      </w:r>
    </w:p>
    <w:p w14:paraId="71358C2B" w14:textId="013D25B8" w:rsidR="000311E3" w:rsidRPr="003F4676" w:rsidRDefault="005E350D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4676">
        <w:rPr>
          <w:rFonts w:ascii="Times New Roman" w:hAnsi="Times New Roman"/>
          <w:sz w:val="28"/>
          <w:szCs w:val="28"/>
          <w:lang w:eastAsia="ru-RU"/>
        </w:rPr>
        <w:t xml:space="preserve">В районе действует </w:t>
      </w:r>
      <w:r w:rsidR="00724EFC" w:rsidRPr="003F4676">
        <w:rPr>
          <w:rFonts w:ascii="Times New Roman" w:hAnsi="Times New Roman"/>
          <w:sz w:val="28"/>
          <w:szCs w:val="28"/>
          <w:lang w:eastAsia="ru-RU"/>
        </w:rPr>
        <w:t>3</w:t>
      </w:r>
      <w:r w:rsidR="00B70B93" w:rsidRPr="003F4676">
        <w:rPr>
          <w:rFonts w:ascii="Times New Roman" w:hAnsi="Times New Roman"/>
          <w:sz w:val="28"/>
          <w:szCs w:val="28"/>
          <w:lang w:eastAsia="ru-RU"/>
        </w:rPr>
        <w:t>3</w:t>
      </w:r>
      <w:r w:rsidRPr="003F4676">
        <w:rPr>
          <w:rFonts w:ascii="Times New Roman" w:hAnsi="Times New Roman"/>
          <w:sz w:val="28"/>
          <w:szCs w:val="28"/>
          <w:lang w:eastAsia="ru-RU"/>
        </w:rPr>
        <w:t xml:space="preserve"> малых</w:t>
      </w:r>
      <w:r w:rsidR="005D489E" w:rsidRPr="003F4676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4E474C" w:rsidRPr="003F4676">
        <w:rPr>
          <w:rFonts w:ascii="Times New Roman" w:hAnsi="Times New Roman"/>
          <w:sz w:val="28"/>
          <w:szCs w:val="28"/>
          <w:lang w:eastAsia="ru-RU"/>
        </w:rPr>
        <w:t>4</w:t>
      </w:r>
      <w:r w:rsidR="005D489E" w:rsidRPr="003F4676">
        <w:rPr>
          <w:rFonts w:ascii="Times New Roman" w:hAnsi="Times New Roman"/>
          <w:sz w:val="28"/>
          <w:szCs w:val="28"/>
          <w:lang w:eastAsia="ru-RU"/>
        </w:rPr>
        <w:t xml:space="preserve"> средних</w:t>
      </w:r>
      <w:r w:rsidRPr="003F4676">
        <w:rPr>
          <w:rFonts w:ascii="Times New Roman" w:hAnsi="Times New Roman"/>
          <w:sz w:val="28"/>
          <w:szCs w:val="28"/>
          <w:lang w:eastAsia="ru-RU"/>
        </w:rPr>
        <w:t xml:space="preserve"> предприятий, численность работающих в них </w:t>
      </w:r>
      <w:r w:rsidR="00FA560A" w:rsidRPr="003F4676">
        <w:rPr>
          <w:rFonts w:ascii="Times New Roman" w:hAnsi="Times New Roman"/>
          <w:sz w:val="28"/>
          <w:szCs w:val="28"/>
          <w:lang w:eastAsia="ru-RU"/>
        </w:rPr>
        <w:t>1</w:t>
      </w:r>
      <w:r w:rsidR="00B70B93" w:rsidRPr="003F4676">
        <w:rPr>
          <w:rFonts w:ascii="Times New Roman" w:hAnsi="Times New Roman"/>
          <w:sz w:val="28"/>
          <w:szCs w:val="28"/>
          <w:lang w:eastAsia="ru-RU"/>
        </w:rPr>
        <w:t>331</w:t>
      </w:r>
      <w:r w:rsidR="0038017C" w:rsidRPr="003F46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489E" w:rsidRPr="003F4676">
        <w:rPr>
          <w:rFonts w:ascii="Times New Roman" w:hAnsi="Times New Roman"/>
          <w:sz w:val="28"/>
          <w:szCs w:val="28"/>
          <w:lang w:eastAsia="ru-RU"/>
        </w:rPr>
        <w:t>человек</w:t>
      </w:r>
      <w:r w:rsidR="004C227F" w:rsidRPr="003F4676">
        <w:rPr>
          <w:rFonts w:ascii="Times New Roman" w:hAnsi="Times New Roman"/>
          <w:sz w:val="28"/>
          <w:szCs w:val="28"/>
          <w:lang w:eastAsia="ru-RU"/>
        </w:rPr>
        <w:t>.</w:t>
      </w:r>
    </w:p>
    <w:p w14:paraId="2E4F4AAE" w14:textId="388877A8" w:rsidR="005E350D" w:rsidRPr="0045609B" w:rsidRDefault="005E350D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09B">
        <w:rPr>
          <w:rFonts w:ascii="Times New Roman" w:hAnsi="Times New Roman"/>
          <w:sz w:val="28"/>
          <w:szCs w:val="28"/>
          <w:lang w:eastAsia="ru-RU"/>
        </w:rPr>
        <w:t>Численность ин</w:t>
      </w:r>
      <w:r w:rsidR="004C227F" w:rsidRPr="0045609B">
        <w:rPr>
          <w:rFonts w:ascii="Times New Roman" w:hAnsi="Times New Roman"/>
          <w:sz w:val="28"/>
          <w:szCs w:val="28"/>
          <w:lang w:eastAsia="ru-RU"/>
        </w:rPr>
        <w:t xml:space="preserve">дивидуальных предпринимателей </w:t>
      </w:r>
      <w:r w:rsidR="006477F9" w:rsidRPr="0045609B">
        <w:rPr>
          <w:rFonts w:ascii="Times New Roman" w:hAnsi="Times New Roman"/>
          <w:sz w:val="28"/>
          <w:szCs w:val="28"/>
          <w:lang w:eastAsia="ru-RU"/>
        </w:rPr>
        <w:t>2</w:t>
      </w:r>
      <w:r w:rsidR="0045609B" w:rsidRPr="0045609B">
        <w:rPr>
          <w:rFonts w:ascii="Times New Roman" w:hAnsi="Times New Roman"/>
          <w:sz w:val="28"/>
          <w:szCs w:val="28"/>
          <w:lang w:eastAsia="ru-RU"/>
        </w:rPr>
        <w:t>21</w:t>
      </w:r>
      <w:r w:rsidRPr="0045609B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 w:rsidR="0094068D" w:rsidRPr="0045609B">
        <w:rPr>
          <w:rFonts w:ascii="Times New Roman" w:hAnsi="Times New Roman"/>
          <w:sz w:val="28"/>
          <w:szCs w:val="28"/>
          <w:lang w:eastAsia="ru-RU"/>
        </w:rPr>
        <w:t xml:space="preserve">, численность </w:t>
      </w:r>
      <w:proofErr w:type="spellStart"/>
      <w:r w:rsidR="0094068D" w:rsidRPr="0045609B">
        <w:rPr>
          <w:rFonts w:ascii="Times New Roman" w:hAnsi="Times New Roman"/>
          <w:sz w:val="28"/>
          <w:szCs w:val="28"/>
          <w:lang w:eastAsia="ru-RU"/>
        </w:rPr>
        <w:t>самозанятых</w:t>
      </w:r>
      <w:proofErr w:type="spellEnd"/>
      <w:r w:rsidR="0094068D" w:rsidRPr="004560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609B" w:rsidRPr="0045609B">
        <w:rPr>
          <w:rFonts w:ascii="Times New Roman" w:hAnsi="Times New Roman"/>
          <w:sz w:val="28"/>
          <w:szCs w:val="28"/>
          <w:lang w:eastAsia="ru-RU"/>
        </w:rPr>
        <w:t>592</w:t>
      </w:r>
      <w:r w:rsidR="00EB5D8A" w:rsidRPr="0045609B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 w:rsidR="004239D6" w:rsidRPr="0045609B">
        <w:rPr>
          <w:rFonts w:ascii="Times New Roman" w:hAnsi="Times New Roman"/>
          <w:sz w:val="28"/>
          <w:szCs w:val="28"/>
          <w:lang w:eastAsia="ru-RU"/>
        </w:rPr>
        <w:t>а</w:t>
      </w:r>
      <w:r w:rsidRPr="0045609B">
        <w:rPr>
          <w:rFonts w:ascii="Times New Roman" w:hAnsi="Times New Roman"/>
          <w:sz w:val="28"/>
          <w:szCs w:val="28"/>
          <w:lang w:eastAsia="ru-RU"/>
        </w:rPr>
        <w:t>.</w:t>
      </w:r>
    </w:p>
    <w:p w14:paraId="32F0AED5" w14:textId="2B38B497" w:rsidR="00FF0452" w:rsidRPr="003D01F1" w:rsidRDefault="00FF0452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01F1">
        <w:rPr>
          <w:rFonts w:ascii="Times New Roman" w:hAnsi="Times New Roman"/>
          <w:sz w:val="28"/>
          <w:szCs w:val="28"/>
          <w:lang w:eastAsia="ru-RU"/>
        </w:rPr>
        <w:t>Удельный вес малого бизнеса в общем выпус</w:t>
      </w:r>
      <w:r w:rsidR="00685CFB" w:rsidRPr="003D01F1">
        <w:rPr>
          <w:rFonts w:ascii="Times New Roman" w:hAnsi="Times New Roman"/>
          <w:sz w:val="28"/>
          <w:szCs w:val="28"/>
          <w:lang w:eastAsia="ru-RU"/>
        </w:rPr>
        <w:t xml:space="preserve">ке товаров и услуг составляет </w:t>
      </w:r>
      <w:r w:rsidR="003D01F1" w:rsidRPr="003D01F1">
        <w:rPr>
          <w:rFonts w:ascii="Times New Roman" w:hAnsi="Times New Roman"/>
          <w:sz w:val="28"/>
          <w:szCs w:val="28"/>
          <w:lang w:eastAsia="ru-RU"/>
        </w:rPr>
        <w:t>43</w:t>
      </w:r>
      <w:r w:rsidR="00357007" w:rsidRPr="003D01F1">
        <w:rPr>
          <w:rFonts w:ascii="Times New Roman" w:hAnsi="Times New Roman"/>
          <w:sz w:val="28"/>
          <w:szCs w:val="28"/>
          <w:lang w:eastAsia="ru-RU"/>
        </w:rPr>
        <w:t>,</w:t>
      </w:r>
      <w:r w:rsidR="003D01F1" w:rsidRPr="003D01F1">
        <w:rPr>
          <w:rFonts w:ascii="Times New Roman" w:hAnsi="Times New Roman"/>
          <w:sz w:val="28"/>
          <w:szCs w:val="28"/>
          <w:lang w:eastAsia="ru-RU"/>
        </w:rPr>
        <w:t>7</w:t>
      </w:r>
      <w:r w:rsidRPr="003D01F1">
        <w:rPr>
          <w:rFonts w:ascii="Times New Roman" w:hAnsi="Times New Roman"/>
          <w:sz w:val="28"/>
          <w:szCs w:val="28"/>
          <w:lang w:eastAsia="ru-RU"/>
        </w:rPr>
        <w:t xml:space="preserve">%, что на </w:t>
      </w:r>
      <w:r w:rsidR="003D01F1" w:rsidRPr="003D01F1">
        <w:rPr>
          <w:rFonts w:ascii="Times New Roman" w:hAnsi="Times New Roman"/>
          <w:sz w:val="28"/>
          <w:szCs w:val="28"/>
          <w:lang w:eastAsia="ru-RU"/>
        </w:rPr>
        <w:t>5</w:t>
      </w:r>
      <w:r w:rsidR="00357007" w:rsidRPr="003D01F1">
        <w:rPr>
          <w:rFonts w:ascii="Times New Roman" w:hAnsi="Times New Roman"/>
          <w:sz w:val="28"/>
          <w:szCs w:val="28"/>
          <w:lang w:eastAsia="ru-RU"/>
        </w:rPr>
        <w:t>,</w:t>
      </w:r>
      <w:r w:rsidR="003D01F1" w:rsidRPr="003D01F1">
        <w:rPr>
          <w:rFonts w:ascii="Times New Roman" w:hAnsi="Times New Roman"/>
          <w:sz w:val="28"/>
          <w:szCs w:val="28"/>
          <w:lang w:eastAsia="ru-RU"/>
        </w:rPr>
        <w:t>4</w:t>
      </w:r>
      <w:r w:rsidRPr="003D01F1">
        <w:rPr>
          <w:rFonts w:ascii="Times New Roman" w:hAnsi="Times New Roman"/>
          <w:sz w:val="28"/>
          <w:szCs w:val="28"/>
          <w:lang w:eastAsia="ru-RU"/>
        </w:rPr>
        <w:t xml:space="preserve">% </w:t>
      </w:r>
      <w:r w:rsidR="00310EB9" w:rsidRPr="003D01F1">
        <w:rPr>
          <w:rFonts w:ascii="Times New Roman" w:hAnsi="Times New Roman"/>
          <w:sz w:val="28"/>
          <w:szCs w:val="28"/>
          <w:lang w:eastAsia="ru-RU"/>
        </w:rPr>
        <w:t>выш</w:t>
      </w:r>
      <w:r w:rsidR="005F52C9" w:rsidRPr="003D01F1">
        <w:rPr>
          <w:rFonts w:ascii="Times New Roman" w:hAnsi="Times New Roman"/>
          <w:sz w:val="28"/>
          <w:szCs w:val="28"/>
          <w:lang w:eastAsia="ru-RU"/>
        </w:rPr>
        <w:t>е</w:t>
      </w:r>
      <w:r w:rsidRPr="003D01F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0EB9" w:rsidRPr="003D01F1">
        <w:rPr>
          <w:rFonts w:ascii="Times New Roman" w:hAnsi="Times New Roman"/>
          <w:sz w:val="28"/>
          <w:szCs w:val="28"/>
          <w:lang w:eastAsia="ru-RU"/>
        </w:rPr>
        <w:t xml:space="preserve">уровня </w:t>
      </w:r>
      <w:r w:rsidRPr="003D01F1">
        <w:rPr>
          <w:rFonts w:ascii="Times New Roman" w:hAnsi="Times New Roman"/>
          <w:sz w:val="28"/>
          <w:szCs w:val="28"/>
          <w:lang w:eastAsia="ru-RU"/>
        </w:rPr>
        <w:t>прошлого года.</w:t>
      </w:r>
    </w:p>
    <w:p w14:paraId="566FEF01" w14:textId="1AD86CD4" w:rsidR="00FF0452" w:rsidRPr="00051489" w:rsidRDefault="00FF0452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1489">
        <w:rPr>
          <w:rFonts w:ascii="Times New Roman" w:hAnsi="Times New Roman"/>
          <w:sz w:val="28"/>
          <w:szCs w:val="28"/>
          <w:lang w:eastAsia="ru-RU"/>
        </w:rPr>
        <w:t>Предприниматели сферы производства осуществляют на территории района ремонт и изготовление корпусной мебели, производство хлеба и хлебобулочных изделий.</w:t>
      </w:r>
    </w:p>
    <w:p w14:paraId="1F30DA19" w14:textId="2C262BC2" w:rsidR="00FF0452" w:rsidRPr="00674E2C" w:rsidRDefault="00FF0452" w:rsidP="00D03EA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4E2C">
        <w:rPr>
          <w:rFonts w:ascii="Times New Roman" w:hAnsi="Times New Roman"/>
          <w:sz w:val="28"/>
          <w:szCs w:val="28"/>
          <w:lang w:eastAsia="ru-RU"/>
        </w:rPr>
        <w:lastRenderedPageBreak/>
        <w:t>В информацион</w:t>
      </w:r>
      <w:r w:rsidR="005C0445" w:rsidRPr="00674E2C">
        <w:rPr>
          <w:rFonts w:ascii="Times New Roman" w:hAnsi="Times New Roman"/>
          <w:sz w:val="28"/>
          <w:szCs w:val="28"/>
          <w:lang w:eastAsia="ru-RU"/>
        </w:rPr>
        <w:t>но-</w:t>
      </w:r>
      <w:r w:rsidRPr="00674E2C">
        <w:rPr>
          <w:rFonts w:ascii="Times New Roman" w:hAnsi="Times New Roman"/>
          <w:sz w:val="28"/>
          <w:szCs w:val="28"/>
          <w:lang w:eastAsia="ru-RU"/>
        </w:rPr>
        <w:t>консультационный пункт по вопросам развития малого и среднего предпри</w:t>
      </w:r>
      <w:r w:rsidR="005C0445" w:rsidRPr="00674E2C">
        <w:rPr>
          <w:rFonts w:ascii="Times New Roman" w:hAnsi="Times New Roman"/>
          <w:sz w:val="28"/>
          <w:szCs w:val="28"/>
          <w:lang w:eastAsia="ru-RU"/>
        </w:rPr>
        <w:t>нимательства, за</w:t>
      </w:r>
      <w:r w:rsidR="00FB4BEE" w:rsidRPr="0067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1489" w:rsidRPr="00674E2C">
        <w:rPr>
          <w:rFonts w:ascii="Times New Roman" w:hAnsi="Times New Roman"/>
          <w:sz w:val="28"/>
          <w:szCs w:val="28"/>
          <w:lang w:eastAsia="ru-RU"/>
        </w:rPr>
        <w:t>9</w:t>
      </w:r>
      <w:r w:rsidR="0070791B" w:rsidRPr="00674E2C">
        <w:rPr>
          <w:rFonts w:ascii="Times New Roman" w:hAnsi="Times New Roman"/>
          <w:sz w:val="28"/>
          <w:szCs w:val="28"/>
          <w:lang w:eastAsia="ru-RU"/>
        </w:rPr>
        <w:t xml:space="preserve"> месяцев</w:t>
      </w:r>
      <w:r w:rsidR="00DF0100" w:rsidRPr="00674E2C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991188" w:rsidRPr="00674E2C">
        <w:rPr>
          <w:rFonts w:ascii="Times New Roman" w:hAnsi="Times New Roman"/>
          <w:sz w:val="28"/>
          <w:szCs w:val="28"/>
          <w:lang w:eastAsia="ru-RU"/>
        </w:rPr>
        <w:t>4</w:t>
      </w:r>
      <w:r w:rsidR="005C0445" w:rsidRPr="00674E2C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FB4BEE" w:rsidRPr="00674E2C">
        <w:rPr>
          <w:rFonts w:ascii="Times New Roman" w:hAnsi="Times New Roman"/>
          <w:sz w:val="28"/>
          <w:szCs w:val="28"/>
          <w:lang w:eastAsia="ru-RU"/>
        </w:rPr>
        <w:t>а</w:t>
      </w:r>
      <w:r w:rsidR="005C0445" w:rsidRPr="0067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2BE3" w:rsidRPr="00674E2C">
        <w:rPr>
          <w:rFonts w:ascii="Times New Roman" w:hAnsi="Times New Roman"/>
          <w:sz w:val="28"/>
          <w:szCs w:val="28"/>
          <w:lang w:eastAsia="ru-RU"/>
        </w:rPr>
        <w:t>обратилось</w:t>
      </w:r>
      <w:r w:rsidR="001A5C6C" w:rsidRPr="0067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4E2C" w:rsidRPr="00674E2C">
        <w:rPr>
          <w:rFonts w:ascii="Times New Roman" w:hAnsi="Times New Roman"/>
          <w:sz w:val="28"/>
          <w:szCs w:val="28"/>
          <w:lang w:eastAsia="ru-RU"/>
        </w:rPr>
        <w:t>10</w:t>
      </w:r>
      <w:r w:rsidR="007A2BE3" w:rsidRPr="0067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4E2C">
        <w:rPr>
          <w:rFonts w:ascii="Times New Roman" w:hAnsi="Times New Roman"/>
          <w:sz w:val="28"/>
          <w:szCs w:val="28"/>
          <w:lang w:eastAsia="ru-RU"/>
        </w:rPr>
        <w:t>человек, всем оказана консультационная помощь.</w:t>
      </w:r>
    </w:p>
    <w:p w14:paraId="302BB7AA" w14:textId="77777777" w:rsidR="008C7174" w:rsidRPr="00150E02" w:rsidRDefault="008C7174" w:rsidP="00D03EAA">
      <w:pPr>
        <w:widowControl w:val="0"/>
        <w:suppressAutoHyphens/>
        <w:spacing w:before="24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50E02">
        <w:rPr>
          <w:rFonts w:ascii="Times New Roman" w:hAnsi="Times New Roman"/>
          <w:b/>
          <w:sz w:val="28"/>
          <w:szCs w:val="28"/>
        </w:rPr>
        <w:t>Инвестиционная деятельность</w:t>
      </w:r>
    </w:p>
    <w:p w14:paraId="1831D2A5" w14:textId="0F2AECC8" w:rsidR="00C3018D" w:rsidRPr="0057244A" w:rsidRDefault="000B51C4" w:rsidP="00D03EAA">
      <w:pPr>
        <w:widowControl w:val="0"/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7244A">
        <w:rPr>
          <w:rFonts w:ascii="Times New Roman" w:hAnsi="Times New Roman"/>
          <w:sz w:val="28"/>
          <w:szCs w:val="28"/>
        </w:rPr>
        <w:t xml:space="preserve">За </w:t>
      </w:r>
      <w:r w:rsidR="00762C15" w:rsidRPr="0057244A">
        <w:rPr>
          <w:rFonts w:ascii="Times New Roman" w:hAnsi="Times New Roman"/>
          <w:sz w:val="28"/>
          <w:szCs w:val="28"/>
        </w:rPr>
        <w:t>9</w:t>
      </w:r>
      <w:r w:rsidR="00DB2D4A" w:rsidRPr="0057244A">
        <w:rPr>
          <w:rFonts w:ascii="Times New Roman" w:hAnsi="Times New Roman"/>
          <w:sz w:val="28"/>
          <w:szCs w:val="28"/>
        </w:rPr>
        <w:t xml:space="preserve"> месяцев</w:t>
      </w:r>
      <w:r w:rsidR="00FE4DCD" w:rsidRPr="0057244A">
        <w:rPr>
          <w:rFonts w:ascii="Times New Roman" w:hAnsi="Times New Roman"/>
          <w:sz w:val="28"/>
          <w:szCs w:val="28"/>
        </w:rPr>
        <w:t xml:space="preserve"> </w:t>
      </w:r>
      <w:r w:rsidR="00766ECA" w:rsidRPr="0057244A">
        <w:rPr>
          <w:rFonts w:ascii="Times New Roman" w:hAnsi="Times New Roman"/>
          <w:sz w:val="28"/>
          <w:szCs w:val="28"/>
        </w:rPr>
        <w:t>202</w:t>
      </w:r>
      <w:r w:rsidR="00AE2404" w:rsidRPr="0057244A">
        <w:rPr>
          <w:rFonts w:ascii="Times New Roman" w:hAnsi="Times New Roman"/>
          <w:sz w:val="28"/>
          <w:szCs w:val="28"/>
        </w:rPr>
        <w:t>4</w:t>
      </w:r>
      <w:r w:rsidR="00766ECA" w:rsidRPr="0057244A">
        <w:rPr>
          <w:rFonts w:ascii="Times New Roman" w:hAnsi="Times New Roman"/>
          <w:sz w:val="28"/>
          <w:szCs w:val="28"/>
        </w:rPr>
        <w:t xml:space="preserve"> год</w:t>
      </w:r>
      <w:r w:rsidR="00FE4DCD" w:rsidRPr="0057244A">
        <w:rPr>
          <w:rFonts w:ascii="Times New Roman" w:hAnsi="Times New Roman"/>
          <w:sz w:val="28"/>
          <w:szCs w:val="28"/>
        </w:rPr>
        <w:t>а</w:t>
      </w:r>
      <w:r w:rsidR="00664F64" w:rsidRPr="0057244A">
        <w:rPr>
          <w:rFonts w:ascii="Times New Roman" w:hAnsi="Times New Roman"/>
          <w:sz w:val="28"/>
          <w:szCs w:val="28"/>
        </w:rPr>
        <w:t xml:space="preserve"> объем инвестиций </w:t>
      </w:r>
      <w:r w:rsidR="00EA415C" w:rsidRPr="0057244A">
        <w:rPr>
          <w:rFonts w:ascii="Times New Roman" w:hAnsi="Times New Roman"/>
          <w:sz w:val="28"/>
          <w:szCs w:val="28"/>
        </w:rPr>
        <w:t>за счет всех источников финансирования</w:t>
      </w:r>
      <w:r w:rsidR="00664F64" w:rsidRPr="0057244A">
        <w:rPr>
          <w:rFonts w:ascii="Times New Roman" w:hAnsi="Times New Roman"/>
          <w:sz w:val="28"/>
          <w:szCs w:val="28"/>
        </w:rPr>
        <w:t xml:space="preserve"> составил </w:t>
      </w:r>
      <w:r w:rsidR="00762C15" w:rsidRPr="0057244A">
        <w:rPr>
          <w:rFonts w:ascii="Times New Roman" w:hAnsi="Times New Roman"/>
          <w:sz w:val="28"/>
          <w:szCs w:val="28"/>
        </w:rPr>
        <w:t>777,66</w:t>
      </w:r>
      <w:r w:rsidR="00664F64" w:rsidRPr="0057244A">
        <w:rPr>
          <w:rFonts w:ascii="Times New Roman" w:hAnsi="Times New Roman"/>
          <w:sz w:val="28"/>
          <w:szCs w:val="28"/>
        </w:rPr>
        <w:t xml:space="preserve"> млн. рублей – </w:t>
      </w:r>
      <w:r w:rsidR="0057244A" w:rsidRPr="0057244A">
        <w:rPr>
          <w:rFonts w:ascii="Times New Roman" w:hAnsi="Times New Roman"/>
          <w:sz w:val="28"/>
          <w:szCs w:val="28"/>
        </w:rPr>
        <w:t>68,1</w:t>
      </w:r>
      <w:r w:rsidR="00C3018D" w:rsidRPr="0057244A">
        <w:rPr>
          <w:rFonts w:ascii="Times New Roman" w:hAnsi="Times New Roman"/>
          <w:sz w:val="28"/>
          <w:szCs w:val="28"/>
        </w:rPr>
        <w:t xml:space="preserve">% к </w:t>
      </w:r>
      <w:r w:rsidR="00766ECA" w:rsidRPr="0057244A">
        <w:rPr>
          <w:rFonts w:ascii="Times New Roman" w:hAnsi="Times New Roman"/>
          <w:sz w:val="28"/>
          <w:szCs w:val="28"/>
        </w:rPr>
        <w:t>прошло</w:t>
      </w:r>
      <w:r w:rsidR="005C0397" w:rsidRPr="0057244A">
        <w:rPr>
          <w:rFonts w:ascii="Times New Roman" w:hAnsi="Times New Roman"/>
          <w:sz w:val="28"/>
          <w:szCs w:val="28"/>
        </w:rPr>
        <w:t>му</w:t>
      </w:r>
      <w:r w:rsidR="00766ECA" w:rsidRPr="0057244A">
        <w:rPr>
          <w:rFonts w:ascii="Times New Roman" w:hAnsi="Times New Roman"/>
          <w:sz w:val="28"/>
          <w:szCs w:val="28"/>
        </w:rPr>
        <w:t xml:space="preserve"> год</w:t>
      </w:r>
      <w:r w:rsidR="005C0397" w:rsidRPr="0057244A">
        <w:rPr>
          <w:rFonts w:ascii="Times New Roman" w:hAnsi="Times New Roman"/>
          <w:sz w:val="28"/>
          <w:szCs w:val="28"/>
        </w:rPr>
        <w:t>у</w:t>
      </w:r>
      <w:r w:rsidR="004E485E" w:rsidRPr="0057244A">
        <w:rPr>
          <w:rFonts w:ascii="Times New Roman" w:hAnsi="Times New Roman"/>
          <w:sz w:val="28"/>
          <w:szCs w:val="28"/>
        </w:rPr>
        <w:t>. И</w:t>
      </w:r>
      <w:r w:rsidR="00C3018D" w:rsidRPr="0057244A">
        <w:rPr>
          <w:rFonts w:ascii="Times New Roman" w:hAnsi="Times New Roman"/>
          <w:sz w:val="28"/>
          <w:szCs w:val="28"/>
        </w:rPr>
        <w:t xml:space="preserve">нвестиции за счет средств бюджетов всех уровней составили </w:t>
      </w:r>
      <w:r w:rsidR="0057244A" w:rsidRPr="0057244A">
        <w:rPr>
          <w:rFonts w:ascii="Times New Roman" w:hAnsi="Times New Roman"/>
          <w:sz w:val="28"/>
          <w:szCs w:val="28"/>
        </w:rPr>
        <w:t>220,01</w:t>
      </w:r>
      <w:r w:rsidR="00C3018D" w:rsidRPr="0057244A">
        <w:rPr>
          <w:rFonts w:ascii="Times New Roman" w:hAnsi="Times New Roman"/>
          <w:sz w:val="28"/>
          <w:szCs w:val="28"/>
        </w:rPr>
        <w:t xml:space="preserve"> млн. ру</w:t>
      </w:r>
      <w:r w:rsidR="00974AED" w:rsidRPr="0057244A">
        <w:rPr>
          <w:rFonts w:ascii="Times New Roman" w:hAnsi="Times New Roman"/>
          <w:sz w:val="28"/>
          <w:szCs w:val="28"/>
        </w:rPr>
        <w:t>блей –</w:t>
      </w:r>
      <w:r w:rsidR="00766ECA" w:rsidRPr="0057244A">
        <w:rPr>
          <w:rFonts w:ascii="Times New Roman" w:hAnsi="Times New Roman"/>
          <w:sz w:val="28"/>
          <w:szCs w:val="28"/>
        </w:rPr>
        <w:t xml:space="preserve"> </w:t>
      </w:r>
      <w:r w:rsidR="00B477BE" w:rsidRPr="0057244A">
        <w:rPr>
          <w:rFonts w:ascii="Times New Roman" w:hAnsi="Times New Roman"/>
          <w:sz w:val="28"/>
          <w:szCs w:val="28"/>
        </w:rPr>
        <w:t>3</w:t>
      </w:r>
      <w:r w:rsidR="0057244A" w:rsidRPr="0057244A">
        <w:rPr>
          <w:rFonts w:ascii="Times New Roman" w:hAnsi="Times New Roman"/>
          <w:sz w:val="28"/>
          <w:szCs w:val="28"/>
        </w:rPr>
        <w:t>6</w:t>
      </w:r>
      <w:r w:rsidR="00B477BE" w:rsidRPr="0057244A">
        <w:rPr>
          <w:rFonts w:ascii="Times New Roman" w:hAnsi="Times New Roman"/>
          <w:sz w:val="28"/>
          <w:szCs w:val="28"/>
        </w:rPr>
        <w:t>,</w:t>
      </w:r>
      <w:r w:rsidR="0057244A" w:rsidRPr="0057244A">
        <w:rPr>
          <w:rFonts w:ascii="Times New Roman" w:hAnsi="Times New Roman"/>
          <w:sz w:val="28"/>
          <w:szCs w:val="28"/>
        </w:rPr>
        <w:t>7</w:t>
      </w:r>
      <w:r w:rsidR="00974AED" w:rsidRPr="0057244A">
        <w:rPr>
          <w:rFonts w:ascii="Times New Roman" w:hAnsi="Times New Roman"/>
          <w:sz w:val="28"/>
          <w:szCs w:val="28"/>
        </w:rPr>
        <w:t xml:space="preserve">% к </w:t>
      </w:r>
      <w:r w:rsidR="00766ECA" w:rsidRPr="0057244A">
        <w:rPr>
          <w:rFonts w:ascii="Times New Roman" w:hAnsi="Times New Roman"/>
          <w:sz w:val="28"/>
          <w:szCs w:val="28"/>
        </w:rPr>
        <w:t>20</w:t>
      </w:r>
      <w:r w:rsidR="006B3BFF" w:rsidRPr="0057244A">
        <w:rPr>
          <w:rFonts w:ascii="Times New Roman" w:hAnsi="Times New Roman"/>
          <w:sz w:val="28"/>
          <w:szCs w:val="28"/>
        </w:rPr>
        <w:t>2</w:t>
      </w:r>
      <w:r w:rsidR="005B14DC" w:rsidRPr="0057244A">
        <w:rPr>
          <w:rFonts w:ascii="Times New Roman" w:hAnsi="Times New Roman"/>
          <w:sz w:val="28"/>
          <w:szCs w:val="28"/>
        </w:rPr>
        <w:t>3</w:t>
      </w:r>
      <w:r w:rsidR="00766ECA" w:rsidRPr="0057244A">
        <w:rPr>
          <w:rFonts w:ascii="Times New Roman" w:hAnsi="Times New Roman"/>
          <w:sz w:val="28"/>
          <w:szCs w:val="28"/>
        </w:rPr>
        <w:t xml:space="preserve"> год</w:t>
      </w:r>
      <w:r w:rsidR="00B97E33" w:rsidRPr="0057244A">
        <w:rPr>
          <w:rFonts w:ascii="Times New Roman" w:hAnsi="Times New Roman"/>
          <w:sz w:val="28"/>
          <w:szCs w:val="28"/>
        </w:rPr>
        <w:t>у</w:t>
      </w:r>
      <w:r w:rsidR="00C3018D" w:rsidRPr="0057244A">
        <w:rPr>
          <w:rFonts w:ascii="Times New Roman" w:hAnsi="Times New Roman"/>
          <w:sz w:val="28"/>
          <w:szCs w:val="28"/>
        </w:rPr>
        <w:t>.</w:t>
      </w:r>
    </w:p>
    <w:p w14:paraId="4A6ACE45" w14:textId="77777777" w:rsidR="00AF09E3" w:rsidRPr="00965E42" w:rsidRDefault="008C7174" w:rsidP="00D03EAA">
      <w:pPr>
        <w:widowControl w:val="0"/>
        <w:suppressAutoHyphens/>
        <w:spacing w:before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5E42">
        <w:rPr>
          <w:rFonts w:ascii="Times New Roman" w:hAnsi="Times New Roman"/>
          <w:b/>
          <w:sz w:val="28"/>
          <w:szCs w:val="28"/>
        </w:rPr>
        <w:t>Здравоохранение</w:t>
      </w:r>
      <w:bookmarkStart w:id="0" w:name="_GoBack"/>
      <w:bookmarkEnd w:id="0"/>
    </w:p>
    <w:p w14:paraId="7E780E18" w14:textId="26C4CBC5" w:rsidR="00986690" w:rsidRPr="00FC7D41" w:rsidRDefault="00AD3535" w:rsidP="00D03EAA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E42">
        <w:rPr>
          <w:rFonts w:ascii="Times New Roman" w:eastAsia="Times New Roman" w:hAnsi="Times New Roman"/>
          <w:sz w:val="28"/>
          <w:szCs w:val="28"/>
          <w:lang w:eastAsia="ru-RU"/>
        </w:rPr>
        <w:t>ГБУЗ НСО «</w:t>
      </w:r>
      <w:proofErr w:type="spellStart"/>
      <w:r w:rsidRPr="00965E42">
        <w:rPr>
          <w:rFonts w:ascii="Times New Roman" w:eastAsia="Times New Roman" w:hAnsi="Times New Roman"/>
          <w:sz w:val="28"/>
          <w:szCs w:val="28"/>
          <w:lang w:eastAsia="ru-RU"/>
        </w:rPr>
        <w:t>Баганская</w:t>
      </w:r>
      <w:proofErr w:type="spellEnd"/>
      <w:r w:rsidRPr="00965E42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является </w:t>
      </w:r>
      <w:proofErr w:type="spellStart"/>
      <w:r w:rsidRPr="00965E42">
        <w:rPr>
          <w:rFonts w:ascii="Times New Roman" w:eastAsia="Times New Roman" w:hAnsi="Times New Roman"/>
          <w:sz w:val="28"/>
          <w:szCs w:val="28"/>
          <w:lang w:eastAsia="ru-RU"/>
        </w:rPr>
        <w:t>лечебно</w:t>
      </w:r>
      <w:proofErr w:type="spellEnd"/>
      <w:r w:rsidRPr="00965E42">
        <w:rPr>
          <w:rFonts w:ascii="Times New Roman" w:eastAsia="Times New Roman" w:hAnsi="Times New Roman"/>
          <w:sz w:val="28"/>
          <w:szCs w:val="28"/>
          <w:lang w:eastAsia="ru-RU"/>
        </w:rPr>
        <w:t xml:space="preserve">–профилактическим учреждением, в состав которого входит: </w:t>
      </w:r>
      <w:r w:rsidR="00BF3017" w:rsidRPr="00965E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65E42">
        <w:rPr>
          <w:rFonts w:ascii="Times New Roman" w:eastAsia="Times New Roman" w:hAnsi="Times New Roman"/>
          <w:sz w:val="28"/>
          <w:szCs w:val="28"/>
          <w:lang w:eastAsia="ru-RU"/>
        </w:rPr>
        <w:t xml:space="preserve"> врачебные амбулатории, 3</w:t>
      </w:r>
      <w:r w:rsidR="00306914" w:rsidRPr="00965E4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65E42">
        <w:rPr>
          <w:rFonts w:ascii="Times New Roman" w:eastAsia="Times New Roman" w:hAnsi="Times New Roman"/>
          <w:sz w:val="28"/>
          <w:szCs w:val="28"/>
          <w:lang w:eastAsia="ru-RU"/>
        </w:rPr>
        <w:t xml:space="preserve"> фельдшерско-акушерских пункт</w:t>
      </w:r>
      <w:r w:rsidR="00BF3017" w:rsidRPr="00965E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65E42">
        <w:rPr>
          <w:rFonts w:ascii="Times New Roman" w:eastAsia="Times New Roman" w:hAnsi="Times New Roman"/>
          <w:sz w:val="28"/>
          <w:szCs w:val="28"/>
          <w:lang w:eastAsia="ru-RU"/>
        </w:rPr>
        <w:t xml:space="preserve"> и 3 домовых хозяйства</w:t>
      </w:r>
      <w:r w:rsidR="00F0235C" w:rsidRPr="00965E42">
        <w:rPr>
          <w:rFonts w:ascii="Times New Roman" w:eastAsia="Times New Roman" w:hAnsi="Times New Roman"/>
          <w:sz w:val="28"/>
          <w:szCs w:val="28"/>
          <w:lang w:eastAsia="ru-RU"/>
        </w:rPr>
        <w:t xml:space="preserve"> в малонаселенных пунктах</w:t>
      </w:r>
      <w:r w:rsidRPr="00965E4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0235C" w:rsidRPr="00965E42">
        <w:rPr>
          <w:rFonts w:ascii="Times New Roman" w:hAnsi="Times New Roman"/>
          <w:sz w:val="28"/>
          <w:szCs w:val="28"/>
        </w:rPr>
        <w:t xml:space="preserve"> </w:t>
      </w:r>
      <w:r w:rsidR="00F0235C" w:rsidRPr="00965E42">
        <w:rPr>
          <w:rFonts w:ascii="Times New Roman" w:eastAsia="Times New Roman" w:hAnsi="Times New Roman"/>
          <w:sz w:val="28"/>
          <w:szCs w:val="28"/>
          <w:lang w:eastAsia="ru-RU"/>
        </w:rPr>
        <w:t>Так же в ЦРБ функционирует клинико-диагностическая лаборатория, бактериологическая лаборатория</w:t>
      </w:r>
      <w:r w:rsidR="00E4036E" w:rsidRPr="00965E4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E4036E" w:rsidRPr="00965E42">
        <w:rPr>
          <w:rFonts w:ascii="Times New Roman" w:eastAsia="Times New Roman" w:hAnsi="Times New Roman"/>
          <w:sz w:val="28"/>
          <w:szCs w:val="28"/>
          <w:lang w:eastAsia="ru-RU"/>
        </w:rPr>
        <w:t>рентген-диагностическое</w:t>
      </w:r>
      <w:proofErr w:type="gramEnd"/>
      <w:r w:rsidR="00E4036E" w:rsidRPr="00965E42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</w:t>
      </w:r>
      <w:r w:rsidR="00F0235C" w:rsidRPr="00965E42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отделение скорой меди</w:t>
      </w:r>
      <w:r w:rsidR="00F0235C" w:rsidRPr="00FC7D41">
        <w:rPr>
          <w:rFonts w:ascii="Times New Roman" w:eastAsia="Times New Roman" w:hAnsi="Times New Roman"/>
          <w:sz w:val="28"/>
          <w:szCs w:val="28"/>
          <w:lang w:eastAsia="ru-RU"/>
        </w:rPr>
        <w:t>цинской помощи.</w:t>
      </w:r>
    </w:p>
    <w:p w14:paraId="5EC1B789" w14:textId="3085194B" w:rsidR="00AD3535" w:rsidRPr="00FC7D41" w:rsidRDefault="00F0235C" w:rsidP="00D03EAA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>Штат меди</w:t>
      </w:r>
      <w:r w:rsidR="002A599E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цинских работников состоит из </w:t>
      </w:r>
      <w:r w:rsidR="004D07FB" w:rsidRPr="00FC7D4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C7D41" w:rsidRPr="00FC7D4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врач</w:t>
      </w:r>
      <w:r w:rsidR="004333A7" w:rsidRPr="00FC7D41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204CBA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FC7D41" w:rsidRPr="00FC7D41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="00204CBA" w:rsidRPr="00FC7D4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C7D41" w:rsidRPr="00FC7D4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04CBA" w:rsidRPr="00FC7D41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2A599E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от норматива</w:t>
      </w:r>
      <w:r w:rsidR="00204CBA" w:rsidRPr="00FC7D4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и 1</w:t>
      </w:r>
      <w:r w:rsidR="004333A7" w:rsidRPr="00FC7D4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C7D41" w:rsidRPr="00FC7D4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="00884847" w:rsidRPr="00FC7D41">
        <w:rPr>
          <w:rFonts w:ascii="Times New Roman" w:eastAsia="Times New Roman" w:hAnsi="Times New Roman"/>
          <w:sz w:val="28"/>
          <w:szCs w:val="28"/>
          <w:lang w:eastAsia="ru-RU"/>
        </w:rPr>
        <w:t>едработников среднего звена</w:t>
      </w:r>
      <w:r w:rsidR="00204CBA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FC7D41" w:rsidRPr="00FC7D41">
        <w:rPr>
          <w:rFonts w:ascii="Times New Roman" w:eastAsia="Times New Roman" w:hAnsi="Times New Roman"/>
          <w:sz w:val="28"/>
          <w:szCs w:val="28"/>
          <w:lang w:eastAsia="ru-RU"/>
        </w:rPr>
        <w:t>84</w:t>
      </w:r>
      <w:r w:rsidR="00A05664" w:rsidRPr="00FC7D4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C2A90" w:rsidRPr="00FC7D4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04CBA" w:rsidRPr="00FC7D41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="00884847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0C794A" w:rsidRPr="00FC7D4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06914" w:rsidRPr="00FC7D4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C2A90" w:rsidRPr="00FC7D4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 прочего персонала</w:t>
      </w:r>
      <w:r w:rsidR="004D5E7D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05664" w:rsidRPr="00FC7D41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="004D5E7D" w:rsidRPr="00FC7D41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>, итого 2</w:t>
      </w:r>
      <w:r w:rsidR="00FC2A90" w:rsidRPr="00FC7D4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C7D41" w:rsidRPr="00FC7D4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сотрудник</w:t>
      </w:r>
      <w:r w:rsidR="00FC7D41" w:rsidRPr="00FC7D41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867BA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койко-мест круглосуточного стационара составляет 98, дневного стационара – 3</w:t>
      </w:r>
      <w:r w:rsidR="00FC7D41" w:rsidRPr="00FC7D4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867BA" w:rsidRPr="00FC7D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AAF6AF" w14:textId="437BA110" w:rsidR="00AD3535" w:rsidRPr="00FC7D41" w:rsidRDefault="00AD3535" w:rsidP="00D03EAA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FC7D41" w:rsidRPr="00FC7D41">
        <w:rPr>
          <w:rFonts w:ascii="Times New Roman" w:eastAsia="Times New Roman" w:hAnsi="Times New Roman"/>
          <w:sz w:val="28"/>
          <w:szCs w:val="28"/>
          <w:lang w:eastAsia="ru-RU"/>
        </w:rPr>
        <w:t>9 месяцев</w:t>
      </w:r>
      <w:r w:rsidR="00DB24E3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70C5" w:rsidRPr="00FC7D41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819FB" w:rsidRPr="00FC7D4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B1140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DB24E3" w:rsidRPr="00FC7D4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4133" w:rsidRPr="00FC7D4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>хват работающего населен</w:t>
      </w:r>
      <w:r w:rsidR="00884847" w:rsidRPr="00FC7D41">
        <w:rPr>
          <w:rFonts w:ascii="Times New Roman" w:eastAsia="Times New Roman" w:hAnsi="Times New Roman"/>
          <w:sz w:val="28"/>
          <w:szCs w:val="28"/>
          <w:lang w:eastAsia="ru-RU"/>
        </w:rPr>
        <w:t>ия пр</w:t>
      </w:r>
      <w:r w:rsidR="009C70C5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офилактическими осмотрами – </w:t>
      </w:r>
      <w:r w:rsidR="00A819FB" w:rsidRPr="00FC7D41">
        <w:rPr>
          <w:rFonts w:ascii="Times New Roman" w:eastAsia="Times New Roman" w:hAnsi="Times New Roman"/>
          <w:sz w:val="28"/>
          <w:szCs w:val="28"/>
          <w:lang w:eastAsia="ru-RU"/>
        </w:rPr>
        <w:t>93</w:t>
      </w:r>
      <w:r w:rsidR="00A05664" w:rsidRPr="00FC7D4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73D9" w:rsidRPr="00FC7D4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>%; от числа подлежащих</w:t>
      </w:r>
      <w:r w:rsidR="00004133" w:rsidRPr="00FC7D41">
        <w:rPr>
          <w:rFonts w:ascii="Times New Roman" w:eastAsia="Times New Roman" w:hAnsi="Times New Roman"/>
          <w:sz w:val="28"/>
          <w:szCs w:val="28"/>
          <w:lang w:eastAsia="ru-RU"/>
        </w:rPr>
        <w:t>, о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хват детей </w:t>
      </w:r>
      <w:r w:rsidR="00A05664" w:rsidRPr="00FC7D41">
        <w:rPr>
          <w:rFonts w:ascii="Times New Roman" w:eastAsia="Times New Roman" w:hAnsi="Times New Roman"/>
          <w:sz w:val="28"/>
          <w:szCs w:val="28"/>
          <w:lang w:eastAsia="ru-RU"/>
        </w:rPr>
        <w:t>диспансерным наблюдением</w:t>
      </w:r>
      <w:r w:rsidR="009C70C5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370B22" w:rsidRPr="00FC7D4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C2A90" w:rsidRPr="00FC7D4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05664" w:rsidRPr="00FC7D4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C2A90" w:rsidRPr="00FC7D4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14F6E150" w14:textId="77777777" w:rsidR="0031415A" w:rsidRPr="002D0B1B" w:rsidRDefault="00671341" w:rsidP="00D03EAA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Актуальным и </w:t>
      </w:r>
      <w:r w:rsidR="00602999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важным вопросом для ЦРБ остается обеспечение врачебными кадрами. </w:t>
      </w:r>
      <w:r w:rsidR="0031415A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Проводится активная 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по привлечению врачебного персонала </w:t>
      </w:r>
      <w:r w:rsidR="0031415A" w:rsidRPr="00FC7D41">
        <w:rPr>
          <w:rFonts w:ascii="Times New Roman" w:eastAsia="Times New Roman" w:hAnsi="Times New Roman"/>
          <w:sz w:val="28"/>
          <w:szCs w:val="28"/>
          <w:lang w:eastAsia="ru-RU"/>
        </w:rPr>
        <w:t>путем размещения ваканс</w:t>
      </w:r>
      <w:r w:rsidRPr="00FC7D41">
        <w:rPr>
          <w:rFonts w:ascii="Times New Roman" w:eastAsia="Times New Roman" w:hAnsi="Times New Roman"/>
          <w:sz w:val="28"/>
          <w:szCs w:val="28"/>
          <w:lang w:eastAsia="ru-RU"/>
        </w:rPr>
        <w:t>ий на различных Интернет сайтах.</w:t>
      </w:r>
      <w:r w:rsidR="0031415A" w:rsidRPr="00FC7D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502893B" w14:textId="77777777" w:rsidR="001E4722" w:rsidRPr="0085257B" w:rsidRDefault="008C7174" w:rsidP="00D03EAA">
      <w:pPr>
        <w:widowControl w:val="0"/>
        <w:suppressAutoHyphens/>
        <w:spacing w:before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5257B">
        <w:rPr>
          <w:rFonts w:ascii="Times New Roman" w:hAnsi="Times New Roman"/>
          <w:b/>
          <w:sz w:val="28"/>
          <w:szCs w:val="28"/>
        </w:rPr>
        <w:t>Социальная сфера</w:t>
      </w:r>
    </w:p>
    <w:p w14:paraId="5D577B71" w14:textId="4331A255" w:rsidR="00B652C1" w:rsidRPr="0085257B" w:rsidRDefault="00557780" w:rsidP="00D03E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5257B">
        <w:rPr>
          <w:rFonts w:ascii="Times New Roman" w:hAnsi="Times New Roman"/>
          <w:sz w:val="28"/>
          <w:szCs w:val="28"/>
        </w:rPr>
        <w:t xml:space="preserve">За </w:t>
      </w:r>
      <w:r w:rsidR="0085257B" w:rsidRPr="0085257B">
        <w:rPr>
          <w:rFonts w:ascii="Times New Roman" w:hAnsi="Times New Roman"/>
          <w:sz w:val="28"/>
          <w:szCs w:val="28"/>
        </w:rPr>
        <w:t>9 месяцев</w:t>
      </w:r>
      <w:r w:rsidR="00E54821" w:rsidRPr="0085257B">
        <w:rPr>
          <w:rFonts w:ascii="Times New Roman" w:hAnsi="Times New Roman"/>
          <w:sz w:val="28"/>
          <w:szCs w:val="28"/>
        </w:rPr>
        <w:t xml:space="preserve"> </w:t>
      </w:r>
      <w:r w:rsidR="00B652C1" w:rsidRPr="0085257B">
        <w:rPr>
          <w:rFonts w:ascii="Times New Roman" w:hAnsi="Times New Roman"/>
          <w:sz w:val="28"/>
          <w:szCs w:val="28"/>
        </w:rPr>
        <w:t>202</w:t>
      </w:r>
      <w:r w:rsidR="003C1654" w:rsidRPr="0085257B">
        <w:rPr>
          <w:rFonts w:ascii="Times New Roman" w:hAnsi="Times New Roman"/>
          <w:sz w:val="28"/>
          <w:szCs w:val="28"/>
        </w:rPr>
        <w:t>4</w:t>
      </w:r>
      <w:r w:rsidR="00B652C1" w:rsidRPr="0085257B">
        <w:rPr>
          <w:rFonts w:ascii="Times New Roman" w:hAnsi="Times New Roman"/>
          <w:sz w:val="28"/>
          <w:szCs w:val="28"/>
        </w:rPr>
        <w:t xml:space="preserve"> год</w:t>
      </w:r>
      <w:r w:rsidR="00E54821" w:rsidRPr="0085257B">
        <w:rPr>
          <w:rFonts w:ascii="Times New Roman" w:hAnsi="Times New Roman"/>
          <w:sz w:val="28"/>
          <w:szCs w:val="28"/>
        </w:rPr>
        <w:t>а</w:t>
      </w:r>
      <w:r w:rsidR="00B652C1" w:rsidRPr="0085257B">
        <w:rPr>
          <w:rFonts w:ascii="Times New Roman" w:hAnsi="Times New Roman"/>
          <w:sz w:val="28"/>
          <w:szCs w:val="28"/>
        </w:rPr>
        <w:t xml:space="preserve"> отделениями центра социального обслуживания насе</w:t>
      </w:r>
      <w:r w:rsidRPr="0085257B">
        <w:rPr>
          <w:rFonts w:ascii="Times New Roman" w:hAnsi="Times New Roman"/>
          <w:sz w:val="28"/>
          <w:szCs w:val="28"/>
        </w:rPr>
        <w:t>ления ока</w:t>
      </w:r>
      <w:r w:rsidR="003C12AB" w:rsidRPr="0085257B">
        <w:rPr>
          <w:rFonts w:ascii="Times New Roman" w:hAnsi="Times New Roman"/>
          <w:sz w:val="28"/>
          <w:szCs w:val="28"/>
        </w:rPr>
        <w:t xml:space="preserve">зано всего – </w:t>
      </w:r>
      <w:r w:rsidR="0085257B" w:rsidRPr="0085257B">
        <w:rPr>
          <w:rFonts w:ascii="Times New Roman" w:hAnsi="Times New Roman"/>
          <w:sz w:val="28"/>
          <w:szCs w:val="28"/>
        </w:rPr>
        <w:t>226 647</w:t>
      </w:r>
      <w:r w:rsidRPr="0085257B">
        <w:rPr>
          <w:rFonts w:ascii="Times New Roman" w:hAnsi="Times New Roman"/>
          <w:sz w:val="28"/>
          <w:szCs w:val="28"/>
        </w:rPr>
        <w:t xml:space="preserve"> услуг (</w:t>
      </w:r>
      <w:r w:rsidR="003C1654" w:rsidRPr="0085257B">
        <w:rPr>
          <w:rFonts w:ascii="Times New Roman" w:hAnsi="Times New Roman"/>
          <w:sz w:val="28"/>
          <w:szCs w:val="28"/>
        </w:rPr>
        <w:t>1</w:t>
      </w:r>
      <w:r w:rsidR="0085257B" w:rsidRPr="0085257B">
        <w:rPr>
          <w:rFonts w:ascii="Times New Roman" w:hAnsi="Times New Roman"/>
          <w:sz w:val="28"/>
          <w:szCs w:val="28"/>
        </w:rPr>
        <w:t>19</w:t>
      </w:r>
      <w:r w:rsidR="003C1654" w:rsidRPr="0085257B">
        <w:rPr>
          <w:rFonts w:ascii="Times New Roman" w:hAnsi="Times New Roman"/>
          <w:sz w:val="28"/>
          <w:szCs w:val="28"/>
        </w:rPr>
        <w:t>,</w:t>
      </w:r>
      <w:r w:rsidR="0085257B" w:rsidRPr="0085257B">
        <w:rPr>
          <w:rFonts w:ascii="Times New Roman" w:hAnsi="Times New Roman"/>
          <w:sz w:val="28"/>
          <w:szCs w:val="28"/>
        </w:rPr>
        <w:t>6</w:t>
      </w:r>
      <w:r w:rsidR="00B652C1" w:rsidRPr="0085257B">
        <w:rPr>
          <w:rFonts w:ascii="Times New Roman" w:hAnsi="Times New Roman"/>
          <w:sz w:val="28"/>
          <w:szCs w:val="28"/>
        </w:rPr>
        <w:t xml:space="preserve">% </w:t>
      </w:r>
      <w:r w:rsidR="001F3229" w:rsidRPr="0085257B">
        <w:rPr>
          <w:rFonts w:ascii="Times New Roman" w:hAnsi="Times New Roman"/>
          <w:sz w:val="28"/>
          <w:szCs w:val="28"/>
        </w:rPr>
        <w:t>к соответствующему периоду 20</w:t>
      </w:r>
      <w:r w:rsidR="00302C51" w:rsidRPr="0085257B">
        <w:rPr>
          <w:rFonts w:ascii="Times New Roman" w:hAnsi="Times New Roman"/>
          <w:sz w:val="28"/>
          <w:szCs w:val="28"/>
        </w:rPr>
        <w:t>2</w:t>
      </w:r>
      <w:r w:rsidR="003C1654" w:rsidRPr="0085257B">
        <w:rPr>
          <w:rFonts w:ascii="Times New Roman" w:hAnsi="Times New Roman"/>
          <w:sz w:val="28"/>
          <w:szCs w:val="28"/>
        </w:rPr>
        <w:t>3</w:t>
      </w:r>
      <w:r w:rsidR="001F3229" w:rsidRPr="0085257B">
        <w:rPr>
          <w:rFonts w:ascii="Times New Roman" w:hAnsi="Times New Roman"/>
          <w:sz w:val="28"/>
          <w:szCs w:val="28"/>
        </w:rPr>
        <w:t xml:space="preserve"> года</w:t>
      </w:r>
      <w:r w:rsidRPr="0085257B">
        <w:rPr>
          <w:rFonts w:ascii="Times New Roman" w:hAnsi="Times New Roman"/>
          <w:sz w:val="28"/>
          <w:szCs w:val="28"/>
        </w:rPr>
        <w:t xml:space="preserve">) </w:t>
      </w:r>
      <w:r w:rsidR="0085257B" w:rsidRPr="0085257B">
        <w:rPr>
          <w:rFonts w:ascii="Times New Roman" w:hAnsi="Times New Roman"/>
          <w:sz w:val="28"/>
          <w:szCs w:val="28"/>
        </w:rPr>
        <w:t>9</w:t>
      </w:r>
      <w:r w:rsidR="002D7714" w:rsidRPr="0085257B">
        <w:rPr>
          <w:rFonts w:ascii="Times New Roman" w:hAnsi="Times New Roman"/>
          <w:sz w:val="28"/>
          <w:szCs w:val="28"/>
        </w:rPr>
        <w:t>35</w:t>
      </w:r>
      <w:r w:rsidR="00B652C1" w:rsidRPr="0085257B">
        <w:rPr>
          <w:rFonts w:ascii="Times New Roman" w:hAnsi="Times New Roman"/>
          <w:sz w:val="28"/>
          <w:szCs w:val="28"/>
        </w:rPr>
        <w:t xml:space="preserve"> гражданам</w:t>
      </w:r>
      <w:r w:rsidRPr="0085257B">
        <w:rPr>
          <w:rFonts w:ascii="Times New Roman" w:hAnsi="Times New Roman"/>
          <w:sz w:val="28"/>
          <w:szCs w:val="28"/>
        </w:rPr>
        <w:t xml:space="preserve"> (</w:t>
      </w:r>
      <w:r w:rsidR="002D7714" w:rsidRPr="0085257B">
        <w:rPr>
          <w:rFonts w:ascii="Times New Roman" w:hAnsi="Times New Roman"/>
          <w:sz w:val="28"/>
          <w:szCs w:val="28"/>
        </w:rPr>
        <w:t>8</w:t>
      </w:r>
      <w:r w:rsidR="0085257B" w:rsidRPr="0085257B">
        <w:rPr>
          <w:rFonts w:ascii="Times New Roman" w:hAnsi="Times New Roman"/>
          <w:sz w:val="28"/>
          <w:szCs w:val="28"/>
        </w:rPr>
        <w:t>9</w:t>
      </w:r>
      <w:r w:rsidR="003C1654" w:rsidRPr="0085257B">
        <w:rPr>
          <w:rFonts w:ascii="Times New Roman" w:hAnsi="Times New Roman"/>
          <w:sz w:val="28"/>
          <w:szCs w:val="28"/>
        </w:rPr>
        <w:t>,</w:t>
      </w:r>
      <w:r w:rsidR="0085257B" w:rsidRPr="0085257B">
        <w:rPr>
          <w:rFonts w:ascii="Times New Roman" w:hAnsi="Times New Roman"/>
          <w:sz w:val="28"/>
          <w:szCs w:val="28"/>
        </w:rPr>
        <w:t>4</w:t>
      </w:r>
      <w:r w:rsidRPr="0085257B">
        <w:rPr>
          <w:rFonts w:ascii="Times New Roman" w:hAnsi="Times New Roman"/>
          <w:sz w:val="28"/>
          <w:szCs w:val="28"/>
        </w:rPr>
        <w:t>% к соответствующему периоду 20</w:t>
      </w:r>
      <w:r w:rsidR="00302C51" w:rsidRPr="0085257B">
        <w:rPr>
          <w:rFonts w:ascii="Times New Roman" w:hAnsi="Times New Roman"/>
          <w:sz w:val="28"/>
          <w:szCs w:val="28"/>
        </w:rPr>
        <w:t>2</w:t>
      </w:r>
      <w:r w:rsidR="003C1654" w:rsidRPr="0085257B">
        <w:rPr>
          <w:rFonts w:ascii="Times New Roman" w:hAnsi="Times New Roman"/>
          <w:sz w:val="28"/>
          <w:szCs w:val="28"/>
        </w:rPr>
        <w:t>3</w:t>
      </w:r>
      <w:r w:rsidRPr="0085257B">
        <w:rPr>
          <w:rFonts w:ascii="Times New Roman" w:hAnsi="Times New Roman"/>
          <w:sz w:val="28"/>
          <w:szCs w:val="28"/>
        </w:rPr>
        <w:t xml:space="preserve"> года)</w:t>
      </w:r>
      <w:r w:rsidR="00B652C1" w:rsidRPr="0085257B">
        <w:rPr>
          <w:rFonts w:ascii="Times New Roman" w:hAnsi="Times New Roman"/>
          <w:sz w:val="28"/>
          <w:szCs w:val="28"/>
        </w:rPr>
        <w:t>.</w:t>
      </w:r>
    </w:p>
    <w:p w14:paraId="0706A24B" w14:textId="59DF7F45" w:rsidR="00EB55A1" w:rsidRPr="00DE2A3F" w:rsidRDefault="00EB55A1" w:rsidP="001C48F1">
      <w:pPr>
        <w:pStyle w:val="ac"/>
        <w:spacing w:after="0" w:line="276" w:lineRule="auto"/>
        <w:ind w:left="0" w:firstLine="709"/>
        <w:jc w:val="both"/>
        <w:rPr>
          <w:sz w:val="28"/>
          <w:szCs w:val="28"/>
        </w:rPr>
      </w:pPr>
      <w:r w:rsidRPr="00DE2A3F">
        <w:rPr>
          <w:sz w:val="28"/>
          <w:szCs w:val="28"/>
        </w:rPr>
        <w:t xml:space="preserve">Экономическая помощь оказана </w:t>
      </w:r>
      <w:r w:rsidR="00DE2A3F" w:rsidRPr="00DE2A3F">
        <w:rPr>
          <w:sz w:val="28"/>
          <w:szCs w:val="28"/>
        </w:rPr>
        <w:t>91</w:t>
      </w:r>
      <w:r w:rsidRPr="00DE2A3F">
        <w:rPr>
          <w:sz w:val="28"/>
          <w:szCs w:val="28"/>
        </w:rPr>
        <w:t xml:space="preserve"> семь</w:t>
      </w:r>
      <w:r w:rsidR="00DE2A3F" w:rsidRPr="00DE2A3F">
        <w:rPr>
          <w:sz w:val="28"/>
          <w:szCs w:val="28"/>
        </w:rPr>
        <w:t>е</w:t>
      </w:r>
      <w:r w:rsidRPr="00DE2A3F">
        <w:rPr>
          <w:sz w:val="28"/>
          <w:szCs w:val="28"/>
        </w:rPr>
        <w:t>, в котор</w:t>
      </w:r>
      <w:r w:rsidR="003C1654" w:rsidRPr="00DE2A3F">
        <w:rPr>
          <w:sz w:val="28"/>
          <w:szCs w:val="28"/>
        </w:rPr>
        <w:t>ой</w:t>
      </w:r>
      <w:r w:rsidRPr="00DE2A3F">
        <w:rPr>
          <w:sz w:val="28"/>
          <w:szCs w:val="28"/>
        </w:rPr>
        <w:t xml:space="preserve"> обслужен</w:t>
      </w:r>
      <w:r w:rsidR="00DE2A3F" w:rsidRPr="00DE2A3F">
        <w:rPr>
          <w:sz w:val="28"/>
          <w:szCs w:val="28"/>
        </w:rPr>
        <w:t>о</w:t>
      </w:r>
      <w:r w:rsidRPr="00DE2A3F">
        <w:rPr>
          <w:sz w:val="28"/>
          <w:szCs w:val="28"/>
        </w:rPr>
        <w:t xml:space="preserve"> </w:t>
      </w:r>
      <w:r w:rsidR="00DE2A3F" w:rsidRPr="00DE2A3F">
        <w:rPr>
          <w:sz w:val="28"/>
          <w:szCs w:val="28"/>
        </w:rPr>
        <w:t>108</w:t>
      </w:r>
      <w:r w:rsidRPr="00DE2A3F">
        <w:rPr>
          <w:sz w:val="28"/>
          <w:szCs w:val="28"/>
        </w:rPr>
        <w:t xml:space="preserve">  чел</w:t>
      </w:r>
      <w:r w:rsidRPr="00DE2A3F">
        <w:rPr>
          <w:sz w:val="28"/>
          <w:szCs w:val="28"/>
        </w:rPr>
        <w:t>о</w:t>
      </w:r>
      <w:r w:rsidRPr="00DE2A3F">
        <w:rPr>
          <w:sz w:val="28"/>
          <w:szCs w:val="28"/>
        </w:rPr>
        <w:t xml:space="preserve">век, на сумму </w:t>
      </w:r>
      <w:r w:rsidR="00DE2A3F" w:rsidRPr="00DE2A3F">
        <w:rPr>
          <w:sz w:val="28"/>
          <w:szCs w:val="28"/>
        </w:rPr>
        <w:t>317500</w:t>
      </w:r>
      <w:r w:rsidRPr="00DE2A3F">
        <w:rPr>
          <w:sz w:val="28"/>
          <w:szCs w:val="28"/>
        </w:rPr>
        <w:t xml:space="preserve"> рублей, что в среднем на 1 человека составляет </w:t>
      </w:r>
      <w:r w:rsidR="00DE2A3F" w:rsidRPr="00DE2A3F">
        <w:rPr>
          <w:sz w:val="28"/>
          <w:szCs w:val="28"/>
        </w:rPr>
        <w:t>2940</w:t>
      </w:r>
      <w:r w:rsidRPr="00DE2A3F">
        <w:rPr>
          <w:sz w:val="28"/>
          <w:szCs w:val="28"/>
        </w:rPr>
        <w:t xml:space="preserve"> рубл</w:t>
      </w:r>
      <w:r w:rsidR="003C1654" w:rsidRPr="00DE2A3F">
        <w:rPr>
          <w:sz w:val="28"/>
          <w:szCs w:val="28"/>
        </w:rPr>
        <w:t>ей</w:t>
      </w:r>
      <w:r w:rsidRPr="00DE2A3F">
        <w:rPr>
          <w:sz w:val="28"/>
          <w:szCs w:val="28"/>
        </w:rPr>
        <w:t xml:space="preserve">. </w:t>
      </w:r>
      <w:r w:rsidR="002A1880" w:rsidRPr="00DE2A3F">
        <w:rPr>
          <w:sz w:val="28"/>
          <w:szCs w:val="28"/>
        </w:rPr>
        <w:t xml:space="preserve"> </w:t>
      </w:r>
    </w:p>
    <w:p w14:paraId="7E2374E9" w14:textId="77777777" w:rsidR="003C1654" w:rsidRPr="00DE2A3F" w:rsidRDefault="003C1654" w:rsidP="006959C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2A3F">
        <w:rPr>
          <w:rFonts w:ascii="Times New Roman" w:hAnsi="Times New Roman"/>
          <w:sz w:val="28"/>
          <w:szCs w:val="28"/>
        </w:rPr>
        <w:t>31</w:t>
      </w:r>
      <w:r w:rsidR="006959C4" w:rsidRPr="00DE2A3F">
        <w:rPr>
          <w:rFonts w:ascii="Times New Roman" w:hAnsi="Times New Roman"/>
          <w:sz w:val="28"/>
          <w:szCs w:val="28"/>
        </w:rPr>
        <w:t xml:space="preserve"> семь</w:t>
      </w:r>
      <w:r w:rsidRPr="00DE2A3F">
        <w:rPr>
          <w:rFonts w:ascii="Times New Roman" w:hAnsi="Times New Roman"/>
          <w:sz w:val="28"/>
          <w:szCs w:val="28"/>
        </w:rPr>
        <w:t>е</w:t>
      </w:r>
      <w:r w:rsidR="006959C4" w:rsidRPr="00DE2A3F">
        <w:rPr>
          <w:rFonts w:ascii="Times New Roman" w:hAnsi="Times New Roman"/>
          <w:sz w:val="28"/>
          <w:szCs w:val="28"/>
        </w:rPr>
        <w:t xml:space="preserve"> была оказана натуральная помощь продуктами питания и нового</w:t>
      </w:r>
      <w:r w:rsidR="006959C4" w:rsidRPr="00DE2A3F">
        <w:rPr>
          <w:rFonts w:ascii="Times New Roman" w:hAnsi="Times New Roman"/>
          <w:sz w:val="28"/>
          <w:szCs w:val="28"/>
        </w:rPr>
        <w:t>д</w:t>
      </w:r>
      <w:r w:rsidR="006959C4" w:rsidRPr="00DE2A3F">
        <w:rPr>
          <w:rFonts w:ascii="Times New Roman" w:hAnsi="Times New Roman"/>
          <w:sz w:val="28"/>
          <w:szCs w:val="28"/>
        </w:rPr>
        <w:t xml:space="preserve">ними подарками для семей военнослужащих, участвующих в СВО, на сумму </w:t>
      </w:r>
      <w:r w:rsidRPr="00DE2A3F">
        <w:rPr>
          <w:rFonts w:ascii="Times New Roman" w:hAnsi="Times New Roman"/>
          <w:sz w:val="28"/>
          <w:szCs w:val="28"/>
        </w:rPr>
        <w:t>32929</w:t>
      </w:r>
      <w:r w:rsidR="006959C4" w:rsidRPr="00DE2A3F">
        <w:rPr>
          <w:rFonts w:ascii="Times New Roman" w:hAnsi="Times New Roman"/>
          <w:sz w:val="28"/>
          <w:szCs w:val="28"/>
        </w:rPr>
        <w:t xml:space="preserve"> рубл</w:t>
      </w:r>
      <w:r w:rsidRPr="00DE2A3F">
        <w:rPr>
          <w:rFonts w:ascii="Times New Roman" w:hAnsi="Times New Roman"/>
          <w:sz w:val="28"/>
          <w:szCs w:val="28"/>
        </w:rPr>
        <w:t>ей</w:t>
      </w:r>
      <w:r w:rsidR="006959C4" w:rsidRPr="00DE2A3F">
        <w:rPr>
          <w:rFonts w:ascii="Times New Roman" w:hAnsi="Times New Roman"/>
          <w:sz w:val="28"/>
          <w:szCs w:val="28"/>
        </w:rPr>
        <w:t xml:space="preserve">. </w:t>
      </w:r>
    </w:p>
    <w:p w14:paraId="1236D0C5" w14:textId="15C5A31A" w:rsidR="00FC4589" w:rsidRPr="00DE2A3F" w:rsidRDefault="006959C4" w:rsidP="008D11E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2A3F">
        <w:rPr>
          <w:rFonts w:ascii="Times New Roman" w:hAnsi="Times New Roman"/>
          <w:sz w:val="28"/>
          <w:szCs w:val="28"/>
        </w:rPr>
        <w:lastRenderedPageBreak/>
        <w:t xml:space="preserve">За </w:t>
      </w:r>
      <w:r w:rsidR="00DE2A3F" w:rsidRPr="00DE2A3F">
        <w:rPr>
          <w:rFonts w:ascii="Times New Roman" w:hAnsi="Times New Roman"/>
          <w:sz w:val="28"/>
          <w:szCs w:val="28"/>
        </w:rPr>
        <w:t>9 месяцев</w:t>
      </w:r>
      <w:r w:rsidRPr="00DE2A3F">
        <w:rPr>
          <w:rFonts w:ascii="Times New Roman" w:hAnsi="Times New Roman"/>
          <w:sz w:val="28"/>
          <w:szCs w:val="28"/>
        </w:rPr>
        <w:t xml:space="preserve"> 202</w:t>
      </w:r>
      <w:r w:rsidR="00FC4589" w:rsidRPr="00DE2A3F">
        <w:rPr>
          <w:rFonts w:ascii="Times New Roman" w:hAnsi="Times New Roman"/>
          <w:sz w:val="28"/>
          <w:szCs w:val="28"/>
        </w:rPr>
        <w:t>4</w:t>
      </w:r>
      <w:r w:rsidRPr="00DE2A3F">
        <w:rPr>
          <w:rFonts w:ascii="Times New Roman" w:hAnsi="Times New Roman"/>
          <w:sz w:val="28"/>
          <w:szCs w:val="28"/>
        </w:rPr>
        <w:t xml:space="preserve"> года отделением срочного социального обслуживания   оказано </w:t>
      </w:r>
      <w:r w:rsidR="00DE2A3F" w:rsidRPr="00DE2A3F">
        <w:rPr>
          <w:rFonts w:ascii="Times New Roman" w:hAnsi="Times New Roman"/>
          <w:sz w:val="28"/>
          <w:szCs w:val="28"/>
        </w:rPr>
        <w:t>2789</w:t>
      </w:r>
      <w:r w:rsidRPr="00DE2A3F">
        <w:rPr>
          <w:rFonts w:ascii="Times New Roman" w:hAnsi="Times New Roman"/>
          <w:sz w:val="28"/>
          <w:szCs w:val="28"/>
        </w:rPr>
        <w:t xml:space="preserve"> (</w:t>
      </w:r>
      <w:r w:rsidR="00DE2A3F" w:rsidRPr="00DE2A3F">
        <w:rPr>
          <w:rFonts w:ascii="Times New Roman" w:hAnsi="Times New Roman"/>
          <w:sz w:val="28"/>
          <w:szCs w:val="28"/>
        </w:rPr>
        <w:t>81,6</w:t>
      </w:r>
      <w:r w:rsidR="00FC4589" w:rsidRPr="00DE2A3F">
        <w:rPr>
          <w:rFonts w:ascii="Times New Roman" w:hAnsi="Times New Roman"/>
          <w:sz w:val="28"/>
          <w:szCs w:val="28"/>
        </w:rPr>
        <w:t>% к 2023 году</w:t>
      </w:r>
      <w:r w:rsidRPr="00DE2A3F">
        <w:rPr>
          <w:rFonts w:ascii="Times New Roman" w:hAnsi="Times New Roman"/>
          <w:sz w:val="28"/>
          <w:szCs w:val="28"/>
        </w:rPr>
        <w:t xml:space="preserve">) социальных услуг, услуги оказаны </w:t>
      </w:r>
      <w:r w:rsidR="00DE2A3F" w:rsidRPr="00DE2A3F">
        <w:rPr>
          <w:rFonts w:ascii="Times New Roman" w:hAnsi="Times New Roman"/>
          <w:sz w:val="28"/>
          <w:szCs w:val="28"/>
        </w:rPr>
        <w:t>240</w:t>
      </w:r>
      <w:r w:rsidRPr="00DE2A3F">
        <w:rPr>
          <w:rFonts w:ascii="Times New Roman" w:hAnsi="Times New Roman"/>
          <w:sz w:val="28"/>
          <w:szCs w:val="28"/>
        </w:rPr>
        <w:t xml:space="preserve"> (202</w:t>
      </w:r>
      <w:r w:rsidR="00712989" w:rsidRPr="00DE2A3F">
        <w:rPr>
          <w:rFonts w:ascii="Times New Roman" w:hAnsi="Times New Roman"/>
          <w:sz w:val="28"/>
          <w:szCs w:val="28"/>
        </w:rPr>
        <w:t>3</w:t>
      </w:r>
      <w:r w:rsidRPr="00DE2A3F">
        <w:rPr>
          <w:rFonts w:ascii="Times New Roman" w:hAnsi="Times New Roman"/>
          <w:sz w:val="28"/>
          <w:szCs w:val="28"/>
        </w:rPr>
        <w:t>-</w:t>
      </w:r>
      <w:r w:rsidR="00DE2A3F" w:rsidRPr="00DE2A3F">
        <w:rPr>
          <w:rFonts w:ascii="Times New Roman" w:hAnsi="Times New Roman"/>
          <w:sz w:val="28"/>
          <w:szCs w:val="28"/>
        </w:rPr>
        <w:t>253</w:t>
      </w:r>
      <w:r w:rsidR="00712989" w:rsidRPr="00DE2A3F">
        <w:rPr>
          <w:rFonts w:ascii="Times New Roman" w:hAnsi="Times New Roman"/>
          <w:sz w:val="28"/>
          <w:szCs w:val="28"/>
        </w:rPr>
        <w:t>)</w:t>
      </w:r>
      <w:r w:rsidRPr="00DE2A3F">
        <w:rPr>
          <w:rFonts w:ascii="Times New Roman" w:hAnsi="Times New Roman"/>
          <w:sz w:val="28"/>
          <w:szCs w:val="28"/>
        </w:rPr>
        <w:t xml:space="preserve"> гражда</w:t>
      </w:r>
      <w:r w:rsidR="00FC4589" w:rsidRPr="00DE2A3F">
        <w:rPr>
          <w:rFonts w:ascii="Times New Roman" w:hAnsi="Times New Roman"/>
          <w:sz w:val="28"/>
          <w:szCs w:val="28"/>
        </w:rPr>
        <w:t>н</w:t>
      </w:r>
      <w:r w:rsidR="00DE2A3F" w:rsidRPr="00DE2A3F">
        <w:rPr>
          <w:rFonts w:ascii="Times New Roman" w:hAnsi="Times New Roman"/>
          <w:sz w:val="28"/>
          <w:szCs w:val="28"/>
        </w:rPr>
        <w:t>ам</w:t>
      </w:r>
      <w:r w:rsidR="00FC4589" w:rsidRPr="00DE2A3F">
        <w:rPr>
          <w:rFonts w:ascii="Times New Roman" w:hAnsi="Times New Roman"/>
          <w:sz w:val="28"/>
          <w:szCs w:val="28"/>
        </w:rPr>
        <w:t>.</w:t>
      </w:r>
    </w:p>
    <w:p w14:paraId="31A5D3EA" w14:textId="44CC207F" w:rsidR="0023110B" w:rsidRPr="002D0B1B" w:rsidRDefault="00412EA4" w:rsidP="00514E6D">
      <w:pPr>
        <w:spacing w:after="0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060BCE">
        <w:rPr>
          <w:rFonts w:ascii="Times New Roman" w:hAnsi="Times New Roman"/>
          <w:sz w:val="28"/>
          <w:szCs w:val="28"/>
        </w:rPr>
        <w:t xml:space="preserve">Осуществляется </w:t>
      </w:r>
      <w:r w:rsidR="0023110B" w:rsidRPr="00060BCE">
        <w:rPr>
          <w:rFonts w:ascii="Times New Roman" w:hAnsi="Times New Roman"/>
          <w:sz w:val="28"/>
          <w:szCs w:val="28"/>
        </w:rPr>
        <w:t>доставка детей к месту отдыха и обратно за счет средств местного бюджета. Специалисты МБУ «КЦСОН Баганского района» сопрово</w:t>
      </w:r>
      <w:r w:rsidR="0023110B" w:rsidRPr="00060BCE">
        <w:rPr>
          <w:rFonts w:ascii="Times New Roman" w:hAnsi="Times New Roman"/>
          <w:sz w:val="28"/>
          <w:szCs w:val="28"/>
        </w:rPr>
        <w:t>ж</w:t>
      </w:r>
      <w:r w:rsidR="0023110B" w:rsidRPr="00060BCE">
        <w:rPr>
          <w:rFonts w:ascii="Times New Roman" w:hAnsi="Times New Roman"/>
          <w:sz w:val="28"/>
          <w:szCs w:val="28"/>
        </w:rPr>
        <w:t>дают детей до места назначения. На доставку детей в 2024 год</w:t>
      </w:r>
      <w:r w:rsidR="0029367F" w:rsidRPr="00060BCE">
        <w:rPr>
          <w:rFonts w:ascii="Times New Roman" w:hAnsi="Times New Roman"/>
          <w:sz w:val="28"/>
          <w:szCs w:val="28"/>
        </w:rPr>
        <w:t>у</w:t>
      </w:r>
      <w:r w:rsidR="0023110B" w:rsidRPr="00060BCE">
        <w:rPr>
          <w:rFonts w:ascii="Times New Roman" w:hAnsi="Times New Roman"/>
          <w:sz w:val="28"/>
          <w:szCs w:val="28"/>
        </w:rPr>
        <w:t xml:space="preserve"> затрачено </w:t>
      </w:r>
      <w:r w:rsidR="00060BCE" w:rsidRPr="00060BCE">
        <w:rPr>
          <w:rFonts w:ascii="Times New Roman" w:hAnsi="Times New Roman"/>
          <w:sz w:val="28"/>
          <w:szCs w:val="28"/>
        </w:rPr>
        <w:t>206</w:t>
      </w:r>
      <w:r w:rsidR="0023110B" w:rsidRPr="00060BCE">
        <w:rPr>
          <w:rFonts w:ascii="Times New Roman" w:hAnsi="Times New Roman"/>
          <w:sz w:val="28"/>
          <w:szCs w:val="28"/>
        </w:rPr>
        <w:t>,</w:t>
      </w:r>
      <w:r w:rsidR="00060BCE" w:rsidRPr="00060BCE">
        <w:rPr>
          <w:rFonts w:ascii="Times New Roman" w:hAnsi="Times New Roman"/>
          <w:sz w:val="28"/>
          <w:szCs w:val="28"/>
        </w:rPr>
        <w:t xml:space="preserve">6 </w:t>
      </w:r>
      <w:proofErr w:type="spellStart"/>
      <w:r w:rsidR="0023110B" w:rsidRPr="00060BCE">
        <w:rPr>
          <w:rFonts w:ascii="Times New Roman" w:hAnsi="Times New Roman"/>
          <w:sz w:val="28"/>
          <w:szCs w:val="28"/>
        </w:rPr>
        <w:t>т</w:t>
      </w:r>
      <w:r w:rsidRPr="00060BCE">
        <w:rPr>
          <w:rFonts w:ascii="Times New Roman" w:hAnsi="Times New Roman"/>
          <w:sz w:val="28"/>
          <w:szCs w:val="28"/>
        </w:rPr>
        <w:t>ыс</w:t>
      </w:r>
      <w:proofErr w:type="gramStart"/>
      <w:r w:rsidR="0023110B" w:rsidRPr="00060BCE">
        <w:rPr>
          <w:rFonts w:ascii="Times New Roman" w:hAnsi="Times New Roman"/>
          <w:sz w:val="28"/>
          <w:szCs w:val="28"/>
        </w:rPr>
        <w:t>.р</w:t>
      </w:r>
      <w:proofErr w:type="gramEnd"/>
      <w:r w:rsidRPr="00060BCE">
        <w:rPr>
          <w:rFonts w:ascii="Times New Roman" w:hAnsi="Times New Roman"/>
          <w:sz w:val="28"/>
          <w:szCs w:val="28"/>
        </w:rPr>
        <w:t>уб</w:t>
      </w:r>
      <w:proofErr w:type="spellEnd"/>
      <w:r w:rsidR="0023110B" w:rsidRPr="00060BCE">
        <w:rPr>
          <w:rFonts w:ascii="Times New Roman" w:hAnsi="Times New Roman"/>
          <w:sz w:val="28"/>
          <w:szCs w:val="28"/>
        </w:rPr>
        <w:t>. из средств местного бюджета. Оздоровление прош</w:t>
      </w:r>
      <w:r w:rsidR="00060BCE" w:rsidRPr="00060BCE">
        <w:rPr>
          <w:rFonts w:ascii="Times New Roman" w:hAnsi="Times New Roman"/>
          <w:sz w:val="28"/>
          <w:szCs w:val="28"/>
        </w:rPr>
        <w:t>е</w:t>
      </w:r>
      <w:r w:rsidR="0023110B" w:rsidRPr="00060BCE">
        <w:rPr>
          <w:rFonts w:ascii="Times New Roman" w:hAnsi="Times New Roman"/>
          <w:sz w:val="28"/>
          <w:szCs w:val="28"/>
        </w:rPr>
        <w:t xml:space="preserve">л </w:t>
      </w:r>
      <w:r w:rsidR="00060BCE" w:rsidRPr="00060BCE">
        <w:rPr>
          <w:rFonts w:ascii="Times New Roman" w:hAnsi="Times New Roman"/>
          <w:sz w:val="28"/>
          <w:szCs w:val="28"/>
        </w:rPr>
        <w:t>181</w:t>
      </w:r>
      <w:r w:rsidR="0023110B" w:rsidRPr="00060BCE">
        <w:rPr>
          <w:rFonts w:ascii="Times New Roman" w:hAnsi="Times New Roman"/>
          <w:sz w:val="28"/>
          <w:szCs w:val="28"/>
        </w:rPr>
        <w:t xml:space="preserve"> ребен</w:t>
      </w:r>
      <w:r w:rsidR="00060BCE" w:rsidRPr="00060BCE">
        <w:rPr>
          <w:rFonts w:ascii="Times New Roman" w:hAnsi="Times New Roman"/>
          <w:sz w:val="28"/>
          <w:szCs w:val="28"/>
        </w:rPr>
        <w:t>о</w:t>
      </w:r>
      <w:r w:rsidR="0023110B" w:rsidRPr="00060BCE">
        <w:rPr>
          <w:rFonts w:ascii="Times New Roman" w:hAnsi="Times New Roman"/>
          <w:sz w:val="28"/>
          <w:szCs w:val="28"/>
        </w:rPr>
        <w:t>к.</w:t>
      </w:r>
    </w:p>
    <w:p w14:paraId="113C9AF1" w14:textId="47AC4F6B" w:rsidR="004F226D" w:rsidRPr="00F75553" w:rsidRDefault="004F226D" w:rsidP="004F226D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На основании соглашения между администрацией Баганского района и МБУ «КЦСОН Баганского района» № 20-2024-002921 от 30.01.2024 о предоста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лении субсидии, на реализацию мероприятий по созданию системы долговреме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ного ухода за гражданами пожилого возраста и инвалидами в рамках федеральн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го проекта «Старшее поколение» национального проекта «Демография» на разв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тие службы сиделок (помощников по уходу) для граждан пожилого возраста, утративших способность к самообслуживанию и нуждающихся в постоянном</w:t>
      </w:r>
      <w:proofErr w:type="gramEnd"/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>стороннем</w:t>
      </w:r>
      <w:proofErr w:type="gramEnd"/>
      <w:r w:rsidRPr="00F75553">
        <w:rPr>
          <w:rFonts w:ascii="Times New Roman" w:eastAsia="Times New Roman" w:hAnsi="Times New Roman"/>
          <w:sz w:val="28"/>
          <w:szCs w:val="28"/>
          <w:lang w:eastAsia="ru-RU"/>
        </w:rPr>
        <w:t xml:space="preserve"> уходе, предусмотрено </w:t>
      </w:r>
      <w:r w:rsidR="00B3093D" w:rsidRPr="00F75553">
        <w:rPr>
          <w:rFonts w:ascii="Times New Roman" w:eastAsia="Times New Roman" w:hAnsi="Times New Roman"/>
          <w:sz w:val="28"/>
          <w:szCs w:val="28"/>
          <w:lang w:eastAsia="ru-RU"/>
        </w:rPr>
        <w:t>5 917 400</w:t>
      </w:r>
      <w:r w:rsidR="00F75553" w:rsidRPr="00F7555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00 копеек.</w:t>
      </w:r>
    </w:p>
    <w:p w14:paraId="59818E74" w14:textId="77777777" w:rsidR="00DC517A" w:rsidRPr="00F75553" w:rsidRDefault="00607ACA" w:rsidP="00607ACA">
      <w:pPr>
        <w:spacing w:after="0"/>
        <w:ind w:left="-142" w:firstLine="708"/>
        <w:jc w:val="both"/>
        <w:rPr>
          <w:sz w:val="28"/>
          <w:szCs w:val="28"/>
        </w:rPr>
      </w:pPr>
      <w:r w:rsidRPr="00F75553">
        <w:rPr>
          <w:rFonts w:ascii="Times New Roman" w:hAnsi="Times New Roman"/>
          <w:sz w:val="28"/>
          <w:szCs w:val="28"/>
        </w:rPr>
        <w:t>В МБУ «КЦСОН Баганского района» на базе существующих отделений с</w:t>
      </w:r>
      <w:r w:rsidRPr="00F75553">
        <w:rPr>
          <w:rFonts w:ascii="Times New Roman" w:hAnsi="Times New Roman"/>
          <w:sz w:val="28"/>
          <w:szCs w:val="28"/>
        </w:rPr>
        <w:t>о</w:t>
      </w:r>
      <w:r w:rsidRPr="00F75553">
        <w:rPr>
          <w:rFonts w:ascii="Times New Roman" w:hAnsi="Times New Roman"/>
          <w:sz w:val="28"/>
          <w:szCs w:val="28"/>
        </w:rPr>
        <w:t>зданы службы: служба сиделок, пункт проката технических средств реабилитации, выездная мобильная бригада, школа неформального (родственного ухода), орган</w:t>
      </w:r>
      <w:r w:rsidRPr="00F75553">
        <w:rPr>
          <w:rFonts w:ascii="Times New Roman" w:hAnsi="Times New Roman"/>
          <w:sz w:val="28"/>
          <w:szCs w:val="28"/>
        </w:rPr>
        <w:t>и</w:t>
      </w:r>
      <w:r w:rsidRPr="00F75553">
        <w:rPr>
          <w:rFonts w:ascii="Times New Roman" w:hAnsi="Times New Roman"/>
          <w:sz w:val="28"/>
          <w:szCs w:val="28"/>
        </w:rPr>
        <w:t>зована работа спецтранспорта, социальных сервисов: приёмных семей, группы здоровья, используется привлечение добровольцев (волонтеров).</w:t>
      </w:r>
      <w:r w:rsidRPr="00F75553">
        <w:rPr>
          <w:sz w:val="28"/>
          <w:szCs w:val="28"/>
        </w:rPr>
        <w:t xml:space="preserve"> </w:t>
      </w:r>
    </w:p>
    <w:p w14:paraId="01232FD8" w14:textId="77777777" w:rsidR="00F75553" w:rsidRPr="00F75553" w:rsidRDefault="00607ACA" w:rsidP="00607ACA">
      <w:pPr>
        <w:spacing w:after="0"/>
        <w:ind w:left="-142" w:firstLine="708"/>
        <w:jc w:val="both"/>
        <w:rPr>
          <w:rFonts w:ascii="Times New Roman" w:hAnsi="Times New Roman"/>
          <w:sz w:val="28"/>
          <w:szCs w:val="28"/>
        </w:rPr>
      </w:pPr>
      <w:r w:rsidRPr="00F75553">
        <w:rPr>
          <w:rFonts w:ascii="Times New Roman" w:hAnsi="Times New Roman"/>
          <w:sz w:val="28"/>
          <w:szCs w:val="28"/>
        </w:rPr>
        <w:t xml:space="preserve">За отчетный период принято </w:t>
      </w:r>
      <w:r w:rsidR="00F75553" w:rsidRPr="00F75553">
        <w:rPr>
          <w:rFonts w:ascii="Times New Roman" w:hAnsi="Times New Roman"/>
          <w:sz w:val="28"/>
          <w:szCs w:val="28"/>
        </w:rPr>
        <w:t>70</w:t>
      </w:r>
      <w:r w:rsidRPr="00F75553">
        <w:rPr>
          <w:rFonts w:ascii="Times New Roman" w:hAnsi="Times New Roman"/>
          <w:sz w:val="28"/>
          <w:szCs w:val="28"/>
        </w:rPr>
        <w:t xml:space="preserve"> обращени</w:t>
      </w:r>
      <w:r w:rsidR="00F75553" w:rsidRPr="00F75553">
        <w:rPr>
          <w:rFonts w:ascii="Times New Roman" w:hAnsi="Times New Roman"/>
          <w:sz w:val="28"/>
          <w:szCs w:val="28"/>
        </w:rPr>
        <w:t>й</w:t>
      </w:r>
      <w:r w:rsidRPr="00F75553">
        <w:rPr>
          <w:rFonts w:ascii="Times New Roman" w:hAnsi="Times New Roman"/>
          <w:sz w:val="28"/>
          <w:szCs w:val="28"/>
        </w:rPr>
        <w:t xml:space="preserve"> граждан пожилого возраста и и</w:t>
      </w:r>
      <w:r w:rsidRPr="00F75553">
        <w:rPr>
          <w:rFonts w:ascii="Times New Roman" w:hAnsi="Times New Roman"/>
          <w:sz w:val="28"/>
          <w:szCs w:val="28"/>
        </w:rPr>
        <w:t>н</w:t>
      </w:r>
      <w:r w:rsidRPr="00F75553">
        <w:rPr>
          <w:rFonts w:ascii="Times New Roman" w:hAnsi="Times New Roman"/>
          <w:sz w:val="28"/>
          <w:szCs w:val="28"/>
        </w:rPr>
        <w:t xml:space="preserve">валидов (в </w:t>
      </w:r>
      <w:proofErr w:type="spellStart"/>
      <w:r w:rsidRPr="00F75553">
        <w:rPr>
          <w:rFonts w:ascii="Times New Roman" w:hAnsi="Times New Roman"/>
          <w:sz w:val="28"/>
          <w:szCs w:val="28"/>
        </w:rPr>
        <w:t>т.ч</w:t>
      </w:r>
      <w:proofErr w:type="spellEnd"/>
      <w:r w:rsidRPr="00F75553">
        <w:rPr>
          <w:rFonts w:ascii="Times New Roman" w:hAnsi="Times New Roman"/>
          <w:sz w:val="28"/>
          <w:szCs w:val="28"/>
        </w:rPr>
        <w:t xml:space="preserve">. </w:t>
      </w:r>
      <w:r w:rsidR="00F75553" w:rsidRPr="00F75553">
        <w:rPr>
          <w:rFonts w:ascii="Times New Roman" w:hAnsi="Times New Roman"/>
          <w:sz w:val="28"/>
          <w:szCs w:val="28"/>
        </w:rPr>
        <w:t xml:space="preserve">49 - </w:t>
      </w:r>
      <w:r w:rsidRPr="00F75553">
        <w:rPr>
          <w:rFonts w:ascii="Times New Roman" w:hAnsi="Times New Roman"/>
          <w:sz w:val="28"/>
          <w:szCs w:val="28"/>
        </w:rPr>
        <w:t>на «Горячую линию»), все обращения рассмотрены, по каждому оказана необходимая помощь.</w:t>
      </w:r>
    </w:p>
    <w:p w14:paraId="6B783295" w14:textId="1DAD966C" w:rsidR="00607ACA" w:rsidRPr="00F75553" w:rsidRDefault="00607ACA" w:rsidP="00607ACA">
      <w:pPr>
        <w:spacing w:after="0"/>
        <w:ind w:left="-142" w:firstLine="708"/>
        <w:jc w:val="both"/>
        <w:rPr>
          <w:sz w:val="28"/>
          <w:szCs w:val="28"/>
        </w:rPr>
      </w:pPr>
      <w:r w:rsidRPr="00F75553">
        <w:rPr>
          <w:rFonts w:ascii="Times New Roman" w:hAnsi="Times New Roman"/>
          <w:sz w:val="28"/>
          <w:szCs w:val="28"/>
        </w:rPr>
        <w:t xml:space="preserve"> Организована деятельность выездной мобильной бригады, функцией кот</w:t>
      </w:r>
      <w:r w:rsidRPr="00F75553">
        <w:rPr>
          <w:rFonts w:ascii="Times New Roman" w:hAnsi="Times New Roman"/>
          <w:sz w:val="28"/>
          <w:szCs w:val="28"/>
        </w:rPr>
        <w:t>о</w:t>
      </w:r>
      <w:r w:rsidRPr="00F75553">
        <w:rPr>
          <w:rFonts w:ascii="Times New Roman" w:hAnsi="Times New Roman"/>
          <w:sz w:val="28"/>
          <w:szCs w:val="28"/>
        </w:rPr>
        <w:t>рой является предоставление социального обслуживания и социальной помощи гражданам указанной категории по месту их жительства. Услугами ВМБ в отче</w:t>
      </w:r>
      <w:r w:rsidRPr="00F75553">
        <w:rPr>
          <w:rFonts w:ascii="Times New Roman" w:hAnsi="Times New Roman"/>
          <w:sz w:val="28"/>
          <w:szCs w:val="28"/>
        </w:rPr>
        <w:t>т</w:t>
      </w:r>
      <w:r w:rsidRPr="00F75553">
        <w:rPr>
          <w:rFonts w:ascii="Times New Roman" w:hAnsi="Times New Roman"/>
          <w:sz w:val="28"/>
          <w:szCs w:val="28"/>
        </w:rPr>
        <w:t xml:space="preserve">ном периоде воспользовались </w:t>
      </w:r>
      <w:r w:rsidR="00F75553" w:rsidRPr="00F75553">
        <w:rPr>
          <w:rFonts w:ascii="Times New Roman" w:hAnsi="Times New Roman"/>
          <w:sz w:val="28"/>
          <w:szCs w:val="28"/>
        </w:rPr>
        <w:t>45</w:t>
      </w:r>
      <w:r w:rsidRPr="00F75553">
        <w:rPr>
          <w:rFonts w:ascii="Times New Roman" w:hAnsi="Times New Roman"/>
          <w:sz w:val="28"/>
          <w:szCs w:val="28"/>
        </w:rPr>
        <w:t xml:space="preserve"> пожилых граждан и инвалидов (2023-</w:t>
      </w:r>
      <w:r w:rsidR="00F75553" w:rsidRPr="00F75553">
        <w:rPr>
          <w:rFonts w:ascii="Times New Roman" w:hAnsi="Times New Roman"/>
          <w:sz w:val="28"/>
          <w:szCs w:val="28"/>
        </w:rPr>
        <w:t>54</w:t>
      </w:r>
      <w:r w:rsidRPr="00F75553">
        <w:rPr>
          <w:rFonts w:ascii="Times New Roman" w:hAnsi="Times New Roman"/>
          <w:sz w:val="28"/>
          <w:szCs w:val="28"/>
        </w:rPr>
        <w:t>).</w:t>
      </w:r>
      <w:r w:rsidRPr="00F75553">
        <w:rPr>
          <w:sz w:val="28"/>
          <w:szCs w:val="28"/>
        </w:rPr>
        <w:t xml:space="preserve"> </w:t>
      </w:r>
    </w:p>
    <w:p w14:paraId="76E0482A" w14:textId="753D4E9E" w:rsidR="00607ACA" w:rsidRPr="00F75553" w:rsidRDefault="00607ACA" w:rsidP="00607ACA">
      <w:pPr>
        <w:spacing w:after="0"/>
        <w:ind w:left="-142" w:firstLine="708"/>
        <w:jc w:val="both"/>
        <w:rPr>
          <w:rFonts w:ascii="Times New Roman" w:hAnsi="Times New Roman"/>
          <w:sz w:val="28"/>
          <w:szCs w:val="28"/>
        </w:rPr>
      </w:pPr>
      <w:r w:rsidRPr="00F75553">
        <w:rPr>
          <w:rFonts w:ascii="Times New Roman" w:hAnsi="Times New Roman"/>
          <w:sz w:val="28"/>
          <w:szCs w:val="28"/>
        </w:rPr>
        <w:t>На обслуживании службы сиделок находятся 1</w:t>
      </w:r>
      <w:r w:rsidR="00F75553" w:rsidRPr="00F75553">
        <w:rPr>
          <w:rFonts w:ascii="Times New Roman" w:hAnsi="Times New Roman"/>
          <w:sz w:val="28"/>
          <w:szCs w:val="28"/>
        </w:rPr>
        <w:t>4</w:t>
      </w:r>
      <w:r w:rsidRPr="00F75553">
        <w:rPr>
          <w:rFonts w:ascii="Times New Roman" w:hAnsi="Times New Roman"/>
          <w:sz w:val="28"/>
          <w:szCs w:val="28"/>
        </w:rPr>
        <w:t xml:space="preserve"> человек. Всего социальным пакетом воспользовались </w:t>
      </w:r>
      <w:r w:rsidR="00F75553" w:rsidRPr="00F75553">
        <w:rPr>
          <w:rFonts w:ascii="Times New Roman" w:hAnsi="Times New Roman"/>
          <w:sz w:val="28"/>
          <w:szCs w:val="28"/>
        </w:rPr>
        <w:t>21</w:t>
      </w:r>
      <w:r w:rsidRPr="00F75553">
        <w:rPr>
          <w:rFonts w:ascii="Times New Roman" w:hAnsi="Times New Roman"/>
          <w:sz w:val="28"/>
          <w:szCs w:val="28"/>
        </w:rPr>
        <w:t xml:space="preserve"> граждан</w:t>
      </w:r>
      <w:r w:rsidR="00F75553" w:rsidRPr="00F75553">
        <w:rPr>
          <w:rFonts w:ascii="Times New Roman" w:hAnsi="Times New Roman"/>
          <w:sz w:val="28"/>
          <w:szCs w:val="28"/>
        </w:rPr>
        <w:t>ин</w:t>
      </w:r>
      <w:r w:rsidRPr="00F75553">
        <w:rPr>
          <w:rFonts w:ascii="Times New Roman" w:hAnsi="Times New Roman"/>
          <w:sz w:val="28"/>
          <w:szCs w:val="28"/>
        </w:rPr>
        <w:t xml:space="preserve"> (2023-</w:t>
      </w:r>
      <w:r w:rsidR="00DC517A" w:rsidRPr="00F75553">
        <w:rPr>
          <w:rFonts w:ascii="Times New Roman" w:hAnsi="Times New Roman"/>
          <w:sz w:val="28"/>
          <w:szCs w:val="28"/>
        </w:rPr>
        <w:t>1</w:t>
      </w:r>
      <w:r w:rsidR="00F75553" w:rsidRPr="00F75553">
        <w:rPr>
          <w:rFonts w:ascii="Times New Roman" w:hAnsi="Times New Roman"/>
          <w:sz w:val="28"/>
          <w:szCs w:val="28"/>
        </w:rPr>
        <w:t>5</w:t>
      </w:r>
      <w:r w:rsidRPr="00F75553">
        <w:rPr>
          <w:rFonts w:ascii="Times New Roman" w:hAnsi="Times New Roman"/>
          <w:sz w:val="28"/>
          <w:szCs w:val="28"/>
        </w:rPr>
        <w:t>).</w:t>
      </w:r>
      <w:r w:rsidRPr="00F75553">
        <w:rPr>
          <w:rFonts w:ascii="Times New Roman" w:hAnsi="Times New Roman"/>
          <w:sz w:val="28"/>
          <w:szCs w:val="28"/>
        </w:rPr>
        <w:tab/>
      </w:r>
    </w:p>
    <w:p w14:paraId="31233DC6" w14:textId="1A1D325E" w:rsidR="00607ACA" w:rsidRPr="00F75553" w:rsidRDefault="00607ACA" w:rsidP="00607ACA">
      <w:pPr>
        <w:spacing w:after="0"/>
        <w:ind w:left="-142" w:firstLine="708"/>
        <w:jc w:val="both"/>
        <w:rPr>
          <w:rFonts w:ascii="Times New Roman" w:hAnsi="Times New Roman"/>
          <w:sz w:val="28"/>
          <w:szCs w:val="28"/>
        </w:rPr>
      </w:pPr>
      <w:r w:rsidRPr="00F75553">
        <w:rPr>
          <w:rFonts w:ascii="Times New Roman" w:hAnsi="Times New Roman"/>
          <w:sz w:val="28"/>
          <w:szCs w:val="28"/>
        </w:rPr>
        <w:t>Укомплектована материально – техническая база пункта проката –1</w:t>
      </w:r>
      <w:r w:rsidR="00F75553" w:rsidRPr="00F75553">
        <w:rPr>
          <w:rFonts w:ascii="Times New Roman" w:hAnsi="Times New Roman"/>
          <w:sz w:val="28"/>
          <w:szCs w:val="28"/>
        </w:rPr>
        <w:t>62</w:t>
      </w:r>
      <w:r w:rsidRPr="00F75553">
        <w:rPr>
          <w:rFonts w:ascii="Times New Roman" w:hAnsi="Times New Roman"/>
          <w:sz w:val="28"/>
          <w:szCs w:val="28"/>
        </w:rPr>
        <w:t xml:space="preserve"> ед</w:t>
      </w:r>
      <w:r w:rsidRPr="00F75553">
        <w:rPr>
          <w:rFonts w:ascii="Times New Roman" w:hAnsi="Times New Roman"/>
          <w:sz w:val="28"/>
          <w:szCs w:val="28"/>
        </w:rPr>
        <w:t>и</w:t>
      </w:r>
      <w:r w:rsidRPr="00F75553">
        <w:rPr>
          <w:rFonts w:ascii="Times New Roman" w:hAnsi="Times New Roman"/>
          <w:sz w:val="28"/>
          <w:szCs w:val="28"/>
        </w:rPr>
        <w:t xml:space="preserve">ниц технических средств реабилитации. За отчетный период выдано </w:t>
      </w:r>
      <w:r w:rsidR="00DC517A" w:rsidRPr="00F75553">
        <w:rPr>
          <w:rFonts w:ascii="Times New Roman" w:hAnsi="Times New Roman"/>
          <w:sz w:val="28"/>
          <w:szCs w:val="28"/>
        </w:rPr>
        <w:t>4</w:t>
      </w:r>
      <w:r w:rsidR="00F75553" w:rsidRPr="00F75553">
        <w:rPr>
          <w:rFonts w:ascii="Times New Roman" w:hAnsi="Times New Roman"/>
          <w:sz w:val="28"/>
          <w:szCs w:val="28"/>
        </w:rPr>
        <w:t>1</w:t>
      </w:r>
      <w:r w:rsidRPr="00F75553">
        <w:rPr>
          <w:rFonts w:ascii="Times New Roman" w:hAnsi="Times New Roman"/>
          <w:sz w:val="28"/>
          <w:szCs w:val="28"/>
        </w:rPr>
        <w:t xml:space="preserve"> технич</w:t>
      </w:r>
      <w:r w:rsidRPr="00F75553">
        <w:rPr>
          <w:rFonts w:ascii="Times New Roman" w:hAnsi="Times New Roman"/>
          <w:sz w:val="28"/>
          <w:szCs w:val="28"/>
        </w:rPr>
        <w:t>е</w:t>
      </w:r>
      <w:r w:rsidRPr="00F75553">
        <w:rPr>
          <w:rFonts w:ascii="Times New Roman" w:hAnsi="Times New Roman"/>
          <w:sz w:val="28"/>
          <w:szCs w:val="28"/>
        </w:rPr>
        <w:t>ск</w:t>
      </w:r>
      <w:r w:rsidR="00F75553" w:rsidRPr="00F75553">
        <w:rPr>
          <w:rFonts w:ascii="Times New Roman" w:hAnsi="Times New Roman"/>
          <w:sz w:val="28"/>
          <w:szCs w:val="28"/>
        </w:rPr>
        <w:t>ое</w:t>
      </w:r>
      <w:r w:rsidRPr="00F75553">
        <w:rPr>
          <w:rFonts w:ascii="Times New Roman" w:hAnsi="Times New Roman"/>
          <w:sz w:val="28"/>
          <w:szCs w:val="28"/>
        </w:rPr>
        <w:t xml:space="preserve"> средств</w:t>
      </w:r>
      <w:r w:rsidR="00F75553" w:rsidRPr="00F75553">
        <w:rPr>
          <w:rFonts w:ascii="Times New Roman" w:hAnsi="Times New Roman"/>
          <w:sz w:val="28"/>
          <w:szCs w:val="28"/>
        </w:rPr>
        <w:t>о</w:t>
      </w:r>
      <w:r w:rsidRPr="00F75553">
        <w:rPr>
          <w:rFonts w:ascii="Times New Roman" w:hAnsi="Times New Roman"/>
          <w:sz w:val="28"/>
          <w:szCs w:val="28"/>
        </w:rPr>
        <w:t xml:space="preserve"> реабилитации </w:t>
      </w:r>
      <w:r w:rsidR="00F75553" w:rsidRPr="00F75553">
        <w:rPr>
          <w:rFonts w:ascii="Times New Roman" w:hAnsi="Times New Roman"/>
          <w:sz w:val="28"/>
          <w:szCs w:val="28"/>
        </w:rPr>
        <w:t>31</w:t>
      </w:r>
      <w:r w:rsidRPr="00F75553">
        <w:rPr>
          <w:rFonts w:ascii="Times New Roman" w:hAnsi="Times New Roman"/>
          <w:sz w:val="28"/>
          <w:szCs w:val="28"/>
        </w:rPr>
        <w:t xml:space="preserve"> граждан</w:t>
      </w:r>
      <w:r w:rsidR="00F75553" w:rsidRPr="00F75553">
        <w:rPr>
          <w:rFonts w:ascii="Times New Roman" w:hAnsi="Times New Roman"/>
          <w:sz w:val="28"/>
          <w:szCs w:val="28"/>
        </w:rPr>
        <w:t>ину</w:t>
      </w:r>
      <w:r w:rsidRPr="00F75553">
        <w:rPr>
          <w:rFonts w:ascii="Times New Roman" w:hAnsi="Times New Roman"/>
          <w:sz w:val="28"/>
          <w:szCs w:val="28"/>
        </w:rPr>
        <w:t xml:space="preserve"> пожилого возраста и инвалидам</w:t>
      </w:r>
      <w:r w:rsidR="00DC517A" w:rsidRPr="00F75553">
        <w:rPr>
          <w:rFonts w:ascii="Times New Roman" w:hAnsi="Times New Roman"/>
          <w:sz w:val="28"/>
          <w:szCs w:val="28"/>
        </w:rPr>
        <w:t>.</w:t>
      </w:r>
    </w:p>
    <w:p w14:paraId="3D9AB82D" w14:textId="77777777" w:rsidR="00607ACA" w:rsidRPr="00F75553" w:rsidRDefault="00607ACA" w:rsidP="00607ACA">
      <w:pPr>
        <w:spacing w:after="0"/>
        <w:ind w:left="-142" w:firstLine="708"/>
        <w:jc w:val="both"/>
        <w:rPr>
          <w:rFonts w:ascii="Times New Roman" w:hAnsi="Times New Roman"/>
          <w:sz w:val="28"/>
          <w:szCs w:val="28"/>
        </w:rPr>
      </w:pPr>
      <w:r w:rsidRPr="00F75553">
        <w:rPr>
          <w:rFonts w:ascii="Times New Roman" w:hAnsi="Times New Roman"/>
          <w:sz w:val="28"/>
          <w:szCs w:val="28"/>
        </w:rPr>
        <w:t xml:space="preserve">В районе существуют 6 приёмных семей, в которых проживает 6 граждан пожилого возраста и инвалидов (2023-7/7). </w:t>
      </w:r>
    </w:p>
    <w:p w14:paraId="3B3F49F5" w14:textId="42984928" w:rsidR="00607ACA" w:rsidRPr="00F75553" w:rsidRDefault="00607ACA" w:rsidP="00607ACA">
      <w:pPr>
        <w:spacing w:after="0"/>
        <w:ind w:left="-142" w:firstLine="708"/>
        <w:jc w:val="both"/>
        <w:rPr>
          <w:rFonts w:ascii="Times New Roman" w:hAnsi="Times New Roman"/>
          <w:sz w:val="28"/>
          <w:szCs w:val="28"/>
        </w:rPr>
      </w:pPr>
      <w:r w:rsidRPr="00F75553">
        <w:rPr>
          <w:rFonts w:ascii="Times New Roman" w:hAnsi="Times New Roman"/>
          <w:sz w:val="28"/>
          <w:szCs w:val="28"/>
        </w:rPr>
        <w:t xml:space="preserve">В </w:t>
      </w:r>
      <w:r w:rsidR="00F75553" w:rsidRPr="00F75553">
        <w:rPr>
          <w:rFonts w:ascii="Times New Roman" w:hAnsi="Times New Roman"/>
          <w:sz w:val="28"/>
          <w:szCs w:val="28"/>
        </w:rPr>
        <w:t>отчетном периоде</w:t>
      </w:r>
      <w:r w:rsidRPr="00F75553">
        <w:rPr>
          <w:rFonts w:ascii="Times New Roman" w:hAnsi="Times New Roman"/>
          <w:sz w:val="28"/>
          <w:szCs w:val="28"/>
        </w:rPr>
        <w:t xml:space="preserve"> осуществлялась доставка </w:t>
      </w:r>
      <w:r w:rsidR="00F75553" w:rsidRPr="00F75553">
        <w:rPr>
          <w:rFonts w:ascii="Times New Roman" w:hAnsi="Times New Roman"/>
          <w:sz w:val="28"/>
          <w:szCs w:val="28"/>
        </w:rPr>
        <w:t>20</w:t>
      </w:r>
      <w:r w:rsidRPr="00F75553">
        <w:rPr>
          <w:rFonts w:ascii="Times New Roman" w:hAnsi="Times New Roman"/>
          <w:sz w:val="28"/>
          <w:szCs w:val="28"/>
        </w:rPr>
        <w:t xml:space="preserve"> маломобильных граждан, в том числе </w:t>
      </w:r>
      <w:r w:rsidR="008E1F9F" w:rsidRPr="00F75553">
        <w:rPr>
          <w:rFonts w:ascii="Times New Roman" w:hAnsi="Times New Roman"/>
          <w:sz w:val="28"/>
          <w:szCs w:val="28"/>
        </w:rPr>
        <w:t>1</w:t>
      </w:r>
      <w:r w:rsidR="00F75553" w:rsidRPr="00F75553">
        <w:rPr>
          <w:rFonts w:ascii="Times New Roman" w:hAnsi="Times New Roman"/>
          <w:sz w:val="28"/>
          <w:szCs w:val="28"/>
        </w:rPr>
        <w:t>4</w:t>
      </w:r>
      <w:r w:rsidRPr="00F75553">
        <w:rPr>
          <w:rFonts w:ascii="Times New Roman" w:hAnsi="Times New Roman"/>
          <w:sz w:val="28"/>
          <w:szCs w:val="28"/>
        </w:rPr>
        <w:t xml:space="preserve"> граждан, имеющих инвалидность, в лечебные учреждения (2023-</w:t>
      </w:r>
      <w:r w:rsidR="008E1F9F" w:rsidRPr="00F75553">
        <w:rPr>
          <w:rFonts w:ascii="Times New Roman" w:hAnsi="Times New Roman"/>
          <w:sz w:val="28"/>
          <w:szCs w:val="28"/>
        </w:rPr>
        <w:t>2</w:t>
      </w:r>
      <w:r w:rsidR="00F75553" w:rsidRPr="00F75553">
        <w:rPr>
          <w:rFonts w:ascii="Times New Roman" w:hAnsi="Times New Roman"/>
          <w:sz w:val="28"/>
          <w:szCs w:val="28"/>
        </w:rPr>
        <w:t>8</w:t>
      </w:r>
      <w:r w:rsidRPr="00F75553">
        <w:rPr>
          <w:rFonts w:ascii="Times New Roman" w:hAnsi="Times New Roman"/>
          <w:sz w:val="28"/>
          <w:szCs w:val="28"/>
        </w:rPr>
        <w:t>/</w:t>
      </w:r>
      <w:r w:rsidR="00F75553" w:rsidRPr="00F75553">
        <w:rPr>
          <w:rFonts w:ascii="Times New Roman" w:hAnsi="Times New Roman"/>
          <w:sz w:val="28"/>
          <w:szCs w:val="28"/>
        </w:rPr>
        <w:t>6</w:t>
      </w:r>
      <w:r w:rsidRPr="00F75553">
        <w:rPr>
          <w:rFonts w:ascii="Times New Roman" w:hAnsi="Times New Roman"/>
          <w:sz w:val="28"/>
          <w:szCs w:val="28"/>
        </w:rPr>
        <w:t xml:space="preserve">). Три раза в неделю осуществляется доставка </w:t>
      </w:r>
      <w:r w:rsidR="00F75553" w:rsidRPr="00F75553">
        <w:rPr>
          <w:rFonts w:ascii="Times New Roman" w:hAnsi="Times New Roman"/>
          <w:sz w:val="28"/>
          <w:szCs w:val="28"/>
        </w:rPr>
        <w:t>3</w:t>
      </w:r>
      <w:r w:rsidRPr="00F75553">
        <w:rPr>
          <w:rFonts w:ascii="Times New Roman" w:hAnsi="Times New Roman"/>
          <w:sz w:val="28"/>
          <w:szCs w:val="28"/>
        </w:rPr>
        <w:t xml:space="preserve"> граждан для проведения гем</w:t>
      </w:r>
      <w:r w:rsidRPr="00F75553">
        <w:rPr>
          <w:rFonts w:ascii="Times New Roman" w:hAnsi="Times New Roman"/>
          <w:sz w:val="28"/>
          <w:szCs w:val="28"/>
        </w:rPr>
        <w:t>о</w:t>
      </w:r>
      <w:r w:rsidRPr="00F75553">
        <w:rPr>
          <w:rFonts w:ascii="Times New Roman" w:hAnsi="Times New Roman"/>
          <w:sz w:val="28"/>
          <w:szCs w:val="28"/>
        </w:rPr>
        <w:t>диализа в центральную районную больницу г. Карасук по индивидуальному гр</w:t>
      </w:r>
      <w:r w:rsidRPr="00F75553">
        <w:rPr>
          <w:rFonts w:ascii="Times New Roman" w:hAnsi="Times New Roman"/>
          <w:sz w:val="28"/>
          <w:szCs w:val="28"/>
        </w:rPr>
        <w:t>а</w:t>
      </w:r>
      <w:r w:rsidRPr="00F75553">
        <w:rPr>
          <w:rFonts w:ascii="Times New Roman" w:hAnsi="Times New Roman"/>
          <w:sz w:val="28"/>
          <w:szCs w:val="28"/>
        </w:rPr>
        <w:t>фику.</w:t>
      </w:r>
    </w:p>
    <w:p w14:paraId="32256482" w14:textId="3833EF16" w:rsidR="00607ACA" w:rsidRPr="00F75553" w:rsidRDefault="00607ACA" w:rsidP="00607ACA">
      <w:pPr>
        <w:spacing w:after="0"/>
        <w:ind w:left="-142" w:firstLine="708"/>
        <w:jc w:val="both"/>
        <w:rPr>
          <w:rFonts w:ascii="Times New Roman" w:hAnsi="Times New Roman"/>
          <w:sz w:val="28"/>
          <w:szCs w:val="28"/>
        </w:rPr>
      </w:pPr>
      <w:r w:rsidRPr="00F75553">
        <w:rPr>
          <w:rFonts w:ascii="Times New Roman" w:hAnsi="Times New Roman"/>
          <w:sz w:val="28"/>
          <w:szCs w:val="28"/>
        </w:rPr>
        <w:lastRenderedPageBreak/>
        <w:t xml:space="preserve">В рамках осуществления деятельности социальных сервисов </w:t>
      </w:r>
      <w:r w:rsidR="00F75553" w:rsidRPr="00F75553">
        <w:rPr>
          <w:rFonts w:ascii="Times New Roman" w:hAnsi="Times New Roman"/>
          <w:sz w:val="28"/>
          <w:szCs w:val="28"/>
        </w:rPr>
        <w:t>48</w:t>
      </w:r>
      <w:r w:rsidRPr="00F75553">
        <w:rPr>
          <w:rFonts w:ascii="Times New Roman" w:hAnsi="Times New Roman"/>
          <w:sz w:val="28"/>
          <w:szCs w:val="28"/>
        </w:rPr>
        <w:t xml:space="preserve"> человек п</w:t>
      </w:r>
      <w:r w:rsidRPr="00F75553">
        <w:rPr>
          <w:rFonts w:ascii="Times New Roman" w:hAnsi="Times New Roman"/>
          <w:sz w:val="28"/>
          <w:szCs w:val="28"/>
        </w:rPr>
        <w:t>о</w:t>
      </w:r>
      <w:r w:rsidRPr="00F75553">
        <w:rPr>
          <w:rFonts w:ascii="Times New Roman" w:hAnsi="Times New Roman"/>
          <w:sz w:val="28"/>
          <w:szCs w:val="28"/>
        </w:rPr>
        <w:t xml:space="preserve">жилого возраста и инвалидов в отчетном периоде получили социально-медицинские, социально-педагогические и социально-психологические услуги в «Группе здоровья» на базе МБУ «КЦСОН Баганского района». </w:t>
      </w:r>
    </w:p>
    <w:p w14:paraId="5F8DAF6F" w14:textId="57100CB6" w:rsidR="00607ACA" w:rsidRPr="002805AC" w:rsidRDefault="00607ACA" w:rsidP="00607AC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805AC">
        <w:rPr>
          <w:rFonts w:ascii="Times New Roman" w:hAnsi="Times New Roman"/>
          <w:sz w:val="28"/>
          <w:szCs w:val="28"/>
        </w:rPr>
        <w:t xml:space="preserve">За </w:t>
      </w:r>
      <w:r w:rsidR="002805AC" w:rsidRPr="002805AC">
        <w:rPr>
          <w:rFonts w:ascii="Times New Roman" w:hAnsi="Times New Roman"/>
          <w:sz w:val="28"/>
          <w:szCs w:val="28"/>
        </w:rPr>
        <w:t>9 месяцев</w:t>
      </w:r>
      <w:r w:rsidRPr="002805AC">
        <w:rPr>
          <w:rFonts w:ascii="Times New Roman" w:hAnsi="Times New Roman"/>
          <w:sz w:val="28"/>
          <w:szCs w:val="28"/>
        </w:rPr>
        <w:t xml:space="preserve"> 2024 года в КЦСОН обслужено </w:t>
      </w:r>
      <w:r w:rsidR="008735CF" w:rsidRPr="002805AC">
        <w:rPr>
          <w:rFonts w:ascii="Times New Roman" w:hAnsi="Times New Roman"/>
          <w:sz w:val="28"/>
          <w:szCs w:val="28"/>
        </w:rPr>
        <w:t>4</w:t>
      </w:r>
      <w:r w:rsidR="002805AC" w:rsidRPr="002805AC">
        <w:rPr>
          <w:rFonts w:ascii="Times New Roman" w:hAnsi="Times New Roman"/>
          <w:sz w:val="28"/>
          <w:szCs w:val="28"/>
        </w:rPr>
        <w:t>69</w:t>
      </w:r>
      <w:r w:rsidRPr="002805AC">
        <w:rPr>
          <w:rFonts w:ascii="Times New Roman" w:hAnsi="Times New Roman"/>
          <w:sz w:val="28"/>
          <w:szCs w:val="28"/>
        </w:rPr>
        <w:t xml:space="preserve"> человек (старше трудосп</w:t>
      </w:r>
      <w:r w:rsidRPr="002805AC">
        <w:rPr>
          <w:rFonts w:ascii="Times New Roman" w:hAnsi="Times New Roman"/>
          <w:sz w:val="28"/>
          <w:szCs w:val="28"/>
        </w:rPr>
        <w:t>о</w:t>
      </w:r>
      <w:r w:rsidRPr="002805AC">
        <w:rPr>
          <w:rFonts w:ascii="Times New Roman" w:hAnsi="Times New Roman"/>
          <w:sz w:val="28"/>
          <w:szCs w:val="28"/>
        </w:rPr>
        <w:t xml:space="preserve">собного возраста и инвалидов), что составляет </w:t>
      </w:r>
      <w:r w:rsidR="002805AC" w:rsidRPr="002805AC">
        <w:rPr>
          <w:rFonts w:ascii="Times New Roman" w:hAnsi="Times New Roman"/>
          <w:sz w:val="28"/>
          <w:szCs w:val="28"/>
        </w:rPr>
        <w:t>8</w:t>
      </w:r>
      <w:r w:rsidRPr="002805AC">
        <w:rPr>
          <w:rFonts w:ascii="Times New Roman" w:hAnsi="Times New Roman"/>
          <w:sz w:val="28"/>
          <w:szCs w:val="28"/>
        </w:rPr>
        <w:t>,</w:t>
      </w:r>
      <w:r w:rsidR="002805AC" w:rsidRPr="002805AC">
        <w:rPr>
          <w:rFonts w:ascii="Times New Roman" w:hAnsi="Times New Roman"/>
          <w:sz w:val="28"/>
          <w:szCs w:val="28"/>
        </w:rPr>
        <w:t>8</w:t>
      </w:r>
      <w:r w:rsidRPr="002805AC">
        <w:rPr>
          <w:rFonts w:ascii="Times New Roman" w:hAnsi="Times New Roman"/>
          <w:sz w:val="28"/>
          <w:szCs w:val="28"/>
        </w:rPr>
        <w:t>% от общего числа граждан ук</w:t>
      </w:r>
      <w:r w:rsidRPr="002805AC">
        <w:rPr>
          <w:rFonts w:ascii="Times New Roman" w:hAnsi="Times New Roman"/>
          <w:sz w:val="28"/>
          <w:szCs w:val="28"/>
        </w:rPr>
        <w:t>а</w:t>
      </w:r>
      <w:r w:rsidRPr="002805AC">
        <w:rPr>
          <w:rFonts w:ascii="Times New Roman" w:hAnsi="Times New Roman"/>
          <w:sz w:val="28"/>
          <w:szCs w:val="28"/>
        </w:rPr>
        <w:t>занной категории, проживающих на территории района (5307 человек) (2023-</w:t>
      </w:r>
      <w:r w:rsidR="002805AC" w:rsidRPr="002805AC">
        <w:rPr>
          <w:rFonts w:ascii="Times New Roman" w:hAnsi="Times New Roman"/>
          <w:sz w:val="28"/>
          <w:szCs w:val="28"/>
        </w:rPr>
        <w:t>393</w:t>
      </w:r>
      <w:r w:rsidRPr="002805AC">
        <w:rPr>
          <w:rFonts w:ascii="Times New Roman" w:hAnsi="Times New Roman"/>
          <w:sz w:val="28"/>
          <w:szCs w:val="28"/>
        </w:rPr>
        <w:t>/</w:t>
      </w:r>
      <w:r w:rsidR="002805AC" w:rsidRPr="002805AC">
        <w:rPr>
          <w:rFonts w:ascii="Times New Roman" w:hAnsi="Times New Roman"/>
          <w:sz w:val="28"/>
          <w:szCs w:val="28"/>
        </w:rPr>
        <w:t>8</w:t>
      </w:r>
      <w:r w:rsidRPr="002805AC">
        <w:rPr>
          <w:rFonts w:ascii="Times New Roman" w:hAnsi="Times New Roman"/>
          <w:sz w:val="28"/>
          <w:szCs w:val="28"/>
        </w:rPr>
        <w:t>,</w:t>
      </w:r>
      <w:r w:rsidR="002805AC" w:rsidRPr="002805AC">
        <w:rPr>
          <w:rFonts w:ascii="Times New Roman" w:hAnsi="Times New Roman"/>
          <w:sz w:val="28"/>
          <w:szCs w:val="28"/>
        </w:rPr>
        <w:t>3</w:t>
      </w:r>
      <w:r w:rsidRPr="002805AC">
        <w:rPr>
          <w:rFonts w:ascii="Times New Roman" w:hAnsi="Times New Roman"/>
          <w:sz w:val="28"/>
          <w:szCs w:val="28"/>
        </w:rPr>
        <w:t>%).</w:t>
      </w:r>
    </w:p>
    <w:p w14:paraId="3664E1D0" w14:textId="4F0637DF" w:rsidR="00B652C1" w:rsidRPr="00060BCE" w:rsidRDefault="00983085" w:rsidP="00607AC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60BCE">
        <w:rPr>
          <w:rFonts w:ascii="Times New Roman" w:hAnsi="Times New Roman"/>
          <w:sz w:val="28"/>
          <w:szCs w:val="28"/>
        </w:rPr>
        <w:t>Согласно реализа</w:t>
      </w:r>
      <w:r w:rsidR="00C76C1F" w:rsidRPr="00060BCE">
        <w:rPr>
          <w:rFonts w:ascii="Times New Roman" w:hAnsi="Times New Roman"/>
          <w:sz w:val="28"/>
          <w:szCs w:val="28"/>
        </w:rPr>
        <w:t>ции 122 закона «О Ветеранах» за</w:t>
      </w:r>
      <w:r w:rsidR="00AB53AA" w:rsidRPr="00060BCE">
        <w:rPr>
          <w:rFonts w:ascii="Times New Roman" w:hAnsi="Times New Roman"/>
          <w:sz w:val="28"/>
          <w:szCs w:val="28"/>
        </w:rPr>
        <w:t xml:space="preserve"> </w:t>
      </w:r>
      <w:r w:rsidR="00392838" w:rsidRPr="00060BCE">
        <w:rPr>
          <w:rFonts w:ascii="Times New Roman" w:hAnsi="Times New Roman"/>
          <w:sz w:val="28"/>
          <w:szCs w:val="28"/>
        </w:rPr>
        <w:t xml:space="preserve">отчетный период </w:t>
      </w:r>
      <w:r w:rsidR="00AB53AA" w:rsidRPr="00060BCE">
        <w:rPr>
          <w:rFonts w:ascii="Times New Roman" w:hAnsi="Times New Roman"/>
          <w:sz w:val="28"/>
          <w:szCs w:val="28"/>
        </w:rPr>
        <w:t>202</w:t>
      </w:r>
      <w:r w:rsidR="00412EA4" w:rsidRPr="00060BCE">
        <w:rPr>
          <w:rFonts w:ascii="Times New Roman" w:hAnsi="Times New Roman"/>
          <w:sz w:val="28"/>
          <w:szCs w:val="28"/>
        </w:rPr>
        <w:t>4</w:t>
      </w:r>
      <w:r w:rsidR="00AB53AA" w:rsidRPr="00060BCE">
        <w:rPr>
          <w:rFonts w:ascii="Times New Roman" w:hAnsi="Times New Roman"/>
          <w:sz w:val="28"/>
          <w:szCs w:val="28"/>
        </w:rPr>
        <w:t xml:space="preserve"> год</w:t>
      </w:r>
      <w:r w:rsidR="00392838" w:rsidRPr="00060BCE">
        <w:rPr>
          <w:rFonts w:ascii="Times New Roman" w:hAnsi="Times New Roman"/>
          <w:sz w:val="28"/>
          <w:szCs w:val="28"/>
        </w:rPr>
        <w:t>а</w:t>
      </w:r>
      <w:r w:rsidR="00AB53AA" w:rsidRPr="00060BCE">
        <w:rPr>
          <w:rFonts w:ascii="Times New Roman" w:hAnsi="Times New Roman"/>
          <w:sz w:val="28"/>
          <w:szCs w:val="28"/>
        </w:rPr>
        <w:t xml:space="preserve"> реализовано </w:t>
      </w:r>
      <w:r w:rsidR="00712989" w:rsidRPr="00060BCE">
        <w:rPr>
          <w:rFonts w:ascii="Times New Roman" w:hAnsi="Times New Roman"/>
          <w:sz w:val="28"/>
          <w:szCs w:val="28"/>
        </w:rPr>
        <w:t>1</w:t>
      </w:r>
      <w:r w:rsidR="003E0A60" w:rsidRPr="00060BCE">
        <w:rPr>
          <w:rFonts w:ascii="Times New Roman" w:hAnsi="Times New Roman"/>
          <w:sz w:val="28"/>
          <w:szCs w:val="28"/>
        </w:rPr>
        <w:t>56</w:t>
      </w:r>
      <w:r w:rsidR="004260B2" w:rsidRPr="00060BCE">
        <w:rPr>
          <w:rFonts w:ascii="Times New Roman" w:hAnsi="Times New Roman"/>
          <w:sz w:val="28"/>
          <w:szCs w:val="28"/>
        </w:rPr>
        <w:t xml:space="preserve"> </w:t>
      </w:r>
      <w:r w:rsidR="00B652C1" w:rsidRPr="00060BCE">
        <w:rPr>
          <w:rFonts w:ascii="Times New Roman" w:hAnsi="Times New Roman"/>
          <w:sz w:val="28"/>
          <w:szCs w:val="28"/>
        </w:rPr>
        <w:t>проездных билет</w:t>
      </w:r>
      <w:r w:rsidRPr="00060BCE">
        <w:rPr>
          <w:rFonts w:ascii="Times New Roman" w:hAnsi="Times New Roman"/>
          <w:sz w:val="28"/>
          <w:szCs w:val="28"/>
        </w:rPr>
        <w:t>ов</w:t>
      </w:r>
      <w:r w:rsidR="00B652C1" w:rsidRPr="00060BCE">
        <w:rPr>
          <w:rFonts w:ascii="Times New Roman" w:hAnsi="Times New Roman"/>
          <w:sz w:val="28"/>
          <w:szCs w:val="28"/>
        </w:rPr>
        <w:t xml:space="preserve"> для льготной категории граждан.</w:t>
      </w:r>
    </w:p>
    <w:p w14:paraId="4EF09E46" w14:textId="15128E8D" w:rsidR="00983085" w:rsidRPr="00D9539D" w:rsidRDefault="00983085" w:rsidP="00607ACA">
      <w:pPr>
        <w:tabs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0BCE">
        <w:rPr>
          <w:rFonts w:ascii="Times New Roman" w:hAnsi="Times New Roman"/>
          <w:sz w:val="28"/>
          <w:szCs w:val="28"/>
        </w:rPr>
        <w:t>Ведется приём граждан для оформления социальной транспортной карты, которая даёт право на получение мер социальной поддержки при проезде в па</w:t>
      </w:r>
      <w:r w:rsidRPr="00060BCE">
        <w:rPr>
          <w:rFonts w:ascii="Times New Roman" w:hAnsi="Times New Roman"/>
          <w:sz w:val="28"/>
          <w:szCs w:val="28"/>
        </w:rPr>
        <w:t>с</w:t>
      </w:r>
      <w:r w:rsidRPr="00060BCE">
        <w:rPr>
          <w:rFonts w:ascii="Times New Roman" w:hAnsi="Times New Roman"/>
          <w:sz w:val="28"/>
          <w:szCs w:val="28"/>
        </w:rPr>
        <w:t>сажирском транспорте общего пользования, за отче</w:t>
      </w:r>
      <w:r w:rsidR="002B01DD" w:rsidRPr="00060BCE">
        <w:rPr>
          <w:rFonts w:ascii="Times New Roman" w:hAnsi="Times New Roman"/>
          <w:sz w:val="28"/>
          <w:szCs w:val="28"/>
        </w:rPr>
        <w:t>тный период оформлен</w:t>
      </w:r>
      <w:r w:rsidR="00712989" w:rsidRPr="00060BCE">
        <w:rPr>
          <w:rFonts w:ascii="Times New Roman" w:hAnsi="Times New Roman"/>
          <w:sz w:val="28"/>
          <w:szCs w:val="28"/>
        </w:rPr>
        <w:t>о</w:t>
      </w:r>
      <w:r w:rsidR="002B01DD" w:rsidRPr="00060BCE">
        <w:rPr>
          <w:rFonts w:ascii="Times New Roman" w:hAnsi="Times New Roman"/>
          <w:sz w:val="28"/>
          <w:szCs w:val="28"/>
        </w:rPr>
        <w:t xml:space="preserve"> </w:t>
      </w:r>
      <w:r w:rsidR="003E0A60" w:rsidRPr="00060BCE">
        <w:rPr>
          <w:rFonts w:ascii="Times New Roman" w:hAnsi="Times New Roman"/>
          <w:sz w:val="28"/>
          <w:szCs w:val="28"/>
        </w:rPr>
        <w:t>204</w:t>
      </w:r>
      <w:r w:rsidR="002B01DD" w:rsidRPr="00060BCE">
        <w:rPr>
          <w:rFonts w:ascii="Times New Roman" w:hAnsi="Times New Roman"/>
          <w:sz w:val="28"/>
          <w:szCs w:val="28"/>
        </w:rPr>
        <w:t xml:space="preserve"> </w:t>
      </w:r>
      <w:r w:rsidRPr="00060BCE">
        <w:rPr>
          <w:rFonts w:ascii="Times New Roman" w:hAnsi="Times New Roman"/>
          <w:sz w:val="28"/>
          <w:szCs w:val="28"/>
        </w:rPr>
        <w:t>карт</w:t>
      </w:r>
      <w:r w:rsidR="00412EA4" w:rsidRPr="00060BCE">
        <w:rPr>
          <w:rFonts w:ascii="Times New Roman" w:hAnsi="Times New Roman"/>
          <w:sz w:val="28"/>
          <w:szCs w:val="28"/>
        </w:rPr>
        <w:t xml:space="preserve">ы, в том </w:t>
      </w:r>
      <w:r w:rsidR="00412EA4" w:rsidRPr="00D9539D">
        <w:rPr>
          <w:rFonts w:ascii="Times New Roman" w:hAnsi="Times New Roman"/>
          <w:sz w:val="28"/>
          <w:szCs w:val="28"/>
        </w:rPr>
        <w:t xml:space="preserve">числе через </w:t>
      </w:r>
      <w:proofErr w:type="spellStart"/>
      <w:r w:rsidR="00412EA4" w:rsidRPr="00D9539D">
        <w:rPr>
          <w:rFonts w:ascii="Times New Roman" w:hAnsi="Times New Roman"/>
          <w:sz w:val="28"/>
          <w:szCs w:val="28"/>
        </w:rPr>
        <w:t>Госуслуги</w:t>
      </w:r>
      <w:proofErr w:type="spellEnd"/>
      <w:r w:rsidR="00412EA4" w:rsidRPr="00D9539D">
        <w:rPr>
          <w:rFonts w:ascii="Times New Roman" w:hAnsi="Times New Roman"/>
          <w:sz w:val="28"/>
          <w:szCs w:val="28"/>
        </w:rPr>
        <w:t xml:space="preserve"> - </w:t>
      </w:r>
      <w:r w:rsidR="00712989" w:rsidRPr="00D9539D">
        <w:rPr>
          <w:rFonts w:ascii="Times New Roman" w:hAnsi="Times New Roman"/>
          <w:sz w:val="28"/>
          <w:szCs w:val="28"/>
        </w:rPr>
        <w:t>6</w:t>
      </w:r>
      <w:r w:rsidRPr="00D9539D">
        <w:rPr>
          <w:rFonts w:ascii="Times New Roman" w:hAnsi="Times New Roman"/>
          <w:sz w:val="28"/>
          <w:szCs w:val="28"/>
        </w:rPr>
        <w:t>, выдан</w:t>
      </w:r>
      <w:r w:rsidR="00C76C1F" w:rsidRPr="00D9539D">
        <w:rPr>
          <w:rFonts w:ascii="Times New Roman" w:hAnsi="Times New Roman"/>
          <w:sz w:val="28"/>
          <w:szCs w:val="28"/>
        </w:rPr>
        <w:t>о</w:t>
      </w:r>
      <w:r w:rsidRPr="00D9539D">
        <w:rPr>
          <w:rFonts w:ascii="Times New Roman" w:hAnsi="Times New Roman"/>
          <w:sz w:val="28"/>
          <w:szCs w:val="28"/>
        </w:rPr>
        <w:t xml:space="preserve"> клиентам </w:t>
      </w:r>
      <w:r w:rsidR="003E0A60" w:rsidRPr="00D9539D">
        <w:rPr>
          <w:rFonts w:ascii="Times New Roman" w:hAnsi="Times New Roman"/>
          <w:sz w:val="28"/>
          <w:szCs w:val="28"/>
        </w:rPr>
        <w:t>98</w:t>
      </w:r>
      <w:r w:rsidRPr="00D9539D">
        <w:rPr>
          <w:rFonts w:ascii="Times New Roman" w:hAnsi="Times New Roman"/>
          <w:sz w:val="28"/>
          <w:szCs w:val="28"/>
        </w:rPr>
        <w:t xml:space="preserve"> карт.</w:t>
      </w:r>
    </w:p>
    <w:p w14:paraId="3754E01E" w14:textId="0C7DC43A" w:rsidR="006674EE" w:rsidRPr="00D9539D" w:rsidRDefault="00B652C1" w:rsidP="006674EE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9539D">
        <w:rPr>
          <w:rFonts w:ascii="Times New Roman" w:hAnsi="Times New Roman"/>
          <w:sz w:val="28"/>
          <w:szCs w:val="28"/>
        </w:rPr>
        <w:t xml:space="preserve">На конец отчетного периода на территории Баганского района проживает </w:t>
      </w:r>
      <w:r w:rsidR="00412EA4" w:rsidRPr="00D9539D">
        <w:rPr>
          <w:rFonts w:ascii="Times New Roman" w:hAnsi="Times New Roman"/>
          <w:sz w:val="28"/>
          <w:szCs w:val="28"/>
        </w:rPr>
        <w:t>7</w:t>
      </w:r>
      <w:r w:rsidR="00D9539D" w:rsidRPr="00D9539D">
        <w:rPr>
          <w:rFonts w:ascii="Times New Roman" w:hAnsi="Times New Roman"/>
          <w:sz w:val="28"/>
          <w:szCs w:val="28"/>
        </w:rPr>
        <w:t>17</w:t>
      </w:r>
      <w:r w:rsidR="008E143E" w:rsidRPr="00D9539D">
        <w:rPr>
          <w:rFonts w:ascii="Times New Roman" w:hAnsi="Times New Roman"/>
          <w:sz w:val="28"/>
          <w:szCs w:val="28"/>
        </w:rPr>
        <w:t xml:space="preserve"> взрослых</w:t>
      </w:r>
      <w:r w:rsidR="00A8523B" w:rsidRPr="00D9539D">
        <w:rPr>
          <w:rFonts w:ascii="Times New Roman" w:hAnsi="Times New Roman"/>
          <w:sz w:val="28"/>
          <w:szCs w:val="28"/>
        </w:rPr>
        <w:t xml:space="preserve"> </w:t>
      </w:r>
      <w:r w:rsidR="00983085" w:rsidRPr="00D9539D">
        <w:rPr>
          <w:rFonts w:ascii="Times New Roman" w:hAnsi="Times New Roman"/>
          <w:sz w:val="28"/>
          <w:szCs w:val="28"/>
        </w:rPr>
        <w:t>граждан с</w:t>
      </w:r>
      <w:r w:rsidR="00AB53AA" w:rsidRPr="00D9539D">
        <w:rPr>
          <w:rFonts w:ascii="Times New Roman" w:hAnsi="Times New Roman"/>
          <w:sz w:val="28"/>
          <w:szCs w:val="28"/>
        </w:rPr>
        <w:t xml:space="preserve"> инвалид</w:t>
      </w:r>
      <w:r w:rsidR="00983085" w:rsidRPr="00D9539D">
        <w:rPr>
          <w:rFonts w:ascii="Times New Roman" w:hAnsi="Times New Roman"/>
          <w:sz w:val="28"/>
          <w:szCs w:val="28"/>
        </w:rPr>
        <w:t>ностью</w:t>
      </w:r>
      <w:r w:rsidR="00D9539D" w:rsidRPr="00D9539D">
        <w:rPr>
          <w:rFonts w:ascii="Times New Roman" w:hAnsi="Times New Roman"/>
          <w:sz w:val="28"/>
          <w:szCs w:val="28"/>
        </w:rPr>
        <w:t xml:space="preserve"> </w:t>
      </w:r>
      <w:r w:rsidR="008E143E" w:rsidRPr="00D9539D">
        <w:rPr>
          <w:rFonts w:ascii="Times New Roman" w:hAnsi="Times New Roman"/>
          <w:sz w:val="28"/>
          <w:szCs w:val="28"/>
        </w:rPr>
        <w:t>(</w:t>
      </w:r>
      <w:r w:rsidR="00542AF3" w:rsidRPr="00D9539D">
        <w:rPr>
          <w:rFonts w:ascii="Times New Roman" w:hAnsi="Times New Roman"/>
          <w:sz w:val="28"/>
          <w:szCs w:val="28"/>
        </w:rPr>
        <w:t>9</w:t>
      </w:r>
      <w:r w:rsidR="00D9539D" w:rsidRPr="00D9539D">
        <w:rPr>
          <w:rFonts w:ascii="Times New Roman" w:hAnsi="Times New Roman"/>
          <w:sz w:val="28"/>
          <w:szCs w:val="28"/>
        </w:rPr>
        <w:t>3</w:t>
      </w:r>
      <w:r w:rsidR="008E143E" w:rsidRPr="00D9539D">
        <w:rPr>
          <w:rFonts w:ascii="Times New Roman" w:hAnsi="Times New Roman"/>
          <w:sz w:val="28"/>
          <w:szCs w:val="28"/>
        </w:rPr>
        <w:t>,</w:t>
      </w:r>
      <w:r w:rsidR="00D9539D" w:rsidRPr="00D9539D">
        <w:rPr>
          <w:rFonts w:ascii="Times New Roman" w:hAnsi="Times New Roman"/>
          <w:sz w:val="28"/>
          <w:szCs w:val="28"/>
        </w:rPr>
        <w:t>8</w:t>
      </w:r>
      <w:r w:rsidR="008E143E" w:rsidRPr="00D9539D">
        <w:rPr>
          <w:rFonts w:ascii="Times New Roman" w:hAnsi="Times New Roman"/>
          <w:sz w:val="28"/>
          <w:szCs w:val="28"/>
        </w:rPr>
        <w:t>% к уровню прошлого года)</w:t>
      </w:r>
      <w:r w:rsidRPr="00D9539D">
        <w:rPr>
          <w:rFonts w:ascii="Times New Roman" w:hAnsi="Times New Roman"/>
          <w:sz w:val="28"/>
          <w:szCs w:val="28"/>
        </w:rPr>
        <w:t xml:space="preserve">, детей-инвалидов – </w:t>
      </w:r>
      <w:r w:rsidR="00542AF3" w:rsidRPr="00D9539D">
        <w:rPr>
          <w:rFonts w:ascii="Times New Roman" w:hAnsi="Times New Roman"/>
          <w:sz w:val="28"/>
          <w:szCs w:val="28"/>
        </w:rPr>
        <w:t>4</w:t>
      </w:r>
      <w:r w:rsidR="00D9539D" w:rsidRPr="00D9539D">
        <w:rPr>
          <w:rFonts w:ascii="Times New Roman" w:hAnsi="Times New Roman"/>
          <w:sz w:val="28"/>
          <w:szCs w:val="28"/>
        </w:rPr>
        <w:t>8</w:t>
      </w:r>
      <w:r w:rsidRPr="00D9539D">
        <w:rPr>
          <w:rFonts w:ascii="Times New Roman" w:hAnsi="Times New Roman"/>
          <w:sz w:val="28"/>
          <w:szCs w:val="28"/>
        </w:rPr>
        <w:t xml:space="preserve"> человек</w:t>
      </w:r>
      <w:r w:rsidR="00C72E2C" w:rsidRPr="00D9539D">
        <w:rPr>
          <w:rFonts w:ascii="Times New Roman" w:hAnsi="Times New Roman"/>
          <w:sz w:val="28"/>
          <w:szCs w:val="28"/>
        </w:rPr>
        <w:t xml:space="preserve"> (</w:t>
      </w:r>
      <w:r w:rsidR="00541ECD" w:rsidRPr="00D9539D">
        <w:rPr>
          <w:rFonts w:ascii="Times New Roman" w:hAnsi="Times New Roman"/>
          <w:sz w:val="28"/>
          <w:szCs w:val="28"/>
        </w:rPr>
        <w:t>10</w:t>
      </w:r>
      <w:r w:rsidR="00D9539D" w:rsidRPr="00D9539D">
        <w:rPr>
          <w:rFonts w:ascii="Times New Roman" w:hAnsi="Times New Roman"/>
          <w:sz w:val="28"/>
          <w:szCs w:val="28"/>
        </w:rPr>
        <w:t>0</w:t>
      </w:r>
      <w:r w:rsidR="00541ECD" w:rsidRPr="00D9539D">
        <w:rPr>
          <w:rFonts w:ascii="Times New Roman" w:hAnsi="Times New Roman"/>
          <w:sz w:val="28"/>
          <w:szCs w:val="28"/>
        </w:rPr>
        <w:t>,</w:t>
      </w:r>
      <w:r w:rsidR="00D9539D" w:rsidRPr="00D9539D">
        <w:rPr>
          <w:rFonts w:ascii="Times New Roman" w:hAnsi="Times New Roman"/>
          <w:sz w:val="28"/>
          <w:szCs w:val="28"/>
        </w:rPr>
        <w:t>0</w:t>
      </w:r>
      <w:r w:rsidR="00C72E2C" w:rsidRPr="00D9539D">
        <w:rPr>
          <w:rFonts w:ascii="Times New Roman" w:hAnsi="Times New Roman"/>
          <w:sz w:val="28"/>
          <w:szCs w:val="28"/>
        </w:rPr>
        <w:t>% к соответствующему периоду 20</w:t>
      </w:r>
      <w:r w:rsidR="00983085" w:rsidRPr="00D9539D">
        <w:rPr>
          <w:rFonts w:ascii="Times New Roman" w:hAnsi="Times New Roman"/>
          <w:sz w:val="28"/>
          <w:szCs w:val="28"/>
        </w:rPr>
        <w:t>2</w:t>
      </w:r>
      <w:r w:rsidR="008E143E" w:rsidRPr="00D9539D">
        <w:rPr>
          <w:rFonts w:ascii="Times New Roman" w:hAnsi="Times New Roman"/>
          <w:sz w:val="28"/>
          <w:szCs w:val="28"/>
        </w:rPr>
        <w:t>3</w:t>
      </w:r>
      <w:r w:rsidR="00C72E2C" w:rsidRPr="00D9539D">
        <w:rPr>
          <w:rFonts w:ascii="Times New Roman" w:hAnsi="Times New Roman"/>
          <w:sz w:val="28"/>
          <w:szCs w:val="28"/>
        </w:rPr>
        <w:t xml:space="preserve"> года</w:t>
      </w:r>
      <w:r w:rsidRPr="00D9539D">
        <w:rPr>
          <w:rFonts w:ascii="Times New Roman" w:hAnsi="Times New Roman"/>
          <w:sz w:val="28"/>
          <w:szCs w:val="28"/>
        </w:rPr>
        <w:t>).</w:t>
      </w:r>
      <w:r w:rsidR="00542AF3" w:rsidRPr="00D9539D">
        <w:rPr>
          <w:rFonts w:ascii="Times New Roman" w:hAnsi="Times New Roman"/>
          <w:sz w:val="28"/>
          <w:szCs w:val="28"/>
        </w:rPr>
        <w:t xml:space="preserve"> </w:t>
      </w:r>
      <w:r w:rsidR="006674EE" w:rsidRPr="00D9539D">
        <w:rPr>
          <w:rFonts w:ascii="Times New Roman" w:hAnsi="Times New Roman"/>
          <w:sz w:val="28"/>
          <w:szCs w:val="28"/>
        </w:rPr>
        <w:t>На к</w:t>
      </w:r>
      <w:r w:rsidR="006674EE" w:rsidRPr="00D9539D">
        <w:rPr>
          <w:rFonts w:ascii="Times New Roman" w:hAnsi="Times New Roman"/>
          <w:sz w:val="28"/>
          <w:szCs w:val="28"/>
        </w:rPr>
        <w:t>о</w:t>
      </w:r>
      <w:r w:rsidR="006674EE" w:rsidRPr="00D9539D">
        <w:rPr>
          <w:rFonts w:ascii="Times New Roman" w:hAnsi="Times New Roman"/>
          <w:sz w:val="28"/>
          <w:szCs w:val="28"/>
        </w:rPr>
        <w:t xml:space="preserve">нец отчетного периода в отделении реабилитации инвалидов на обслуживании находятся </w:t>
      </w:r>
      <w:r w:rsidR="008E143E" w:rsidRPr="00D9539D">
        <w:rPr>
          <w:rFonts w:ascii="Times New Roman" w:hAnsi="Times New Roman"/>
          <w:sz w:val="28"/>
          <w:szCs w:val="28"/>
        </w:rPr>
        <w:t>3</w:t>
      </w:r>
      <w:r w:rsidR="00542AF3" w:rsidRPr="00D9539D">
        <w:rPr>
          <w:rFonts w:ascii="Times New Roman" w:hAnsi="Times New Roman"/>
          <w:sz w:val="28"/>
          <w:szCs w:val="28"/>
        </w:rPr>
        <w:t>8 человек</w:t>
      </w:r>
      <w:r w:rsidR="00541ECD" w:rsidRPr="00D9539D">
        <w:rPr>
          <w:rFonts w:ascii="Times New Roman" w:hAnsi="Times New Roman"/>
          <w:sz w:val="28"/>
          <w:szCs w:val="28"/>
        </w:rPr>
        <w:t xml:space="preserve">. В </w:t>
      </w:r>
      <w:r w:rsidR="006674EE" w:rsidRPr="00D9539D">
        <w:rPr>
          <w:rFonts w:ascii="Times New Roman" w:hAnsi="Times New Roman"/>
          <w:sz w:val="28"/>
          <w:szCs w:val="28"/>
        </w:rPr>
        <w:t>202</w:t>
      </w:r>
      <w:r w:rsidR="008E143E" w:rsidRPr="00D9539D">
        <w:rPr>
          <w:rFonts w:ascii="Times New Roman" w:hAnsi="Times New Roman"/>
          <w:sz w:val="28"/>
          <w:szCs w:val="28"/>
        </w:rPr>
        <w:t>4</w:t>
      </w:r>
      <w:r w:rsidR="006674EE" w:rsidRPr="00D9539D">
        <w:rPr>
          <w:rFonts w:ascii="Times New Roman" w:hAnsi="Times New Roman"/>
          <w:sz w:val="28"/>
          <w:szCs w:val="28"/>
        </w:rPr>
        <w:t xml:space="preserve"> год</w:t>
      </w:r>
      <w:r w:rsidR="00542AF3" w:rsidRPr="00D9539D">
        <w:rPr>
          <w:rFonts w:ascii="Times New Roman" w:hAnsi="Times New Roman"/>
          <w:sz w:val="28"/>
          <w:szCs w:val="28"/>
        </w:rPr>
        <w:t>у</w:t>
      </w:r>
      <w:r w:rsidR="006674EE" w:rsidRPr="00D9539D">
        <w:rPr>
          <w:rFonts w:ascii="Times New Roman" w:hAnsi="Times New Roman"/>
          <w:sz w:val="28"/>
          <w:szCs w:val="28"/>
        </w:rPr>
        <w:t xml:space="preserve"> в отделение обратились </w:t>
      </w:r>
      <w:r w:rsidR="00D9539D" w:rsidRPr="00D9539D">
        <w:rPr>
          <w:rFonts w:ascii="Times New Roman" w:hAnsi="Times New Roman"/>
          <w:sz w:val="28"/>
          <w:szCs w:val="28"/>
        </w:rPr>
        <w:t>65</w:t>
      </w:r>
      <w:r w:rsidR="006674EE" w:rsidRPr="00D9539D">
        <w:rPr>
          <w:rFonts w:ascii="Times New Roman" w:hAnsi="Times New Roman"/>
          <w:sz w:val="28"/>
          <w:szCs w:val="28"/>
        </w:rPr>
        <w:t xml:space="preserve"> граждан с инвали</w:t>
      </w:r>
      <w:r w:rsidR="006674EE" w:rsidRPr="00D9539D">
        <w:rPr>
          <w:rFonts w:ascii="Times New Roman" w:hAnsi="Times New Roman"/>
          <w:sz w:val="28"/>
          <w:szCs w:val="28"/>
        </w:rPr>
        <w:t>д</w:t>
      </w:r>
      <w:r w:rsidR="006674EE" w:rsidRPr="00D9539D">
        <w:rPr>
          <w:rFonts w:ascii="Times New Roman" w:hAnsi="Times New Roman"/>
          <w:sz w:val="28"/>
          <w:szCs w:val="28"/>
        </w:rPr>
        <w:t xml:space="preserve">ностью, из них: </w:t>
      </w:r>
      <w:r w:rsidR="00D9539D" w:rsidRPr="00D9539D">
        <w:rPr>
          <w:rFonts w:ascii="Times New Roman" w:hAnsi="Times New Roman"/>
          <w:sz w:val="28"/>
          <w:szCs w:val="28"/>
        </w:rPr>
        <w:t>56</w:t>
      </w:r>
      <w:r w:rsidR="006674EE" w:rsidRPr="00D9539D">
        <w:rPr>
          <w:rFonts w:ascii="Times New Roman" w:hAnsi="Times New Roman"/>
          <w:sz w:val="28"/>
          <w:szCs w:val="28"/>
        </w:rPr>
        <w:t xml:space="preserve"> </w:t>
      </w:r>
      <w:r w:rsidR="008E143E" w:rsidRPr="00D9539D">
        <w:rPr>
          <w:rFonts w:ascii="Times New Roman" w:hAnsi="Times New Roman"/>
          <w:sz w:val="28"/>
          <w:szCs w:val="28"/>
        </w:rPr>
        <w:t xml:space="preserve">- </w:t>
      </w:r>
      <w:r w:rsidR="006674EE" w:rsidRPr="00D9539D">
        <w:rPr>
          <w:rFonts w:ascii="Times New Roman" w:hAnsi="Times New Roman"/>
          <w:sz w:val="28"/>
          <w:szCs w:val="28"/>
        </w:rPr>
        <w:t xml:space="preserve">взрослые, </w:t>
      </w:r>
      <w:r w:rsidR="00D9539D" w:rsidRPr="00D9539D">
        <w:rPr>
          <w:rFonts w:ascii="Times New Roman" w:hAnsi="Times New Roman"/>
          <w:sz w:val="28"/>
          <w:szCs w:val="28"/>
        </w:rPr>
        <w:t>9</w:t>
      </w:r>
      <w:r w:rsidR="006674EE" w:rsidRPr="00D9539D">
        <w:rPr>
          <w:rFonts w:ascii="Times New Roman" w:hAnsi="Times New Roman"/>
          <w:sz w:val="28"/>
          <w:szCs w:val="28"/>
        </w:rPr>
        <w:t xml:space="preserve"> </w:t>
      </w:r>
      <w:r w:rsidR="008E143E" w:rsidRPr="00D9539D">
        <w:rPr>
          <w:rFonts w:ascii="Times New Roman" w:hAnsi="Times New Roman"/>
          <w:sz w:val="28"/>
          <w:szCs w:val="28"/>
        </w:rPr>
        <w:t xml:space="preserve">- </w:t>
      </w:r>
      <w:r w:rsidR="006674EE" w:rsidRPr="00D9539D">
        <w:rPr>
          <w:rFonts w:ascii="Times New Roman" w:hAnsi="Times New Roman"/>
          <w:sz w:val="28"/>
          <w:szCs w:val="28"/>
        </w:rPr>
        <w:t>дети.</w:t>
      </w:r>
    </w:p>
    <w:p w14:paraId="184DB4C6" w14:textId="069E0FB6" w:rsidR="00747B54" w:rsidRPr="00FA68FF" w:rsidRDefault="00747B54" w:rsidP="006674EE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 xml:space="preserve">На базе отделения существует клуб общения пожилых граждан, в составе которого зарегистрировано 15 человек. В течение отчетного периода проведено </w:t>
      </w:r>
      <w:r w:rsidR="00FA68FF" w:rsidRPr="00FA68F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F7FE0" w:rsidRPr="00FA68F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 xml:space="preserve"> (2023-</w:t>
      </w:r>
      <w:r w:rsidR="00FA68FF" w:rsidRPr="00FA68F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F7FE0" w:rsidRPr="00FA68FF">
        <w:rPr>
          <w:rFonts w:ascii="Times New Roman" w:eastAsia="Times New Roman" w:hAnsi="Times New Roman"/>
          <w:sz w:val="28"/>
          <w:szCs w:val="28"/>
          <w:lang w:eastAsia="ru-RU"/>
        </w:rPr>
        <w:t>5) заседаний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 xml:space="preserve"> клуба «Нам года – не беда», </w:t>
      </w:r>
      <w:proofErr w:type="spellStart"/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>клубовцам</w:t>
      </w:r>
      <w:proofErr w:type="spellEnd"/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оказано </w:t>
      </w:r>
      <w:r w:rsidR="00FA68FF" w:rsidRPr="00FA68FF">
        <w:rPr>
          <w:rFonts w:ascii="Times New Roman" w:eastAsia="Times New Roman" w:hAnsi="Times New Roman"/>
          <w:sz w:val="28"/>
          <w:szCs w:val="28"/>
          <w:lang w:eastAsia="ru-RU"/>
        </w:rPr>
        <w:t>1125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 xml:space="preserve"> (2023-</w:t>
      </w:r>
      <w:r w:rsidR="00FA68FF" w:rsidRPr="00FA68FF">
        <w:rPr>
          <w:rFonts w:ascii="Times New Roman" w:eastAsia="Times New Roman" w:hAnsi="Times New Roman"/>
          <w:sz w:val="28"/>
          <w:szCs w:val="28"/>
          <w:lang w:eastAsia="ru-RU"/>
        </w:rPr>
        <w:t>825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>) услуг.</w:t>
      </w:r>
    </w:p>
    <w:p w14:paraId="4AC77116" w14:textId="0634DAE7" w:rsidR="0036433F" w:rsidRPr="00FA68FF" w:rsidRDefault="0036433F" w:rsidP="0036433F">
      <w:pPr>
        <w:spacing w:after="0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Организована психолого-педагогическая реабилитация </w:t>
      </w:r>
      <w:r w:rsidR="00FA68FF" w:rsidRPr="00FA68FF">
        <w:rPr>
          <w:rFonts w:ascii="Times New Roman" w:eastAsia="Times New Roman" w:hAnsi="Times New Roman"/>
          <w:sz w:val="28"/>
          <w:szCs w:val="28"/>
          <w:lang w:eastAsia="ru-RU"/>
        </w:rPr>
        <w:t>57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несовершенн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 xml:space="preserve">летних и </w:t>
      </w:r>
      <w:r w:rsidR="00FA68FF" w:rsidRPr="00FA68FF">
        <w:rPr>
          <w:rFonts w:ascii="Times New Roman" w:eastAsia="Times New Roman" w:hAnsi="Times New Roman"/>
          <w:sz w:val="28"/>
          <w:szCs w:val="28"/>
          <w:lang w:eastAsia="ru-RU"/>
        </w:rPr>
        <w:t>66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родителей, оказана психолого-педагогическая и консультативная п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A68FF">
        <w:rPr>
          <w:rFonts w:ascii="Times New Roman" w:eastAsia="Times New Roman" w:hAnsi="Times New Roman"/>
          <w:sz w:val="28"/>
          <w:szCs w:val="28"/>
          <w:lang w:eastAsia="ru-RU"/>
        </w:rPr>
        <w:t>мощь на базе отделения.</w:t>
      </w:r>
    </w:p>
    <w:p w14:paraId="26CD9C78" w14:textId="7798FA38" w:rsidR="00880543" w:rsidRPr="00FA68FF" w:rsidRDefault="00880543" w:rsidP="0088054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A68FF">
        <w:rPr>
          <w:rFonts w:ascii="Times New Roman" w:hAnsi="Times New Roman"/>
          <w:sz w:val="28"/>
          <w:szCs w:val="28"/>
        </w:rPr>
        <w:t xml:space="preserve">На стационарном обслуживании в отделении Дом – интернат (пансионат) общего типа для граждан пожилого возраста и инвалидов за весь отчетный период было обслужено - </w:t>
      </w:r>
      <w:r w:rsidR="00707850" w:rsidRPr="00FA68FF">
        <w:rPr>
          <w:rFonts w:ascii="Times New Roman" w:hAnsi="Times New Roman"/>
          <w:sz w:val="28"/>
          <w:szCs w:val="28"/>
        </w:rPr>
        <w:t>3</w:t>
      </w:r>
      <w:r w:rsidR="00FA68FF" w:rsidRPr="00FA68FF">
        <w:rPr>
          <w:rFonts w:ascii="Times New Roman" w:hAnsi="Times New Roman"/>
          <w:sz w:val="28"/>
          <w:szCs w:val="28"/>
        </w:rPr>
        <w:t>3</w:t>
      </w:r>
      <w:r w:rsidRPr="00FA68FF">
        <w:rPr>
          <w:rFonts w:ascii="Times New Roman" w:hAnsi="Times New Roman"/>
          <w:sz w:val="28"/>
          <w:szCs w:val="28"/>
        </w:rPr>
        <w:t xml:space="preserve"> человек</w:t>
      </w:r>
      <w:r w:rsidR="00FA68FF" w:rsidRPr="00FA68FF">
        <w:rPr>
          <w:rFonts w:ascii="Times New Roman" w:hAnsi="Times New Roman"/>
          <w:sz w:val="28"/>
          <w:szCs w:val="28"/>
        </w:rPr>
        <w:t>а</w:t>
      </w:r>
      <w:r w:rsidRPr="00FA68FF">
        <w:rPr>
          <w:rFonts w:ascii="Times New Roman" w:hAnsi="Times New Roman"/>
          <w:sz w:val="28"/>
          <w:szCs w:val="28"/>
        </w:rPr>
        <w:t>. На конец отчетного периода фактически обслуж</w:t>
      </w:r>
      <w:r w:rsidRPr="00FA68FF">
        <w:rPr>
          <w:rFonts w:ascii="Times New Roman" w:hAnsi="Times New Roman"/>
          <w:sz w:val="28"/>
          <w:szCs w:val="28"/>
        </w:rPr>
        <w:t>и</w:t>
      </w:r>
      <w:r w:rsidRPr="00FA68FF">
        <w:rPr>
          <w:rFonts w:ascii="Times New Roman" w:hAnsi="Times New Roman"/>
          <w:sz w:val="28"/>
          <w:szCs w:val="28"/>
        </w:rPr>
        <w:t xml:space="preserve">вается - </w:t>
      </w:r>
      <w:r w:rsidR="0036433F" w:rsidRPr="00FA68FF">
        <w:rPr>
          <w:rFonts w:ascii="Times New Roman" w:hAnsi="Times New Roman"/>
          <w:sz w:val="28"/>
          <w:szCs w:val="28"/>
        </w:rPr>
        <w:t>28</w:t>
      </w:r>
      <w:r w:rsidRPr="00FA68FF">
        <w:rPr>
          <w:rFonts w:ascii="Times New Roman" w:hAnsi="Times New Roman"/>
          <w:sz w:val="28"/>
          <w:szCs w:val="28"/>
        </w:rPr>
        <w:t xml:space="preserve"> человек.</w:t>
      </w:r>
      <w:r w:rsidR="00707850" w:rsidRPr="00FA68FF">
        <w:rPr>
          <w:rFonts w:ascii="Times New Roman" w:hAnsi="Times New Roman"/>
          <w:sz w:val="28"/>
          <w:szCs w:val="28"/>
        </w:rPr>
        <w:t xml:space="preserve"> </w:t>
      </w:r>
    </w:p>
    <w:p w14:paraId="057BFDCF" w14:textId="029D3FBC" w:rsidR="00D50D6F" w:rsidRPr="00AB1F95" w:rsidRDefault="007A2605" w:rsidP="00D50D6F">
      <w:pPr>
        <w:tabs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2E31">
        <w:rPr>
          <w:rFonts w:ascii="Times New Roman" w:hAnsi="Times New Roman"/>
          <w:sz w:val="28"/>
          <w:szCs w:val="28"/>
        </w:rPr>
        <w:t>В 202</w:t>
      </w:r>
      <w:r w:rsidR="0023110B" w:rsidRPr="00482E31">
        <w:rPr>
          <w:rFonts w:ascii="Times New Roman" w:hAnsi="Times New Roman"/>
          <w:sz w:val="28"/>
          <w:szCs w:val="28"/>
        </w:rPr>
        <w:t>4</w:t>
      </w:r>
      <w:r w:rsidRPr="00482E31">
        <w:rPr>
          <w:rFonts w:ascii="Times New Roman" w:hAnsi="Times New Roman"/>
          <w:sz w:val="28"/>
          <w:szCs w:val="28"/>
        </w:rPr>
        <w:t xml:space="preserve"> год</w:t>
      </w:r>
      <w:r w:rsidR="002D7714" w:rsidRPr="00482E31">
        <w:rPr>
          <w:rFonts w:ascii="Times New Roman" w:hAnsi="Times New Roman"/>
          <w:sz w:val="28"/>
          <w:szCs w:val="28"/>
        </w:rPr>
        <w:t>у</w:t>
      </w:r>
      <w:r w:rsidRPr="00482E31">
        <w:rPr>
          <w:rFonts w:ascii="Times New Roman" w:hAnsi="Times New Roman"/>
          <w:sz w:val="28"/>
          <w:szCs w:val="28"/>
        </w:rPr>
        <w:t xml:space="preserve"> в отделение срочного социального обслуживания МБУ «КЦСОН Баганского района» за справками о признании малоимущими обрат</w:t>
      </w:r>
      <w:r w:rsidRPr="00482E31">
        <w:rPr>
          <w:rFonts w:ascii="Times New Roman" w:hAnsi="Times New Roman"/>
          <w:sz w:val="28"/>
          <w:szCs w:val="28"/>
        </w:rPr>
        <w:t>и</w:t>
      </w:r>
      <w:r w:rsidRPr="00482E31">
        <w:rPr>
          <w:rFonts w:ascii="Times New Roman" w:hAnsi="Times New Roman"/>
          <w:sz w:val="28"/>
          <w:szCs w:val="28"/>
        </w:rPr>
        <w:t xml:space="preserve">лось </w:t>
      </w:r>
      <w:r w:rsidR="00712989" w:rsidRPr="00482E31">
        <w:rPr>
          <w:rFonts w:ascii="Times New Roman" w:hAnsi="Times New Roman"/>
          <w:sz w:val="28"/>
          <w:szCs w:val="28"/>
        </w:rPr>
        <w:t>12</w:t>
      </w:r>
      <w:r w:rsidR="0085257B" w:rsidRPr="00482E31">
        <w:rPr>
          <w:rFonts w:ascii="Times New Roman" w:hAnsi="Times New Roman"/>
          <w:sz w:val="28"/>
          <w:szCs w:val="28"/>
        </w:rPr>
        <w:t>4</w:t>
      </w:r>
      <w:r w:rsidRPr="00482E31">
        <w:rPr>
          <w:rFonts w:ascii="Times New Roman" w:hAnsi="Times New Roman"/>
          <w:sz w:val="28"/>
          <w:szCs w:val="28"/>
        </w:rPr>
        <w:t xml:space="preserve"> сем</w:t>
      </w:r>
      <w:r w:rsidR="0085257B" w:rsidRPr="00482E31">
        <w:rPr>
          <w:rFonts w:ascii="Times New Roman" w:hAnsi="Times New Roman"/>
          <w:sz w:val="28"/>
          <w:szCs w:val="28"/>
        </w:rPr>
        <w:t>ьи</w:t>
      </w:r>
      <w:r w:rsidRPr="00482E31">
        <w:rPr>
          <w:rFonts w:ascii="Times New Roman" w:hAnsi="Times New Roman"/>
          <w:sz w:val="28"/>
          <w:szCs w:val="28"/>
        </w:rPr>
        <w:t xml:space="preserve">, малоимущими признаны </w:t>
      </w:r>
      <w:r w:rsidR="0085257B" w:rsidRPr="00482E31">
        <w:rPr>
          <w:rFonts w:ascii="Times New Roman" w:hAnsi="Times New Roman"/>
          <w:sz w:val="28"/>
          <w:szCs w:val="28"/>
        </w:rPr>
        <w:t>84</w:t>
      </w:r>
      <w:r w:rsidRPr="00482E31">
        <w:rPr>
          <w:rFonts w:ascii="Times New Roman" w:hAnsi="Times New Roman"/>
          <w:sz w:val="28"/>
          <w:szCs w:val="28"/>
        </w:rPr>
        <w:t xml:space="preserve"> сем</w:t>
      </w:r>
      <w:r w:rsidR="0085257B" w:rsidRPr="00482E31">
        <w:rPr>
          <w:rFonts w:ascii="Times New Roman" w:hAnsi="Times New Roman"/>
          <w:sz w:val="28"/>
          <w:szCs w:val="28"/>
        </w:rPr>
        <w:t>ьи</w:t>
      </w:r>
      <w:r w:rsidRPr="00482E31">
        <w:rPr>
          <w:rFonts w:ascii="Times New Roman" w:hAnsi="Times New Roman"/>
          <w:sz w:val="28"/>
          <w:szCs w:val="28"/>
        </w:rPr>
        <w:t xml:space="preserve"> (в котор</w:t>
      </w:r>
      <w:r w:rsidR="00712989" w:rsidRPr="00482E31">
        <w:rPr>
          <w:rFonts w:ascii="Times New Roman" w:hAnsi="Times New Roman"/>
          <w:sz w:val="28"/>
          <w:szCs w:val="28"/>
        </w:rPr>
        <w:t>ых</w:t>
      </w:r>
      <w:r w:rsidRPr="00482E31">
        <w:rPr>
          <w:rFonts w:ascii="Times New Roman" w:hAnsi="Times New Roman"/>
          <w:sz w:val="28"/>
          <w:szCs w:val="28"/>
        </w:rPr>
        <w:t xml:space="preserve"> прожива</w:t>
      </w:r>
      <w:r w:rsidR="0085257B" w:rsidRPr="00482E31">
        <w:rPr>
          <w:rFonts w:ascii="Times New Roman" w:hAnsi="Times New Roman"/>
          <w:sz w:val="28"/>
          <w:szCs w:val="28"/>
        </w:rPr>
        <w:t>ю</w:t>
      </w:r>
      <w:r w:rsidRPr="00482E31">
        <w:rPr>
          <w:rFonts w:ascii="Times New Roman" w:hAnsi="Times New Roman"/>
          <w:sz w:val="28"/>
          <w:szCs w:val="28"/>
        </w:rPr>
        <w:t xml:space="preserve">т </w:t>
      </w:r>
      <w:r w:rsidR="0085257B" w:rsidRPr="00482E31">
        <w:rPr>
          <w:rFonts w:ascii="Times New Roman" w:hAnsi="Times New Roman"/>
          <w:sz w:val="28"/>
          <w:szCs w:val="28"/>
        </w:rPr>
        <w:t>278</w:t>
      </w:r>
      <w:r w:rsidRPr="00482E31">
        <w:rPr>
          <w:rFonts w:ascii="Times New Roman" w:hAnsi="Times New Roman"/>
          <w:sz w:val="28"/>
          <w:szCs w:val="28"/>
        </w:rPr>
        <w:t xml:space="preserve"> ч</w:t>
      </w:r>
      <w:r w:rsidRPr="00482E31">
        <w:rPr>
          <w:rFonts w:ascii="Times New Roman" w:hAnsi="Times New Roman"/>
          <w:sz w:val="28"/>
          <w:szCs w:val="28"/>
        </w:rPr>
        <w:t>е</w:t>
      </w:r>
      <w:r w:rsidRPr="00482E31">
        <w:rPr>
          <w:rFonts w:ascii="Times New Roman" w:hAnsi="Times New Roman"/>
          <w:sz w:val="28"/>
          <w:szCs w:val="28"/>
        </w:rPr>
        <w:t xml:space="preserve">ловек), что </w:t>
      </w:r>
      <w:r w:rsidRPr="00AB1F95">
        <w:rPr>
          <w:rFonts w:ascii="Times New Roman" w:hAnsi="Times New Roman"/>
          <w:sz w:val="28"/>
          <w:szCs w:val="28"/>
        </w:rPr>
        <w:t xml:space="preserve">составляет </w:t>
      </w:r>
      <w:r w:rsidR="00482E31" w:rsidRPr="00AB1F95">
        <w:rPr>
          <w:rFonts w:ascii="Times New Roman" w:hAnsi="Times New Roman"/>
          <w:sz w:val="28"/>
          <w:szCs w:val="28"/>
        </w:rPr>
        <w:t>2,0</w:t>
      </w:r>
      <w:r w:rsidRPr="00AB1F95">
        <w:rPr>
          <w:rFonts w:ascii="Times New Roman" w:hAnsi="Times New Roman"/>
          <w:sz w:val="28"/>
          <w:szCs w:val="28"/>
        </w:rPr>
        <w:t xml:space="preserve"> % от численности населения</w:t>
      </w:r>
      <w:r w:rsidR="001C48F1" w:rsidRPr="00AB1F95">
        <w:rPr>
          <w:rFonts w:ascii="Times New Roman" w:hAnsi="Times New Roman"/>
          <w:sz w:val="28"/>
          <w:szCs w:val="28"/>
        </w:rPr>
        <w:t xml:space="preserve"> района</w:t>
      </w:r>
      <w:r w:rsidRPr="00AB1F95">
        <w:rPr>
          <w:rFonts w:ascii="Times New Roman" w:hAnsi="Times New Roman"/>
          <w:sz w:val="28"/>
          <w:szCs w:val="28"/>
        </w:rPr>
        <w:t>.</w:t>
      </w:r>
    </w:p>
    <w:p w14:paraId="2903AB97" w14:textId="77777777" w:rsidR="00D50D6F" w:rsidRPr="00AB1F95" w:rsidRDefault="00D50D6F" w:rsidP="00D50D6F">
      <w:pPr>
        <w:tabs>
          <w:tab w:val="left" w:pos="0"/>
        </w:tabs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В спец. доме №1 произведен капитальный ремонт (замена) выгребной ямы на 51,00 </w:t>
      </w:r>
      <w:proofErr w:type="spellStart"/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. В </w:t>
      </w:r>
      <w:proofErr w:type="spellStart"/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>спец.доме</w:t>
      </w:r>
      <w:proofErr w:type="spellEnd"/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 №2 проведена частичная замена канализационной сети 21,79 тыс. руб. из средств, образовавшихся в результате взимания платы.</w:t>
      </w:r>
    </w:p>
    <w:p w14:paraId="2175AB84" w14:textId="28AA6F8C" w:rsidR="00D50D6F" w:rsidRPr="00AB1F95" w:rsidRDefault="0085257B" w:rsidP="0085257B">
      <w:pPr>
        <w:tabs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а основании соглашения с </w:t>
      </w:r>
      <w:proofErr w:type="spellStart"/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>МТиСР</w:t>
      </w:r>
      <w:proofErr w:type="spellEnd"/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 НСО по государственной программе НСО «Социальная поддержка Новосибирской области» выделены средства на р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>монтные работы и приобретение автомо</w:t>
      </w:r>
      <w:r w:rsidR="00CE6706">
        <w:rPr>
          <w:rFonts w:ascii="Times New Roman" w:eastAsia="Times New Roman" w:hAnsi="Times New Roman"/>
          <w:sz w:val="28"/>
          <w:szCs w:val="28"/>
          <w:lang w:eastAsia="ru-RU"/>
        </w:rPr>
        <w:t>биля на сумму 7047,71 тыс. руб.</w:t>
      </w:r>
    </w:p>
    <w:p w14:paraId="62758DBB" w14:textId="2A2119D3" w:rsidR="00D50D6F" w:rsidRPr="00AB1F95" w:rsidRDefault="00877F2D" w:rsidP="00D50D6F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выделенные и собственные средства было у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>становлено видеонаблюд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>ние в отделениях «Специальный дом для одиноких престарелых граждан» №1, №2 на общую сумму 123,02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возведена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отмостка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здания и отремонтир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вано крыльцо входной группы «Дома Милосердия»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одино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454,00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>риобретен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два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на общую сумму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3551,11 тыс. руб., один из которых предназначен 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доставки граждан на гемодиализ.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Выполнен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 капитал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ный ремонт здания отделения «Специальный дом для одиноких престарелых граждан» №1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155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>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50D6F" w:rsidRPr="00AB1F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A6AD223" w14:textId="45A33D72" w:rsidR="00D50D6F" w:rsidRPr="00AB1F95" w:rsidRDefault="00D50D6F" w:rsidP="00D50D6F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>Количество человек, нуждающихся в стационарном обслуживании в учр</w:t>
      </w:r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B1F95">
        <w:rPr>
          <w:rFonts w:ascii="Times New Roman" w:eastAsia="Times New Roman" w:hAnsi="Times New Roman"/>
          <w:sz w:val="28"/>
          <w:szCs w:val="28"/>
          <w:lang w:eastAsia="ru-RU"/>
        </w:rPr>
        <w:t>ждениях социального обслуживания - 1.</w:t>
      </w:r>
    </w:p>
    <w:p w14:paraId="74338DC4" w14:textId="79261839" w:rsidR="00B03CA2" w:rsidRPr="002D0B1B" w:rsidRDefault="00B03CA2" w:rsidP="00D03EAA">
      <w:pPr>
        <w:shd w:val="clear" w:color="auto" w:fill="FFFFFF"/>
        <w:ind w:firstLine="706"/>
        <w:jc w:val="both"/>
        <w:rPr>
          <w:rFonts w:ascii="Times New Roman" w:hAnsi="Times New Roman"/>
          <w:spacing w:val="1"/>
          <w:sz w:val="28"/>
          <w:szCs w:val="28"/>
          <w:highlight w:val="lightGray"/>
        </w:rPr>
      </w:pPr>
      <w:r w:rsidRPr="00A4515B">
        <w:rPr>
          <w:rFonts w:ascii="Times New Roman" w:hAnsi="Times New Roman"/>
          <w:sz w:val="28"/>
          <w:szCs w:val="28"/>
        </w:rPr>
        <w:t xml:space="preserve">Всего за </w:t>
      </w:r>
      <w:r w:rsidR="008461CD" w:rsidRPr="00A4515B">
        <w:rPr>
          <w:rFonts w:ascii="Times New Roman" w:hAnsi="Times New Roman"/>
          <w:sz w:val="28"/>
          <w:szCs w:val="28"/>
        </w:rPr>
        <w:t>9 месяцев</w:t>
      </w:r>
      <w:r w:rsidR="00DC3D95" w:rsidRPr="00A4515B">
        <w:rPr>
          <w:rFonts w:ascii="Times New Roman" w:hAnsi="Times New Roman"/>
          <w:sz w:val="28"/>
          <w:szCs w:val="28"/>
        </w:rPr>
        <w:t xml:space="preserve"> </w:t>
      </w:r>
      <w:r w:rsidR="00422971" w:rsidRPr="00A4515B">
        <w:rPr>
          <w:rFonts w:ascii="Times New Roman" w:hAnsi="Times New Roman"/>
          <w:sz w:val="28"/>
          <w:szCs w:val="28"/>
        </w:rPr>
        <w:t>202</w:t>
      </w:r>
      <w:r w:rsidR="00244030" w:rsidRPr="00A4515B">
        <w:rPr>
          <w:rFonts w:ascii="Times New Roman" w:hAnsi="Times New Roman"/>
          <w:sz w:val="28"/>
          <w:szCs w:val="28"/>
        </w:rPr>
        <w:t>4</w:t>
      </w:r>
      <w:r w:rsidRPr="00A4515B">
        <w:rPr>
          <w:rFonts w:ascii="Times New Roman" w:hAnsi="Times New Roman"/>
          <w:sz w:val="28"/>
          <w:szCs w:val="28"/>
        </w:rPr>
        <w:t xml:space="preserve"> год</w:t>
      </w:r>
      <w:r w:rsidR="00DC3D95" w:rsidRPr="00A4515B">
        <w:rPr>
          <w:rFonts w:ascii="Times New Roman" w:hAnsi="Times New Roman"/>
          <w:sz w:val="28"/>
          <w:szCs w:val="28"/>
        </w:rPr>
        <w:t>а</w:t>
      </w:r>
      <w:r w:rsidRPr="00A4515B">
        <w:rPr>
          <w:rFonts w:ascii="Times New Roman" w:hAnsi="Times New Roman"/>
          <w:sz w:val="28"/>
          <w:szCs w:val="28"/>
        </w:rPr>
        <w:t xml:space="preserve"> выплаты населению Центром социальной по</w:t>
      </w:r>
      <w:r w:rsidRPr="00A4515B">
        <w:rPr>
          <w:rFonts w:ascii="Times New Roman" w:hAnsi="Times New Roman"/>
          <w:sz w:val="28"/>
          <w:szCs w:val="28"/>
        </w:rPr>
        <w:t>д</w:t>
      </w:r>
      <w:r w:rsidRPr="00A4515B">
        <w:rPr>
          <w:rFonts w:ascii="Times New Roman" w:hAnsi="Times New Roman"/>
          <w:sz w:val="28"/>
          <w:szCs w:val="28"/>
        </w:rPr>
        <w:t xml:space="preserve">держки </w:t>
      </w:r>
      <w:r w:rsidR="000A0AC2" w:rsidRPr="00A4515B">
        <w:rPr>
          <w:rFonts w:ascii="Times New Roman" w:hAnsi="Times New Roman"/>
          <w:sz w:val="28"/>
          <w:szCs w:val="28"/>
        </w:rPr>
        <w:t xml:space="preserve">населения </w:t>
      </w:r>
      <w:r w:rsidR="00422971" w:rsidRPr="00A4515B">
        <w:rPr>
          <w:rFonts w:ascii="Times New Roman" w:hAnsi="Times New Roman"/>
          <w:sz w:val="28"/>
          <w:szCs w:val="28"/>
        </w:rPr>
        <w:t xml:space="preserve">составили </w:t>
      </w:r>
      <w:r w:rsidR="00A4515B" w:rsidRPr="00A4515B">
        <w:rPr>
          <w:rFonts w:ascii="Times New Roman" w:hAnsi="Times New Roman"/>
          <w:sz w:val="28"/>
          <w:szCs w:val="28"/>
        </w:rPr>
        <w:t>102</w:t>
      </w:r>
      <w:r w:rsidR="00360972" w:rsidRPr="00A4515B">
        <w:rPr>
          <w:rFonts w:ascii="Times New Roman" w:hAnsi="Times New Roman"/>
          <w:sz w:val="28"/>
          <w:szCs w:val="28"/>
        </w:rPr>
        <w:t> </w:t>
      </w:r>
      <w:r w:rsidR="00A4515B" w:rsidRPr="00A4515B">
        <w:rPr>
          <w:rFonts w:ascii="Times New Roman" w:hAnsi="Times New Roman"/>
          <w:sz w:val="28"/>
          <w:szCs w:val="28"/>
        </w:rPr>
        <w:t>125</w:t>
      </w:r>
      <w:r w:rsidR="00360972" w:rsidRPr="00A4515B">
        <w:rPr>
          <w:rFonts w:ascii="Times New Roman" w:hAnsi="Times New Roman"/>
          <w:sz w:val="28"/>
          <w:szCs w:val="28"/>
        </w:rPr>
        <w:t>,</w:t>
      </w:r>
      <w:r w:rsidR="00A4515B" w:rsidRPr="00A4515B">
        <w:rPr>
          <w:rFonts w:ascii="Times New Roman" w:hAnsi="Times New Roman"/>
          <w:sz w:val="28"/>
          <w:szCs w:val="28"/>
        </w:rPr>
        <w:t>3</w:t>
      </w:r>
      <w:r w:rsidR="00360972" w:rsidRPr="00A4515B">
        <w:rPr>
          <w:rFonts w:ascii="Times New Roman" w:hAnsi="Times New Roman"/>
          <w:sz w:val="28"/>
          <w:szCs w:val="28"/>
        </w:rPr>
        <w:t>0</w:t>
      </w:r>
      <w:r w:rsidRPr="00A4515B">
        <w:rPr>
          <w:rFonts w:ascii="Times New Roman" w:hAnsi="Times New Roman"/>
          <w:sz w:val="28"/>
          <w:szCs w:val="28"/>
        </w:rPr>
        <w:t xml:space="preserve"> тыс. руб.</w:t>
      </w:r>
      <w:r w:rsidR="00494F41" w:rsidRPr="00A4515B">
        <w:rPr>
          <w:rFonts w:ascii="Times New Roman" w:hAnsi="Times New Roman"/>
          <w:sz w:val="28"/>
          <w:szCs w:val="28"/>
        </w:rPr>
        <w:t xml:space="preserve"> </w:t>
      </w:r>
      <w:r w:rsidR="00494F41" w:rsidRPr="00A4515B">
        <w:rPr>
          <w:rFonts w:ascii="Times New Roman" w:hAnsi="Times New Roman"/>
          <w:spacing w:val="11"/>
          <w:sz w:val="28"/>
          <w:szCs w:val="28"/>
        </w:rPr>
        <w:t>Оформлены документы и в</w:t>
      </w:r>
      <w:r w:rsidR="00494F41" w:rsidRPr="00A4515B">
        <w:rPr>
          <w:rFonts w:ascii="Times New Roman" w:hAnsi="Times New Roman"/>
          <w:spacing w:val="11"/>
          <w:sz w:val="28"/>
          <w:szCs w:val="28"/>
        </w:rPr>
        <w:t>ы</w:t>
      </w:r>
      <w:r w:rsidR="00494F41" w:rsidRPr="00A4515B">
        <w:rPr>
          <w:rFonts w:ascii="Times New Roman" w:hAnsi="Times New Roman"/>
          <w:spacing w:val="11"/>
          <w:sz w:val="28"/>
          <w:szCs w:val="28"/>
        </w:rPr>
        <w:t xml:space="preserve">даны: </w:t>
      </w:r>
      <w:r w:rsidR="00A4515B" w:rsidRPr="00A4515B">
        <w:rPr>
          <w:rFonts w:ascii="Times New Roman" w:hAnsi="Times New Roman"/>
          <w:spacing w:val="11"/>
          <w:sz w:val="28"/>
          <w:szCs w:val="28"/>
        </w:rPr>
        <w:t>57</w:t>
      </w:r>
      <w:r w:rsidR="00494F41" w:rsidRPr="00A4515B">
        <w:rPr>
          <w:rFonts w:ascii="Times New Roman" w:hAnsi="Times New Roman"/>
          <w:spacing w:val="11"/>
          <w:sz w:val="28"/>
          <w:szCs w:val="28"/>
        </w:rPr>
        <w:t xml:space="preserve"> удостоверени</w:t>
      </w:r>
      <w:r w:rsidR="00A4515B" w:rsidRPr="00A4515B">
        <w:rPr>
          <w:rFonts w:ascii="Times New Roman" w:hAnsi="Times New Roman"/>
          <w:spacing w:val="11"/>
          <w:sz w:val="28"/>
          <w:szCs w:val="28"/>
        </w:rPr>
        <w:t>й</w:t>
      </w:r>
      <w:r w:rsidR="00494F41" w:rsidRPr="00A4515B">
        <w:rPr>
          <w:rFonts w:ascii="Times New Roman" w:hAnsi="Times New Roman"/>
          <w:spacing w:val="11"/>
          <w:sz w:val="28"/>
          <w:szCs w:val="28"/>
        </w:rPr>
        <w:t xml:space="preserve"> «Ветеран труда </w:t>
      </w:r>
      <w:r w:rsidR="00494F41" w:rsidRPr="00A4515B">
        <w:rPr>
          <w:rFonts w:ascii="Times New Roman" w:hAnsi="Times New Roman"/>
          <w:sz w:val="28"/>
          <w:szCs w:val="28"/>
        </w:rPr>
        <w:t xml:space="preserve">Новосибирской области», </w:t>
      </w:r>
      <w:r w:rsidR="0019725E" w:rsidRPr="00A4515B">
        <w:rPr>
          <w:rFonts w:ascii="Times New Roman" w:hAnsi="Times New Roman"/>
          <w:sz w:val="28"/>
          <w:szCs w:val="28"/>
        </w:rPr>
        <w:t>4</w:t>
      </w:r>
      <w:r w:rsidR="00244030" w:rsidRPr="00A4515B">
        <w:rPr>
          <w:rFonts w:ascii="Times New Roman" w:hAnsi="Times New Roman"/>
          <w:sz w:val="28"/>
          <w:szCs w:val="28"/>
        </w:rPr>
        <w:t xml:space="preserve"> удостов</w:t>
      </w:r>
      <w:r w:rsidR="00244030" w:rsidRPr="00A4515B">
        <w:rPr>
          <w:rFonts w:ascii="Times New Roman" w:hAnsi="Times New Roman"/>
          <w:sz w:val="28"/>
          <w:szCs w:val="28"/>
        </w:rPr>
        <w:t>е</w:t>
      </w:r>
      <w:r w:rsidR="00244030" w:rsidRPr="00A4515B">
        <w:rPr>
          <w:rFonts w:ascii="Times New Roman" w:hAnsi="Times New Roman"/>
          <w:sz w:val="28"/>
          <w:szCs w:val="28"/>
        </w:rPr>
        <w:t>рения «Ветеран труда РФ»</w:t>
      </w:r>
      <w:r w:rsidR="0019725E" w:rsidRPr="00A4515B">
        <w:rPr>
          <w:rFonts w:ascii="Times New Roman" w:hAnsi="Times New Roman"/>
          <w:sz w:val="28"/>
          <w:szCs w:val="28"/>
        </w:rPr>
        <w:t>,</w:t>
      </w:r>
      <w:r w:rsidR="00244030" w:rsidRPr="00A4515B">
        <w:rPr>
          <w:rFonts w:ascii="Times New Roman" w:hAnsi="Times New Roman"/>
          <w:sz w:val="28"/>
          <w:szCs w:val="28"/>
        </w:rPr>
        <w:t xml:space="preserve"> </w:t>
      </w:r>
      <w:r w:rsidR="00A4515B" w:rsidRPr="00A4515B">
        <w:rPr>
          <w:rFonts w:ascii="Times New Roman" w:hAnsi="Times New Roman"/>
          <w:sz w:val="28"/>
          <w:szCs w:val="28"/>
        </w:rPr>
        <w:t>97</w:t>
      </w:r>
      <w:r w:rsidR="00494F41" w:rsidRPr="00A4515B">
        <w:rPr>
          <w:rFonts w:ascii="Times New Roman" w:hAnsi="Times New Roman"/>
          <w:sz w:val="28"/>
          <w:szCs w:val="28"/>
        </w:rPr>
        <w:t xml:space="preserve"> удостоверени</w:t>
      </w:r>
      <w:r w:rsidR="0019725E" w:rsidRPr="00A4515B">
        <w:rPr>
          <w:rFonts w:ascii="Times New Roman" w:hAnsi="Times New Roman"/>
          <w:sz w:val="28"/>
          <w:szCs w:val="28"/>
        </w:rPr>
        <w:t>й</w:t>
      </w:r>
      <w:r w:rsidR="00494F41" w:rsidRPr="00A4515B">
        <w:rPr>
          <w:rFonts w:ascii="Times New Roman" w:hAnsi="Times New Roman"/>
          <w:sz w:val="28"/>
          <w:szCs w:val="28"/>
        </w:rPr>
        <w:t xml:space="preserve"> </w:t>
      </w:r>
      <w:r w:rsidR="004B3B9A" w:rsidRPr="00A4515B">
        <w:rPr>
          <w:rFonts w:ascii="Times New Roman" w:hAnsi="Times New Roman"/>
          <w:sz w:val="28"/>
          <w:szCs w:val="28"/>
        </w:rPr>
        <w:t>«</w:t>
      </w:r>
      <w:r w:rsidR="00494F41" w:rsidRPr="00A4515B">
        <w:rPr>
          <w:rFonts w:ascii="Times New Roman" w:hAnsi="Times New Roman"/>
          <w:spacing w:val="1"/>
          <w:sz w:val="28"/>
          <w:szCs w:val="28"/>
        </w:rPr>
        <w:t>многодетной семьи»</w:t>
      </w:r>
      <w:r w:rsidR="00B83134" w:rsidRPr="00A4515B">
        <w:rPr>
          <w:rFonts w:ascii="Times New Roman" w:hAnsi="Times New Roman"/>
          <w:spacing w:val="1"/>
          <w:sz w:val="28"/>
          <w:szCs w:val="28"/>
        </w:rPr>
        <w:t>.</w:t>
      </w:r>
    </w:p>
    <w:p w14:paraId="564014CB" w14:textId="77777777" w:rsidR="008C7174" w:rsidRPr="007505C5" w:rsidRDefault="008C7174" w:rsidP="00D03EAA">
      <w:pPr>
        <w:pStyle w:val="a3"/>
        <w:widowControl w:val="0"/>
        <w:tabs>
          <w:tab w:val="left" w:pos="3402"/>
        </w:tabs>
        <w:suppressAutoHyphens/>
        <w:spacing w:before="24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505C5">
        <w:rPr>
          <w:rFonts w:ascii="Times New Roman" w:hAnsi="Times New Roman"/>
          <w:b/>
          <w:sz w:val="28"/>
          <w:szCs w:val="28"/>
        </w:rPr>
        <w:t>Образование</w:t>
      </w:r>
    </w:p>
    <w:p w14:paraId="736AA262" w14:textId="20A8457C" w:rsidR="008B07CF" w:rsidRPr="000176FD" w:rsidRDefault="005A4DBB" w:rsidP="009C6E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3F9C">
        <w:rPr>
          <w:rFonts w:ascii="Times New Roman" w:hAnsi="Times New Roman"/>
          <w:sz w:val="28"/>
          <w:szCs w:val="28"/>
        </w:rPr>
        <w:t xml:space="preserve">На территории Баганского района  в  </w:t>
      </w:r>
      <w:r w:rsidR="00581755" w:rsidRPr="00623F9C">
        <w:rPr>
          <w:rFonts w:ascii="Times New Roman" w:hAnsi="Times New Roman"/>
          <w:sz w:val="28"/>
          <w:szCs w:val="28"/>
        </w:rPr>
        <w:t>1</w:t>
      </w:r>
      <w:r w:rsidR="00CD1BE1" w:rsidRPr="00623F9C">
        <w:rPr>
          <w:rFonts w:ascii="Times New Roman" w:hAnsi="Times New Roman"/>
          <w:sz w:val="28"/>
          <w:szCs w:val="28"/>
        </w:rPr>
        <w:t>8</w:t>
      </w:r>
      <w:r w:rsidRPr="00623F9C">
        <w:rPr>
          <w:rFonts w:ascii="Times New Roman" w:hAnsi="Times New Roman"/>
          <w:sz w:val="28"/>
          <w:szCs w:val="28"/>
        </w:rPr>
        <w:t xml:space="preserve"> образовательн</w:t>
      </w:r>
      <w:r w:rsidR="00581755" w:rsidRPr="00623F9C">
        <w:rPr>
          <w:rFonts w:ascii="Times New Roman" w:hAnsi="Times New Roman"/>
          <w:sz w:val="28"/>
          <w:szCs w:val="28"/>
        </w:rPr>
        <w:t>ых</w:t>
      </w:r>
      <w:r w:rsidRPr="00623F9C">
        <w:rPr>
          <w:rFonts w:ascii="Times New Roman" w:hAnsi="Times New Roman"/>
          <w:sz w:val="28"/>
          <w:szCs w:val="28"/>
        </w:rPr>
        <w:t xml:space="preserve"> организаци</w:t>
      </w:r>
      <w:r w:rsidR="00581755" w:rsidRPr="00623F9C">
        <w:rPr>
          <w:rFonts w:ascii="Times New Roman" w:hAnsi="Times New Roman"/>
          <w:sz w:val="28"/>
          <w:szCs w:val="28"/>
        </w:rPr>
        <w:t>ях</w:t>
      </w:r>
      <w:r w:rsidRPr="00623F9C">
        <w:rPr>
          <w:rFonts w:ascii="Times New Roman" w:hAnsi="Times New Roman"/>
          <w:sz w:val="28"/>
          <w:szCs w:val="28"/>
        </w:rPr>
        <w:t xml:space="preserve"> ре</w:t>
      </w:r>
      <w:r w:rsidRPr="00623F9C">
        <w:rPr>
          <w:rFonts w:ascii="Times New Roman" w:hAnsi="Times New Roman"/>
          <w:sz w:val="28"/>
          <w:szCs w:val="28"/>
        </w:rPr>
        <w:t>а</w:t>
      </w:r>
      <w:r w:rsidRPr="00623F9C">
        <w:rPr>
          <w:rFonts w:ascii="Times New Roman" w:hAnsi="Times New Roman"/>
          <w:sz w:val="28"/>
          <w:szCs w:val="28"/>
        </w:rPr>
        <w:t xml:space="preserve">лизуются основные образовательные программы </w:t>
      </w:r>
      <w:r w:rsidRPr="000176FD">
        <w:rPr>
          <w:rFonts w:ascii="Times New Roman" w:hAnsi="Times New Roman"/>
          <w:sz w:val="28"/>
          <w:szCs w:val="28"/>
        </w:rPr>
        <w:t xml:space="preserve">дошкольного образования; функционируют 12 средних, </w:t>
      </w:r>
      <w:r w:rsidR="00581755" w:rsidRPr="000176FD">
        <w:rPr>
          <w:rFonts w:ascii="Times New Roman" w:hAnsi="Times New Roman"/>
          <w:sz w:val="28"/>
          <w:szCs w:val="28"/>
        </w:rPr>
        <w:t>4</w:t>
      </w:r>
      <w:r w:rsidRPr="000176FD">
        <w:rPr>
          <w:rFonts w:ascii="Times New Roman" w:hAnsi="Times New Roman"/>
          <w:sz w:val="28"/>
          <w:szCs w:val="28"/>
        </w:rPr>
        <w:t xml:space="preserve"> основных школ</w:t>
      </w:r>
      <w:r w:rsidR="00581755" w:rsidRPr="000176FD">
        <w:rPr>
          <w:rFonts w:ascii="Times New Roman" w:hAnsi="Times New Roman"/>
          <w:sz w:val="28"/>
          <w:szCs w:val="28"/>
        </w:rPr>
        <w:t>ы</w:t>
      </w:r>
      <w:r w:rsidRPr="000176FD">
        <w:rPr>
          <w:rFonts w:ascii="Times New Roman" w:hAnsi="Times New Roman"/>
          <w:sz w:val="28"/>
          <w:szCs w:val="28"/>
        </w:rPr>
        <w:t xml:space="preserve">, </w:t>
      </w:r>
      <w:r w:rsidR="00581755" w:rsidRPr="000176FD">
        <w:rPr>
          <w:rFonts w:ascii="Times New Roman" w:hAnsi="Times New Roman"/>
          <w:sz w:val="28"/>
          <w:szCs w:val="28"/>
        </w:rPr>
        <w:t>2</w:t>
      </w:r>
      <w:r w:rsidR="00053D66" w:rsidRPr="000176FD">
        <w:rPr>
          <w:rFonts w:ascii="Times New Roman" w:hAnsi="Times New Roman"/>
          <w:sz w:val="28"/>
          <w:szCs w:val="28"/>
        </w:rPr>
        <w:t xml:space="preserve"> начальн</w:t>
      </w:r>
      <w:r w:rsidR="00581755" w:rsidRPr="000176FD">
        <w:rPr>
          <w:rFonts w:ascii="Times New Roman" w:hAnsi="Times New Roman"/>
          <w:sz w:val="28"/>
          <w:szCs w:val="28"/>
        </w:rPr>
        <w:t>ы</w:t>
      </w:r>
      <w:r w:rsidR="00CE76A8" w:rsidRPr="000176FD">
        <w:rPr>
          <w:rFonts w:ascii="Times New Roman" w:hAnsi="Times New Roman"/>
          <w:sz w:val="28"/>
          <w:szCs w:val="28"/>
        </w:rPr>
        <w:t>е школы</w:t>
      </w:r>
      <w:r w:rsidR="00C474B9" w:rsidRPr="000176FD">
        <w:rPr>
          <w:rFonts w:ascii="Times New Roman" w:hAnsi="Times New Roman"/>
          <w:sz w:val="28"/>
          <w:szCs w:val="28"/>
        </w:rPr>
        <w:t>.</w:t>
      </w:r>
    </w:p>
    <w:p w14:paraId="5CE4865B" w14:textId="5015D2C3" w:rsidR="005A4DBB" w:rsidRPr="009668E4" w:rsidRDefault="005A4DBB" w:rsidP="009C6E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76FD">
        <w:rPr>
          <w:rFonts w:ascii="Times New Roman" w:hAnsi="Times New Roman"/>
          <w:sz w:val="28"/>
          <w:szCs w:val="28"/>
        </w:rPr>
        <w:t>В системе образования района работает 4</w:t>
      </w:r>
      <w:r w:rsidR="00873E0F" w:rsidRPr="000176FD">
        <w:rPr>
          <w:rFonts w:ascii="Times New Roman" w:hAnsi="Times New Roman"/>
          <w:sz w:val="28"/>
          <w:szCs w:val="28"/>
        </w:rPr>
        <w:t>5</w:t>
      </w:r>
      <w:r w:rsidR="00CE76A8" w:rsidRPr="000176FD">
        <w:rPr>
          <w:rFonts w:ascii="Times New Roman" w:hAnsi="Times New Roman"/>
          <w:sz w:val="28"/>
          <w:szCs w:val="28"/>
        </w:rPr>
        <w:t>8</w:t>
      </w:r>
      <w:r w:rsidRPr="000176FD">
        <w:rPr>
          <w:rFonts w:ascii="Times New Roman" w:hAnsi="Times New Roman"/>
          <w:sz w:val="28"/>
          <w:szCs w:val="28"/>
        </w:rPr>
        <w:t xml:space="preserve"> пе</w:t>
      </w:r>
      <w:r w:rsidR="00577F82" w:rsidRPr="000176FD">
        <w:rPr>
          <w:rFonts w:ascii="Times New Roman" w:hAnsi="Times New Roman"/>
          <w:sz w:val="28"/>
          <w:szCs w:val="28"/>
        </w:rPr>
        <w:t>дагогов</w:t>
      </w:r>
      <w:r w:rsidRPr="000176FD">
        <w:rPr>
          <w:rFonts w:ascii="Times New Roman" w:hAnsi="Times New Roman"/>
          <w:sz w:val="28"/>
          <w:szCs w:val="28"/>
        </w:rPr>
        <w:t xml:space="preserve"> (включая руковод</w:t>
      </w:r>
      <w:r w:rsidRPr="000176FD">
        <w:rPr>
          <w:rFonts w:ascii="Times New Roman" w:hAnsi="Times New Roman"/>
          <w:sz w:val="28"/>
          <w:szCs w:val="28"/>
        </w:rPr>
        <w:t>и</w:t>
      </w:r>
      <w:r w:rsidRPr="000176FD">
        <w:rPr>
          <w:rFonts w:ascii="Times New Roman" w:hAnsi="Times New Roman"/>
          <w:sz w:val="28"/>
          <w:szCs w:val="28"/>
        </w:rPr>
        <w:t>телей): 3</w:t>
      </w:r>
      <w:r w:rsidR="00873E0F" w:rsidRPr="000176FD">
        <w:rPr>
          <w:rFonts w:ascii="Times New Roman" w:hAnsi="Times New Roman"/>
          <w:sz w:val="28"/>
          <w:szCs w:val="28"/>
        </w:rPr>
        <w:t>10</w:t>
      </w:r>
      <w:r w:rsidRPr="000176FD">
        <w:rPr>
          <w:rFonts w:ascii="Times New Roman" w:hAnsi="Times New Roman"/>
          <w:sz w:val="28"/>
          <w:szCs w:val="28"/>
        </w:rPr>
        <w:t xml:space="preserve"> - в общеобразовательных учреждениях, </w:t>
      </w:r>
      <w:r w:rsidR="00873E0F" w:rsidRPr="000176FD">
        <w:rPr>
          <w:rFonts w:ascii="Times New Roman" w:hAnsi="Times New Roman"/>
          <w:sz w:val="28"/>
          <w:szCs w:val="28"/>
        </w:rPr>
        <w:t>104</w:t>
      </w:r>
      <w:r w:rsidRPr="000176FD">
        <w:rPr>
          <w:rFonts w:ascii="Times New Roman" w:hAnsi="Times New Roman"/>
          <w:sz w:val="28"/>
          <w:szCs w:val="28"/>
        </w:rPr>
        <w:t xml:space="preserve">  педагог</w:t>
      </w:r>
      <w:r w:rsidR="00873E0F" w:rsidRPr="000176FD">
        <w:rPr>
          <w:rFonts w:ascii="Times New Roman" w:hAnsi="Times New Roman"/>
          <w:sz w:val="28"/>
          <w:szCs w:val="28"/>
        </w:rPr>
        <w:t>а</w:t>
      </w:r>
      <w:r w:rsidRPr="000176FD">
        <w:rPr>
          <w:rFonts w:ascii="Times New Roman" w:hAnsi="Times New Roman"/>
          <w:sz w:val="28"/>
          <w:szCs w:val="28"/>
        </w:rPr>
        <w:t xml:space="preserve"> трудятся в д</w:t>
      </w:r>
      <w:r w:rsidRPr="000176FD">
        <w:rPr>
          <w:rFonts w:ascii="Times New Roman" w:hAnsi="Times New Roman"/>
          <w:sz w:val="28"/>
          <w:szCs w:val="28"/>
        </w:rPr>
        <w:t>о</w:t>
      </w:r>
      <w:r w:rsidRPr="000176FD">
        <w:rPr>
          <w:rFonts w:ascii="Times New Roman" w:hAnsi="Times New Roman"/>
          <w:sz w:val="28"/>
          <w:szCs w:val="28"/>
        </w:rPr>
        <w:t xml:space="preserve">школьных </w:t>
      </w:r>
      <w:r w:rsidRPr="009668E4">
        <w:rPr>
          <w:rFonts w:ascii="Times New Roman" w:hAnsi="Times New Roman"/>
          <w:sz w:val="28"/>
          <w:szCs w:val="28"/>
        </w:rPr>
        <w:t xml:space="preserve">учреждениях, </w:t>
      </w:r>
      <w:r w:rsidR="00577F82" w:rsidRPr="009668E4">
        <w:rPr>
          <w:rFonts w:ascii="Times New Roman" w:hAnsi="Times New Roman"/>
          <w:sz w:val="28"/>
          <w:szCs w:val="28"/>
        </w:rPr>
        <w:t>4</w:t>
      </w:r>
      <w:r w:rsidR="00873E0F" w:rsidRPr="009668E4">
        <w:rPr>
          <w:rFonts w:ascii="Times New Roman" w:hAnsi="Times New Roman"/>
          <w:sz w:val="28"/>
          <w:szCs w:val="28"/>
        </w:rPr>
        <w:t>4</w:t>
      </w:r>
      <w:r w:rsidRPr="009668E4">
        <w:rPr>
          <w:rFonts w:ascii="Times New Roman" w:hAnsi="Times New Roman"/>
          <w:sz w:val="28"/>
          <w:szCs w:val="28"/>
        </w:rPr>
        <w:t xml:space="preserve"> - в учреждениях дополнительного образования. </w:t>
      </w:r>
    </w:p>
    <w:p w14:paraId="1222C8E6" w14:textId="683A84FD" w:rsidR="009C6E62" w:rsidRPr="009668E4" w:rsidRDefault="005A4DBB" w:rsidP="009C6E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668E4">
        <w:rPr>
          <w:rFonts w:ascii="Times New Roman" w:hAnsi="Times New Roman"/>
          <w:sz w:val="28"/>
          <w:szCs w:val="28"/>
        </w:rPr>
        <w:t>В  общеобразовательных организациях обуча</w:t>
      </w:r>
      <w:r w:rsidR="006D1863" w:rsidRPr="009668E4">
        <w:rPr>
          <w:rFonts w:ascii="Times New Roman" w:hAnsi="Times New Roman"/>
          <w:sz w:val="28"/>
          <w:szCs w:val="28"/>
        </w:rPr>
        <w:t>ется</w:t>
      </w:r>
      <w:r w:rsidRPr="009668E4">
        <w:rPr>
          <w:rFonts w:ascii="Times New Roman" w:hAnsi="Times New Roman"/>
          <w:sz w:val="28"/>
          <w:szCs w:val="28"/>
        </w:rPr>
        <w:t xml:space="preserve"> </w:t>
      </w:r>
      <w:r w:rsidR="001B4891" w:rsidRPr="009668E4">
        <w:rPr>
          <w:rFonts w:ascii="Times New Roman" w:hAnsi="Times New Roman"/>
          <w:sz w:val="28"/>
          <w:szCs w:val="28"/>
        </w:rPr>
        <w:t>1</w:t>
      </w:r>
      <w:r w:rsidR="006D1863" w:rsidRPr="009668E4">
        <w:rPr>
          <w:rFonts w:ascii="Times New Roman" w:hAnsi="Times New Roman"/>
          <w:sz w:val="28"/>
          <w:szCs w:val="28"/>
        </w:rPr>
        <w:t>8</w:t>
      </w:r>
      <w:r w:rsidR="005F3572" w:rsidRPr="009668E4">
        <w:rPr>
          <w:rFonts w:ascii="Times New Roman" w:hAnsi="Times New Roman"/>
          <w:sz w:val="28"/>
          <w:szCs w:val="28"/>
        </w:rPr>
        <w:t>0</w:t>
      </w:r>
      <w:r w:rsidR="009668E4" w:rsidRPr="009668E4">
        <w:rPr>
          <w:rFonts w:ascii="Times New Roman" w:hAnsi="Times New Roman"/>
          <w:sz w:val="28"/>
          <w:szCs w:val="28"/>
        </w:rPr>
        <w:t>6</w:t>
      </w:r>
      <w:r w:rsidRPr="009668E4">
        <w:rPr>
          <w:rFonts w:ascii="Times New Roman" w:hAnsi="Times New Roman"/>
          <w:sz w:val="28"/>
          <w:szCs w:val="28"/>
        </w:rPr>
        <w:t xml:space="preserve"> школьник</w:t>
      </w:r>
      <w:r w:rsidR="009728C6" w:rsidRPr="009668E4">
        <w:rPr>
          <w:rFonts w:ascii="Times New Roman" w:hAnsi="Times New Roman"/>
          <w:sz w:val="28"/>
          <w:szCs w:val="28"/>
        </w:rPr>
        <w:t>ов</w:t>
      </w:r>
      <w:r w:rsidR="00A97E21" w:rsidRPr="009668E4">
        <w:rPr>
          <w:rFonts w:ascii="Times New Roman" w:hAnsi="Times New Roman"/>
          <w:sz w:val="28"/>
          <w:szCs w:val="28"/>
        </w:rPr>
        <w:t>.</w:t>
      </w:r>
    </w:p>
    <w:p w14:paraId="050FAE85" w14:textId="4B7979D8" w:rsidR="001B4891" w:rsidRPr="0010284C" w:rsidRDefault="005A4DBB" w:rsidP="004D0A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668E4">
        <w:rPr>
          <w:rFonts w:ascii="Times New Roman" w:hAnsi="Times New Roman"/>
          <w:sz w:val="28"/>
          <w:szCs w:val="28"/>
        </w:rPr>
        <w:t>На отчётную дату  услугами ДОУ польз</w:t>
      </w:r>
      <w:r w:rsidR="00577F82" w:rsidRPr="009668E4">
        <w:rPr>
          <w:rFonts w:ascii="Times New Roman" w:hAnsi="Times New Roman"/>
          <w:sz w:val="28"/>
          <w:szCs w:val="28"/>
        </w:rPr>
        <w:t>овались</w:t>
      </w:r>
      <w:r w:rsidRPr="009668E4">
        <w:rPr>
          <w:rFonts w:ascii="Times New Roman" w:hAnsi="Times New Roman"/>
          <w:sz w:val="28"/>
          <w:szCs w:val="28"/>
        </w:rPr>
        <w:t xml:space="preserve"> (</w:t>
      </w:r>
      <w:r w:rsidR="009668E4" w:rsidRPr="009668E4">
        <w:rPr>
          <w:rFonts w:ascii="Times New Roman" w:hAnsi="Times New Roman"/>
          <w:sz w:val="28"/>
          <w:szCs w:val="28"/>
        </w:rPr>
        <w:t>492</w:t>
      </w:r>
      <w:r w:rsidRPr="009668E4">
        <w:rPr>
          <w:rFonts w:ascii="Times New Roman" w:hAnsi="Times New Roman"/>
          <w:sz w:val="28"/>
          <w:szCs w:val="28"/>
        </w:rPr>
        <w:t xml:space="preserve">) </w:t>
      </w:r>
      <w:r w:rsidR="0029388F" w:rsidRPr="009668E4">
        <w:rPr>
          <w:rFonts w:ascii="Times New Roman" w:hAnsi="Times New Roman"/>
          <w:sz w:val="28"/>
          <w:szCs w:val="28"/>
        </w:rPr>
        <w:t>5</w:t>
      </w:r>
      <w:r w:rsidR="009668E4" w:rsidRPr="009668E4">
        <w:rPr>
          <w:rFonts w:ascii="Times New Roman" w:hAnsi="Times New Roman"/>
          <w:sz w:val="28"/>
          <w:szCs w:val="28"/>
        </w:rPr>
        <w:t>0</w:t>
      </w:r>
      <w:r w:rsidR="00DA7753" w:rsidRPr="009668E4">
        <w:rPr>
          <w:rFonts w:ascii="Times New Roman" w:hAnsi="Times New Roman"/>
          <w:sz w:val="28"/>
          <w:szCs w:val="28"/>
        </w:rPr>
        <w:t>,</w:t>
      </w:r>
      <w:r w:rsidR="009668E4" w:rsidRPr="009668E4">
        <w:rPr>
          <w:rFonts w:ascii="Times New Roman" w:hAnsi="Times New Roman"/>
          <w:sz w:val="28"/>
          <w:szCs w:val="28"/>
        </w:rPr>
        <w:t>4</w:t>
      </w:r>
      <w:r w:rsidRPr="009668E4">
        <w:rPr>
          <w:rFonts w:ascii="Times New Roman" w:hAnsi="Times New Roman"/>
          <w:sz w:val="28"/>
          <w:szCs w:val="28"/>
        </w:rPr>
        <w:t xml:space="preserve"> %  </w:t>
      </w:r>
      <w:r w:rsidR="009668E4" w:rsidRPr="009668E4">
        <w:rPr>
          <w:rFonts w:ascii="Times New Roman" w:hAnsi="Times New Roman"/>
          <w:sz w:val="28"/>
          <w:szCs w:val="28"/>
        </w:rPr>
        <w:t>ребенка</w:t>
      </w:r>
      <w:r w:rsidRPr="009668E4">
        <w:rPr>
          <w:rFonts w:ascii="Times New Roman" w:hAnsi="Times New Roman"/>
          <w:sz w:val="28"/>
          <w:szCs w:val="28"/>
        </w:rPr>
        <w:t xml:space="preserve"> в во</w:t>
      </w:r>
      <w:r w:rsidRPr="009668E4">
        <w:rPr>
          <w:rFonts w:ascii="Times New Roman" w:hAnsi="Times New Roman"/>
          <w:sz w:val="28"/>
          <w:szCs w:val="28"/>
        </w:rPr>
        <w:t>з</w:t>
      </w:r>
      <w:r w:rsidRPr="009668E4">
        <w:rPr>
          <w:rFonts w:ascii="Times New Roman" w:hAnsi="Times New Roman"/>
          <w:sz w:val="28"/>
          <w:szCs w:val="28"/>
        </w:rPr>
        <w:t xml:space="preserve">расте от 1,5 до 7 лет. Очередность на </w:t>
      </w:r>
      <w:r w:rsidR="00DA7753" w:rsidRPr="009668E4">
        <w:rPr>
          <w:rFonts w:ascii="Times New Roman" w:hAnsi="Times New Roman"/>
          <w:sz w:val="28"/>
          <w:szCs w:val="28"/>
        </w:rPr>
        <w:t>01</w:t>
      </w:r>
      <w:r w:rsidRPr="009668E4">
        <w:rPr>
          <w:rFonts w:ascii="Times New Roman" w:hAnsi="Times New Roman"/>
          <w:sz w:val="28"/>
          <w:szCs w:val="28"/>
        </w:rPr>
        <w:t>.</w:t>
      </w:r>
      <w:r w:rsidR="009668E4" w:rsidRPr="009668E4">
        <w:rPr>
          <w:rFonts w:ascii="Times New Roman" w:hAnsi="Times New Roman"/>
          <w:sz w:val="28"/>
          <w:szCs w:val="28"/>
        </w:rPr>
        <w:t>10</w:t>
      </w:r>
      <w:r w:rsidRPr="009668E4">
        <w:rPr>
          <w:rFonts w:ascii="Times New Roman" w:hAnsi="Times New Roman"/>
          <w:sz w:val="28"/>
          <w:szCs w:val="28"/>
        </w:rPr>
        <w:t>.202</w:t>
      </w:r>
      <w:r w:rsidR="009728C6" w:rsidRPr="009668E4">
        <w:rPr>
          <w:rFonts w:ascii="Times New Roman" w:hAnsi="Times New Roman"/>
          <w:sz w:val="28"/>
          <w:szCs w:val="28"/>
        </w:rPr>
        <w:t>4</w:t>
      </w:r>
      <w:r w:rsidRPr="009668E4">
        <w:rPr>
          <w:rFonts w:ascii="Times New Roman" w:hAnsi="Times New Roman"/>
          <w:sz w:val="28"/>
          <w:szCs w:val="28"/>
        </w:rPr>
        <w:t>г. составля</w:t>
      </w:r>
      <w:r w:rsidR="00577F82" w:rsidRPr="009668E4">
        <w:rPr>
          <w:rFonts w:ascii="Times New Roman" w:hAnsi="Times New Roman"/>
          <w:sz w:val="28"/>
          <w:szCs w:val="28"/>
        </w:rPr>
        <w:t>ла</w:t>
      </w:r>
      <w:r w:rsidRPr="009668E4">
        <w:rPr>
          <w:rFonts w:ascii="Times New Roman" w:hAnsi="Times New Roman"/>
          <w:sz w:val="28"/>
          <w:szCs w:val="28"/>
        </w:rPr>
        <w:t xml:space="preserve"> </w:t>
      </w:r>
      <w:r w:rsidR="009668E4" w:rsidRPr="009668E4">
        <w:rPr>
          <w:rFonts w:ascii="Times New Roman" w:hAnsi="Times New Roman"/>
          <w:sz w:val="28"/>
          <w:szCs w:val="28"/>
        </w:rPr>
        <w:t>23</w:t>
      </w:r>
      <w:r w:rsidRPr="009668E4">
        <w:rPr>
          <w:rFonts w:ascii="Times New Roman" w:hAnsi="Times New Roman"/>
          <w:sz w:val="28"/>
          <w:szCs w:val="28"/>
        </w:rPr>
        <w:t xml:space="preserve"> </w:t>
      </w:r>
      <w:r w:rsidR="009668E4" w:rsidRPr="009668E4">
        <w:rPr>
          <w:rFonts w:ascii="Times New Roman" w:hAnsi="Times New Roman"/>
          <w:sz w:val="28"/>
          <w:szCs w:val="28"/>
        </w:rPr>
        <w:t>ребенка</w:t>
      </w:r>
      <w:r w:rsidRPr="009668E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668E4">
        <w:rPr>
          <w:rFonts w:ascii="Times New Roman" w:hAnsi="Times New Roman"/>
          <w:sz w:val="28"/>
          <w:szCs w:val="28"/>
        </w:rPr>
        <w:t>в</w:t>
      </w:r>
      <w:proofErr w:type="gramEnd"/>
      <w:r w:rsidRPr="009668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68E4">
        <w:rPr>
          <w:rFonts w:ascii="Times New Roman" w:hAnsi="Times New Roman"/>
          <w:sz w:val="28"/>
          <w:szCs w:val="28"/>
        </w:rPr>
        <w:t>с</w:t>
      </w:r>
      <w:proofErr w:type="gramEnd"/>
      <w:r w:rsidRPr="009668E4">
        <w:rPr>
          <w:rFonts w:ascii="Times New Roman" w:hAnsi="Times New Roman"/>
          <w:sz w:val="28"/>
          <w:szCs w:val="28"/>
        </w:rPr>
        <w:t>. Б</w:t>
      </w:r>
      <w:r w:rsidRPr="009668E4">
        <w:rPr>
          <w:rFonts w:ascii="Times New Roman" w:hAnsi="Times New Roman"/>
          <w:sz w:val="28"/>
          <w:szCs w:val="28"/>
        </w:rPr>
        <w:t>а</w:t>
      </w:r>
      <w:r w:rsidR="009668E4" w:rsidRPr="009668E4">
        <w:rPr>
          <w:rFonts w:ascii="Times New Roman" w:hAnsi="Times New Roman"/>
          <w:sz w:val="28"/>
          <w:szCs w:val="28"/>
        </w:rPr>
        <w:t>ган</w:t>
      </w:r>
      <w:r w:rsidRPr="009668E4">
        <w:rPr>
          <w:rFonts w:ascii="Times New Roman" w:hAnsi="Times New Roman"/>
          <w:sz w:val="28"/>
          <w:szCs w:val="28"/>
        </w:rPr>
        <w:t xml:space="preserve"> - </w:t>
      </w:r>
      <w:r w:rsidR="009668E4" w:rsidRPr="009668E4">
        <w:rPr>
          <w:rFonts w:ascii="Times New Roman" w:hAnsi="Times New Roman"/>
          <w:sz w:val="28"/>
          <w:szCs w:val="28"/>
        </w:rPr>
        <w:t>5</w:t>
      </w:r>
      <w:r w:rsidRPr="009668E4">
        <w:rPr>
          <w:rFonts w:ascii="Times New Roman" w:hAnsi="Times New Roman"/>
          <w:sz w:val="28"/>
          <w:szCs w:val="28"/>
        </w:rPr>
        <w:t xml:space="preserve"> человек</w:t>
      </w:r>
      <w:r w:rsidR="0029388F" w:rsidRPr="009668E4">
        <w:rPr>
          <w:rFonts w:ascii="Times New Roman" w:hAnsi="Times New Roman"/>
          <w:sz w:val="28"/>
          <w:szCs w:val="28"/>
        </w:rPr>
        <w:t>.</w:t>
      </w:r>
      <w:r w:rsidR="00F8350C" w:rsidRPr="009668E4">
        <w:rPr>
          <w:rFonts w:ascii="Times New Roman" w:hAnsi="Times New Roman"/>
          <w:sz w:val="28"/>
          <w:szCs w:val="28"/>
        </w:rPr>
        <w:t xml:space="preserve"> </w:t>
      </w:r>
      <w:r w:rsidR="00A97E21" w:rsidRPr="009668E4">
        <w:rPr>
          <w:rFonts w:ascii="Times New Roman" w:hAnsi="Times New Roman"/>
          <w:sz w:val="28"/>
          <w:szCs w:val="28"/>
        </w:rPr>
        <w:t>А</w:t>
      </w:r>
      <w:r w:rsidR="00F8350C" w:rsidRPr="009668E4">
        <w:rPr>
          <w:rFonts w:ascii="Times New Roman" w:hAnsi="Times New Roman"/>
          <w:sz w:val="28"/>
          <w:szCs w:val="28"/>
        </w:rPr>
        <w:t>ктуальной очередности нет.</w:t>
      </w:r>
      <w:r w:rsidR="0029388F" w:rsidRPr="009668E4">
        <w:rPr>
          <w:rFonts w:ascii="Times New Roman" w:hAnsi="Times New Roman"/>
          <w:sz w:val="28"/>
          <w:szCs w:val="28"/>
        </w:rPr>
        <w:t xml:space="preserve"> По достижению школьного возраста из ДОУ выпустили 15</w:t>
      </w:r>
      <w:r w:rsidR="009668E4" w:rsidRPr="009668E4">
        <w:rPr>
          <w:rFonts w:ascii="Times New Roman" w:hAnsi="Times New Roman"/>
          <w:sz w:val="28"/>
          <w:szCs w:val="28"/>
        </w:rPr>
        <w:t>4</w:t>
      </w:r>
      <w:r w:rsidR="0029388F" w:rsidRPr="009668E4">
        <w:rPr>
          <w:rFonts w:ascii="Times New Roman" w:hAnsi="Times New Roman"/>
          <w:sz w:val="28"/>
          <w:szCs w:val="28"/>
        </w:rPr>
        <w:t xml:space="preserve"> </w:t>
      </w:r>
      <w:r w:rsidR="009668E4" w:rsidRPr="0010284C">
        <w:rPr>
          <w:rFonts w:ascii="Times New Roman" w:hAnsi="Times New Roman"/>
          <w:sz w:val="28"/>
          <w:szCs w:val="28"/>
        </w:rPr>
        <w:t>ребенка</w:t>
      </w:r>
      <w:r w:rsidR="0029388F" w:rsidRPr="0010284C">
        <w:rPr>
          <w:rFonts w:ascii="Times New Roman" w:hAnsi="Times New Roman"/>
          <w:sz w:val="28"/>
          <w:szCs w:val="28"/>
        </w:rPr>
        <w:t>.</w:t>
      </w:r>
    </w:p>
    <w:p w14:paraId="787997D4" w14:textId="2D20ABEB" w:rsidR="005F3572" w:rsidRPr="0010284C" w:rsidRDefault="005F3572" w:rsidP="005F35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0284C">
        <w:rPr>
          <w:rFonts w:ascii="Times New Roman" w:hAnsi="Times New Roman"/>
          <w:sz w:val="28"/>
          <w:szCs w:val="28"/>
        </w:rPr>
        <w:t>16</w:t>
      </w:r>
      <w:r w:rsidR="0010284C" w:rsidRPr="0010284C">
        <w:rPr>
          <w:rFonts w:ascii="Times New Roman" w:hAnsi="Times New Roman"/>
          <w:sz w:val="28"/>
          <w:szCs w:val="28"/>
        </w:rPr>
        <w:t>8</w:t>
      </w:r>
      <w:r w:rsidRPr="001028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0284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0284C">
        <w:rPr>
          <w:rFonts w:ascii="Times New Roman" w:hAnsi="Times New Roman"/>
          <w:sz w:val="28"/>
          <w:szCs w:val="28"/>
        </w:rPr>
        <w:t xml:space="preserve"> приняли участие </w:t>
      </w:r>
      <w:r w:rsidR="0010284C" w:rsidRPr="0010284C">
        <w:rPr>
          <w:rFonts w:ascii="Times New Roman" w:hAnsi="Times New Roman"/>
          <w:sz w:val="28"/>
          <w:szCs w:val="28"/>
        </w:rPr>
        <w:t xml:space="preserve">в </w:t>
      </w:r>
      <w:r w:rsidRPr="0010284C">
        <w:rPr>
          <w:rFonts w:ascii="Times New Roman" w:hAnsi="Times New Roman"/>
          <w:sz w:val="28"/>
          <w:szCs w:val="28"/>
        </w:rPr>
        <w:t>государственной итоговой аттестации по 8 предметам в формате ОГЭ, 15 обучающихся проходили ГИА в форме ГВЭ. По итогам 2023-2024 года аттестат об основном общем образовании получили 1</w:t>
      </w:r>
      <w:r w:rsidR="0010284C" w:rsidRPr="0010284C">
        <w:rPr>
          <w:rFonts w:ascii="Times New Roman" w:hAnsi="Times New Roman"/>
          <w:sz w:val="28"/>
          <w:szCs w:val="28"/>
        </w:rPr>
        <w:t>66</w:t>
      </w:r>
      <w:r w:rsidRPr="0010284C">
        <w:rPr>
          <w:rFonts w:ascii="Times New Roman" w:hAnsi="Times New Roman"/>
          <w:sz w:val="28"/>
          <w:szCs w:val="28"/>
        </w:rPr>
        <w:t xml:space="preserve"> выпускник</w:t>
      </w:r>
      <w:r w:rsidR="0010284C" w:rsidRPr="0010284C">
        <w:rPr>
          <w:rFonts w:ascii="Times New Roman" w:hAnsi="Times New Roman"/>
          <w:sz w:val="28"/>
          <w:szCs w:val="28"/>
        </w:rPr>
        <w:t>ов</w:t>
      </w:r>
      <w:r w:rsidRPr="0010284C">
        <w:rPr>
          <w:rFonts w:ascii="Times New Roman" w:hAnsi="Times New Roman"/>
          <w:sz w:val="28"/>
          <w:szCs w:val="28"/>
        </w:rPr>
        <w:t xml:space="preserve"> (</w:t>
      </w:r>
      <w:r w:rsidR="0010284C" w:rsidRPr="0010284C">
        <w:rPr>
          <w:rFonts w:ascii="Times New Roman" w:hAnsi="Times New Roman"/>
          <w:sz w:val="28"/>
          <w:szCs w:val="28"/>
        </w:rPr>
        <w:t>90,8</w:t>
      </w:r>
      <w:r w:rsidRPr="0010284C">
        <w:rPr>
          <w:rFonts w:ascii="Times New Roman" w:hAnsi="Times New Roman"/>
          <w:sz w:val="28"/>
          <w:szCs w:val="28"/>
        </w:rPr>
        <w:t xml:space="preserve">%), </w:t>
      </w:r>
      <w:r w:rsidR="0010284C" w:rsidRPr="0010284C">
        <w:rPr>
          <w:rFonts w:ascii="Times New Roman" w:hAnsi="Times New Roman"/>
          <w:sz w:val="28"/>
          <w:szCs w:val="28"/>
        </w:rPr>
        <w:t>что на 6,8% больше, по сравнению с прошлым учебным г</w:t>
      </w:r>
      <w:r w:rsidR="0010284C" w:rsidRPr="0010284C">
        <w:rPr>
          <w:rFonts w:ascii="Times New Roman" w:hAnsi="Times New Roman"/>
          <w:sz w:val="28"/>
          <w:szCs w:val="28"/>
        </w:rPr>
        <w:t>о</w:t>
      </w:r>
      <w:r w:rsidR="0010284C" w:rsidRPr="0010284C">
        <w:rPr>
          <w:rFonts w:ascii="Times New Roman" w:hAnsi="Times New Roman"/>
          <w:sz w:val="28"/>
          <w:szCs w:val="28"/>
        </w:rPr>
        <w:t>дом</w:t>
      </w:r>
      <w:r w:rsidRPr="0010284C">
        <w:rPr>
          <w:rFonts w:ascii="Times New Roman" w:hAnsi="Times New Roman"/>
          <w:sz w:val="28"/>
          <w:szCs w:val="28"/>
        </w:rPr>
        <w:t>.</w:t>
      </w:r>
    </w:p>
    <w:p w14:paraId="6BC2A6CF" w14:textId="77777777" w:rsidR="005F3572" w:rsidRPr="0010284C" w:rsidRDefault="005F3572" w:rsidP="005F35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0284C">
        <w:rPr>
          <w:rFonts w:ascii="Times New Roman" w:hAnsi="Times New Roman"/>
          <w:sz w:val="28"/>
          <w:szCs w:val="28"/>
        </w:rPr>
        <w:t xml:space="preserve">83 выпускника 11 классов из  12 средних школ района  завершили </w:t>
      </w:r>
      <w:proofErr w:type="gramStart"/>
      <w:r w:rsidRPr="0010284C">
        <w:rPr>
          <w:rFonts w:ascii="Times New Roman" w:hAnsi="Times New Roman"/>
          <w:sz w:val="28"/>
          <w:szCs w:val="28"/>
        </w:rPr>
        <w:t>обучение по программам</w:t>
      </w:r>
      <w:proofErr w:type="gramEnd"/>
      <w:r w:rsidRPr="0010284C">
        <w:rPr>
          <w:rFonts w:ascii="Times New Roman" w:hAnsi="Times New Roman"/>
          <w:sz w:val="28"/>
          <w:szCs w:val="28"/>
        </w:rPr>
        <w:t xml:space="preserve"> среднего общего образования, 100% получили «зачет» за итоговое сочинение и были допущены к ГИА. </w:t>
      </w:r>
    </w:p>
    <w:p w14:paraId="7FF10559" w14:textId="3A4D1376" w:rsidR="005F3572" w:rsidRPr="00B5759A" w:rsidRDefault="005F3572" w:rsidP="005F35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759A">
        <w:rPr>
          <w:rFonts w:ascii="Times New Roman" w:hAnsi="Times New Roman"/>
          <w:sz w:val="28"/>
          <w:szCs w:val="28"/>
        </w:rPr>
        <w:lastRenderedPageBreak/>
        <w:t>По итогам ГИА-11 аттестат о среднем общем образовании получили 83 в</w:t>
      </w:r>
      <w:r w:rsidRPr="00B5759A">
        <w:rPr>
          <w:rFonts w:ascii="Times New Roman" w:hAnsi="Times New Roman"/>
          <w:sz w:val="28"/>
          <w:szCs w:val="28"/>
        </w:rPr>
        <w:t>ы</w:t>
      </w:r>
      <w:r w:rsidRPr="00B5759A">
        <w:rPr>
          <w:rFonts w:ascii="Times New Roman" w:hAnsi="Times New Roman"/>
          <w:sz w:val="28"/>
          <w:szCs w:val="28"/>
        </w:rPr>
        <w:t xml:space="preserve">пускников (100%),  в том числе </w:t>
      </w:r>
      <w:r w:rsidR="0010284C" w:rsidRPr="00B5759A">
        <w:rPr>
          <w:rFonts w:ascii="Times New Roman" w:hAnsi="Times New Roman"/>
          <w:sz w:val="28"/>
          <w:szCs w:val="28"/>
        </w:rPr>
        <w:t>5</w:t>
      </w:r>
      <w:r w:rsidRPr="00B5759A">
        <w:rPr>
          <w:rFonts w:ascii="Times New Roman" w:hAnsi="Times New Roman"/>
          <w:sz w:val="28"/>
          <w:szCs w:val="28"/>
        </w:rPr>
        <w:t xml:space="preserve"> обучающихся получили аттестат с отличием и были награждены медалью «За особые успехи в учении» 1 степени и </w:t>
      </w:r>
      <w:r w:rsidR="00B5759A" w:rsidRPr="00B5759A">
        <w:rPr>
          <w:rFonts w:ascii="Times New Roman" w:hAnsi="Times New Roman"/>
          <w:sz w:val="28"/>
          <w:szCs w:val="28"/>
        </w:rPr>
        <w:t>2</w:t>
      </w:r>
      <w:r w:rsidRPr="00B5759A">
        <w:rPr>
          <w:rFonts w:ascii="Times New Roman" w:hAnsi="Times New Roman"/>
          <w:sz w:val="28"/>
          <w:szCs w:val="28"/>
        </w:rPr>
        <w:t xml:space="preserve"> выпускн</w:t>
      </w:r>
      <w:r w:rsidRPr="00B5759A">
        <w:rPr>
          <w:rFonts w:ascii="Times New Roman" w:hAnsi="Times New Roman"/>
          <w:sz w:val="28"/>
          <w:szCs w:val="28"/>
        </w:rPr>
        <w:t>и</w:t>
      </w:r>
      <w:r w:rsidRPr="00B5759A">
        <w:rPr>
          <w:rFonts w:ascii="Times New Roman" w:hAnsi="Times New Roman"/>
          <w:sz w:val="28"/>
          <w:szCs w:val="28"/>
        </w:rPr>
        <w:t>ка  награждены медалью «За особые успехи в учении» 2 степени,</w:t>
      </w:r>
      <w:r w:rsidR="00E3360D">
        <w:rPr>
          <w:rFonts w:ascii="Times New Roman" w:hAnsi="Times New Roman"/>
          <w:sz w:val="28"/>
          <w:szCs w:val="28"/>
        </w:rPr>
        <w:t xml:space="preserve"> а также премией Главы района.</w:t>
      </w:r>
    </w:p>
    <w:p w14:paraId="59C647D9" w14:textId="52F9E248" w:rsidR="004361E4" w:rsidRPr="002D0B1B" w:rsidRDefault="005A4DBB" w:rsidP="000A4E54">
      <w:pPr>
        <w:spacing w:after="0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E3360D">
        <w:rPr>
          <w:rFonts w:ascii="Times New Roman" w:hAnsi="Times New Roman"/>
          <w:sz w:val="28"/>
          <w:szCs w:val="28"/>
        </w:rPr>
        <w:t xml:space="preserve">Доступность школьного образования в районе обеспечена на 100%. Все школы реализуют общеобразовательную программу в одну </w:t>
      </w:r>
      <w:r w:rsidR="00A749B2" w:rsidRPr="00E3360D">
        <w:rPr>
          <w:rFonts w:ascii="Times New Roman" w:hAnsi="Times New Roman"/>
          <w:sz w:val="28"/>
          <w:szCs w:val="28"/>
        </w:rPr>
        <w:t>смену. Организован подвоз 2</w:t>
      </w:r>
      <w:r w:rsidR="00E3360D" w:rsidRPr="00E3360D">
        <w:rPr>
          <w:rFonts w:ascii="Times New Roman" w:hAnsi="Times New Roman"/>
          <w:sz w:val="28"/>
          <w:szCs w:val="28"/>
        </w:rPr>
        <w:t>51</w:t>
      </w:r>
      <w:r w:rsidRPr="00E3360D">
        <w:rPr>
          <w:rFonts w:ascii="Times New Roman" w:hAnsi="Times New Roman"/>
          <w:sz w:val="28"/>
          <w:szCs w:val="28"/>
        </w:rPr>
        <w:t xml:space="preserve"> учащ</w:t>
      </w:r>
      <w:r w:rsidR="00E2155D" w:rsidRPr="00E3360D">
        <w:rPr>
          <w:rFonts w:ascii="Times New Roman" w:hAnsi="Times New Roman"/>
          <w:sz w:val="28"/>
          <w:szCs w:val="28"/>
        </w:rPr>
        <w:t>их</w:t>
      </w:r>
      <w:r w:rsidR="00A749B2" w:rsidRPr="00E3360D">
        <w:rPr>
          <w:rFonts w:ascii="Times New Roman" w:hAnsi="Times New Roman"/>
          <w:sz w:val="28"/>
          <w:szCs w:val="28"/>
        </w:rPr>
        <w:t>с</w:t>
      </w:r>
      <w:r w:rsidRPr="00E3360D">
        <w:rPr>
          <w:rFonts w:ascii="Times New Roman" w:hAnsi="Times New Roman"/>
          <w:sz w:val="28"/>
          <w:szCs w:val="28"/>
        </w:rPr>
        <w:t>я к местам обучения</w:t>
      </w:r>
      <w:r w:rsidR="00860513" w:rsidRPr="00E3360D">
        <w:rPr>
          <w:rFonts w:ascii="Times New Roman" w:hAnsi="Times New Roman"/>
          <w:sz w:val="28"/>
          <w:szCs w:val="28"/>
        </w:rPr>
        <w:t xml:space="preserve"> из 24 населенных пунктов района</w:t>
      </w:r>
      <w:r w:rsidRPr="00E3360D">
        <w:rPr>
          <w:rFonts w:ascii="Times New Roman" w:hAnsi="Times New Roman"/>
          <w:sz w:val="28"/>
          <w:szCs w:val="28"/>
        </w:rPr>
        <w:t>. Авт</w:t>
      </w:r>
      <w:r w:rsidRPr="00E3360D">
        <w:rPr>
          <w:rFonts w:ascii="Times New Roman" w:hAnsi="Times New Roman"/>
          <w:sz w:val="28"/>
          <w:szCs w:val="28"/>
        </w:rPr>
        <w:t>о</w:t>
      </w:r>
      <w:r w:rsidRPr="00E3360D">
        <w:rPr>
          <w:rFonts w:ascii="Times New Roman" w:hAnsi="Times New Roman"/>
          <w:sz w:val="28"/>
          <w:szCs w:val="28"/>
        </w:rPr>
        <w:t xml:space="preserve">бусный парк насчитывает </w:t>
      </w:r>
      <w:r w:rsidR="006563F8" w:rsidRPr="00E3360D">
        <w:rPr>
          <w:rFonts w:ascii="Times New Roman" w:hAnsi="Times New Roman"/>
          <w:sz w:val="28"/>
          <w:szCs w:val="28"/>
        </w:rPr>
        <w:t>1</w:t>
      </w:r>
      <w:r w:rsidR="00C756F6" w:rsidRPr="00E3360D">
        <w:rPr>
          <w:rFonts w:ascii="Times New Roman" w:hAnsi="Times New Roman"/>
          <w:sz w:val="28"/>
          <w:szCs w:val="28"/>
        </w:rPr>
        <w:t>9</w:t>
      </w:r>
      <w:r w:rsidRPr="00E3360D">
        <w:rPr>
          <w:rFonts w:ascii="Times New Roman" w:hAnsi="Times New Roman"/>
          <w:sz w:val="28"/>
          <w:szCs w:val="28"/>
        </w:rPr>
        <w:t xml:space="preserve"> школьных автобусов</w:t>
      </w:r>
      <w:r w:rsidR="006563F8" w:rsidRPr="00E3360D">
        <w:rPr>
          <w:rFonts w:ascii="Times New Roman" w:hAnsi="Times New Roman"/>
          <w:sz w:val="28"/>
          <w:szCs w:val="28"/>
        </w:rPr>
        <w:t>.</w:t>
      </w:r>
    </w:p>
    <w:p w14:paraId="26944C30" w14:textId="77777777" w:rsidR="00E3360D" w:rsidRDefault="00C756F6" w:rsidP="00C756F6">
      <w:pPr>
        <w:spacing w:after="0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E3360D">
        <w:rPr>
          <w:rFonts w:ascii="Times New Roman" w:hAnsi="Times New Roman"/>
          <w:sz w:val="28"/>
          <w:szCs w:val="28"/>
        </w:rPr>
        <w:t>Все учреждения образования Баганского района обеспечены пожарной, те</w:t>
      </w:r>
      <w:r w:rsidRPr="00E3360D">
        <w:rPr>
          <w:rFonts w:ascii="Times New Roman" w:hAnsi="Times New Roman"/>
          <w:sz w:val="28"/>
          <w:szCs w:val="28"/>
        </w:rPr>
        <w:t>р</w:t>
      </w:r>
      <w:r w:rsidRPr="00E3360D">
        <w:rPr>
          <w:rFonts w:ascii="Times New Roman" w:hAnsi="Times New Roman"/>
          <w:sz w:val="28"/>
          <w:szCs w:val="28"/>
        </w:rPr>
        <w:t>рористической и технической безопасностью: все ОО имеют видеонаблюдение, КТС, ограждение, освещение, сторожевую охрану, пропускной режим осущест</w:t>
      </w:r>
      <w:r w:rsidRPr="00E3360D">
        <w:rPr>
          <w:rFonts w:ascii="Times New Roman" w:hAnsi="Times New Roman"/>
          <w:sz w:val="28"/>
          <w:szCs w:val="28"/>
        </w:rPr>
        <w:t>в</w:t>
      </w:r>
      <w:r w:rsidRPr="00E3360D">
        <w:rPr>
          <w:rFonts w:ascii="Times New Roman" w:hAnsi="Times New Roman"/>
          <w:sz w:val="28"/>
          <w:szCs w:val="28"/>
        </w:rPr>
        <w:t>ляется силами собственного персонала</w:t>
      </w:r>
      <w:r w:rsidR="00E3360D">
        <w:rPr>
          <w:rFonts w:ascii="Times New Roman" w:hAnsi="Times New Roman"/>
          <w:sz w:val="28"/>
          <w:szCs w:val="28"/>
        </w:rPr>
        <w:t>, а в 12 ОО организована охрана силами ЧОП.</w:t>
      </w:r>
    </w:p>
    <w:p w14:paraId="26C732D8" w14:textId="3391B647" w:rsidR="000A4E54" w:rsidRPr="007B2674" w:rsidRDefault="000A4E54" w:rsidP="000A4E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674">
        <w:rPr>
          <w:rFonts w:ascii="Times New Roman" w:hAnsi="Times New Roman"/>
          <w:sz w:val="28"/>
          <w:szCs w:val="28"/>
        </w:rPr>
        <w:t>В</w:t>
      </w:r>
      <w:r w:rsidR="00E63D16" w:rsidRPr="007B2674">
        <w:rPr>
          <w:rFonts w:ascii="Times New Roman" w:hAnsi="Times New Roman"/>
          <w:sz w:val="28"/>
          <w:szCs w:val="28"/>
        </w:rPr>
        <w:t xml:space="preserve"> образовательных организациях </w:t>
      </w:r>
      <w:r w:rsidRPr="007B2674">
        <w:rPr>
          <w:rFonts w:ascii="Times New Roman" w:hAnsi="Times New Roman"/>
          <w:sz w:val="28"/>
          <w:szCs w:val="28"/>
        </w:rPr>
        <w:t>обуча</w:t>
      </w:r>
      <w:r w:rsidR="007B2674" w:rsidRPr="007B2674">
        <w:rPr>
          <w:rFonts w:ascii="Times New Roman" w:hAnsi="Times New Roman"/>
          <w:sz w:val="28"/>
          <w:szCs w:val="28"/>
        </w:rPr>
        <w:t>ется</w:t>
      </w:r>
      <w:r w:rsidRPr="007B2674">
        <w:rPr>
          <w:rFonts w:ascii="Times New Roman" w:hAnsi="Times New Roman"/>
          <w:sz w:val="28"/>
          <w:szCs w:val="28"/>
        </w:rPr>
        <w:t xml:space="preserve"> 1</w:t>
      </w:r>
      <w:r w:rsidR="007B2674" w:rsidRPr="007B2674">
        <w:rPr>
          <w:rFonts w:ascii="Times New Roman" w:hAnsi="Times New Roman"/>
          <w:sz w:val="28"/>
          <w:szCs w:val="28"/>
        </w:rPr>
        <w:t>05</w:t>
      </w:r>
      <w:r w:rsidRPr="007B2674">
        <w:rPr>
          <w:rFonts w:ascii="Times New Roman" w:hAnsi="Times New Roman"/>
          <w:sz w:val="28"/>
          <w:szCs w:val="28"/>
        </w:rPr>
        <w:t xml:space="preserve"> </w:t>
      </w:r>
      <w:r w:rsidR="00E63D16" w:rsidRPr="007B2674">
        <w:rPr>
          <w:rFonts w:ascii="Times New Roman" w:hAnsi="Times New Roman"/>
          <w:sz w:val="28"/>
          <w:szCs w:val="28"/>
        </w:rPr>
        <w:t>детей</w:t>
      </w:r>
      <w:r w:rsidRPr="007B2674">
        <w:rPr>
          <w:rFonts w:ascii="Times New Roman" w:hAnsi="Times New Roman"/>
          <w:sz w:val="28"/>
          <w:szCs w:val="28"/>
        </w:rPr>
        <w:t xml:space="preserve"> с огранич</w:t>
      </w:r>
      <w:r w:rsidR="004A5C2C" w:rsidRPr="007B2674">
        <w:rPr>
          <w:rFonts w:ascii="Times New Roman" w:hAnsi="Times New Roman"/>
          <w:sz w:val="28"/>
          <w:szCs w:val="28"/>
        </w:rPr>
        <w:t>енными возможностями здоровья</w:t>
      </w:r>
      <w:r w:rsidR="007B2674" w:rsidRPr="007B2674">
        <w:rPr>
          <w:rFonts w:ascii="Times New Roman" w:hAnsi="Times New Roman"/>
          <w:sz w:val="28"/>
          <w:szCs w:val="28"/>
        </w:rPr>
        <w:t xml:space="preserve"> и</w:t>
      </w:r>
      <w:r w:rsidR="00E63D16" w:rsidRPr="007B2674">
        <w:rPr>
          <w:rFonts w:ascii="Times New Roman" w:hAnsi="Times New Roman"/>
          <w:sz w:val="28"/>
          <w:szCs w:val="28"/>
        </w:rPr>
        <w:t xml:space="preserve"> 3</w:t>
      </w:r>
      <w:r w:rsidR="007B2674" w:rsidRPr="007B2674">
        <w:rPr>
          <w:rFonts w:ascii="Times New Roman" w:hAnsi="Times New Roman"/>
          <w:sz w:val="28"/>
          <w:szCs w:val="28"/>
        </w:rPr>
        <w:t>3</w:t>
      </w:r>
      <w:r w:rsidR="00E63D16" w:rsidRPr="007B2674">
        <w:rPr>
          <w:rFonts w:ascii="Times New Roman" w:hAnsi="Times New Roman"/>
          <w:sz w:val="28"/>
          <w:szCs w:val="28"/>
        </w:rPr>
        <w:t xml:space="preserve"> </w:t>
      </w:r>
      <w:r w:rsidR="007B2674" w:rsidRPr="007B2674">
        <w:rPr>
          <w:rFonts w:ascii="Times New Roman" w:hAnsi="Times New Roman"/>
          <w:sz w:val="28"/>
          <w:szCs w:val="28"/>
        </w:rPr>
        <w:t>ребенка</w:t>
      </w:r>
      <w:r w:rsidR="00E63D16" w:rsidRPr="007B2674">
        <w:rPr>
          <w:rFonts w:ascii="Times New Roman" w:hAnsi="Times New Roman"/>
          <w:sz w:val="28"/>
          <w:szCs w:val="28"/>
        </w:rPr>
        <w:t>-инвалид</w:t>
      </w:r>
      <w:r w:rsidR="007B2674" w:rsidRPr="007B2674">
        <w:rPr>
          <w:rFonts w:ascii="Times New Roman" w:hAnsi="Times New Roman"/>
          <w:sz w:val="28"/>
          <w:szCs w:val="28"/>
        </w:rPr>
        <w:t>а.</w:t>
      </w:r>
      <w:r w:rsidRPr="007B2674">
        <w:rPr>
          <w:rFonts w:ascii="Times New Roman" w:hAnsi="Times New Roman"/>
          <w:sz w:val="28"/>
          <w:szCs w:val="28"/>
        </w:rPr>
        <w:t xml:space="preserve"> Организовано </w:t>
      </w:r>
      <w:r w:rsidR="004F7D5A" w:rsidRPr="007B2674">
        <w:rPr>
          <w:rFonts w:ascii="Times New Roman" w:hAnsi="Times New Roman"/>
          <w:sz w:val="28"/>
          <w:szCs w:val="28"/>
        </w:rPr>
        <w:t xml:space="preserve">индивидуальное </w:t>
      </w:r>
      <w:r w:rsidRPr="007B2674">
        <w:rPr>
          <w:rFonts w:ascii="Times New Roman" w:hAnsi="Times New Roman"/>
          <w:sz w:val="28"/>
          <w:szCs w:val="28"/>
        </w:rPr>
        <w:t xml:space="preserve">обучение </w:t>
      </w:r>
      <w:r w:rsidR="004A5C2C" w:rsidRPr="007B2674">
        <w:rPr>
          <w:rFonts w:ascii="Times New Roman" w:hAnsi="Times New Roman"/>
          <w:sz w:val="28"/>
          <w:szCs w:val="28"/>
        </w:rPr>
        <w:t xml:space="preserve">на дому </w:t>
      </w:r>
      <w:r w:rsidRPr="007B2674">
        <w:rPr>
          <w:rFonts w:ascii="Times New Roman" w:hAnsi="Times New Roman"/>
          <w:sz w:val="28"/>
          <w:szCs w:val="28"/>
        </w:rPr>
        <w:t xml:space="preserve">для </w:t>
      </w:r>
      <w:r w:rsidR="007B2674" w:rsidRPr="007B2674">
        <w:rPr>
          <w:rFonts w:ascii="Times New Roman" w:hAnsi="Times New Roman"/>
          <w:sz w:val="28"/>
          <w:szCs w:val="28"/>
        </w:rPr>
        <w:t>12</w:t>
      </w:r>
      <w:r w:rsidRPr="007B2674">
        <w:rPr>
          <w:rFonts w:ascii="Times New Roman" w:hAnsi="Times New Roman"/>
          <w:sz w:val="28"/>
          <w:szCs w:val="28"/>
        </w:rPr>
        <w:t xml:space="preserve"> </w:t>
      </w:r>
      <w:r w:rsidR="004F7D5A" w:rsidRPr="007B2674">
        <w:rPr>
          <w:rFonts w:ascii="Times New Roman" w:hAnsi="Times New Roman"/>
          <w:sz w:val="28"/>
          <w:szCs w:val="28"/>
        </w:rPr>
        <w:t>детей</w:t>
      </w:r>
      <w:r w:rsidRPr="007B2674">
        <w:rPr>
          <w:rFonts w:ascii="Times New Roman" w:hAnsi="Times New Roman"/>
          <w:sz w:val="28"/>
          <w:szCs w:val="28"/>
        </w:rPr>
        <w:t>.</w:t>
      </w:r>
    </w:p>
    <w:p w14:paraId="1145ECB0" w14:textId="69ACE249" w:rsidR="000A4E54" w:rsidRPr="00300C9C" w:rsidRDefault="000A4E54" w:rsidP="000726C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D50B1">
        <w:rPr>
          <w:rFonts w:ascii="Times New Roman" w:hAnsi="Times New Roman"/>
          <w:sz w:val="28"/>
          <w:szCs w:val="28"/>
        </w:rPr>
        <w:t>Организация горячего питания учащихся школ осуществляется на 1</w:t>
      </w:r>
      <w:r w:rsidR="00C137E9" w:rsidRPr="00ED50B1">
        <w:rPr>
          <w:rFonts w:ascii="Times New Roman" w:hAnsi="Times New Roman"/>
          <w:sz w:val="28"/>
          <w:szCs w:val="28"/>
        </w:rPr>
        <w:t>8</w:t>
      </w:r>
      <w:r w:rsidRPr="00ED50B1">
        <w:rPr>
          <w:rFonts w:ascii="Times New Roman" w:hAnsi="Times New Roman"/>
          <w:sz w:val="28"/>
          <w:szCs w:val="28"/>
        </w:rPr>
        <w:t xml:space="preserve"> объе</w:t>
      </w:r>
      <w:r w:rsidRPr="00ED50B1">
        <w:rPr>
          <w:rFonts w:ascii="Times New Roman" w:hAnsi="Times New Roman"/>
          <w:sz w:val="28"/>
          <w:szCs w:val="28"/>
        </w:rPr>
        <w:t>к</w:t>
      </w:r>
      <w:r w:rsidRPr="00ED50B1">
        <w:rPr>
          <w:rFonts w:ascii="Times New Roman" w:hAnsi="Times New Roman"/>
          <w:sz w:val="28"/>
          <w:szCs w:val="28"/>
        </w:rPr>
        <w:t>тах питания.</w:t>
      </w:r>
      <w:r w:rsidR="000726CE" w:rsidRPr="00ED50B1">
        <w:rPr>
          <w:rFonts w:ascii="Times New Roman" w:hAnsi="Times New Roman"/>
          <w:sz w:val="28"/>
          <w:szCs w:val="28"/>
        </w:rPr>
        <w:t xml:space="preserve"> </w:t>
      </w:r>
      <w:r w:rsidRPr="00130BA6">
        <w:rPr>
          <w:rFonts w:ascii="Times New Roman" w:hAnsi="Times New Roman"/>
          <w:sz w:val="28"/>
          <w:szCs w:val="28"/>
        </w:rPr>
        <w:t xml:space="preserve">Бесплатным горячим питанием охвачено </w:t>
      </w:r>
      <w:r w:rsidR="00E157EB" w:rsidRPr="00130BA6">
        <w:rPr>
          <w:rFonts w:ascii="Times New Roman" w:hAnsi="Times New Roman"/>
          <w:sz w:val="28"/>
          <w:szCs w:val="28"/>
        </w:rPr>
        <w:t>6</w:t>
      </w:r>
      <w:r w:rsidR="00867266" w:rsidRPr="00130BA6">
        <w:rPr>
          <w:rFonts w:ascii="Times New Roman" w:hAnsi="Times New Roman"/>
          <w:sz w:val="28"/>
          <w:szCs w:val="28"/>
        </w:rPr>
        <w:t>96</w:t>
      </w:r>
      <w:r w:rsidRPr="00130BA6">
        <w:rPr>
          <w:rFonts w:ascii="Times New Roman" w:hAnsi="Times New Roman"/>
          <w:sz w:val="28"/>
          <w:szCs w:val="28"/>
        </w:rPr>
        <w:t xml:space="preserve"> (100 %) детей начал</w:t>
      </w:r>
      <w:r w:rsidRPr="00130BA6">
        <w:rPr>
          <w:rFonts w:ascii="Times New Roman" w:hAnsi="Times New Roman"/>
          <w:sz w:val="28"/>
          <w:szCs w:val="28"/>
        </w:rPr>
        <w:t>ь</w:t>
      </w:r>
      <w:r w:rsidRPr="00130BA6">
        <w:rPr>
          <w:rFonts w:ascii="Times New Roman" w:hAnsi="Times New Roman"/>
          <w:sz w:val="28"/>
          <w:szCs w:val="28"/>
        </w:rPr>
        <w:t xml:space="preserve">ной школы, </w:t>
      </w:r>
      <w:r w:rsidR="00E157EB" w:rsidRPr="00130BA6">
        <w:rPr>
          <w:rFonts w:ascii="Times New Roman" w:hAnsi="Times New Roman"/>
          <w:sz w:val="28"/>
          <w:szCs w:val="28"/>
        </w:rPr>
        <w:t>6</w:t>
      </w:r>
      <w:r w:rsidR="00EA3F1F" w:rsidRPr="00130BA6">
        <w:rPr>
          <w:rFonts w:ascii="Times New Roman" w:hAnsi="Times New Roman"/>
          <w:sz w:val="28"/>
          <w:szCs w:val="28"/>
        </w:rPr>
        <w:t>6</w:t>
      </w:r>
      <w:r w:rsidR="00130BA6" w:rsidRPr="00130BA6">
        <w:rPr>
          <w:rFonts w:ascii="Times New Roman" w:hAnsi="Times New Roman"/>
          <w:sz w:val="28"/>
          <w:szCs w:val="28"/>
        </w:rPr>
        <w:t>4</w:t>
      </w:r>
      <w:r w:rsidR="00C137E9" w:rsidRPr="00130BA6">
        <w:rPr>
          <w:rFonts w:ascii="Times New Roman" w:hAnsi="Times New Roman"/>
          <w:sz w:val="28"/>
          <w:szCs w:val="28"/>
        </w:rPr>
        <w:t xml:space="preserve"> </w:t>
      </w:r>
      <w:r w:rsidR="00E157EB" w:rsidRPr="00130BA6">
        <w:rPr>
          <w:rFonts w:ascii="Times New Roman" w:hAnsi="Times New Roman"/>
          <w:sz w:val="28"/>
          <w:szCs w:val="28"/>
        </w:rPr>
        <w:t>ребенк</w:t>
      </w:r>
      <w:r w:rsidR="00130BA6" w:rsidRPr="00130BA6">
        <w:rPr>
          <w:rFonts w:ascii="Times New Roman" w:hAnsi="Times New Roman"/>
          <w:sz w:val="28"/>
          <w:szCs w:val="28"/>
        </w:rPr>
        <w:t>а</w:t>
      </w:r>
      <w:r w:rsidR="00EA3F1F" w:rsidRPr="00130BA6">
        <w:rPr>
          <w:rFonts w:ascii="Times New Roman" w:hAnsi="Times New Roman"/>
          <w:sz w:val="28"/>
          <w:szCs w:val="28"/>
        </w:rPr>
        <w:t xml:space="preserve"> питается 1 раз в день, что составляет 95,</w:t>
      </w:r>
      <w:r w:rsidR="00130BA6" w:rsidRPr="00130BA6">
        <w:rPr>
          <w:rFonts w:ascii="Times New Roman" w:hAnsi="Times New Roman"/>
          <w:sz w:val="28"/>
          <w:szCs w:val="28"/>
        </w:rPr>
        <w:t>4</w:t>
      </w:r>
      <w:r w:rsidR="00EA3F1F" w:rsidRPr="00130BA6">
        <w:rPr>
          <w:rFonts w:ascii="Times New Roman" w:hAnsi="Times New Roman"/>
          <w:sz w:val="28"/>
          <w:szCs w:val="28"/>
        </w:rPr>
        <w:t>% от общей численности обучающихся начальной школы</w:t>
      </w:r>
      <w:r w:rsidR="00C137E9" w:rsidRPr="00130BA6">
        <w:rPr>
          <w:rFonts w:ascii="Times New Roman" w:hAnsi="Times New Roman"/>
          <w:sz w:val="28"/>
          <w:szCs w:val="28"/>
        </w:rPr>
        <w:t>,</w:t>
      </w:r>
      <w:r w:rsidR="00EA3F1F" w:rsidRPr="00130BA6">
        <w:rPr>
          <w:rFonts w:ascii="Times New Roman" w:hAnsi="Times New Roman"/>
          <w:sz w:val="28"/>
          <w:szCs w:val="28"/>
        </w:rPr>
        <w:t xml:space="preserve"> </w:t>
      </w:r>
      <w:r w:rsidR="00130BA6" w:rsidRPr="00130BA6">
        <w:rPr>
          <w:rFonts w:ascii="Times New Roman" w:hAnsi="Times New Roman"/>
          <w:sz w:val="28"/>
          <w:szCs w:val="28"/>
        </w:rPr>
        <w:t>5</w:t>
      </w:r>
      <w:r w:rsidR="00EA3F1F" w:rsidRPr="00130BA6">
        <w:rPr>
          <w:rFonts w:ascii="Times New Roman" w:hAnsi="Times New Roman"/>
          <w:sz w:val="28"/>
          <w:szCs w:val="28"/>
        </w:rPr>
        <w:t xml:space="preserve"> детей</w:t>
      </w:r>
      <w:r w:rsidR="00C137E9" w:rsidRPr="00130BA6">
        <w:rPr>
          <w:rFonts w:ascii="Times New Roman" w:hAnsi="Times New Roman"/>
          <w:sz w:val="28"/>
          <w:szCs w:val="28"/>
        </w:rPr>
        <w:t xml:space="preserve"> 1-4 класса надомника, </w:t>
      </w:r>
      <w:r w:rsidRPr="00130BA6">
        <w:rPr>
          <w:rFonts w:ascii="Times New Roman" w:hAnsi="Times New Roman"/>
          <w:sz w:val="28"/>
          <w:szCs w:val="28"/>
        </w:rPr>
        <w:t xml:space="preserve">что составляет </w:t>
      </w:r>
      <w:r w:rsidR="00130BA6" w:rsidRPr="00130BA6">
        <w:rPr>
          <w:rFonts w:ascii="Times New Roman" w:hAnsi="Times New Roman"/>
          <w:sz w:val="28"/>
          <w:szCs w:val="28"/>
        </w:rPr>
        <w:t>0</w:t>
      </w:r>
      <w:r w:rsidR="004A5C2C" w:rsidRPr="00130BA6">
        <w:rPr>
          <w:rFonts w:ascii="Times New Roman" w:hAnsi="Times New Roman"/>
          <w:sz w:val="28"/>
          <w:szCs w:val="28"/>
        </w:rPr>
        <w:t>,</w:t>
      </w:r>
      <w:r w:rsidR="00130BA6" w:rsidRPr="00130BA6">
        <w:rPr>
          <w:rFonts w:ascii="Times New Roman" w:hAnsi="Times New Roman"/>
          <w:sz w:val="28"/>
          <w:szCs w:val="28"/>
        </w:rPr>
        <w:t>7</w:t>
      </w:r>
      <w:r w:rsidRPr="00130BA6">
        <w:rPr>
          <w:rFonts w:ascii="Times New Roman" w:hAnsi="Times New Roman"/>
          <w:sz w:val="28"/>
          <w:szCs w:val="28"/>
        </w:rPr>
        <w:t>% от общей численности школьников</w:t>
      </w:r>
      <w:r w:rsidR="00E157EB" w:rsidRPr="00130BA6">
        <w:rPr>
          <w:rFonts w:ascii="Times New Roman" w:hAnsi="Times New Roman"/>
          <w:sz w:val="28"/>
          <w:szCs w:val="28"/>
        </w:rPr>
        <w:t>, из них питающихся двухра</w:t>
      </w:r>
      <w:r w:rsidR="00E157EB" w:rsidRPr="00130BA6">
        <w:rPr>
          <w:rFonts w:ascii="Times New Roman" w:hAnsi="Times New Roman"/>
          <w:sz w:val="28"/>
          <w:szCs w:val="28"/>
        </w:rPr>
        <w:t>з</w:t>
      </w:r>
      <w:r w:rsidR="00E157EB" w:rsidRPr="00130BA6">
        <w:rPr>
          <w:rFonts w:ascii="Times New Roman" w:hAnsi="Times New Roman"/>
          <w:sz w:val="28"/>
          <w:szCs w:val="28"/>
        </w:rPr>
        <w:t xml:space="preserve">овым питанием </w:t>
      </w:r>
      <w:r w:rsidR="00130BA6" w:rsidRPr="00130BA6">
        <w:rPr>
          <w:rFonts w:ascii="Times New Roman" w:hAnsi="Times New Roman"/>
          <w:sz w:val="28"/>
          <w:szCs w:val="28"/>
        </w:rPr>
        <w:t>27</w:t>
      </w:r>
      <w:r w:rsidR="00E157EB" w:rsidRPr="00130BA6">
        <w:rPr>
          <w:rFonts w:ascii="Times New Roman" w:hAnsi="Times New Roman"/>
          <w:sz w:val="28"/>
          <w:szCs w:val="28"/>
        </w:rPr>
        <w:t xml:space="preserve"> детей </w:t>
      </w:r>
      <w:r w:rsidR="00E157EB" w:rsidRPr="00300C9C">
        <w:rPr>
          <w:rFonts w:ascii="Times New Roman" w:hAnsi="Times New Roman"/>
          <w:sz w:val="28"/>
          <w:szCs w:val="28"/>
        </w:rPr>
        <w:t xml:space="preserve">со статусом ОВЗ, что составляет </w:t>
      </w:r>
      <w:r w:rsidR="00130BA6" w:rsidRPr="00300C9C">
        <w:rPr>
          <w:rFonts w:ascii="Times New Roman" w:hAnsi="Times New Roman"/>
          <w:sz w:val="28"/>
          <w:szCs w:val="28"/>
        </w:rPr>
        <w:t>3</w:t>
      </w:r>
      <w:r w:rsidR="00E157EB" w:rsidRPr="00300C9C">
        <w:rPr>
          <w:rFonts w:ascii="Times New Roman" w:hAnsi="Times New Roman"/>
          <w:sz w:val="28"/>
          <w:szCs w:val="28"/>
        </w:rPr>
        <w:t>,</w:t>
      </w:r>
      <w:r w:rsidR="00130BA6" w:rsidRPr="00300C9C">
        <w:rPr>
          <w:rFonts w:ascii="Times New Roman" w:hAnsi="Times New Roman"/>
          <w:sz w:val="28"/>
          <w:szCs w:val="28"/>
        </w:rPr>
        <w:t>9</w:t>
      </w:r>
      <w:r w:rsidR="00E157EB" w:rsidRPr="00300C9C">
        <w:rPr>
          <w:rFonts w:ascii="Times New Roman" w:hAnsi="Times New Roman"/>
          <w:sz w:val="28"/>
          <w:szCs w:val="28"/>
        </w:rPr>
        <w:t>%</w:t>
      </w:r>
      <w:r w:rsidRPr="00300C9C">
        <w:rPr>
          <w:rFonts w:ascii="Times New Roman" w:hAnsi="Times New Roman"/>
          <w:sz w:val="28"/>
          <w:szCs w:val="28"/>
        </w:rPr>
        <w:t xml:space="preserve">. </w:t>
      </w:r>
    </w:p>
    <w:p w14:paraId="377860C3" w14:textId="585B5DD9" w:rsidR="00E00ABF" w:rsidRPr="007B2674" w:rsidRDefault="00C137E9" w:rsidP="00AF1C3D">
      <w:pPr>
        <w:spacing w:after="0"/>
        <w:ind w:firstLine="884"/>
        <w:jc w:val="both"/>
        <w:rPr>
          <w:rFonts w:ascii="Times New Roman" w:hAnsi="Times New Roman"/>
          <w:sz w:val="28"/>
          <w:szCs w:val="28"/>
        </w:rPr>
      </w:pPr>
      <w:r w:rsidRPr="00300C9C">
        <w:rPr>
          <w:rFonts w:ascii="Times New Roman" w:hAnsi="Times New Roman"/>
          <w:sz w:val="28"/>
          <w:szCs w:val="28"/>
        </w:rPr>
        <w:t xml:space="preserve">Дети 5-11 класс: - из </w:t>
      </w:r>
      <w:r w:rsidR="00300C9C" w:rsidRPr="00300C9C">
        <w:rPr>
          <w:rFonts w:ascii="Times New Roman" w:hAnsi="Times New Roman"/>
          <w:sz w:val="28"/>
          <w:szCs w:val="28"/>
        </w:rPr>
        <w:t>965</w:t>
      </w:r>
      <w:r w:rsidRPr="00300C9C">
        <w:rPr>
          <w:rFonts w:ascii="Times New Roman" w:hAnsi="Times New Roman"/>
          <w:sz w:val="28"/>
          <w:szCs w:val="28"/>
        </w:rPr>
        <w:t xml:space="preserve"> детей</w:t>
      </w:r>
      <w:r w:rsidR="00EA3F1F" w:rsidRPr="00300C9C">
        <w:rPr>
          <w:rFonts w:ascii="Times New Roman" w:hAnsi="Times New Roman"/>
          <w:sz w:val="28"/>
          <w:szCs w:val="28"/>
        </w:rPr>
        <w:t xml:space="preserve"> (</w:t>
      </w:r>
      <w:r w:rsidR="00300C9C" w:rsidRPr="00300C9C">
        <w:rPr>
          <w:rFonts w:ascii="Times New Roman" w:hAnsi="Times New Roman"/>
          <w:sz w:val="28"/>
          <w:szCs w:val="28"/>
        </w:rPr>
        <w:t>88,2</w:t>
      </w:r>
      <w:r w:rsidR="00EA3F1F" w:rsidRPr="00300C9C">
        <w:rPr>
          <w:rFonts w:ascii="Times New Roman" w:hAnsi="Times New Roman"/>
          <w:sz w:val="28"/>
          <w:szCs w:val="28"/>
        </w:rPr>
        <w:t xml:space="preserve">% питающихся), </w:t>
      </w:r>
      <w:r w:rsidR="00300C9C" w:rsidRPr="00300C9C">
        <w:rPr>
          <w:rFonts w:ascii="Times New Roman" w:hAnsi="Times New Roman"/>
          <w:sz w:val="28"/>
          <w:szCs w:val="28"/>
        </w:rPr>
        <w:t>898</w:t>
      </w:r>
      <w:r w:rsidR="00E157EB" w:rsidRPr="00300C9C">
        <w:rPr>
          <w:rFonts w:ascii="Times New Roman" w:hAnsi="Times New Roman"/>
          <w:sz w:val="28"/>
          <w:szCs w:val="28"/>
        </w:rPr>
        <w:t xml:space="preserve"> </w:t>
      </w:r>
      <w:r w:rsidRPr="00300C9C">
        <w:rPr>
          <w:rFonts w:ascii="Times New Roman" w:hAnsi="Times New Roman"/>
          <w:sz w:val="28"/>
          <w:szCs w:val="28"/>
        </w:rPr>
        <w:t>детей питаются завтраками (</w:t>
      </w:r>
      <w:r w:rsidR="00E157EB" w:rsidRPr="00300C9C">
        <w:rPr>
          <w:rFonts w:ascii="Times New Roman" w:hAnsi="Times New Roman"/>
          <w:sz w:val="28"/>
          <w:szCs w:val="28"/>
        </w:rPr>
        <w:t>8</w:t>
      </w:r>
      <w:r w:rsidR="00300C9C" w:rsidRPr="00300C9C">
        <w:rPr>
          <w:rFonts w:ascii="Times New Roman" w:hAnsi="Times New Roman"/>
          <w:sz w:val="28"/>
          <w:szCs w:val="28"/>
        </w:rPr>
        <w:t>2</w:t>
      </w:r>
      <w:r w:rsidR="00CA7359" w:rsidRPr="00300C9C">
        <w:rPr>
          <w:rFonts w:ascii="Times New Roman" w:hAnsi="Times New Roman"/>
          <w:sz w:val="28"/>
          <w:szCs w:val="28"/>
        </w:rPr>
        <w:t>,</w:t>
      </w:r>
      <w:r w:rsidR="00300C9C" w:rsidRPr="00300C9C">
        <w:rPr>
          <w:rFonts w:ascii="Times New Roman" w:hAnsi="Times New Roman"/>
          <w:sz w:val="28"/>
          <w:szCs w:val="28"/>
        </w:rPr>
        <w:t>1</w:t>
      </w:r>
      <w:r w:rsidRPr="00300C9C">
        <w:rPr>
          <w:rFonts w:ascii="Times New Roman" w:hAnsi="Times New Roman"/>
          <w:sz w:val="28"/>
          <w:szCs w:val="28"/>
        </w:rPr>
        <w:t>%)</w:t>
      </w:r>
      <w:r w:rsidR="00300C9C" w:rsidRPr="00300C9C">
        <w:rPr>
          <w:rFonts w:ascii="Times New Roman" w:hAnsi="Times New Roman"/>
          <w:sz w:val="28"/>
          <w:szCs w:val="28"/>
        </w:rPr>
        <w:t>,</w:t>
      </w:r>
      <w:r w:rsidR="00CA7359" w:rsidRPr="00300C9C">
        <w:rPr>
          <w:rFonts w:ascii="Times New Roman" w:hAnsi="Times New Roman"/>
          <w:sz w:val="28"/>
          <w:szCs w:val="28"/>
        </w:rPr>
        <w:t xml:space="preserve"> </w:t>
      </w:r>
      <w:r w:rsidR="00300C9C" w:rsidRPr="00300C9C">
        <w:rPr>
          <w:rFonts w:ascii="Times New Roman" w:hAnsi="Times New Roman"/>
          <w:sz w:val="28"/>
          <w:szCs w:val="28"/>
        </w:rPr>
        <w:t>6</w:t>
      </w:r>
      <w:r w:rsidR="00E157EB" w:rsidRPr="00300C9C">
        <w:rPr>
          <w:rFonts w:ascii="Times New Roman" w:hAnsi="Times New Roman"/>
          <w:sz w:val="28"/>
          <w:szCs w:val="28"/>
        </w:rPr>
        <w:t>7</w:t>
      </w:r>
      <w:r w:rsidR="00CA7359" w:rsidRPr="00300C9C">
        <w:rPr>
          <w:rFonts w:ascii="Times New Roman" w:hAnsi="Times New Roman"/>
          <w:sz w:val="28"/>
          <w:szCs w:val="28"/>
        </w:rPr>
        <w:t xml:space="preserve"> детей (</w:t>
      </w:r>
      <w:r w:rsidR="00E157EB" w:rsidRPr="00300C9C">
        <w:rPr>
          <w:rFonts w:ascii="Times New Roman" w:hAnsi="Times New Roman"/>
          <w:sz w:val="28"/>
          <w:szCs w:val="28"/>
        </w:rPr>
        <w:t>6</w:t>
      </w:r>
      <w:r w:rsidR="00CA7359" w:rsidRPr="00300C9C">
        <w:rPr>
          <w:rFonts w:ascii="Times New Roman" w:hAnsi="Times New Roman"/>
          <w:sz w:val="28"/>
          <w:szCs w:val="28"/>
        </w:rPr>
        <w:t>,</w:t>
      </w:r>
      <w:r w:rsidR="00300C9C" w:rsidRPr="00300C9C">
        <w:rPr>
          <w:rFonts w:ascii="Times New Roman" w:hAnsi="Times New Roman"/>
          <w:sz w:val="28"/>
          <w:szCs w:val="28"/>
        </w:rPr>
        <w:t>1</w:t>
      </w:r>
      <w:r w:rsidR="00CA7359" w:rsidRPr="00300C9C">
        <w:rPr>
          <w:rFonts w:ascii="Times New Roman" w:hAnsi="Times New Roman"/>
          <w:sz w:val="28"/>
          <w:szCs w:val="28"/>
        </w:rPr>
        <w:t xml:space="preserve">%) </w:t>
      </w:r>
      <w:r w:rsidRPr="00300C9C">
        <w:rPr>
          <w:rFonts w:ascii="Times New Roman" w:hAnsi="Times New Roman"/>
          <w:sz w:val="28"/>
          <w:szCs w:val="28"/>
        </w:rPr>
        <w:t>со статусом ОВЗ</w:t>
      </w:r>
      <w:r w:rsidR="00CA7359" w:rsidRPr="00300C9C">
        <w:rPr>
          <w:rFonts w:ascii="Times New Roman" w:hAnsi="Times New Roman"/>
          <w:sz w:val="28"/>
          <w:szCs w:val="28"/>
        </w:rPr>
        <w:t>,</w:t>
      </w:r>
      <w:r w:rsidRPr="00300C9C">
        <w:rPr>
          <w:rFonts w:ascii="Times New Roman" w:hAnsi="Times New Roman"/>
          <w:sz w:val="28"/>
          <w:szCs w:val="28"/>
        </w:rPr>
        <w:t xml:space="preserve"> питающихся двухразовым питанием. </w:t>
      </w:r>
      <w:r w:rsidR="00300C9C" w:rsidRPr="00300C9C">
        <w:rPr>
          <w:rFonts w:ascii="Times New Roman" w:hAnsi="Times New Roman"/>
          <w:sz w:val="28"/>
          <w:szCs w:val="28"/>
        </w:rPr>
        <w:t>2</w:t>
      </w:r>
      <w:r w:rsidR="00E157EB" w:rsidRPr="00300C9C">
        <w:rPr>
          <w:rFonts w:ascii="Times New Roman" w:hAnsi="Times New Roman"/>
          <w:sz w:val="28"/>
          <w:szCs w:val="28"/>
        </w:rPr>
        <w:t xml:space="preserve"> питающихся детей</w:t>
      </w:r>
      <w:r w:rsidRPr="00300C9C">
        <w:rPr>
          <w:rFonts w:ascii="Times New Roman" w:hAnsi="Times New Roman"/>
          <w:sz w:val="28"/>
          <w:szCs w:val="28"/>
        </w:rPr>
        <w:t xml:space="preserve"> военнослужащ</w:t>
      </w:r>
      <w:r w:rsidR="00E157EB" w:rsidRPr="00300C9C">
        <w:rPr>
          <w:rFonts w:ascii="Times New Roman" w:hAnsi="Times New Roman"/>
          <w:sz w:val="28"/>
          <w:szCs w:val="28"/>
        </w:rPr>
        <w:t>их</w:t>
      </w:r>
      <w:r w:rsidRPr="00300C9C">
        <w:rPr>
          <w:rFonts w:ascii="Times New Roman" w:hAnsi="Times New Roman"/>
          <w:sz w:val="28"/>
          <w:szCs w:val="28"/>
        </w:rPr>
        <w:t>, призванн</w:t>
      </w:r>
      <w:r w:rsidR="00E157EB" w:rsidRPr="00300C9C">
        <w:rPr>
          <w:rFonts w:ascii="Times New Roman" w:hAnsi="Times New Roman"/>
          <w:sz w:val="28"/>
          <w:szCs w:val="28"/>
        </w:rPr>
        <w:t>ых</w:t>
      </w:r>
      <w:r w:rsidRPr="00300C9C">
        <w:rPr>
          <w:rFonts w:ascii="Times New Roman" w:hAnsi="Times New Roman"/>
          <w:sz w:val="28"/>
          <w:szCs w:val="28"/>
        </w:rPr>
        <w:t xml:space="preserve"> на военную службу по мобилизации. </w:t>
      </w:r>
      <w:r w:rsidR="00300C9C" w:rsidRPr="00300C9C">
        <w:rPr>
          <w:rFonts w:ascii="Times New Roman" w:hAnsi="Times New Roman"/>
          <w:sz w:val="28"/>
          <w:szCs w:val="28"/>
        </w:rPr>
        <w:t>7 обучающихся – военнослужащих, призванных на военную службу по контракту</w:t>
      </w:r>
      <w:r w:rsidR="00AF1C3D" w:rsidRPr="00300C9C">
        <w:rPr>
          <w:rFonts w:ascii="Times New Roman" w:hAnsi="Times New Roman"/>
          <w:sz w:val="28"/>
          <w:szCs w:val="28"/>
        </w:rPr>
        <w:t>.</w:t>
      </w:r>
      <w:r w:rsidRPr="00300C9C">
        <w:rPr>
          <w:rFonts w:ascii="Times New Roman" w:hAnsi="Times New Roman"/>
          <w:sz w:val="28"/>
          <w:szCs w:val="28"/>
        </w:rPr>
        <w:t xml:space="preserve"> На льготном питании 3</w:t>
      </w:r>
      <w:r w:rsidR="00AF1C3D" w:rsidRPr="00300C9C">
        <w:rPr>
          <w:rFonts w:ascii="Times New Roman" w:hAnsi="Times New Roman"/>
          <w:sz w:val="28"/>
          <w:szCs w:val="28"/>
        </w:rPr>
        <w:t>32</w:t>
      </w:r>
      <w:r w:rsidRPr="00300C9C">
        <w:rPr>
          <w:rFonts w:ascii="Times New Roman" w:hAnsi="Times New Roman"/>
          <w:sz w:val="28"/>
          <w:szCs w:val="28"/>
        </w:rPr>
        <w:t xml:space="preserve"> </w:t>
      </w:r>
      <w:r w:rsidR="00AF1C3D" w:rsidRPr="00300C9C">
        <w:rPr>
          <w:rFonts w:ascii="Times New Roman" w:hAnsi="Times New Roman"/>
          <w:sz w:val="28"/>
          <w:szCs w:val="28"/>
        </w:rPr>
        <w:t>ребенка</w:t>
      </w:r>
      <w:r w:rsidRPr="00300C9C">
        <w:rPr>
          <w:rFonts w:ascii="Times New Roman" w:hAnsi="Times New Roman"/>
          <w:sz w:val="28"/>
          <w:szCs w:val="28"/>
        </w:rPr>
        <w:t xml:space="preserve"> из многодетной семьи и </w:t>
      </w:r>
      <w:r w:rsidR="00300C9C" w:rsidRPr="00300C9C">
        <w:rPr>
          <w:rFonts w:ascii="Times New Roman" w:hAnsi="Times New Roman"/>
          <w:sz w:val="28"/>
          <w:szCs w:val="28"/>
        </w:rPr>
        <w:t>63</w:t>
      </w:r>
      <w:r w:rsidRPr="00300C9C">
        <w:rPr>
          <w:rFonts w:ascii="Times New Roman" w:hAnsi="Times New Roman"/>
          <w:sz w:val="28"/>
          <w:szCs w:val="28"/>
        </w:rPr>
        <w:t xml:space="preserve"> </w:t>
      </w:r>
      <w:r w:rsidR="00214155" w:rsidRPr="00300C9C">
        <w:rPr>
          <w:rFonts w:ascii="Times New Roman" w:hAnsi="Times New Roman"/>
          <w:sz w:val="28"/>
          <w:szCs w:val="28"/>
        </w:rPr>
        <w:t>ребенка</w:t>
      </w:r>
      <w:r w:rsidRPr="00300C9C">
        <w:rPr>
          <w:rFonts w:ascii="Times New Roman" w:hAnsi="Times New Roman"/>
          <w:sz w:val="28"/>
          <w:szCs w:val="28"/>
        </w:rPr>
        <w:t xml:space="preserve"> из малоимущ</w:t>
      </w:r>
      <w:r w:rsidR="00CA7359" w:rsidRPr="00300C9C">
        <w:rPr>
          <w:rFonts w:ascii="Times New Roman" w:hAnsi="Times New Roman"/>
          <w:sz w:val="28"/>
          <w:szCs w:val="28"/>
        </w:rPr>
        <w:t>их</w:t>
      </w:r>
      <w:r w:rsidRPr="00300C9C">
        <w:rPr>
          <w:rFonts w:ascii="Times New Roman" w:hAnsi="Times New Roman"/>
          <w:sz w:val="28"/>
          <w:szCs w:val="28"/>
        </w:rPr>
        <w:t xml:space="preserve"> сем</w:t>
      </w:r>
      <w:r w:rsidR="00CA7359" w:rsidRPr="00300C9C">
        <w:rPr>
          <w:rFonts w:ascii="Times New Roman" w:hAnsi="Times New Roman"/>
          <w:sz w:val="28"/>
          <w:szCs w:val="28"/>
        </w:rPr>
        <w:t>ей</w:t>
      </w:r>
      <w:r w:rsidRPr="00300C9C">
        <w:rPr>
          <w:rFonts w:ascii="Times New Roman" w:hAnsi="Times New Roman"/>
          <w:sz w:val="28"/>
          <w:szCs w:val="28"/>
        </w:rPr>
        <w:t>.</w:t>
      </w:r>
      <w:r w:rsidR="00300C9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00C9C">
        <w:rPr>
          <w:rFonts w:ascii="Times New Roman" w:hAnsi="Times New Roman"/>
          <w:sz w:val="28"/>
          <w:szCs w:val="28"/>
        </w:rPr>
        <w:t xml:space="preserve">Из 1806 обучающихся </w:t>
      </w:r>
      <w:r w:rsidR="007B2674">
        <w:rPr>
          <w:rFonts w:ascii="Times New Roman" w:hAnsi="Times New Roman"/>
          <w:sz w:val="28"/>
          <w:szCs w:val="28"/>
        </w:rPr>
        <w:t xml:space="preserve">в общеобразовательных организациях питается 1661ребенок, что </w:t>
      </w:r>
      <w:r w:rsidR="007B2674" w:rsidRPr="007B2674">
        <w:rPr>
          <w:rFonts w:ascii="Times New Roman" w:hAnsi="Times New Roman"/>
          <w:sz w:val="28"/>
          <w:szCs w:val="28"/>
        </w:rPr>
        <w:t>составляет 92%.</w:t>
      </w:r>
      <w:proofErr w:type="gramEnd"/>
    </w:p>
    <w:p w14:paraId="625F6016" w14:textId="01CC7A5B" w:rsidR="003F3AD6" w:rsidRPr="007B2674" w:rsidRDefault="003F3AD6" w:rsidP="003F3A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674">
        <w:rPr>
          <w:rFonts w:ascii="Times New Roman" w:hAnsi="Times New Roman"/>
          <w:sz w:val="28"/>
          <w:szCs w:val="28"/>
        </w:rPr>
        <w:t xml:space="preserve">В летний период в </w:t>
      </w:r>
      <w:proofErr w:type="spellStart"/>
      <w:r w:rsidRPr="007B2674">
        <w:rPr>
          <w:rFonts w:ascii="Times New Roman" w:hAnsi="Times New Roman"/>
          <w:sz w:val="28"/>
          <w:szCs w:val="28"/>
        </w:rPr>
        <w:t>Баганском</w:t>
      </w:r>
      <w:proofErr w:type="spellEnd"/>
      <w:r w:rsidRPr="007B2674">
        <w:rPr>
          <w:rFonts w:ascii="Times New Roman" w:hAnsi="Times New Roman"/>
          <w:sz w:val="28"/>
          <w:szCs w:val="28"/>
        </w:rPr>
        <w:t xml:space="preserve">  районе оздоровлены 790 детей  от 7 до 17 лет в 17  лагерях с дневным пребыванием детей, функционировавших на базе 16 о</w:t>
      </w:r>
      <w:r w:rsidRPr="007B2674">
        <w:rPr>
          <w:rFonts w:ascii="Times New Roman" w:hAnsi="Times New Roman"/>
          <w:sz w:val="28"/>
          <w:szCs w:val="28"/>
        </w:rPr>
        <w:t>б</w:t>
      </w:r>
      <w:r w:rsidRPr="007B2674">
        <w:rPr>
          <w:rFonts w:ascii="Times New Roman" w:hAnsi="Times New Roman"/>
          <w:sz w:val="28"/>
          <w:szCs w:val="28"/>
        </w:rPr>
        <w:t xml:space="preserve">щеобразовательных организаций и 1 учреждения дополнительного образования-МБУ ДО «Баганского Дома детского творчества». </w:t>
      </w:r>
    </w:p>
    <w:p w14:paraId="1D82DC88" w14:textId="77777777" w:rsidR="00E3360D" w:rsidRPr="002B4901" w:rsidRDefault="00E3360D" w:rsidP="00E3360D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B4901">
        <w:rPr>
          <w:rFonts w:ascii="Times New Roman" w:hAnsi="Times New Roman"/>
          <w:sz w:val="28"/>
          <w:szCs w:val="28"/>
          <w:shd w:val="clear" w:color="auto" w:fill="FFFFFF"/>
        </w:rPr>
        <w:t>К новому 2024-2025 учебному году в образовательные организации доста</w:t>
      </w:r>
      <w:r w:rsidRPr="002B4901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2B4901">
        <w:rPr>
          <w:rFonts w:ascii="Times New Roman" w:hAnsi="Times New Roman"/>
          <w:sz w:val="28"/>
          <w:szCs w:val="28"/>
          <w:shd w:val="clear" w:color="auto" w:fill="FFFFFF"/>
        </w:rPr>
        <w:t>лены новые учебники и учебные пособия из издательства «Просвещение» на о</w:t>
      </w:r>
      <w:r w:rsidRPr="002B4901">
        <w:rPr>
          <w:rFonts w:ascii="Times New Roman" w:hAnsi="Times New Roman"/>
          <w:sz w:val="28"/>
          <w:szCs w:val="28"/>
          <w:shd w:val="clear" w:color="auto" w:fill="FFFFFF"/>
        </w:rPr>
        <w:t>б</w:t>
      </w:r>
      <w:r w:rsidRPr="002B4901">
        <w:rPr>
          <w:rFonts w:ascii="Times New Roman" w:hAnsi="Times New Roman"/>
          <w:sz w:val="28"/>
          <w:szCs w:val="28"/>
          <w:shd w:val="clear" w:color="auto" w:fill="FFFFFF"/>
        </w:rPr>
        <w:t xml:space="preserve">щую сумму 3 138,51 </w:t>
      </w:r>
      <w:proofErr w:type="spellStart"/>
      <w:r w:rsidRPr="002B490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2B490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2B4901">
        <w:rPr>
          <w:rFonts w:ascii="Times New Roman" w:hAnsi="Times New Roman"/>
          <w:sz w:val="28"/>
          <w:szCs w:val="28"/>
          <w:shd w:val="clear" w:color="auto" w:fill="FFFFFF"/>
        </w:rPr>
        <w:t>уб</w:t>
      </w:r>
      <w:proofErr w:type="spellEnd"/>
      <w:r w:rsidRPr="002B4901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14:paraId="3077BA50" w14:textId="4C795307" w:rsidR="008E26E1" w:rsidRDefault="00E05A22" w:rsidP="00E05A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674">
        <w:rPr>
          <w:rFonts w:ascii="Times New Roman" w:hAnsi="Times New Roman"/>
          <w:sz w:val="28"/>
          <w:szCs w:val="28"/>
        </w:rPr>
        <w:t>На территории Баганского района продол</w:t>
      </w:r>
      <w:r w:rsidR="00283C9C" w:rsidRPr="007B2674">
        <w:rPr>
          <w:rFonts w:ascii="Times New Roman" w:hAnsi="Times New Roman"/>
          <w:sz w:val="28"/>
          <w:szCs w:val="28"/>
        </w:rPr>
        <w:t xml:space="preserve">жает развиваться дополнительное </w:t>
      </w:r>
      <w:r w:rsidRPr="007B2674">
        <w:rPr>
          <w:rFonts w:ascii="Times New Roman" w:hAnsi="Times New Roman"/>
          <w:sz w:val="28"/>
          <w:szCs w:val="28"/>
        </w:rPr>
        <w:t>образование. Пополняется количество, и разнообразие дополнительных общео</w:t>
      </w:r>
      <w:r w:rsidRPr="007B2674">
        <w:rPr>
          <w:rFonts w:ascii="Times New Roman" w:hAnsi="Times New Roman"/>
          <w:sz w:val="28"/>
          <w:szCs w:val="28"/>
        </w:rPr>
        <w:t>б</w:t>
      </w:r>
      <w:r w:rsidRPr="007B2674">
        <w:rPr>
          <w:rFonts w:ascii="Times New Roman" w:hAnsi="Times New Roman"/>
          <w:sz w:val="28"/>
          <w:szCs w:val="28"/>
        </w:rPr>
        <w:lastRenderedPageBreak/>
        <w:t>разовательных программ. Дополнительное образование осуществляется по сл</w:t>
      </w:r>
      <w:r w:rsidRPr="007B2674">
        <w:rPr>
          <w:rFonts w:ascii="Times New Roman" w:hAnsi="Times New Roman"/>
          <w:sz w:val="28"/>
          <w:szCs w:val="28"/>
        </w:rPr>
        <w:t>е</w:t>
      </w:r>
      <w:r w:rsidRPr="007B2674">
        <w:rPr>
          <w:rFonts w:ascii="Times New Roman" w:hAnsi="Times New Roman"/>
          <w:sz w:val="28"/>
          <w:szCs w:val="28"/>
        </w:rPr>
        <w:t>дующим направлениям: художественное; техническое; естественнонаучное; фи</w:t>
      </w:r>
      <w:r w:rsidRPr="007B2674">
        <w:rPr>
          <w:rFonts w:ascii="Times New Roman" w:hAnsi="Times New Roman"/>
          <w:sz w:val="28"/>
          <w:szCs w:val="28"/>
        </w:rPr>
        <w:t>з</w:t>
      </w:r>
      <w:r w:rsidRPr="007B2674">
        <w:rPr>
          <w:rFonts w:ascii="Times New Roman" w:hAnsi="Times New Roman"/>
          <w:sz w:val="28"/>
          <w:szCs w:val="28"/>
        </w:rPr>
        <w:t>культурно-спортивное; туристско-краеведческое; социально-гуманитарное.</w:t>
      </w:r>
      <w:r w:rsidR="008E26E1" w:rsidRPr="007B2674">
        <w:rPr>
          <w:rFonts w:ascii="Times New Roman" w:hAnsi="Times New Roman"/>
          <w:sz w:val="28"/>
          <w:szCs w:val="28"/>
        </w:rPr>
        <w:t xml:space="preserve"> </w:t>
      </w:r>
      <w:r w:rsidR="009E232A">
        <w:rPr>
          <w:rFonts w:ascii="Times New Roman" w:hAnsi="Times New Roman"/>
          <w:sz w:val="28"/>
          <w:szCs w:val="28"/>
        </w:rPr>
        <w:t>Пр</w:t>
      </w:r>
      <w:r w:rsidR="009E232A">
        <w:rPr>
          <w:rFonts w:ascii="Times New Roman" w:hAnsi="Times New Roman"/>
          <w:sz w:val="28"/>
          <w:szCs w:val="28"/>
        </w:rPr>
        <w:t>о</w:t>
      </w:r>
      <w:r w:rsidR="009E232A">
        <w:rPr>
          <w:rFonts w:ascii="Times New Roman" w:hAnsi="Times New Roman"/>
          <w:sz w:val="28"/>
          <w:szCs w:val="28"/>
        </w:rPr>
        <w:t>граммы дополнительного образования реализуются в 18 образовательных орган</w:t>
      </w:r>
      <w:r w:rsidR="009E232A">
        <w:rPr>
          <w:rFonts w:ascii="Times New Roman" w:hAnsi="Times New Roman"/>
          <w:sz w:val="28"/>
          <w:szCs w:val="28"/>
        </w:rPr>
        <w:t>и</w:t>
      </w:r>
      <w:r w:rsidR="009E232A">
        <w:rPr>
          <w:rFonts w:ascii="Times New Roman" w:hAnsi="Times New Roman"/>
          <w:sz w:val="28"/>
          <w:szCs w:val="28"/>
        </w:rPr>
        <w:t>зациях.</w:t>
      </w:r>
    </w:p>
    <w:p w14:paraId="6F24914D" w14:textId="4B17C178" w:rsidR="00F9409A" w:rsidRPr="00F9409A" w:rsidRDefault="00F9409A" w:rsidP="00F94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9409A">
        <w:rPr>
          <w:rFonts w:ascii="Times New Roman" w:hAnsi="Times New Roman"/>
          <w:sz w:val="28"/>
          <w:szCs w:val="28"/>
        </w:rPr>
        <w:t>На территории муниципалитета организована активная деятельность общ</w:t>
      </w:r>
      <w:r w:rsidRPr="00F9409A">
        <w:rPr>
          <w:rFonts w:ascii="Times New Roman" w:hAnsi="Times New Roman"/>
          <w:sz w:val="28"/>
          <w:szCs w:val="28"/>
        </w:rPr>
        <w:t>е</w:t>
      </w:r>
      <w:r w:rsidRPr="00F9409A">
        <w:rPr>
          <w:rFonts w:ascii="Times New Roman" w:hAnsi="Times New Roman"/>
          <w:sz w:val="28"/>
          <w:szCs w:val="28"/>
        </w:rPr>
        <w:t>ственного движения детской организации «Олимп Баганского района НСО» (да</w:t>
      </w:r>
      <w:r w:rsidRPr="00F9409A">
        <w:rPr>
          <w:rFonts w:ascii="Times New Roman" w:hAnsi="Times New Roman"/>
          <w:sz w:val="28"/>
          <w:szCs w:val="28"/>
        </w:rPr>
        <w:t>н</w:t>
      </w:r>
      <w:r w:rsidRPr="00F9409A">
        <w:rPr>
          <w:rFonts w:ascii="Times New Roman" w:hAnsi="Times New Roman"/>
          <w:sz w:val="28"/>
          <w:szCs w:val="28"/>
        </w:rPr>
        <w:t>ной деятельностью охвачено 100%учащихся -1806 чел.). На постоянной основе организована работа по вступлению несовершеннолетних в Общероссийское о</w:t>
      </w:r>
      <w:r w:rsidRPr="00F9409A">
        <w:rPr>
          <w:rFonts w:ascii="Times New Roman" w:hAnsi="Times New Roman"/>
          <w:sz w:val="28"/>
          <w:szCs w:val="28"/>
        </w:rPr>
        <w:t>б</w:t>
      </w:r>
      <w:r w:rsidRPr="00F9409A">
        <w:rPr>
          <w:rFonts w:ascii="Times New Roman" w:hAnsi="Times New Roman"/>
          <w:sz w:val="28"/>
          <w:szCs w:val="28"/>
        </w:rPr>
        <w:t>щественно-государственное движение детей и молодежи «Движение Первых» на территории Баганского района. В районе реализуется проект «Навигаторы де</w:t>
      </w:r>
      <w:r w:rsidRPr="00F9409A">
        <w:rPr>
          <w:rFonts w:ascii="Times New Roman" w:hAnsi="Times New Roman"/>
          <w:sz w:val="28"/>
          <w:szCs w:val="28"/>
        </w:rPr>
        <w:t>т</w:t>
      </w:r>
      <w:r w:rsidRPr="00F9409A">
        <w:rPr>
          <w:rFonts w:ascii="Times New Roman" w:hAnsi="Times New Roman"/>
          <w:sz w:val="28"/>
          <w:szCs w:val="28"/>
        </w:rPr>
        <w:t xml:space="preserve">ства». В рамках данного проекта в 14 школах введены должности советников по воспитанию и взаимодействию с детскими общественными объединениями. </w:t>
      </w:r>
    </w:p>
    <w:p w14:paraId="68E72B69" w14:textId="3EC68B83" w:rsidR="00F9409A" w:rsidRPr="00F9409A" w:rsidRDefault="00F9409A" w:rsidP="00F94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9409A">
        <w:rPr>
          <w:rFonts w:ascii="Times New Roman" w:hAnsi="Times New Roman"/>
          <w:sz w:val="28"/>
          <w:szCs w:val="28"/>
        </w:rPr>
        <w:t>В рамках реализации федерального проекта «Орлята России» проводятся торжественные мероприятия по посвящению учащихся начальных классов в О</w:t>
      </w:r>
      <w:r w:rsidRPr="00F9409A">
        <w:rPr>
          <w:rFonts w:ascii="Times New Roman" w:hAnsi="Times New Roman"/>
          <w:sz w:val="28"/>
          <w:szCs w:val="28"/>
        </w:rPr>
        <w:t>р</w:t>
      </w:r>
      <w:r w:rsidRPr="00F9409A">
        <w:rPr>
          <w:rFonts w:ascii="Times New Roman" w:hAnsi="Times New Roman"/>
          <w:sz w:val="28"/>
          <w:szCs w:val="28"/>
        </w:rPr>
        <w:t>лята России.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F9409A">
        <w:rPr>
          <w:rFonts w:ascii="Times New Roman" w:hAnsi="Times New Roman"/>
          <w:sz w:val="28"/>
          <w:szCs w:val="28"/>
        </w:rPr>
        <w:t xml:space="preserve"> 2024 году юнармейские отряды созданы в 15 школах района, всего 19 отрядов. В движение «</w:t>
      </w:r>
      <w:proofErr w:type="spellStart"/>
      <w:r w:rsidRPr="00F9409A">
        <w:rPr>
          <w:rFonts w:ascii="Times New Roman" w:hAnsi="Times New Roman"/>
          <w:sz w:val="28"/>
          <w:szCs w:val="28"/>
        </w:rPr>
        <w:t>Юнармия</w:t>
      </w:r>
      <w:proofErr w:type="spellEnd"/>
      <w:r w:rsidRPr="00F9409A">
        <w:rPr>
          <w:rFonts w:ascii="Times New Roman" w:hAnsi="Times New Roman"/>
          <w:sz w:val="28"/>
          <w:szCs w:val="28"/>
        </w:rPr>
        <w:t>» вовлечены 313 человек (17 % от общего к</w:t>
      </w:r>
      <w:r w:rsidRPr="00F9409A">
        <w:rPr>
          <w:rFonts w:ascii="Times New Roman" w:hAnsi="Times New Roman"/>
          <w:sz w:val="28"/>
          <w:szCs w:val="28"/>
        </w:rPr>
        <w:t>о</w:t>
      </w:r>
      <w:r w:rsidRPr="00F9409A">
        <w:rPr>
          <w:rFonts w:ascii="Times New Roman" w:hAnsi="Times New Roman"/>
          <w:sz w:val="28"/>
          <w:szCs w:val="28"/>
        </w:rPr>
        <w:t>личества обучающихся)</w:t>
      </w:r>
      <w:r>
        <w:rPr>
          <w:rFonts w:ascii="Times New Roman" w:hAnsi="Times New Roman"/>
          <w:sz w:val="28"/>
          <w:szCs w:val="28"/>
        </w:rPr>
        <w:t>.</w:t>
      </w:r>
    </w:p>
    <w:p w14:paraId="227B98C9" w14:textId="28D05156" w:rsidR="009E232A" w:rsidRPr="007B2674" w:rsidRDefault="00F9409A" w:rsidP="00F940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9409A">
        <w:rPr>
          <w:rFonts w:ascii="Times New Roman" w:hAnsi="Times New Roman"/>
          <w:sz w:val="28"/>
          <w:szCs w:val="28"/>
        </w:rPr>
        <w:t xml:space="preserve">Для создания и развития единого образовательного пространства в стране реализуется федеральный Проект «Школа </w:t>
      </w:r>
      <w:proofErr w:type="spellStart"/>
      <w:r w:rsidRPr="00F9409A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F9409A">
        <w:rPr>
          <w:rFonts w:ascii="Times New Roman" w:hAnsi="Times New Roman"/>
          <w:sz w:val="28"/>
          <w:szCs w:val="28"/>
        </w:rPr>
        <w:t xml:space="preserve"> России». В 2024 году в прое</w:t>
      </w:r>
      <w:proofErr w:type="gramStart"/>
      <w:r w:rsidRPr="00F9409A">
        <w:rPr>
          <w:rFonts w:ascii="Times New Roman" w:hAnsi="Times New Roman"/>
          <w:sz w:val="28"/>
          <w:szCs w:val="28"/>
        </w:rPr>
        <w:t>кт вкл</w:t>
      </w:r>
      <w:proofErr w:type="gramEnd"/>
      <w:r w:rsidRPr="00F9409A">
        <w:rPr>
          <w:rFonts w:ascii="Times New Roman" w:hAnsi="Times New Roman"/>
          <w:sz w:val="28"/>
          <w:szCs w:val="28"/>
        </w:rPr>
        <w:t xml:space="preserve">ючены все школы Баганского района, кроме </w:t>
      </w:r>
      <w:proofErr w:type="spellStart"/>
      <w:r w:rsidRPr="00F9409A">
        <w:rPr>
          <w:rFonts w:ascii="Times New Roman" w:hAnsi="Times New Roman"/>
          <w:sz w:val="28"/>
          <w:szCs w:val="28"/>
        </w:rPr>
        <w:t>Бочанихинской</w:t>
      </w:r>
      <w:proofErr w:type="spellEnd"/>
      <w:r w:rsidRPr="00F9409A">
        <w:rPr>
          <w:rFonts w:ascii="Times New Roman" w:hAnsi="Times New Roman"/>
          <w:sz w:val="28"/>
          <w:szCs w:val="28"/>
        </w:rPr>
        <w:t xml:space="preserve"> НОШ.</w:t>
      </w:r>
    </w:p>
    <w:p w14:paraId="14B436EA" w14:textId="6AD3E40E" w:rsidR="00E05A22" w:rsidRPr="00323590" w:rsidRDefault="00E05A22" w:rsidP="00E05A2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3590">
        <w:rPr>
          <w:rFonts w:ascii="Times New Roman" w:hAnsi="Times New Roman"/>
          <w:sz w:val="28"/>
          <w:szCs w:val="28"/>
        </w:rPr>
        <w:t>Продолжается обучение в</w:t>
      </w:r>
      <w:r w:rsidR="00C60CBC" w:rsidRPr="00323590">
        <w:rPr>
          <w:rFonts w:ascii="Times New Roman" w:hAnsi="Times New Roman"/>
          <w:sz w:val="28"/>
          <w:szCs w:val="28"/>
        </w:rPr>
        <w:t xml:space="preserve"> агротехнологической и политехнической школ</w:t>
      </w:r>
      <w:r w:rsidRPr="00323590">
        <w:rPr>
          <w:rFonts w:ascii="Times New Roman" w:hAnsi="Times New Roman"/>
          <w:sz w:val="28"/>
          <w:szCs w:val="28"/>
        </w:rPr>
        <w:t>ах</w:t>
      </w:r>
      <w:r w:rsidR="00C60CBC" w:rsidRPr="00323590">
        <w:rPr>
          <w:rFonts w:ascii="Times New Roman" w:hAnsi="Times New Roman"/>
          <w:sz w:val="28"/>
          <w:szCs w:val="28"/>
        </w:rPr>
        <w:t xml:space="preserve"> проекта «</w:t>
      </w:r>
      <w:proofErr w:type="spellStart"/>
      <w:r w:rsidR="00C60CBC" w:rsidRPr="00323590">
        <w:rPr>
          <w:rFonts w:ascii="Times New Roman" w:hAnsi="Times New Roman"/>
          <w:sz w:val="28"/>
          <w:szCs w:val="28"/>
        </w:rPr>
        <w:t>ПрофСтупенька</w:t>
      </w:r>
      <w:proofErr w:type="spellEnd"/>
      <w:r w:rsidR="00C60CBC" w:rsidRPr="00323590">
        <w:rPr>
          <w:rFonts w:ascii="Times New Roman" w:hAnsi="Times New Roman"/>
          <w:sz w:val="28"/>
          <w:szCs w:val="28"/>
        </w:rPr>
        <w:t xml:space="preserve">» </w:t>
      </w:r>
      <w:r w:rsidRPr="00323590">
        <w:rPr>
          <w:rFonts w:ascii="Times New Roman" w:hAnsi="Times New Roman"/>
          <w:sz w:val="28"/>
          <w:szCs w:val="28"/>
        </w:rPr>
        <w:t xml:space="preserve">на базе </w:t>
      </w:r>
      <w:proofErr w:type="spellStart"/>
      <w:r w:rsidRPr="00323590">
        <w:rPr>
          <w:rFonts w:ascii="Times New Roman" w:hAnsi="Times New Roman"/>
          <w:sz w:val="28"/>
          <w:szCs w:val="28"/>
        </w:rPr>
        <w:t>Купинского</w:t>
      </w:r>
      <w:proofErr w:type="spellEnd"/>
      <w:r w:rsidRPr="00323590">
        <w:rPr>
          <w:rFonts w:ascii="Times New Roman" w:hAnsi="Times New Roman"/>
          <w:sz w:val="28"/>
          <w:szCs w:val="28"/>
        </w:rPr>
        <w:t xml:space="preserve"> межрайонного аграрного лицея. </w:t>
      </w:r>
      <w:proofErr w:type="gramEnd"/>
    </w:p>
    <w:p w14:paraId="2E745FCC" w14:textId="77777777" w:rsidR="00B23D08" w:rsidRDefault="00B23D08" w:rsidP="00B23D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25F40">
        <w:rPr>
          <w:rFonts w:ascii="Times New Roman" w:hAnsi="Times New Roman"/>
          <w:sz w:val="28"/>
          <w:szCs w:val="28"/>
        </w:rPr>
        <w:t xml:space="preserve">В течение летнего периода во всех образовательных учреждения проведены общестроительные ремонтные работы, включая благоустройство территорий. На выполнение ремонтных работ в сфере «Образование» было выделено 5 242, 45 </w:t>
      </w:r>
      <w:proofErr w:type="spellStart"/>
      <w:r w:rsidRPr="00225F40">
        <w:rPr>
          <w:rFonts w:ascii="Times New Roman" w:hAnsi="Times New Roman"/>
          <w:sz w:val="28"/>
          <w:szCs w:val="28"/>
        </w:rPr>
        <w:t>тыс</w:t>
      </w:r>
      <w:proofErr w:type="gramStart"/>
      <w:r w:rsidRPr="00225F40">
        <w:rPr>
          <w:rFonts w:ascii="Times New Roman" w:hAnsi="Times New Roman"/>
          <w:sz w:val="28"/>
          <w:szCs w:val="28"/>
        </w:rPr>
        <w:t>.р</w:t>
      </w:r>
      <w:proofErr w:type="gramEnd"/>
      <w:r w:rsidRPr="00225F40">
        <w:rPr>
          <w:rFonts w:ascii="Times New Roman" w:hAnsi="Times New Roman"/>
          <w:sz w:val="28"/>
          <w:szCs w:val="28"/>
        </w:rPr>
        <w:t>уб</w:t>
      </w:r>
      <w:proofErr w:type="spellEnd"/>
      <w:r w:rsidRPr="00225F40">
        <w:rPr>
          <w:rFonts w:ascii="Times New Roman" w:hAnsi="Times New Roman"/>
          <w:sz w:val="28"/>
          <w:szCs w:val="28"/>
        </w:rPr>
        <w:t>.</w:t>
      </w:r>
    </w:p>
    <w:p w14:paraId="418BF2C5" w14:textId="77777777" w:rsidR="00B23D08" w:rsidRDefault="00B23D08" w:rsidP="00B23D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B4BA6">
        <w:rPr>
          <w:rFonts w:ascii="Times New Roman" w:hAnsi="Times New Roman"/>
          <w:sz w:val="28"/>
          <w:szCs w:val="28"/>
        </w:rPr>
        <w:t>В 7 котельных, стоящих на балансе школ, прошли необходимые ремонтные работы и технические мероприятия, на которые из местного бюджета выделено 1</w:t>
      </w:r>
      <w:r>
        <w:rPr>
          <w:rFonts w:ascii="Times New Roman" w:hAnsi="Times New Roman"/>
          <w:sz w:val="28"/>
          <w:szCs w:val="28"/>
        </w:rPr>
        <w:t> </w:t>
      </w:r>
      <w:r w:rsidRPr="00DB4BA6">
        <w:rPr>
          <w:rFonts w:ascii="Times New Roman" w:hAnsi="Times New Roman"/>
          <w:sz w:val="28"/>
          <w:szCs w:val="28"/>
        </w:rPr>
        <w:t>206</w:t>
      </w:r>
      <w:r>
        <w:rPr>
          <w:rFonts w:ascii="Times New Roman" w:hAnsi="Times New Roman"/>
          <w:sz w:val="28"/>
          <w:szCs w:val="28"/>
        </w:rPr>
        <w:t>,</w:t>
      </w:r>
      <w:r w:rsidRPr="00DB4BA6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4 тыс.</w:t>
      </w:r>
      <w:r w:rsidRPr="00DB4BA6">
        <w:rPr>
          <w:rFonts w:ascii="Times New Roman" w:hAnsi="Times New Roman"/>
          <w:sz w:val="28"/>
          <w:szCs w:val="28"/>
        </w:rPr>
        <w:t xml:space="preserve"> руб. На золоуловители в </w:t>
      </w:r>
      <w:proofErr w:type="spellStart"/>
      <w:proofErr w:type="gramStart"/>
      <w:r w:rsidRPr="00DB4BA6">
        <w:rPr>
          <w:rFonts w:ascii="Times New Roman" w:hAnsi="Times New Roman"/>
          <w:sz w:val="28"/>
          <w:szCs w:val="28"/>
        </w:rPr>
        <w:t>Кузнецовскую</w:t>
      </w:r>
      <w:proofErr w:type="spellEnd"/>
      <w:proofErr w:type="gramEnd"/>
      <w:r w:rsidRPr="00DB4BA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B4BA6">
        <w:rPr>
          <w:rFonts w:ascii="Times New Roman" w:hAnsi="Times New Roman"/>
          <w:sz w:val="28"/>
          <w:szCs w:val="28"/>
        </w:rPr>
        <w:t>Мироновскую</w:t>
      </w:r>
      <w:proofErr w:type="spellEnd"/>
      <w:r w:rsidRPr="00DB4BA6">
        <w:rPr>
          <w:rFonts w:ascii="Times New Roman" w:hAnsi="Times New Roman"/>
          <w:sz w:val="28"/>
          <w:szCs w:val="28"/>
        </w:rPr>
        <w:t xml:space="preserve"> школы в</w:t>
      </w:r>
      <w:r w:rsidRPr="00DB4BA6">
        <w:rPr>
          <w:rFonts w:ascii="Times New Roman" w:hAnsi="Times New Roman"/>
          <w:sz w:val="28"/>
          <w:szCs w:val="28"/>
        </w:rPr>
        <w:t>ы</w:t>
      </w:r>
      <w:r w:rsidRPr="00DB4BA6">
        <w:rPr>
          <w:rFonts w:ascii="Times New Roman" w:hAnsi="Times New Roman"/>
          <w:sz w:val="28"/>
          <w:szCs w:val="28"/>
        </w:rPr>
        <w:t>делено 409</w:t>
      </w:r>
      <w:r>
        <w:rPr>
          <w:rFonts w:ascii="Times New Roman" w:hAnsi="Times New Roman"/>
          <w:sz w:val="28"/>
          <w:szCs w:val="28"/>
        </w:rPr>
        <w:t>,</w:t>
      </w:r>
      <w:r w:rsidRPr="00DB4BA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1 тыс.</w:t>
      </w:r>
      <w:r w:rsidRPr="00DB4BA6">
        <w:rPr>
          <w:rFonts w:ascii="Times New Roman" w:hAnsi="Times New Roman"/>
          <w:sz w:val="28"/>
          <w:szCs w:val="28"/>
        </w:rPr>
        <w:t xml:space="preserve"> руб.</w:t>
      </w:r>
    </w:p>
    <w:p w14:paraId="3BB20D10" w14:textId="28FA2FCB" w:rsidR="0041009F" w:rsidRDefault="0041009F" w:rsidP="00B23D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государственной программы НСО «Построение и развитие апп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ратно-программного комплекса «Безопасный город» в Новосибирской области» произведена установка, замена автоматических пожарных сигнализаций и систем пожарного мониторинга в </w:t>
      </w:r>
      <w:proofErr w:type="spellStart"/>
      <w:r>
        <w:rPr>
          <w:rFonts w:ascii="Times New Roman" w:hAnsi="Times New Roman"/>
          <w:sz w:val="28"/>
          <w:szCs w:val="28"/>
        </w:rPr>
        <w:t>Баганской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средней школе № 1 на сумму 2 881,7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30A9B71" w14:textId="010C54F8" w:rsidR="0041009F" w:rsidRPr="0041009F" w:rsidRDefault="0041009F" w:rsidP="00B23D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рамках государственной программы НСО «Развитие образования, создание условий для социализации детей и учащейся молодежи в Новосибирской области» был проведен капитальный ремонт кровли структурного подразделения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Петрушинской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ООШ МКОУ </w:t>
      </w:r>
      <w:proofErr w:type="spellStart"/>
      <w:r>
        <w:rPr>
          <w:rFonts w:ascii="Times New Roman" w:hAnsi="Times New Roman"/>
          <w:sz w:val="28"/>
          <w:szCs w:val="28"/>
        </w:rPr>
        <w:t>Мироновской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СОШ, ремонт кровли МКОУ </w:t>
      </w:r>
      <w:proofErr w:type="spellStart"/>
      <w:r>
        <w:rPr>
          <w:rFonts w:ascii="Times New Roman" w:hAnsi="Times New Roman"/>
          <w:sz w:val="28"/>
          <w:szCs w:val="28"/>
        </w:rPr>
        <w:t>Води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СОШ, ремонт оконных блоков </w:t>
      </w:r>
      <w:proofErr w:type="spellStart"/>
      <w:r>
        <w:rPr>
          <w:rFonts w:ascii="Times New Roman" w:hAnsi="Times New Roman"/>
          <w:sz w:val="28"/>
          <w:szCs w:val="28"/>
        </w:rPr>
        <w:t>Петрушинской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DC0BE7">
        <w:rPr>
          <w:rFonts w:ascii="Times New Roman" w:hAnsi="Times New Roman"/>
          <w:sz w:val="28"/>
          <w:szCs w:val="28"/>
        </w:rPr>
        <w:t>ООШ</w:t>
      </w:r>
      <w:r w:rsidRPr="004100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общую сумму </w:t>
      </w:r>
      <w:r w:rsidR="009357B7">
        <w:rPr>
          <w:rFonts w:ascii="Times New Roman" w:hAnsi="Times New Roman"/>
          <w:sz w:val="28"/>
          <w:szCs w:val="28"/>
        </w:rPr>
        <w:t xml:space="preserve">4 514,20 </w:t>
      </w:r>
      <w:proofErr w:type="spellStart"/>
      <w:r w:rsidR="009357B7">
        <w:rPr>
          <w:rFonts w:ascii="Times New Roman" w:hAnsi="Times New Roman"/>
          <w:sz w:val="28"/>
          <w:szCs w:val="28"/>
        </w:rPr>
        <w:t>тыс</w:t>
      </w:r>
      <w:proofErr w:type="gramStart"/>
      <w:r w:rsidR="009357B7">
        <w:rPr>
          <w:rFonts w:ascii="Times New Roman" w:hAnsi="Times New Roman"/>
          <w:sz w:val="28"/>
          <w:szCs w:val="28"/>
        </w:rPr>
        <w:t>.р</w:t>
      </w:r>
      <w:proofErr w:type="gramEnd"/>
      <w:r w:rsidR="009357B7">
        <w:rPr>
          <w:rFonts w:ascii="Times New Roman" w:hAnsi="Times New Roman"/>
          <w:sz w:val="28"/>
          <w:szCs w:val="28"/>
        </w:rPr>
        <w:t>уб</w:t>
      </w:r>
      <w:proofErr w:type="spellEnd"/>
      <w:r w:rsidR="009357B7">
        <w:rPr>
          <w:rFonts w:ascii="Times New Roman" w:hAnsi="Times New Roman"/>
          <w:sz w:val="28"/>
          <w:szCs w:val="28"/>
        </w:rPr>
        <w:t>.</w:t>
      </w:r>
    </w:p>
    <w:p w14:paraId="1209D599" w14:textId="47F3688A" w:rsidR="00B23D08" w:rsidRPr="00B23D08" w:rsidRDefault="00B23D08" w:rsidP="00B23D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819E7">
        <w:rPr>
          <w:rFonts w:ascii="Times New Roman" w:hAnsi="Times New Roman"/>
          <w:sz w:val="28"/>
          <w:szCs w:val="28"/>
          <w:lang w:bidi="ru-RU"/>
        </w:rPr>
        <w:t>Завершены аварийно-восстановительные работы по предупреждению чре</w:t>
      </w:r>
      <w:r w:rsidRPr="00E819E7">
        <w:rPr>
          <w:rFonts w:ascii="Times New Roman" w:hAnsi="Times New Roman"/>
          <w:sz w:val="28"/>
          <w:szCs w:val="28"/>
          <w:lang w:bidi="ru-RU"/>
        </w:rPr>
        <w:t>з</w:t>
      </w:r>
      <w:r w:rsidRPr="00E819E7">
        <w:rPr>
          <w:rFonts w:ascii="Times New Roman" w:hAnsi="Times New Roman"/>
          <w:sz w:val="28"/>
          <w:szCs w:val="28"/>
          <w:lang w:bidi="ru-RU"/>
        </w:rPr>
        <w:t>вычайных ситуаций здания – ремонт кровли в Вознесенском детском саду стру</w:t>
      </w:r>
      <w:r w:rsidRPr="00E819E7">
        <w:rPr>
          <w:rFonts w:ascii="Times New Roman" w:hAnsi="Times New Roman"/>
          <w:sz w:val="28"/>
          <w:szCs w:val="28"/>
          <w:lang w:bidi="ru-RU"/>
        </w:rPr>
        <w:t>к</w:t>
      </w:r>
      <w:r w:rsidRPr="00E819E7">
        <w:rPr>
          <w:rFonts w:ascii="Times New Roman" w:hAnsi="Times New Roman"/>
          <w:sz w:val="28"/>
          <w:szCs w:val="28"/>
          <w:lang w:bidi="ru-RU"/>
        </w:rPr>
        <w:t>турном подразделении Вознесенской школы на сумму – 9</w:t>
      </w:r>
      <w:r w:rsidR="00E819E7" w:rsidRPr="00E819E7">
        <w:rPr>
          <w:rFonts w:ascii="Times New Roman" w:hAnsi="Times New Roman"/>
          <w:sz w:val="28"/>
          <w:szCs w:val="28"/>
          <w:lang w:bidi="ru-RU"/>
        </w:rPr>
        <w:t> 883,</w:t>
      </w:r>
      <w:r w:rsidRPr="00E819E7">
        <w:rPr>
          <w:rFonts w:ascii="Times New Roman" w:hAnsi="Times New Roman"/>
          <w:sz w:val="28"/>
          <w:szCs w:val="28"/>
          <w:lang w:bidi="ru-RU"/>
        </w:rPr>
        <w:t xml:space="preserve"> 0</w:t>
      </w:r>
      <w:r w:rsidR="00E819E7" w:rsidRPr="00E819E7">
        <w:rPr>
          <w:rFonts w:ascii="Times New Roman" w:hAnsi="Times New Roman"/>
          <w:sz w:val="28"/>
          <w:szCs w:val="28"/>
          <w:lang w:bidi="ru-RU"/>
        </w:rPr>
        <w:t xml:space="preserve">8 </w:t>
      </w:r>
      <w:proofErr w:type="spellStart"/>
      <w:r w:rsidR="00E819E7" w:rsidRPr="00E819E7">
        <w:rPr>
          <w:rFonts w:ascii="Times New Roman" w:hAnsi="Times New Roman"/>
          <w:sz w:val="28"/>
          <w:szCs w:val="28"/>
          <w:lang w:bidi="ru-RU"/>
        </w:rPr>
        <w:t>тыс</w:t>
      </w:r>
      <w:proofErr w:type="gramStart"/>
      <w:r w:rsidR="00E819E7" w:rsidRPr="00E819E7">
        <w:rPr>
          <w:rFonts w:ascii="Times New Roman" w:hAnsi="Times New Roman"/>
          <w:sz w:val="28"/>
          <w:szCs w:val="28"/>
          <w:lang w:bidi="ru-RU"/>
        </w:rPr>
        <w:t>.</w:t>
      </w:r>
      <w:r w:rsidRPr="00E819E7">
        <w:rPr>
          <w:rFonts w:ascii="Times New Roman" w:hAnsi="Times New Roman"/>
          <w:sz w:val="28"/>
          <w:szCs w:val="28"/>
          <w:lang w:bidi="ru-RU"/>
        </w:rPr>
        <w:t>р</w:t>
      </w:r>
      <w:proofErr w:type="gramEnd"/>
      <w:r w:rsidRPr="00E819E7">
        <w:rPr>
          <w:rFonts w:ascii="Times New Roman" w:hAnsi="Times New Roman"/>
          <w:sz w:val="28"/>
          <w:szCs w:val="28"/>
          <w:lang w:bidi="ru-RU"/>
        </w:rPr>
        <w:t>уб</w:t>
      </w:r>
      <w:proofErr w:type="spellEnd"/>
      <w:r w:rsidR="00E819E7" w:rsidRPr="00E819E7">
        <w:rPr>
          <w:rFonts w:ascii="Times New Roman" w:hAnsi="Times New Roman"/>
          <w:sz w:val="28"/>
          <w:szCs w:val="28"/>
          <w:lang w:bidi="ru-RU"/>
        </w:rPr>
        <w:t>.</w:t>
      </w:r>
      <w:r w:rsidRPr="00E819E7">
        <w:rPr>
          <w:rFonts w:ascii="Times New Roman" w:hAnsi="Times New Roman"/>
          <w:sz w:val="28"/>
          <w:szCs w:val="28"/>
          <w:lang w:bidi="ru-RU"/>
        </w:rPr>
        <w:t xml:space="preserve"> и </w:t>
      </w:r>
      <w:proofErr w:type="spellStart"/>
      <w:r w:rsidRPr="00E819E7">
        <w:rPr>
          <w:rFonts w:ascii="Times New Roman" w:hAnsi="Times New Roman"/>
          <w:sz w:val="28"/>
          <w:szCs w:val="28"/>
          <w:lang w:bidi="ru-RU"/>
        </w:rPr>
        <w:t>Б</w:t>
      </w:r>
      <w:r w:rsidRPr="00E819E7">
        <w:rPr>
          <w:rFonts w:ascii="Times New Roman" w:hAnsi="Times New Roman"/>
          <w:sz w:val="28"/>
          <w:szCs w:val="28"/>
          <w:lang w:bidi="ru-RU"/>
        </w:rPr>
        <w:t>а</w:t>
      </w:r>
      <w:r w:rsidRPr="00E819E7">
        <w:rPr>
          <w:rFonts w:ascii="Times New Roman" w:hAnsi="Times New Roman"/>
          <w:sz w:val="28"/>
          <w:szCs w:val="28"/>
          <w:lang w:bidi="ru-RU"/>
        </w:rPr>
        <w:t>ганской</w:t>
      </w:r>
      <w:proofErr w:type="spellEnd"/>
      <w:r w:rsidRPr="00E819E7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41009F" w:rsidRPr="00E819E7">
        <w:rPr>
          <w:rFonts w:ascii="Times New Roman" w:hAnsi="Times New Roman"/>
          <w:sz w:val="28"/>
          <w:szCs w:val="28"/>
          <w:lang w:bidi="ru-RU"/>
        </w:rPr>
        <w:t xml:space="preserve">средней </w:t>
      </w:r>
      <w:r w:rsidR="00E819E7" w:rsidRPr="00E819E7">
        <w:rPr>
          <w:rFonts w:ascii="Times New Roman" w:hAnsi="Times New Roman"/>
          <w:sz w:val="28"/>
          <w:szCs w:val="28"/>
          <w:lang w:bidi="ru-RU"/>
        </w:rPr>
        <w:t>школе №1</w:t>
      </w:r>
      <w:r w:rsidRPr="00E819E7">
        <w:rPr>
          <w:rFonts w:ascii="Times New Roman" w:hAnsi="Times New Roman"/>
          <w:sz w:val="28"/>
          <w:szCs w:val="28"/>
          <w:lang w:bidi="ru-RU"/>
        </w:rPr>
        <w:t>. На сумму – 3</w:t>
      </w:r>
      <w:r w:rsidR="00E819E7" w:rsidRPr="00E819E7">
        <w:rPr>
          <w:rFonts w:ascii="Times New Roman" w:hAnsi="Times New Roman"/>
          <w:sz w:val="28"/>
          <w:szCs w:val="28"/>
          <w:lang w:bidi="ru-RU"/>
        </w:rPr>
        <w:t> 734,70 тыс.</w:t>
      </w:r>
      <w:r w:rsidRPr="00E819E7">
        <w:rPr>
          <w:rFonts w:ascii="Times New Roman" w:hAnsi="Times New Roman"/>
          <w:sz w:val="28"/>
          <w:szCs w:val="28"/>
          <w:lang w:bidi="ru-RU"/>
        </w:rPr>
        <w:t xml:space="preserve"> руб</w:t>
      </w:r>
      <w:r w:rsidR="00E819E7" w:rsidRPr="00E819E7">
        <w:rPr>
          <w:rFonts w:ascii="Times New Roman" w:hAnsi="Times New Roman"/>
          <w:sz w:val="28"/>
          <w:szCs w:val="28"/>
          <w:lang w:bidi="ru-RU"/>
        </w:rPr>
        <w:t>.,</w:t>
      </w:r>
      <w:r w:rsidRPr="00E819E7">
        <w:rPr>
          <w:rFonts w:ascii="Times New Roman" w:hAnsi="Times New Roman"/>
          <w:sz w:val="28"/>
          <w:szCs w:val="28"/>
          <w:lang w:bidi="ru-RU"/>
        </w:rPr>
        <w:t xml:space="preserve"> это средства областн</w:t>
      </w:r>
      <w:r w:rsidRPr="00E819E7">
        <w:rPr>
          <w:rFonts w:ascii="Times New Roman" w:hAnsi="Times New Roman"/>
          <w:sz w:val="28"/>
          <w:szCs w:val="28"/>
          <w:lang w:bidi="ru-RU"/>
        </w:rPr>
        <w:t>о</w:t>
      </w:r>
      <w:r w:rsidR="00E819E7" w:rsidRPr="00E819E7">
        <w:rPr>
          <w:rFonts w:ascii="Times New Roman" w:hAnsi="Times New Roman"/>
          <w:sz w:val="28"/>
          <w:szCs w:val="28"/>
          <w:lang w:bidi="ru-RU"/>
        </w:rPr>
        <w:t>го бюджета.</w:t>
      </w:r>
    </w:p>
    <w:p w14:paraId="53D55B23" w14:textId="5E5847E4" w:rsidR="00645A61" w:rsidRPr="00B265E0" w:rsidRDefault="00645A61" w:rsidP="00A505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23590">
        <w:rPr>
          <w:rFonts w:ascii="Times New Roman" w:hAnsi="Times New Roman"/>
          <w:sz w:val="28"/>
          <w:szCs w:val="28"/>
        </w:rPr>
        <w:t>В рамках регионального проекта «Современная школа»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федерал</w:t>
      </w:r>
      <w:r w:rsidRPr="00323590">
        <w:rPr>
          <w:rFonts w:ascii="Times New Roman" w:hAnsi="Times New Roman"/>
          <w:sz w:val="28"/>
          <w:szCs w:val="28"/>
        </w:rPr>
        <w:t>ь</w:t>
      </w:r>
      <w:r w:rsidRPr="00323590">
        <w:rPr>
          <w:rFonts w:ascii="Times New Roman" w:hAnsi="Times New Roman"/>
          <w:sz w:val="28"/>
          <w:szCs w:val="28"/>
        </w:rPr>
        <w:t xml:space="preserve">ного проекта «Современная школа» открыт центр образования «Точка роста» естественнонаучной направленности на базе </w:t>
      </w:r>
      <w:r w:rsidR="00001E02" w:rsidRPr="00323590">
        <w:rPr>
          <w:rFonts w:ascii="Times New Roman" w:hAnsi="Times New Roman"/>
          <w:sz w:val="28"/>
          <w:szCs w:val="28"/>
        </w:rPr>
        <w:t xml:space="preserve">МКОУ </w:t>
      </w:r>
      <w:proofErr w:type="spellStart"/>
      <w:r w:rsidR="00001E02" w:rsidRPr="00323590">
        <w:rPr>
          <w:rFonts w:ascii="Times New Roman" w:hAnsi="Times New Roman"/>
          <w:sz w:val="28"/>
          <w:szCs w:val="28"/>
        </w:rPr>
        <w:t>Баганской</w:t>
      </w:r>
      <w:proofErr w:type="spellEnd"/>
      <w:r w:rsidR="00001E02" w:rsidRPr="00323590">
        <w:rPr>
          <w:rFonts w:ascii="Times New Roman" w:hAnsi="Times New Roman"/>
          <w:sz w:val="28"/>
          <w:szCs w:val="28"/>
        </w:rPr>
        <w:t xml:space="preserve"> средней общеобр</w:t>
      </w:r>
      <w:r w:rsidR="00001E02" w:rsidRPr="00323590">
        <w:rPr>
          <w:rFonts w:ascii="Times New Roman" w:hAnsi="Times New Roman"/>
          <w:sz w:val="28"/>
          <w:szCs w:val="28"/>
        </w:rPr>
        <w:t>а</w:t>
      </w:r>
      <w:r w:rsidR="00001E02" w:rsidRPr="00323590">
        <w:rPr>
          <w:rFonts w:ascii="Times New Roman" w:hAnsi="Times New Roman"/>
          <w:sz w:val="28"/>
          <w:szCs w:val="28"/>
        </w:rPr>
        <w:t xml:space="preserve">зовательной школе № 2 имени героя Советского Союза Андрея Григорьевича Матвиенко </w:t>
      </w:r>
      <w:r w:rsidRPr="00323590">
        <w:rPr>
          <w:rFonts w:ascii="Times New Roman" w:hAnsi="Times New Roman"/>
          <w:sz w:val="28"/>
          <w:szCs w:val="28"/>
        </w:rPr>
        <w:t xml:space="preserve">на общую </w:t>
      </w:r>
      <w:r w:rsidRPr="00B265E0">
        <w:rPr>
          <w:rFonts w:ascii="Times New Roman" w:hAnsi="Times New Roman"/>
          <w:sz w:val="28"/>
          <w:szCs w:val="28"/>
        </w:rPr>
        <w:t xml:space="preserve">сумму </w:t>
      </w:r>
      <w:r w:rsidR="00457E71" w:rsidRPr="00B265E0">
        <w:rPr>
          <w:rFonts w:ascii="Times New Roman" w:hAnsi="Times New Roman"/>
          <w:sz w:val="28"/>
          <w:szCs w:val="28"/>
        </w:rPr>
        <w:t>2</w:t>
      </w:r>
      <w:r w:rsidRPr="00B265E0">
        <w:rPr>
          <w:rFonts w:ascii="Times New Roman" w:hAnsi="Times New Roman"/>
          <w:sz w:val="28"/>
          <w:szCs w:val="28"/>
        </w:rPr>
        <w:t> 0</w:t>
      </w:r>
      <w:r w:rsidR="00457E71" w:rsidRPr="00B265E0">
        <w:rPr>
          <w:rFonts w:ascii="Times New Roman" w:hAnsi="Times New Roman"/>
          <w:sz w:val="28"/>
          <w:szCs w:val="28"/>
        </w:rPr>
        <w:t>22</w:t>
      </w:r>
      <w:r w:rsidRPr="00B265E0">
        <w:rPr>
          <w:rFonts w:ascii="Times New Roman" w:hAnsi="Times New Roman"/>
          <w:sz w:val="28"/>
          <w:szCs w:val="28"/>
        </w:rPr>
        <w:t>,</w:t>
      </w:r>
      <w:r w:rsidR="008E26E1" w:rsidRPr="00B265E0">
        <w:rPr>
          <w:rFonts w:ascii="Times New Roman" w:hAnsi="Times New Roman"/>
          <w:sz w:val="28"/>
          <w:szCs w:val="28"/>
        </w:rPr>
        <w:t>24</w:t>
      </w:r>
      <w:r w:rsidRPr="00B265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65E0">
        <w:rPr>
          <w:rFonts w:ascii="Times New Roman" w:hAnsi="Times New Roman"/>
          <w:sz w:val="28"/>
          <w:szCs w:val="28"/>
        </w:rPr>
        <w:t>тыс</w:t>
      </w:r>
      <w:proofErr w:type="gramStart"/>
      <w:r w:rsidRPr="00B265E0">
        <w:rPr>
          <w:rFonts w:ascii="Times New Roman" w:hAnsi="Times New Roman"/>
          <w:sz w:val="28"/>
          <w:szCs w:val="28"/>
        </w:rPr>
        <w:t>.р</w:t>
      </w:r>
      <w:proofErr w:type="gramEnd"/>
      <w:r w:rsidRPr="00B265E0">
        <w:rPr>
          <w:rFonts w:ascii="Times New Roman" w:hAnsi="Times New Roman"/>
          <w:sz w:val="28"/>
          <w:szCs w:val="28"/>
        </w:rPr>
        <w:t>уб</w:t>
      </w:r>
      <w:proofErr w:type="spellEnd"/>
      <w:r w:rsidRPr="00B265E0">
        <w:rPr>
          <w:rFonts w:ascii="Times New Roman" w:hAnsi="Times New Roman"/>
          <w:sz w:val="28"/>
          <w:szCs w:val="28"/>
        </w:rPr>
        <w:t>.</w:t>
      </w:r>
    </w:p>
    <w:p w14:paraId="59B6CD59" w14:textId="4067C36C" w:rsidR="008D1C0A" w:rsidRPr="00B265E0" w:rsidRDefault="008D1C0A" w:rsidP="00D03EAA">
      <w:pPr>
        <w:tabs>
          <w:tab w:val="left" w:pos="109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5E0">
        <w:rPr>
          <w:rFonts w:ascii="Times New Roman" w:hAnsi="Times New Roman"/>
          <w:sz w:val="28"/>
          <w:szCs w:val="28"/>
        </w:rPr>
        <w:t xml:space="preserve">Объём средств, полученных за </w:t>
      </w:r>
      <w:r w:rsidR="00B265E0" w:rsidRPr="00B265E0">
        <w:rPr>
          <w:rFonts w:ascii="Times New Roman" w:hAnsi="Times New Roman"/>
          <w:sz w:val="28"/>
          <w:szCs w:val="28"/>
        </w:rPr>
        <w:t>9 месяцев</w:t>
      </w:r>
      <w:r w:rsidR="00BF0728" w:rsidRPr="00B265E0">
        <w:rPr>
          <w:rFonts w:ascii="Times New Roman" w:hAnsi="Times New Roman"/>
          <w:sz w:val="28"/>
          <w:szCs w:val="28"/>
        </w:rPr>
        <w:t xml:space="preserve"> </w:t>
      </w:r>
      <w:r w:rsidRPr="00B265E0">
        <w:rPr>
          <w:rFonts w:ascii="Times New Roman" w:hAnsi="Times New Roman"/>
          <w:sz w:val="28"/>
          <w:szCs w:val="28"/>
        </w:rPr>
        <w:t>202</w:t>
      </w:r>
      <w:r w:rsidR="00633EA6" w:rsidRPr="00B265E0">
        <w:rPr>
          <w:rFonts w:ascii="Times New Roman" w:hAnsi="Times New Roman"/>
          <w:sz w:val="28"/>
          <w:szCs w:val="28"/>
        </w:rPr>
        <w:t>4</w:t>
      </w:r>
      <w:r w:rsidRPr="00B265E0">
        <w:rPr>
          <w:rFonts w:ascii="Times New Roman" w:hAnsi="Times New Roman"/>
          <w:sz w:val="28"/>
          <w:szCs w:val="28"/>
        </w:rPr>
        <w:t xml:space="preserve"> год</w:t>
      </w:r>
      <w:r w:rsidR="00BF0728" w:rsidRPr="00B265E0">
        <w:rPr>
          <w:rFonts w:ascii="Times New Roman" w:hAnsi="Times New Roman"/>
          <w:sz w:val="28"/>
          <w:szCs w:val="28"/>
        </w:rPr>
        <w:t>а</w:t>
      </w:r>
      <w:r w:rsidRPr="00B265E0">
        <w:rPr>
          <w:rFonts w:ascii="Times New Roman" w:hAnsi="Times New Roman"/>
          <w:sz w:val="28"/>
          <w:szCs w:val="28"/>
        </w:rPr>
        <w:t>:</w:t>
      </w:r>
    </w:p>
    <w:p w14:paraId="54F0A859" w14:textId="31167F86" w:rsidR="008D1C0A" w:rsidRPr="00B265E0" w:rsidRDefault="008D1C0A" w:rsidP="00D03EAA">
      <w:pPr>
        <w:tabs>
          <w:tab w:val="left" w:pos="109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5E0">
        <w:rPr>
          <w:rFonts w:ascii="Times New Roman" w:hAnsi="Times New Roman"/>
          <w:sz w:val="28"/>
          <w:szCs w:val="28"/>
        </w:rPr>
        <w:t xml:space="preserve">- оплата за отопление – </w:t>
      </w:r>
      <w:r w:rsidR="004336E8" w:rsidRPr="00B265E0">
        <w:rPr>
          <w:rFonts w:ascii="Times New Roman" w:hAnsi="Times New Roman"/>
          <w:sz w:val="28"/>
          <w:szCs w:val="28"/>
        </w:rPr>
        <w:t>2 </w:t>
      </w:r>
      <w:r w:rsidR="00B265E0" w:rsidRPr="00B265E0">
        <w:rPr>
          <w:rFonts w:ascii="Times New Roman" w:hAnsi="Times New Roman"/>
          <w:sz w:val="28"/>
          <w:szCs w:val="28"/>
        </w:rPr>
        <w:t>340</w:t>
      </w:r>
      <w:r w:rsidR="004336E8" w:rsidRPr="00B265E0">
        <w:rPr>
          <w:rFonts w:ascii="Times New Roman" w:hAnsi="Times New Roman"/>
          <w:sz w:val="28"/>
          <w:szCs w:val="28"/>
        </w:rPr>
        <w:t> </w:t>
      </w:r>
      <w:r w:rsidR="00B265E0" w:rsidRPr="00B265E0">
        <w:rPr>
          <w:rFonts w:ascii="Times New Roman" w:hAnsi="Times New Roman"/>
          <w:sz w:val="28"/>
          <w:szCs w:val="28"/>
        </w:rPr>
        <w:t>152</w:t>
      </w:r>
      <w:r w:rsidR="004336E8" w:rsidRPr="00B265E0">
        <w:rPr>
          <w:rFonts w:ascii="Times New Roman" w:hAnsi="Times New Roman"/>
          <w:sz w:val="28"/>
          <w:szCs w:val="28"/>
        </w:rPr>
        <w:t>,</w:t>
      </w:r>
      <w:r w:rsidR="00B265E0" w:rsidRPr="00B265E0">
        <w:rPr>
          <w:rFonts w:ascii="Times New Roman" w:hAnsi="Times New Roman"/>
          <w:sz w:val="28"/>
          <w:szCs w:val="28"/>
        </w:rPr>
        <w:t>32</w:t>
      </w:r>
      <w:r w:rsidRPr="00B265E0">
        <w:rPr>
          <w:rFonts w:ascii="Times New Roman" w:hAnsi="Times New Roman"/>
          <w:sz w:val="28"/>
          <w:szCs w:val="28"/>
        </w:rPr>
        <w:t xml:space="preserve"> руб.;</w:t>
      </w:r>
    </w:p>
    <w:p w14:paraId="2F773015" w14:textId="6842B03E" w:rsidR="008D1C0A" w:rsidRPr="00B265E0" w:rsidRDefault="008D1C0A" w:rsidP="00D03EAA">
      <w:pPr>
        <w:tabs>
          <w:tab w:val="left" w:pos="109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5E0">
        <w:rPr>
          <w:rFonts w:ascii="Times New Roman" w:hAnsi="Times New Roman"/>
          <w:sz w:val="28"/>
          <w:szCs w:val="28"/>
        </w:rPr>
        <w:t>- оплата</w:t>
      </w:r>
      <w:r w:rsidR="008840E2" w:rsidRPr="00B265E0">
        <w:rPr>
          <w:rFonts w:ascii="Times New Roman" w:hAnsi="Times New Roman"/>
          <w:sz w:val="28"/>
          <w:szCs w:val="28"/>
        </w:rPr>
        <w:t xml:space="preserve"> за питание школьников  - </w:t>
      </w:r>
      <w:r w:rsidR="004336E8" w:rsidRPr="00B265E0">
        <w:rPr>
          <w:rFonts w:ascii="Times New Roman" w:hAnsi="Times New Roman"/>
          <w:sz w:val="28"/>
          <w:szCs w:val="28"/>
        </w:rPr>
        <w:t>1 </w:t>
      </w:r>
      <w:r w:rsidR="00B265E0" w:rsidRPr="00B265E0">
        <w:rPr>
          <w:rFonts w:ascii="Times New Roman" w:hAnsi="Times New Roman"/>
          <w:sz w:val="28"/>
          <w:szCs w:val="28"/>
        </w:rPr>
        <w:t>384</w:t>
      </w:r>
      <w:r w:rsidR="004336E8" w:rsidRPr="00B265E0">
        <w:rPr>
          <w:rFonts w:ascii="Times New Roman" w:hAnsi="Times New Roman"/>
          <w:sz w:val="28"/>
          <w:szCs w:val="28"/>
        </w:rPr>
        <w:t> </w:t>
      </w:r>
      <w:r w:rsidR="00B265E0" w:rsidRPr="00B265E0">
        <w:rPr>
          <w:rFonts w:ascii="Times New Roman" w:hAnsi="Times New Roman"/>
          <w:sz w:val="28"/>
          <w:szCs w:val="28"/>
        </w:rPr>
        <w:t>577</w:t>
      </w:r>
      <w:r w:rsidR="004336E8" w:rsidRPr="00B265E0">
        <w:rPr>
          <w:rFonts w:ascii="Times New Roman" w:hAnsi="Times New Roman"/>
          <w:sz w:val="28"/>
          <w:szCs w:val="28"/>
        </w:rPr>
        <w:t>,</w:t>
      </w:r>
      <w:r w:rsidR="00B265E0" w:rsidRPr="00B265E0">
        <w:rPr>
          <w:rFonts w:ascii="Times New Roman" w:hAnsi="Times New Roman"/>
          <w:sz w:val="28"/>
          <w:szCs w:val="28"/>
        </w:rPr>
        <w:t>70</w:t>
      </w:r>
      <w:r w:rsidRPr="00B265E0">
        <w:rPr>
          <w:rFonts w:ascii="Times New Roman" w:hAnsi="Times New Roman"/>
          <w:sz w:val="28"/>
          <w:szCs w:val="28"/>
        </w:rPr>
        <w:t xml:space="preserve"> руб.;</w:t>
      </w:r>
    </w:p>
    <w:p w14:paraId="0A7C4FA1" w14:textId="1EA249E6" w:rsidR="008D1C0A" w:rsidRPr="00B265E0" w:rsidRDefault="008D1C0A" w:rsidP="00D03EAA">
      <w:pPr>
        <w:tabs>
          <w:tab w:val="left" w:pos="109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5E0">
        <w:rPr>
          <w:rFonts w:ascii="Times New Roman" w:hAnsi="Times New Roman"/>
          <w:sz w:val="28"/>
          <w:szCs w:val="28"/>
        </w:rPr>
        <w:t>- род</w:t>
      </w:r>
      <w:r w:rsidR="008840E2" w:rsidRPr="00B265E0">
        <w:rPr>
          <w:rFonts w:ascii="Times New Roman" w:hAnsi="Times New Roman"/>
          <w:sz w:val="28"/>
          <w:szCs w:val="28"/>
        </w:rPr>
        <w:t xml:space="preserve">ительская плата  в д/с – </w:t>
      </w:r>
      <w:r w:rsidR="00B265E0" w:rsidRPr="00B265E0">
        <w:rPr>
          <w:rFonts w:ascii="Times New Roman" w:hAnsi="Times New Roman"/>
          <w:sz w:val="28"/>
          <w:szCs w:val="28"/>
        </w:rPr>
        <w:t>3</w:t>
      </w:r>
      <w:r w:rsidR="004336E8" w:rsidRPr="00B265E0">
        <w:rPr>
          <w:rFonts w:ascii="Times New Roman" w:hAnsi="Times New Roman"/>
          <w:sz w:val="28"/>
          <w:szCs w:val="28"/>
        </w:rPr>
        <w:t> </w:t>
      </w:r>
      <w:r w:rsidR="00B265E0" w:rsidRPr="00B265E0">
        <w:rPr>
          <w:rFonts w:ascii="Times New Roman" w:hAnsi="Times New Roman"/>
          <w:sz w:val="28"/>
          <w:szCs w:val="28"/>
        </w:rPr>
        <w:t>469</w:t>
      </w:r>
      <w:r w:rsidR="004336E8" w:rsidRPr="00B265E0">
        <w:rPr>
          <w:rFonts w:ascii="Times New Roman" w:hAnsi="Times New Roman"/>
          <w:sz w:val="28"/>
          <w:szCs w:val="28"/>
        </w:rPr>
        <w:t> </w:t>
      </w:r>
      <w:r w:rsidR="00B265E0" w:rsidRPr="00B265E0">
        <w:rPr>
          <w:rFonts w:ascii="Times New Roman" w:hAnsi="Times New Roman"/>
          <w:sz w:val="28"/>
          <w:szCs w:val="28"/>
        </w:rPr>
        <w:t>108</w:t>
      </w:r>
      <w:r w:rsidR="004336E8" w:rsidRPr="00B265E0">
        <w:rPr>
          <w:rFonts w:ascii="Times New Roman" w:hAnsi="Times New Roman"/>
          <w:sz w:val="28"/>
          <w:szCs w:val="28"/>
        </w:rPr>
        <w:t>,</w:t>
      </w:r>
      <w:r w:rsidR="00B265E0" w:rsidRPr="00B265E0">
        <w:rPr>
          <w:rFonts w:ascii="Times New Roman" w:hAnsi="Times New Roman"/>
          <w:sz w:val="28"/>
          <w:szCs w:val="28"/>
        </w:rPr>
        <w:t>8</w:t>
      </w:r>
      <w:r w:rsidR="004336E8" w:rsidRPr="00B265E0">
        <w:rPr>
          <w:rFonts w:ascii="Times New Roman" w:hAnsi="Times New Roman"/>
          <w:sz w:val="28"/>
          <w:szCs w:val="28"/>
        </w:rPr>
        <w:t>6</w:t>
      </w:r>
      <w:r w:rsidRPr="00B265E0">
        <w:rPr>
          <w:rFonts w:ascii="Times New Roman" w:hAnsi="Times New Roman"/>
          <w:sz w:val="28"/>
          <w:szCs w:val="28"/>
        </w:rPr>
        <w:t xml:space="preserve"> руб.;</w:t>
      </w:r>
    </w:p>
    <w:p w14:paraId="5DC10F1D" w14:textId="1B9C6B09" w:rsidR="00AB0ACB" w:rsidRPr="00B265E0" w:rsidRDefault="00AB0ACB" w:rsidP="00D03EAA">
      <w:pPr>
        <w:tabs>
          <w:tab w:val="left" w:pos="109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5E0">
        <w:rPr>
          <w:rFonts w:ascii="Times New Roman" w:hAnsi="Times New Roman"/>
          <w:sz w:val="28"/>
          <w:szCs w:val="28"/>
        </w:rPr>
        <w:t xml:space="preserve">- оплата питания «Снежный десант» - </w:t>
      </w:r>
      <w:r w:rsidR="004336E8" w:rsidRPr="00B265E0">
        <w:rPr>
          <w:rFonts w:ascii="Times New Roman" w:hAnsi="Times New Roman"/>
          <w:sz w:val="28"/>
          <w:szCs w:val="28"/>
        </w:rPr>
        <w:t>35 280,00</w:t>
      </w:r>
      <w:r w:rsidRPr="00B265E0">
        <w:rPr>
          <w:rFonts w:ascii="Times New Roman" w:hAnsi="Times New Roman"/>
          <w:sz w:val="28"/>
          <w:szCs w:val="28"/>
        </w:rPr>
        <w:t xml:space="preserve"> руб.;</w:t>
      </w:r>
    </w:p>
    <w:p w14:paraId="7E3633DC" w14:textId="66404DB9" w:rsidR="008840E2" w:rsidRPr="00B265E0" w:rsidRDefault="003752D2" w:rsidP="00D03EAA">
      <w:pPr>
        <w:tabs>
          <w:tab w:val="left" w:pos="109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5E0">
        <w:rPr>
          <w:rFonts w:ascii="Times New Roman" w:hAnsi="Times New Roman"/>
          <w:sz w:val="28"/>
          <w:szCs w:val="28"/>
        </w:rPr>
        <w:t>- оплата за питание в пришкольных интернатах</w:t>
      </w:r>
      <w:r w:rsidR="008840E2" w:rsidRPr="00B265E0">
        <w:rPr>
          <w:rFonts w:ascii="Times New Roman" w:hAnsi="Times New Roman"/>
          <w:sz w:val="28"/>
          <w:szCs w:val="28"/>
        </w:rPr>
        <w:t xml:space="preserve"> – </w:t>
      </w:r>
      <w:r w:rsidR="00B265E0" w:rsidRPr="00B265E0">
        <w:rPr>
          <w:rFonts w:ascii="Times New Roman" w:hAnsi="Times New Roman"/>
          <w:sz w:val="28"/>
          <w:szCs w:val="28"/>
        </w:rPr>
        <w:t>74</w:t>
      </w:r>
      <w:r w:rsidR="004336E8" w:rsidRPr="00B265E0">
        <w:rPr>
          <w:rFonts w:ascii="Times New Roman" w:hAnsi="Times New Roman"/>
          <w:sz w:val="28"/>
          <w:szCs w:val="28"/>
        </w:rPr>
        <w:t> </w:t>
      </w:r>
      <w:r w:rsidR="00B265E0" w:rsidRPr="00B265E0">
        <w:rPr>
          <w:rFonts w:ascii="Times New Roman" w:hAnsi="Times New Roman"/>
          <w:sz w:val="28"/>
          <w:szCs w:val="28"/>
        </w:rPr>
        <w:t>224</w:t>
      </w:r>
      <w:r w:rsidR="004336E8" w:rsidRPr="00B265E0">
        <w:rPr>
          <w:rFonts w:ascii="Times New Roman" w:hAnsi="Times New Roman"/>
          <w:sz w:val="28"/>
          <w:szCs w:val="28"/>
        </w:rPr>
        <w:t>,68</w:t>
      </w:r>
      <w:r w:rsidR="008840E2" w:rsidRPr="00B265E0">
        <w:rPr>
          <w:rFonts w:ascii="Times New Roman" w:hAnsi="Times New Roman"/>
          <w:sz w:val="28"/>
          <w:szCs w:val="28"/>
        </w:rPr>
        <w:t xml:space="preserve"> рублей.</w:t>
      </w:r>
    </w:p>
    <w:p w14:paraId="00706953" w14:textId="77777777" w:rsidR="008C7174" w:rsidRPr="00C2782B" w:rsidRDefault="008C7174" w:rsidP="00D03EAA">
      <w:pPr>
        <w:widowControl w:val="0"/>
        <w:suppressAutoHyphens/>
        <w:spacing w:before="24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782B">
        <w:rPr>
          <w:rFonts w:ascii="Times New Roman" w:hAnsi="Times New Roman"/>
          <w:b/>
          <w:sz w:val="28"/>
          <w:szCs w:val="28"/>
        </w:rPr>
        <w:t>Культура</w:t>
      </w:r>
    </w:p>
    <w:p w14:paraId="738545EE" w14:textId="397EED0D" w:rsidR="000A571A" w:rsidRPr="0035264B" w:rsidRDefault="000A571A" w:rsidP="001312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2782B">
        <w:rPr>
          <w:rFonts w:ascii="Times New Roman" w:hAnsi="Times New Roman"/>
          <w:sz w:val="28"/>
          <w:szCs w:val="28"/>
        </w:rPr>
        <w:t xml:space="preserve">На территории </w:t>
      </w:r>
      <w:r w:rsidR="00B45163" w:rsidRPr="00C2782B">
        <w:rPr>
          <w:rFonts w:ascii="Times New Roman" w:hAnsi="Times New Roman"/>
          <w:sz w:val="28"/>
          <w:szCs w:val="28"/>
        </w:rPr>
        <w:t>района работают 58</w:t>
      </w:r>
      <w:r w:rsidRPr="00C2782B">
        <w:rPr>
          <w:rFonts w:ascii="Times New Roman" w:hAnsi="Times New Roman"/>
          <w:sz w:val="28"/>
          <w:szCs w:val="28"/>
        </w:rPr>
        <w:t xml:space="preserve"> учреждений культуры: 7 Домов культ</w:t>
      </w:r>
      <w:r w:rsidRPr="00C2782B">
        <w:rPr>
          <w:rFonts w:ascii="Times New Roman" w:hAnsi="Times New Roman"/>
          <w:sz w:val="28"/>
          <w:szCs w:val="28"/>
        </w:rPr>
        <w:t>у</w:t>
      </w:r>
      <w:r w:rsidR="00B45163" w:rsidRPr="00C2782B">
        <w:rPr>
          <w:rFonts w:ascii="Times New Roman" w:hAnsi="Times New Roman"/>
          <w:sz w:val="28"/>
          <w:szCs w:val="28"/>
        </w:rPr>
        <w:t>ры, 29</w:t>
      </w:r>
      <w:r w:rsidRPr="00C2782B">
        <w:rPr>
          <w:rFonts w:ascii="Times New Roman" w:hAnsi="Times New Roman"/>
          <w:sz w:val="28"/>
          <w:szCs w:val="28"/>
        </w:rPr>
        <w:t xml:space="preserve"> сельских клубов, отдел культурно-досуговой деятельности, центральная и детская библиотеки, 17 сельских библиотек, районный краеведческий музей, де</w:t>
      </w:r>
      <w:r w:rsidRPr="00C2782B">
        <w:rPr>
          <w:rFonts w:ascii="Times New Roman" w:hAnsi="Times New Roman"/>
          <w:sz w:val="28"/>
          <w:szCs w:val="28"/>
        </w:rPr>
        <w:t>т</w:t>
      </w:r>
      <w:r w:rsidRPr="00C2782B">
        <w:rPr>
          <w:rFonts w:ascii="Times New Roman" w:hAnsi="Times New Roman"/>
          <w:sz w:val="28"/>
          <w:szCs w:val="28"/>
        </w:rPr>
        <w:t xml:space="preserve">ская школа </w:t>
      </w:r>
      <w:r w:rsidRPr="0035264B">
        <w:rPr>
          <w:rFonts w:ascii="Times New Roman" w:hAnsi="Times New Roman"/>
          <w:sz w:val="28"/>
          <w:szCs w:val="28"/>
        </w:rPr>
        <w:t>искусств. В сфере культуры занят</w:t>
      </w:r>
      <w:r w:rsidR="004F2561" w:rsidRPr="0035264B">
        <w:rPr>
          <w:rFonts w:ascii="Times New Roman" w:hAnsi="Times New Roman"/>
          <w:sz w:val="28"/>
          <w:szCs w:val="28"/>
        </w:rPr>
        <w:t>о</w:t>
      </w:r>
      <w:r w:rsidRPr="0035264B">
        <w:rPr>
          <w:rFonts w:ascii="Times New Roman" w:hAnsi="Times New Roman"/>
          <w:sz w:val="28"/>
          <w:szCs w:val="28"/>
        </w:rPr>
        <w:t xml:space="preserve"> 16</w:t>
      </w:r>
      <w:r w:rsidR="004F2561" w:rsidRPr="0035264B">
        <w:rPr>
          <w:rFonts w:ascii="Times New Roman" w:hAnsi="Times New Roman"/>
          <w:sz w:val="28"/>
          <w:szCs w:val="28"/>
        </w:rPr>
        <w:t>0</w:t>
      </w:r>
      <w:r w:rsidRPr="0035264B">
        <w:rPr>
          <w:rFonts w:ascii="Times New Roman" w:hAnsi="Times New Roman"/>
          <w:sz w:val="28"/>
          <w:szCs w:val="28"/>
        </w:rPr>
        <w:t xml:space="preserve"> специалист</w:t>
      </w:r>
      <w:r w:rsidR="004F2561" w:rsidRPr="0035264B">
        <w:rPr>
          <w:rFonts w:ascii="Times New Roman" w:hAnsi="Times New Roman"/>
          <w:sz w:val="28"/>
          <w:szCs w:val="28"/>
        </w:rPr>
        <w:t>ов</w:t>
      </w:r>
      <w:r w:rsidRPr="0035264B">
        <w:rPr>
          <w:rFonts w:ascii="Times New Roman" w:hAnsi="Times New Roman"/>
          <w:sz w:val="28"/>
          <w:szCs w:val="28"/>
        </w:rPr>
        <w:t xml:space="preserve">. </w:t>
      </w:r>
    </w:p>
    <w:p w14:paraId="286F5557" w14:textId="5ABA176C" w:rsidR="00684D9B" w:rsidRPr="0035264B" w:rsidRDefault="00684D9B" w:rsidP="001312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264B">
        <w:rPr>
          <w:rFonts w:ascii="Times New Roman" w:hAnsi="Times New Roman"/>
          <w:sz w:val="28"/>
          <w:szCs w:val="28"/>
        </w:rPr>
        <w:t>За</w:t>
      </w:r>
      <w:r w:rsidR="00CE7808" w:rsidRPr="0035264B">
        <w:rPr>
          <w:rFonts w:ascii="Times New Roman" w:hAnsi="Times New Roman"/>
          <w:sz w:val="28"/>
          <w:szCs w:val="28"/>
        </w:rPr>
        <w:t xml:space="preserve"> </w:t>
      </w:r>
      <w:r w:rsidR="0035264B" w:rsidRPr="0035264B">
        <w:rPr>
          <w:rFonts w:ascii="Times New Roman" w:hAnsi="Times New Roman"/>
          <w:sz w:val="28"/>
          <w:szCs w:val="28"/>
        </w:rPr>
        <w:t>9 месяцев</w:t>
      </w:r>
      <w:r w:rsidRPr="0035264B">
        <w:rPr>
          <w:rFonts w:ascii="Times New Roman" w:hAnsi="Times New Roman"/>
          <w:sz w:val="28"/>
          <w:szCs w:val="28"/>
        </w:rPr>
        <w:t xml:space="preserve"> 202</w:t>
      </w:r>
      <w:r w:rsidR="004F2561" w:rsidRPr="0035264B">
        <w:rPr>
          <w:rFonts w:ascii="Times New Roman" w:hAnsi="Times New Roman"/>
          <w:sz w:val="28"/>
          <w:szCs w:val="28"/>
        </w:rPr>
        <w:t>4</w:t>
      </w:r>
      <w:r w:rsidRPr="0035264B">
        <w:rPr>
          <w:rFonts w:ascii="Times New Roman" w:hAnsi="Times New Roman"/>
          <w:sz w:val="28"/>
          <w:szCs w:val="28"/>
        </w:rPr>
        <w:t xml:space="preserve"> год</w:t>
      </w:r>
      <w:r w:rsidR="00CE7808" w:rsidRPr="0035264B">
        <w:rPr>
          <w:rFonts w:ascii="Times New Roman" w:hAnsi="Times New Roman"/>
          <w:sz w:val="28"/>
          <w:szCs w:val="28"/>
        </w:rPr>
        <w:t>а</w:t>
      </w:r>
      <w:r w:rsidRPr="0035264B">
        <w:rPr>
          <w:rFonts w:ascii="Times New Roman" w:hAnsi="Times New Roman"/>
          <w:sz w:val="28"/>
          <w:szCs w:val="28"/>
        </w:rPr>
        <w:t xml:space="preserve"> творческие коллективы и отдельные исполнители приняли участие в </w:t>
      </w:r>
      <w:r w:rsidR="0035264B" w:rsidRPr="0035264B">
        <w:rPr>
          <w:rFonts w:ascii="Times New Roman" w:hAnsi="Times New Roman"/>
          <w:sz w:val="28"/>
          <w:szCs w:val="28"/>
        </w:rPr>
        <w:t>73</w:t>
      </w:r>
      <w:r w:rsidRPr="0035264B">
        <w:rPr>
          <w:rFonts w:ascii="Times New Roman" w:hAnsi="Times New Roman"/>
          <w:sz w:val="28"/>
          <w:szCs w:val="28"/>
        </w:rPr>
        <w:t xml:space="preserve"> всероссийских, </w:t>
      </w:r>
      <w:r w:rsidR="00612095" w:rsidRPr="0035264B">
        <w:rPr>
          <w:rFonts w:ascii="Times New Roman" w:hAnsi="Times New Roman"/>
          <w:sz w:val="28"/>
          <w:szCs w:val="28"/>
        </w:rPr>
        <w:t>5</w:t>
      </w:r>
      <w:r w:rsidR="0035264B" w:rsidRPr="0035264B">
        <w:rPr>
          <w:rFonts w:ascii="Times New Roman" w:hAnsi="Times New Roman"/>
          <w:sz w:val="28"/>
          <w:szCs w:val="28"/>
        </w:rPr>
        <w:t>7</w:t>
      </w:r>
      <w:r w:rsidRPr="0035264B">
        <w:rPr>
          <w:rFonts w:ascii="Times New Roman" w:hAnsi="Times New Roman"/>
          <w:sz w:val="28"/>
          <w:szCs w:val="28"/>
        </w:rPr>
        <w:t xml:space="preserve"> международных, </w:t>
      </w:r>
      <w:r w:rsidR="0035264B" w:rsidRPr="0035264B">
        <w:rPr>
          <w:rFonts w:ascii="Times New Roman" w:hAnsi="Times New Roman"/>
          <w:sz w:val="28"/>
          <w:szCs w:val="28"/>
        </w:rPr>
        <w:t>1</w:t>
      </w:r>
      <w:r w:rsidR="00612095" w:rsidRPr="0035264B">
        <w:rPr>
          <w:rFonts w:ascii="Times New Roman" w:hAnsi="Times New Roman"/>
          <w:sz w:val="28"/>
          <w:szCs w:val="28"/>
        </w:rPr>
        <w:t>5</w:t>
      </w:r>
      <w:r w:rsidRPr="0035264B">
        <w:rPr>
          <w:rFonts w:ascii="Times New Roman" w:hAnsi="Times New Roman"/>
          <w:sz w:val="28"/>
          <w:szCs w:val="28"/>
        </w:rPr>
        <w:t xml:space="preserve"> региональных, </w:t>
      </w:r>
      <w:r w:rsidR="00612095" w:rsidRPr="0035264B">
        <w:rPr>
          <w:rFonts w:ascii="Times New Roman" w:hAnsi="Times New Roman"/>
          <w:sz w:val="28"/>
          <w:szCs w:val="28"/>
        </w:rPr>
        <w:t>6</w:t>
      </w:r>
      <w:r w:rsidR="0035264B" w:rsidRPr="0035264B">
        <w:rPr>
          <w:rFonts w:ascii="Times New Roman" w:hAnsi="Times New Roman"/>
          <w:sz w:val="28"/>
          <w:szCs w:val="28"/>
        </w:rPr>
        <w:t>5</w:t>
      </w:r>
      <w:r w:rsidRPr="0035264B">
        <w:rPr>
          <w:rFonts w:ascii="Times New Roman" w:hAnsi="Times New Roman"/>
          <w:sz w:val="28"/>
          <w:szCs w:val="28"/>
        </w:rPr>
        <w:t xml:space="preserve"> о</w:t>
      </w:r>
      <w:r w:rsidRPr="0035264B">
        <w:rPr>
          <w:rFonts w:ascii="Times New Roman" w:hAnsi="Times New Roman"/>
          <w:sz w:val="28"/>
          <w:szCs w:val="28"/>
        </w:rPr>
        <w:t>б</w:t>
      </w:r>
      <w:r w:rsidRPr="0035264B">
        <w:rPr>
          <w:rFonts w:ascii="Times New Roman" w:hAnsi="Times New Roman"/>
          <w:sz w:val="28"/>
          <w:szCs w:val="28"/>
        </w:rPr>
        <w:t xml:space="preserve">ластных, </w:t>
      </w:r>
      <w:r w:rsidR="00612095" w:rsidRPr="0035264B">
        <w:rPr>
          <w:rFonts w:ascii="Times New Roman" w:hAnsi="Times New Roman"/>
          <w:sz w:val="28"/>
          <w:szCs w:val="28"/>
        </w:rPr>
        <w:t>2</w:t>
      </w:r>
      <w:r w:rsidR="0035264B" w:rsidRPr="0035264B">
        <w:rPr>
          <w:rFonts w:ascii="Times New Roman" w:hAnsi="Times New Roman"/>
          <w:sz w:val="28"/>
          <w:szCs w:val="28"/>
        </w:rPr>
        <w:t>7</w:t>
      </w:r>
      <w:r w:rsidRPr="0035264B">
        <w:rPr>
          <w:rFonts w:ascii="Times New Roman" w:hAnsi="Times New Roman"/>
          <w:sz w:val="28"/>
          <w:szCs w:val="28"/>
        </w:rPr>
        <w:t xml:space="preserve"> районных мероприятиях. </w:t>
      </w:r>
    </w:p>
    <w:p w14:paraId="5229A2E0" w14:textId="08675CC8" w:rsidR="00684D9B" w:rsidRPr="0035264B" w:rsidRDefault="00684D9B" w:rsidP="001312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264B">
        <w:rPr>
          <w:rFonts w:ascii="Times New Roman" w:hAnsi="Times New Roman"/>
          <w:sz w:val="28"/>
          <w:szCs w:val="28"/>
        </w:rPr>
        <w:t>Учреждения культуры проводят целенаправленную работу по организации детского творчества, досуга детей и подростков. На территории района действует 3</w:t>
      </w:r>
      <w:r w:rsidR="00EA3FE5" w:rsidRPr="0035264B">
        <w:rPr>
          <w:rFonts w:ascii="Times New Roman" w:hAnsi="Times New Roman"/>
          <w:sz w:val="28"/>
          <w:szCs w:val="28"/>
        </w:rPr>
        <w:t>1</w:t>
      </w:r>
      <w:r w:rsidR="0035264B" w:rsidRPr="0035264B">
        <w:rPr>
          <w:rFonts w:ascii="Times New Roman" w:hAnsi="Times New Roman"/>
          <w:sz w:val="28"/>
          <w:szCs w:val="28"/>
        </w:rPr>
        <w:t>2</w:t>
      </w:r>
      <w:r w:rsidRPr="0035264B">
        <w:rPr>
          <w:rFonts w:ascii="Times New Roman" w:hAnsi="Times New Roman"/>
          <w:sz w:val="28"/>
          <w:szCs w:val="28"/>
        </w:rPr>
        <w:t xml:space="preserve"> клубных формировани</w:t>
      </w:r>
      <w:r w:rsidR="00EA3FE5" w:rsidRPr="0035264B">
        <w:rPr>
          <w:rFonts w:ascii="Times New Roman" w:hAnsi="Times New Roman"/>
          <w:sz w:val="28"/>
          <w:szCs w:val="28"/>
        </w:rPr>
        <w:t>й</w:t>
      </w:r>
      <w:r w:rsidRPr="0035264B">
        <w:rPr>
          <w:rFonts w:ascii="Times New Roman" w:hAnsi="Times New Roman"/>
          <w:sz w:val="28"/>
          <w:szCs w:val="28"/>
        </w:rPr>
        <w:t>, в которых занима</w:t>
      </w:r>
      <w:r w:rsidR="008514FB" w:rsidRPr="0035264B">
        <w:rPr>
          <w:rFonts w:ascii="Times New Roman" w:hAnsi="Times New Roman"/>
          <w:sz w:val="28"/>
          <w:szCs w:val="28"/>
        </w:rPr>
        <w:t>ю</w:t>
      </w:r>
      <w:r w:rsidRPr="0035264B">
        <w:rPr>
          <w:rFonts w:ascii="Times New Roman" w:hAnsi="Times New Roman"/>
          <w:sz w:val="28"/>
          <w:szCs w:val="28"/>
        </w:rPr>
        <w:t>тся 2</w:t>
      </w:r>
      <w:r w:rsidR="0035264B" w:rsidRPr="0035264B">
        <w:rPr>
          <w:rFonts w:ascii="Times New Roman" w:hAnsi="Times New Roman"/>
          <w:sz w:val="28"/>
          <w:szCs w:val="28"/>
        </w:rPr>
        <w:t>899</w:t>
      </w:r>
      <w:r w:rsidRPr="0035264B">
        <w:rPr>
          <w:rFonts w:ascii="Times New Roman" w:hAnsi="Times New Roman"/>
          <w:sz w:val="28"/>
          <w:szCs w:val="28"/>
        </w:rPr>
        <w:t xml:space="preserve"> чел. В том числе для д</w:t>
      </w:r>
      <w:r w:rsidRPr="0035264B">
        <w:rPr>
          <w:rFonts w:ascii="Times New Roman" w:hAnsi="Times New Roman"/>
          <w:sz w:val="28"/>
          <w:szCs w:val="28"/>
        </w:rPr>
        <w:t>е</w:t>
      </w:r>
      <w:r w:rsidRPr="0035264B">
        <w:rPr>
          <w:rFonts w:ascii="Times New Roman" w:hAnsi="Times New Roman"/>
          <w:sz w:val="28"/>
          <w:szCs w:val="28"/>
        </w:rPr>
        <w:t xml:space="preserve">тей и подростков – </w:t>
      </w:r>
      <w:r w:rsidR="00EA3FE5" w:rsidRPr="0035264B">
        <w:rPr>
          <w:rFonts w:ascii="Times New Roman" w:hAnsi="Times New Roman"/>
          <w:sz w:val="28"/>
          <w:szCs w:val="28"/>
        </w:rPr>
        <w:t>179</w:t>
      </w:r>
      <w:r w:rsidRPr="0035264B">
        <w:rPr>
          <w:rFonts w:ascii="Times New Roman" w:hAnsi="Times New Roman"/>
          <w:sz w:val="28"/>
          <w:szCs w:val="28"/>
        </w:rPr>
        <w:t xml:space="preserve">, в них участников - </w:t>
      </w:r>
      <w:r w:rsidR="00EA3FE5" w:rsidRPr="0035264B">
        <w:rPr>
          <w:rFonts w:ascii="Times New Roman" w:hAnsi="Times New Roman"/>
          <w:sz w:val="28"/>
          <w:szCs w:val="28"/>
        </w:rPr>
        <w:t>1701</w:t>
      </w:r>
      <w:r w:rsidRPr="0035264B">
        <w:rPr>
          <w:rFonts w:ascii="Times New Roman" w:hAnsi="Times New Roman"/>
          <w:sz w:val="28"/>
          <w:szCs w:val="28"/>
        </w:rPr>
        <w:t xml:space="preserve"> человек.</w:t>
      </w:r>
    </w:p>
    <w:p w14:paraId="6A5C2F06" w14:textId="26E7AF26" w:rsidR="00EA3FE5" w:rsidRPr="00FF06EA" w:rsidRDefault="00EA3FE5" w:rsidP="001312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264B">
        <w:rPr>
          <w:rFonts w:ascii="Times New Roman" w:hAnsi="Times New Roman"/>
          <w:sz w:val="28"/>
          <w:szCs w:val="28"/>
        </w:rPr>
        <w:t>В кинозале «</w:t>
      </w:r>
      <w:proofErr w:type="spellStart"/>
      <w:r w:rsidRPr="0035264B">
        <w:rPr>
          <w:rFonts w:ascii="Times New Roman" w:hAnsi="Times New Roman"/>
          <w:sz w:val="28"/>
          <w:szCs w:val="28"/>
        </w:rPr>
        <w:t>КиноГалактика</w:t>
      </w:r>
      <w:proofErr w:type="spellEnd"/>
      <w:r w:rsidRPr="0035264B">
        <w:rPr>
          <w:rFonts w:ascii="Times New Roman" w:hAnsi="Times New Roman"/>
          <w:sz w:val="28"/>
          <w:szCs w:val="28"/>
        </w:rPr>
        <w:t xml:space="preserve">» за </w:t>
      </w:r>
      <w:r w:rsidR="0035264B" w:rsidRPr="0035264B">
        <w:rPr>
          <w:rFonts w:ascii="Times New Roman" w:hAnsi="Times New Roman"/>
          <w:sz w:val="28"/>
          <w:szCs w:val="28"/>
        </w:rPr>
        <w:t>9 месяцев</w:t>
      </w:r>
      <w:r w:rsidRPr="0035264B">
        <w:rPr>
          <w:rFonts w:ascii="Times New Roman" w:hAnsi="Times New Roman"/>
          <w:sz w:val="28"/>
          <w:szCs w:val="28"/>
        </w:rPr>
        <w:t xml:space="preserve"> 2024 г. состоялось </w:t>
      </w:r>
      <w:r w:rsidR="0035264B" w:rsidRPr="0035264B">
        <w:rPr>
          <w:rFonts w:ascii="Times New Roman" w:hAnsi="Times New Roman"/>
          <w:sz w:val="28"/>
          <w:szCs w:val="28"/>
        </w:rPr>
        <w:t>492</w:t>
      </w:r>
      <w:r w:rsidRPr="0035264B">
        <w:rPr>
          <w:rFonts w:ascii="Times New Roman" w:hAnsi="Times New Roman"/>
          <w:sz w:val="28"/>
          <w:szCs w:val="28"/>
        </w:rPr>
        <w:t xml:space="preserve"> показ</w:t>
      </w:r>
      <w:r w:rsidR="009520A7" w:rsidRPr="0035264B">
        <w:rPr>
          <w:rFonts w:ascii="Times New Roman" w:hAnsi="Times New Roman"/>
          <w:sz w:val="28"/>
          <w:szCs w:val="28"/>
        </w:rPr>
        <w:t>а</w:t>
      </w:r>
      <w:r w:rsidRPr="0035264B">
        <w:rPr>
          <w:rFonts w:ascii="Times New Roman" w:hAnsi="Times New Roman"/>
          <w:sz w:val="28"/>
          <w:szCs w:val="28"/>
        </w:rPr>
        <w:t xml:space="preserve"> к</w:t>
      </w:r>
      <w:r w:rsidRPr="0035264B">
        <w:rPr>
          <w:rFonts w:ascii="Times New Roman" w:hAnsi="Times New Roman"/>
          <w:sz w:val="28"/>
          <w:szCs w:val="28"/>
        </w:rPr>
        <w:t>и</w:t>
      </w:r>
      <w:r w:rsidRPr="0035264B">
        <w:rPr>
          <w:rFonts w:ascii="Times New Roman" w:hAnsi="Times New Roman"/>
          <w:sz w:val="28"/>
          <w:szCs w:val="28"/>
        </w:rPr>
        <w:t>н</w:t>
      </w:r>
      <w:proofErr w:type="gramStart"/>
      <w:r w:rsidRPr="0035264B">
        <w:rPr>
          <w:rFonts w:ascii="Times New Roman" w:hAnsi="Times New Roman"/>
          <w:sz w:val="28"/>
          <w:szCs w:val="28"/>
        </w:rPr>
        <w:t>о-</w:t>
      </w:r>
      <w:proofErr w:type="gramEnd"/>
      <w:r w:rsidRPr="0035264B">
        <w:rPr>
          <w:rFonts w:ascii="Times New Roman" w:hAnsi="Times New Roman"/>
          <w:sz w:val="28"/>
          <w:szCs w:val="28"/>
        </w:rPr>
        <w:t xml:space="preserve"> и мультфильмов, которые </w:t>
      </w:r>
      <w:r w:rsidRPr="00FF06EA">
        <w:rPr>
          <w:rFonts w:ascii="Times New Roman" w:hAnsi="Times New Roman"/>
          <w:sz w:val="28"/>
          <w:szCs w:val="28"/>
        </w:rPr>
        <w:t>посетили 1</w:t>
      </w:r>
      <w:r w:rsidR="0035264B" w:rsidRPr="00FF06EA">
        <w:rPr>
          <w:rFonts w:ascii="Times New Roman" w:hAnsi="Times New Roman"/>
          <w:sz w:val="28"/>
          <w:szCs w:val="28"/>
        </w:rPr>
        <w:t>557</w:t>
      </w:r>
      <w:r w:rsidRPr="00FF06EA">
        <w:rPr>
          <w:rFonts w:ascii="Times New Roman" w:hAnsi="Times New Roman"/>
          <w:sz w:val="28"/>
          <w:szCs w:val="28"/>
        </w:rPr>
        <w:t xml:space="preserve"> человек.</w:t>
      </w:r>
    </w:p>
    <w:p w14:paraId="225A5507" w14:textId="38C9688F" w:rsidR="00684D9B" w:rsidRPr="00FF06EA" w:rsidRDefault="00684D9B" w:rsidP="001312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06EA">
        <w:rPr>
          <w:rFonts w:ascii="Times New Roman" w:hAnsi="Times New Roman"/>
          <w:sz w:val="28"/>
          <w:szCs w:val="28"/>
        </w:rPr>
        <w:t xml:space="preserve">Количество культурно-массовых мероприятий, проведенных МБУК «КДЦ Баганского района» НСО за </w:t>
      </w:r>
      <w:r w:rsidR="00FF06EA" w:rsidRPr="00FF06EA">
        <w:rPr>
          <w:rFonts w:ascii="Times New Roman" w:hAnsi="Times New Roman"/>
          <w:sz w:val="28"/>
          <w:szCs w:val="28"/>
        </w:rPr>
        <w:t>9 месяцев</w:t>
      </w:r>
      <w:r w:rsidR="00EA3FE5" w:rsidRPr="00FF06EA">
        <w:rPr>
          <w:rFonts w:ascii="Times New Roman" w:hAnsi="Times New Roman"/>
          <w:sz w:val="28"/>
          <w:szCs w:val="28"/>
        </w:rPr>
        <w:t xml:space="preserve"> 2024 года</w:t>
      </w:r>
      <w:r w:rsidRPr="00FF06EA">
        <w:rPr>
          <w:rFonts w:ascii="Times New Roman" w:hAnsi="Times New Roman"/>
          <w:sz w:val="28"/>
          <w:szCs w:val="28"/>
        </w:rPr>
        <w:t xml:space="preserve">, составило </w:t>
      </w:r>
      <w:r w:rsidR="00FF06EA" w:rsidRPr="00FF06EA">
        <w:rPr>
          <w:rFonts w:ascii="Times New Roman" w:hAnsi="Times New Roman"/>
          <w:sz w:val="28"/>
          <w:szCs w:val="28"/>
        </w:rPr>
        <w:t>8164</w:t>
      </w:r>
      <w:r w:rsidRPr="00FF06EA">
        <w:rPr>
          <w:rFonts w:ascii="Times New Roman" w:hAnsi="Times New Roman"/>
          <w:sz w:val="28"/>
          <w:szCs w:val="28"/>
        </w:rPr>
        <w:t>, число посещ</w:t>
      </w:r>
      <w:r w:rsidRPr="00FF06EA">
        <w:rPr>
          <w:rFonts w:ascii="Times New Roman" w:hAnsi="Times New Roman"/>
          <w:sz w:val="28"/>
          <w:szCs w:val="28"/>
        </w:rPr>
        <w:t>е</w:t>
      </w:r>
      <w:r w:rsidRPr="00FF06EA">
        <w:rPr>
          <w:rFonts w:ascii="Times New Roman" w:hAnsi="Times New Roman"/>
          <w:sz w:val="28"/>
          <w:szCs w:val="28"/>
        </w:rPr>
        <w:t xml:space="preserve">ний этих мероприятий – </w:t>
      </w:r>
      <w:r w:rsidR="00FF06EA" w:rsidRPr="00FF06EA">
        <w:rPr>
          <w:rFonts w:ascii="Times New Roman" w:hAnsi="Times New Roman"/>
          <w:sz w:val="28"/>
          <w:szCs w:val="28"/>
        </w:rPr>
        <w:t>143877</w:t>
      </w:r>
      <w:r w:rsidRPr="00FF06EA">
        <w:rPr>
          <w:rFonts w:ascii="Times New Roman" w:hAnsi="Times New Roman"/>
          <w:sz w:val="28"/>
          <w:szCs w:val="28"/>
        </w:rPr>
        <w:t xml:space="preserve"> чел. </w:t>
      </w:r>
      <w:r w:rsidR="00766C3C" w:rsidRPr="00FF06EA">
        <w:rPr>
          <w:rFonts w:ascii="Times New Roman" w:hAnsi="Times New Roman"/>
          <w:sz w:val="28"/>
          <w:szCs w:val="28"/>
        </w:rPr>
        <w:t>3</w:t>
      </w:r>
      <w:r w:rsidRPr="00FF06EA">
        <w:rPr>
          <w:rFonts w:ascii="Times New Roman" w:hAnsi="Times New Roman"/>
          <w:sz w:val="28"/>
          <w:szCs w:val="28"/>
        </w:rPr>
        <w:t xml:space="preserve"> творческих  коллектива учреждений кул</w:t>
      </w:r>
      <w:r w:rsidRPr="00FF06EA">
        <w:rPr>
          <w:rFonts w:ascii="Times New Roman" w:hAnsi="Times New Roman"/>
          <w:sz w:val="28"/>
          <w:szCs w:val="28"/>
        </w:rPr>
        <w:t>ь</w:t>
      </w:r>
      <w:r w:rsidRPr="00FF06EA">
        <w:rPr>
          <w:rFonts w:ascii="Times New Roman" w:hAnsi="Times New Roman"/>
          <w:sz w:val="28"/>
          <w:szCs w:val="28"/>
        </w:rPr>
        <w:lastRenderedPageBreak/>
        <w:t>туры Баганского района имеют почетное звание «народный», 1 – почетное звание «образцовый».</w:t>
      </w:r>
    </w:p>
    <w:p w14:paraId="7E7CA55C" w14:textId="6E163E6A" w:rsidR="00684D9B" w:rsidRPr="00A71F75" w:rsidRDefault="00684D9B" w:rsidP="001312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06EA">
        <w:rPr>
          <w:rFonts w:ascii="Times New Roman" w:hAnsi="Times New Roman"/>
          <w:sz w:val="28"/>
          <w:szCs w:val="28"/>
        </w:rPr>
        <w:t>В ра</w:t>
      </w:r>
      <w:r w:rsidRPr="00A71F75">
        <w:rPr>
          <w:rFonts w:ascii="Times New Roman" w:hAnsi="Times New Roman"/>
          <w:sz w:val="28"/>
          <w:szCs w:val="28"/>
        </w:rPr>
        <w:t>йоне работа</w:t>
      </w:r>
      <w:r w:rsidR="00EA3FE5" w:rsidRPr="00A71F75">
        <w:rPr>
          <w:rFonts w:ascii="Times New Roman" w:hAnsi="Times New Roman"/>
          <w:sz w:val="28"/>
          <w:szCs w:val="28"/>
        </w:rPr>
        <w:t>е</w:t>
      </w:r>
      <w:r w:rsidRPr="00A71F75">
        <w:rPr>
          <w:rFonts w:ascii="Times New Roman" w:hAnsi="Times New Roman"/>
          <w:sz w:val="28"/>
          <w:szCs w:val="28"/>
        </w:rPr>
        <w:t>т немецки</w:t>
      </w:r>
      <w:r w:rsidR="00EA3FE5" w:rsidRPr="00A71F75">
        <w:rPr>
          <w:rFonts w:ascii="Times New Roman" w:hAnsi="Times New Roman"/>
          <w:sz w:val="28"/>
          <w:szCs w:val="28"/>
        </w:rPr>
        <w:t>й</w:t>
      </w:r>
      <w:r w:rsidRPr="00A71F75">
        <w:rPr>
          <w:rFonts w:ascii="Times New Roman" w:hAnsi="Times New Roman"/>
          <w:sz w:val="28"/>
          <w:szCs w:val="28"/>
        </w:rPr>
        <w:t xml:space="preserve"> центр в </w:t>
      </w:r>
      <w:proofErr w:type="spellStart"/>
      <w:r w:rsidRPr="00A71F75">
        <w:rPr>
          <w:rFonts w:ascii="Times New Roman" w:hAnsi="Times New Roman"/>
          <w:sz w:val="28"/>
          <w:szCs w:val="28"/>
        </w:rPr>
        <w:t>с</w:t>
      </w:r>
      <w:proofErr w:type="gramStart"/>
      <w:r w:rsidRPr="00A71F75">
        <w:rPr>
          <w:rFonts w:ascii="Times New Roman" w:hAnsi="Times New Roman"/>
          <w:sz w:val="28"/>
          <w:szCs w:val="28"/>
        </w:rPr>
        <w:t>.И</w:t>
      </w:r>
      <w:proofErr w:type="gramEnd"/>
      <w:r w:rsidRPr="00A71F75">
        <w:rPr>
          <w:rFonts w:ascii="Times New Roman" w:hAnsi="Times New Roman"/>
          <w:sz w:val="28"/>
          <w:szCs w:val="28"/>
        </w:rPr>
        <w:t>вановка</w:t>
      </w:r>
      <w:proofErr w:type="spellEnd"/>
      <w:r w:rsidRPr="00A71F75">
        <w:rPr>
          <w:rFonts w:ascii="Times New Roman" w:hAnsi="Times New Roman"/>
          <w:sz w:val="28"/>
          <w:szCs w:val="28"/>
        </w:rPr>
        <w:t>, а также МОО «Казахски</w:t>
      </w:r>
      <w:r w:rsidR="00FF06EA" w:rsidRPr="00A71F75">
        <w:rPr>
          <w:rFonts w:ascii="Times New Roman" w:hAnsi="Times New Roman"/>
          <w:sz w:val="28"/>
          <w:szCs w:val="28"/>
        </w:rPr>
        <w:t xml:space="preserve">й центр им. Абая» в </w:t>
      </w:r>
      <w:proofErr w:type="spellStart"/>
      <w:r w:rsidR="00FF06EA" w:rsidRPr="00A71F75">
        <w:rPr>
          <w:rFonts w:ascii="Times New Roman" w:hAnsi="Times New Roman"/>
          <w:sz w:val="28"/>
          <w:szCs w:val="28"/>
        </w:rPr>
        <w:t>с.Осинники</w:t>
      </w:r>
      <w:proofErr w:type="spellEnd"/>
      <w:r w:rsidR="00FF06EA" w:rsidRPr="00A71F75">
        <w:rPr>
          <w:rFonts w:ascii="Times New Roman" w:hAnsi="Times New Roman"/>
          <w:sz w:val="28"/>
          <w:szCs w:val="28"/>
        </w:rPr>
        <w:t>.</w:t>
      </w:r>
    </w:p>
    <w:p w14:paraId="0EE0C6FE" w14:textId="3762CAE1" w:rsidR="00684D9B" w:rsidRPr="00A71F75" w:rsidRDefault="00684D9B" w:rsidP="001312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1F75">
        <w:rPr>
          <w:rFonts w:ascii="Times New Roman" w:hAnsi="Times New Roman"/>
          <w:sz w:val="28"/>
          <w:szCs w:val="28"/>
        </w:rPr>
        <w:t xml:space="preserve">Уделяется внимание повышению квалификации работников культуры. Так за </w:t>
      </w:r>
      <w:r w:rsidR="00A71F75" w:rsidRPr="00A71F75">
        <w:rPr>
          <w:rFonts w:ascii="Times New Roman" w:hAnsi="Times New Roman"/>
          <w:sz w:val="28"/>
          <w:szCs w:val="28"/>
        </w:rPr>
        <w:t>9 месяцев</w:t>
      </w:r>
      <w:r w:rsidR="00A91EA5" w:rsidRPr="00A71F75">
        <w:rPr>
          <w:rFonts w:ascii="Times New Roman" w:hAnsi="Times New Roman"/>
          <w:sz w:val="28"/>
          <w:szCs w:val="28"/>
        </w:rPr>
        <w:t xml:space="preserve"> </w:t>
      </w:r>
      <w:r w:rsidRPr="00A71F75">
        <w:rPr>
          <w:rFonts w:ascii="Times New Roman" w:hAnsi="Times New Roman"/>
          <w:sz w:val="28"/>
          <w:szCs w:val="28"/>
        </w:rPr>
        <w:t>202</w:t>
      </w:r>
      <w:r w:rsidR="00EA3FE5" w:rsidRPr="00A71F75">
        <w:rPr>
          <w:rFonts w:ascii="Times New Roman" w:hAnsi="Times New Roman"/>
          <w:sz w:val="28"/>
          <w:szCs w:val="28"/>
        </w:rPr>
        <w:t>4</w:t>
      </w:r>
      <w:r w:rsidRPr="00A71F75">
        <w:rPr>
          <w:rFonts w:ascii="Times New Roman" w:hAnsi="Times New Roman"/>
          <w:sz w:val="28"/>
          <w:szCs w:val="28"/>
        </w:rPr>
        <w:t xml:space="preserve"> год</w:t>
      </w:r>
      <w:r w:rsidR="00A91EA5" w:rsidRPr="00A71F75">
        <w:rPr>
          <w:rFonts w:ascii="Times New Roman" w:hAnsi="Times New Roman"/>
          <w:sz w:val="28"/>
          <w:szCs w:val="28"/>
        </w:rPr>
        <w:t>а</w:t>
      </w:r>
      <w:r w:rsidRPr="00A71F75">
        <w:rPr>
          <w:rFonts w:ascii="Times New Roman" w:hAnsi="Times New Roman"/>
          <w:sz w:val="28"/>
          <w:szCs w:val="28"/>
        </w:rPr>
        <w:t xml:space="preserve"> приняли участие в </w:t>
      </w:r>
      <w:r w:rsidR="00A71F75" w:rsidRPr="00A71F75">
        <w:rPr>
          <w:rFonts w:ascii="Times New Roman" w:hAnsi="Times New Roman"/>
          <w:sz w:val="28"/>
          <w:szCs w:val="28"/>
        </w:rPr>
        <w:t>44</w:t>
      </w:r>
      <w:r w:rsidRPr="00A71F75">
        <w:rPr>
          <w:rFonts w:ascii="Times New Roman" w:hAnsi="Times New Roman"/>
          <w:sz w:val="28"/>
          <w:szCs w:val="28"/>
        </w:rPr>
        <w:t xml:space="preserve"> областных и зональных семинарах и мероприятиях. В рамках реализации федерального проекта «Творческие люди» национального проекта «КУЛЬТУРА» курсы повышения квалификации прошли </w:t>
      </w:r>
      <w:r w:rsidR="00A71F75" w:rsidRPr="00A71F75">
        <w:rPr>
          <w:rFonts w:ascii="Times New Roman" w:hAnsi="Times New Roman"/>
          <w:sz w:val="28"/>
          <w:szCs w:val="28"/>
        </w:rPr>
        <w:t xml:space="preserve">11 </w:t>
      </w:r>
      <w:r w:rsidR="00DB045D" w:rsidRPr="00A71F75">
        <w:rPr>
          <w:rFonts w:ascii="Times New Roman" w:hAnsi="Times New Roman"/>
          <w:sz w:val="28"/>
          <w:szCs w:val="28"/>
        </w:rPr>
        <w:t>специалистов</w:t>
      </w:r>
      <w:r w:rsidRPr="00A71F75">
        <w:rPr>
          <w:rFonts w:ascii="Times New Roman" w:hAnsi="Times New Roman"/>
          <w:sz w:val="28"/>
          <w:szCs w:val="28"/>
        </w:rPr>
        <w:t>.</w:t>
      </w:r>
    </w:p>
    <w:p w14:paraId="5C853FA6" w14:textId="49FAB71A" w:rsidR="00DB045D" w:rsidRDefault="00684D9B" w:rsidP="0013129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pacing w:val="-9"/>
          <w:position w:val="2"/>
          <w:sz w:val="28"/>
          <w:szCs w:val="28"/>
        </w:rPr>
      </w:pPr>
      <w:proofErr w:type="gramStart"/>
      <w:r w:rsidRPr="00A71F75">
        <w:rPr>
          <w:rFonts w:ascii="Times New Roman" w:hAnsi="Times New Roman"/>
          <w:sz w:val="28"/>
          <w:szCs w:val="28"/>
        </w:rPr>
        <w:t>В рамках реализации национального проекта «КУЛЬТУРА» на 2019-2024 г</w:t>
      </w:r>
      <w:r w:rsidRPr="00A71F75">
        <w:rPr>
          <w:rFonts w:ascii="Times New Roman" w:hAnsi="Times New Roman"/>
          <w:sz w:val="28"/>
          <w:szCs w:val="28"/>
        </w:rPr>
        <w:t>о</w:t>
      </w:r>
      <w:r w:rsidRPr="00A71F75">
        <w:rPr>
          <w:rFonts w:ascii="Times New Roman" w:hAnsi="Times New Roman"/>
          <w:sz w:val="28"/>
          <w:szCs w:val="28"/>
        </w:rPr>
        <w:t>ды на терр</w:t>
      </w:r>
      <w:r w:rsidR="00A91EA5" w:rsidRPr="00A71F75">
        <w:rPr>
          <w:rFonts w:ascii="Times New Roman" w:hAnsi="Times New Roman"/>
          <w:sz w:val="28"/>
          <w:szCs w:val="28"/>
        </w:rPr>
        <w:t>итории Баганского района на 202</w:t>
      </w:r>
      <w:r w:rsidR="00DB2249" w:rsidRPr="00A71F75">
        <w:rPr>
          <w:rFonts w:ascii="Times New Roman" w:hAnsi="Times New Roman"/>
          <w:sz w:val="28"/>
          <w:szCs w:val="28"/>
        </w:rPr>
        <w:t>4</w:t>
      </w:r>
      <w:r w:rsidRPr="00A71F75">
        <w:rPr>
          <w:rFonts w:ascii="Times New Roman" w:hAnsi="Times New Roman"/>
          <w:sz w:val="28"/>
          <w:szCs w:val="28"/>
        </w:rPr>
        <w:t xml:space="preserve"> год </w:t>
      </w:r>
      <w:r w:rsidRPr="00A71F75">
        <w:rPr>
          <w:rFonts w:ascii="Times New Roman" w:hAnsi="Times New Roman"/>
          <w:spacing w:val="2"/>
          <w:sz w:val="28"/>
          <w:szCs w:val="28"/>
        </w:rPr>
        <w:t>предусмотрена субсидия на ре</w:t>
      </w:r>
      <w:r w:rsidRPr="00A71F75">
        <w:rPr>
          <w:rFonts w:ascii="Times New Roman" w:hAnsi="Times New Roman"/>
          <w:spacing w:val="2"/>
          <w:sz w:val="28"/>
          <w:szCs w:val="28"/>
        </w:rPr>
        <w:t>а</w:t>
      </w:r>
      <w:r w:rsidRPr="00A71F75">
        <w:rPr>
          <w:rFonts w:ascii="Times New Roman" w:hAnsi="Times New Roman"/>
          <w:spacing w:val="2"/>
          <w:sz w:val="28"/>
          <w:szCs w:val="28"/>
        </w:rPr>
        <w:t xml:space="preserve">лизацию мероприятий по обеспечению развития и укрепления материально-технической базы домов культуры </w:t>
      </w:r>
      <w:r w:rsidRPr="00A71F75">
        <w:rPr>
          <w:rFonts w:ascii="Times New Roman" w:hAnsi="Times New Roman"/>
          <w:spacing w:val="-9"/>
          <w:position w:val="2"/>
          <w:sz w:val="28"/>
          <w:szCs w:val="28"/>
        </w:rPr>
        <w:t>в населенных пунктах с числом жителей до 50 тыс. человек (проект партии Единая Россия «Местный Дом культуры») на общую су</w:t>
      </w:r>
      <w:r w:rsidRPr="00A71F75">
        <w:rPr>
          <w:rFonts w:ascii="Times New Roman" w:hAnsi="Times New Roman"/>
          <w:spacing w:val="-9"/>
          <w:position w:val="2"/>
          <w:sz w:val="28"/>
          <w:szCs w:val="28"/>
        </w:rPr>
        <w:t>м</w:t>
      </w:r>
      <w:r w:rsidRPr="00A71F75">
        <w:rPr>
          <w:rFonts w:ascii="Times New Roman" w:hAnsi="Times New Roman"/>
          <w:spacing w:val="-9"/>
          <w:position w:val="2"/>
          <w:sz w:val="28"/>
          <w:szCs w:val="28"/>
        </w:rPr>
        <w:t>му 1</w:t>
      </w:r>
      <w:r w:rsidR="00DB2249" w:rsidRPr="00A71F75">
        <w:rPr>
          <w:rFonts w:ascii="Times New Roman" w:hAnsi="Times New Roman"/>
          <w:spacing w:val="-9"/>
          <w:position w:val="2"/>
          <w:sz w:val="28"/>
          <w:szCs w:val="28"/>
        </w:rPr>
        <w:t>490</w:t>
      </w:r>
      <w:r w:rsidRPr="00A71F75">
        <w:rPr>
          <w:rFonts w:ascii="Times New Roman" w:hAnsi="Times New Roman"/>
          <w:spacing w:val="-9"/>
          <w:position w:val="2"/>
          <w:sz w:val="28"/>
          <w:szCs w:val="28"/>
        </w:rPr>
        <w:t>,</w:t>
      </w:r>
      <w:r w:rsidR="00DB2249" w:rsidRPr="00A71F75">
        <w:rPr>
          <w:rFonts w:ascii="Times New Roman" w:hAnsi="Times New Roman"/>
          <w:spacing w:val="-9"/>
          <w:position w:val="2"/>
          <w:sz w:val="28"/>
          <w:szCs w:val="28"/>
        </w:rPr>
        <w:t>4</w:t>
      </w:r>
      <w:r w:rsidRPr="00A71F75">
        <w:rPr>
          <w:rFonts w:ascii="Times New Roman" w:hAnsi="Times New Roman"/>
          <w:spacing w:val="-9"/>
          <w:position w:val="2"/>
          <w:sz w:val="28"/>
          <w:szCs w:val="28"/>
        </w:rPr>
        <w:t xml:space="preserve"> тыс. руб., в том числе 1</w:t>
      </w:r>
      <w:r w:rsidR="00DB2249" w:rsidRPr="00A71F75">
        <w:rPr>
          <w:rFonts w:ascii="Times New Roman" w:hAnsi="Times New Roman"/>
          <w:spacing w:val="-9"/>
          <w:position w:val="2"/>
          <w:sz w:val="28"/>
          <w:szCs w:val="28"/>
        </w:rPr>
        <w:t>6</w:t>
      </w:r>
      <w:r w:rsidR="004822CF" w:rsidRPr="00A71F75">
        <w:rPr>
          <w:rFonts w:ascii="Times New Roman" w:hAnsi="Times New Roman"/>
          <w:spacing w:val="-9"/>
          <w:position w:val="2"/>
          <w:sz w:val="28"/>
          <w:szCs w:val="28"/>
        </w:rPr>
        <w:t>,</w:t>
      </w:r>
      <w:r w:rsidR="00DB2249" w:rsidRPr="00A71F75">
        <w:rPr>
          <w:rFonts w:ascii="Times New Roman" w:hAnsi="Times New Roman"/>
          <w:spacing w:val="-9"/>
          <w:position w:val="2"/>
          <w:sz w:val="28"/>
          <w:szCs w:val="28"/>
        </w:rPr>
        <w:t>4</w:t>
      </w:r>
      <w:r w:rsidRPr="00A71F75">
        <w:rPr>
          <w:rFonts w:ascii="Times New Roman" w:hAnsi="Times New Roman"/>
          <w:spacing w:val="-9"/>
          <w:position w:val="2"/>
          <w:sz w:val="28"/>
          <w:szCs w:val="28"/>
        </w:rPr>
        <w:t xml:space="preserve"> тыс. руб. – средства</w:t>
      </w:r>
      <w:proofErr w:type="gramEnd"/>
      <w:r w:rsidRPr="00A71F75">
        <w:rPr>
          <w:rFonts w:ascii="Times New Roman" w:hAnsi="Times New Roman"/>
          <w:spacing w:val="-9"/>
          <w:position w:val="2"/>
          <w:sz w:val="28"/>
          <w:szCs w:val="28"/>
        </w:rPr>
        <w:t xml:space="preserve"> местного бюджета, 1</w:t>
      </w:r>
      <w:r w:rsidR="00DB2249" w:rsidRPr="00A71F75">
        <w:rPr>
          <w:rFonts w:ascii="Times New Roman" w:hAnsi="Times New Roman"/>
          <w:spacing w:val="-9"/>
          <w:position w:val="2"/>
          <w:sz w:val="28"/>
          <w:szCs w:val="28"/>
        </w:rPr>
        <w:t>149,7</w:t>
      </w:r>
      <w:r w:rsidRPr="00A71F75">
        <w:rPr>
          <w:rFonts w:ascii="Times New Roman" w:hAnsi="Times New Roman"/>
          <w:spacing w:val="-9"/>
          <w:position w:val="2"/>
          <w:sz w:val="28"/>
          <w:szCs w:val="28"/>
        </w:rPr>
        <w:t xml:space="preserve"> тыс. рублей – средства Федерального бюджета, </w:t>
      </w:r>
      <w:r w:rsidR="004822CF" w:rsidRPr="00A71F75">
        <w:rPr>
          <w:rFonts w:ascii="Times New Roman" w:hAnsi="Times New Roman"/>
          <w:spacing w:val="-9"/>
          <w:position w:val="2"/>
          <w:sz w:val="28"/>
          <w:szCs w:val="28"/>
        </w:rPr>
        <w:t>3</w:t>
      </w:r>
      <w:r w:rsidR="00DB2249" w:rsidRPr="00A71F75">
        <w:rPr>
          <w:rFonts w:ascii="Times New Roman" w:hAnsi="Times New Roman"/>
          <w:spacing w:val="-9"/>
          <w:position w:val="2"/>
          <w:sz w:val="28"/>
          <w:szCs w:val="28"/>
        </w:rPr>
        <w:t>24</w:t>
      </w:r>
      <w:r w:rsidR="004822CF" w:rsidRPr="00A71F75">
        <w:rPr>
          <w:rFonts w:ascii="Times New Roman" w:hAnsi="Times New Roman"/>
          <w:spacing w:val="-9"/>
          <w:position w:val="2"/>
          <w:sz w:val="28"/>
          <w:szCs w:val="28"/>
        </w:rPr>
        <w:t>,3</w:t>
      </w:r>
      <w:r w:rsidRPr="00A71F75">
        <w:rPr>
          <w:rFonts w:ascii="Times New Roman" w:hAnsi="Times New Roman"/>
          <w:spacing w:val="-9"/>
          <w:position w:val="2"/>
          <w:sz w:val="28"/>
          <w:szCs w:val="28"/>
        </w:rPr>
        <w:t xml:space="preserve"> тыс. рублей – средства Областного бюдже</w:t>
      </w:r>
      <w:r w:rsidR="00DB2249" w:rsidRPr="00A71F75">
        <w:rPr>
          <w:rFonts w:ascii="Times New Roman" w:hAnsi="Times New Roman"/>
          <w:spacing w:val="-9"/>
          <w:position w:val="2"/>
          <w:sz w:val="28"/>
          <w:szCs w:val="28"/>
        </w:rPr>
        <w:t xml:space="preserve">та. </w:t>
      </w:r>
      <w:r w:rsidR="00A71F75" w:rsidRPr="00A71F75">
        <w:rPr>
          <w:rFonts w:ascii="Times New Roman" w:hAnsi="Times New Roman"/>
          <w:spacing w:val="-9"/>
          <w:position w:val="2"/>
          <w:sz w:val="28"/>
          <w:szCs w:val="28"/>
        </w:rPr>
        <w:t xml:space="preserve">В настоящее время средства освоены, оборудование приобретено и вручено учреждениям </w:t>
      </w:r>
      <w:r w:rsidR="00A71F75" w:rsidRPr="00DF09F1">
        <w:rPr>
          <w:rFonts w:ascii="Times New Roman" w:hAnsi="Times New Roman"/>
          <w:spacing w:val="-9"/>
          <w:position w:val="2"/>
          <w:sz w:val="28"/>
          <w:szCs w:val="28"/>
        </w:rPr>
        <w:t>культуры.</w:t>
      </w:r>
    </w:p>
    <w:p w14:paraId="6DD62D54" w14:textId="7C2DE02E" w:rsidR="00151232" w:rsidRPr="00151232" w:rsidRDefault="00151232" w:rsidP="001512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51232">
        <w:rPr>
          <w:rFonts w:ascii="Times New Roman" w:hAnsi="Times New Roman"/>
          <w:sz w:val="28"/>
          <w:szCs w:val="28"/>
        </w:rPr>
        <w:t>В 2024 году в рамках регионального проекта «Создание условий для реал</w:t>
      </w:r>
      <w:r w:rsidRPr="00151232">
        <w:rPr>
          <w:rFonts w:ascii="Times New Roman" w:hAnsi="Times New Roman"/>
          <w:sz w:val="28"/>
          <w:szCs w:val="28"/>
        </w:rPr>
        <w:t>и</w:t>
      </w:r>
      <w:r w:rsidRPr="00151232">
        <w:rPr>
          <w:rFonts w:ascii="Times New Roman" w:hAnsi="Times New Roman"/>
          <w:sz w:val="28"/>
          <w:szCs w:val="28"/>
        </w:rPr>
        <w:t>зации творческого потенциала нации («Творческие люди») (Новосибирская о</w:t>
      </w:r>
      <w:r w:rsidRPr="00151232">
        <w:rPr>
          <w:rFonts w:ascii="Times New Roman" w:hAnsi="Times New Roman"/>
          <w:sz w:val="28"/>
          <w:szCs w:val="28"/>
        </w:rPr>
        <w:t>б</w:t>
      </w:r>
      <w:r w:rsidRPr="00151232">
        <w:rPr>
          <w:rFonts w:ascii="Times New Roman" w:hAnsi="Times New Roman"/>
          <w:sz w:val="28"/>
          <w:szCs w:val="28"/>
        </w:rPr>
        <w:t>ласть)» национального проекта «Культура» государственной программы Новос</w:t>
      </w:r>
      <w:r w:rsidRPr="00151232">
        <w:rPr>
          <w:rFonts w:ascii="Times New Roman" w:hAnsi="Times New Roman"/>
          <w:sz w:val="28"/>
          <w:szCs w:val="28"/>
        </w:rPr>
        <w:t>и</w:t>
      </w:r>
      <w:r w:rsidRPr="00151232">
        <w:rPr>
          <w:rFonts w:ascii="Times New Roman" w:hAnsi="Times New Roman"/>
          <w:sz w:val="28"/>
          <w:szCs w:val="28"/>
        </w:rPr>
        <w:t xml:space="preserve">бирской области «Культура Новосибирской области» </w:t>
      </w:r>
      <w:r>
        <w:rPr>
          <w:rFonts w:ascii="Times New Roman" w:hAnsi="Times New Roman"/>
          <w:sz w:val="28"/>
          <w:szCs w:val="28"/>
        </w:rPr>
        <w:t xml:space="preserve">была реализована </w:t>
      </w:r>
      <w:r w:rsidRPr="00151232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я</w:t>
      </w:r>
      <w:r w:rsidRPr="001512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Pr="00151232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151232">
        <w:rPr>
          <w:rFonts w:ascii="Times New Roman" w:hAnsi="Times New Roman"/>
          <w:sz w:val="28"/>
          <w:szCs w:val="28"/>
        </w:rPr>
        <w:t xml:space="preserve"> поддержк</w:t>
      </w:r>
      <w:r>
        <w:rPr>
          <w:rFonts w:ascii="Times New Roman" w:hAnsi="Times New Roman"/>
          <w:sz w:val="28"/>
          <w:szCs w:val="28"/>
        </w:rPr>
        <w:t>е</w:t>
      </w:r>
      <w:r w:rsidRPr="00151232">
        <w:rPr>
          <w:rFonts w:ascii="Times New Roman" w:hAnsi="Times New Roman"/>
          <w:sz w:val="28"/>
          <w:szCs w:val="28"/>
        </w:rPr>
        <w:t xml:space="preserve"> лучших сельских учреждений культу</w:t>
      </w:r>
      <w:r>
        <w:rPr>
          <w:rFonts w:ascii="Times New Roman" w:hAnsi="Times New Roman"/>
          <w:sz w:val="28"/>
          <w:szCs w:val="28"/>
        </w:rPr>
        <w:t xml:space="preserve">ры. Сумма субсидии составила </w:t>
      </w:r>
      <w:r w:rsidRPr="00151232">
        <w:rPr>
          <w:rFonts w:ascii="Times New Roman" w:hAnsi="Times New Roman"/>
          <w:sz w:val="28"/>
          <w:szCs w:val="28"/>
        </w:rPr>
        <w:t>105 325,25  рублей.</w:t>
      </w:r>
    </w:p>
    <w:p w14:paraId="19D638EE" w14:textId="220DAF50" w:rsidR="00151232" w:rsidRPr="00DF09F1" w:rsidRDefault="00151232" w:rsidP="001512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51232">
        <w:rPr>
          <w:rFonts w:ascii="Times New Roman" w:hAnsi="Times New Roman"/>
          <w:sz w:val="28"/>
          <w:szCs w:val="28"/>
        </w:rPr>
        <w:t xml:space="preserve">Мероприятия данной программы </w:t>
      </w:r>
      <w:r>
        <w:rPr>
          <w:rFonts w:ascii="Times New Roman" w:hAnsi="Times New Roman"/>
          <w:sz w:val="28"/>
          <w:szCs w:val="28"/>
        </w:rPr>
        <w:t>р</w:t>
      </w:r>
      <w:r w:rsidRPr="00151232">
        <w:rPr>
          <w:rFonts w:ascii="Times New Roman" w:hAnsi="Times New Roman"/>
          <w:sz w:val="28"/>
          <w:szCs w:val="28"/>
        </w:rPr>
        <w:t xml:space="preserve">еализованы в МКУК Баганского района </w:t>
      </w:r>
      <w:proofErr w:type="spellStart"/>
      <w:r w:rsidRPr="00151232">
        <w:rPr>
          <w:rFonts w:ascii="Times New Roman" w:hAnsi="Times New Roman"/>
          <w:sz w:val="28"/>
          <w:szCs w:val="28"/>
        </w:rPr>
        <w:t>Лепокуровская</w:t>
      </w:r>
      <w:proofErr w:type="spellEnd"/>
      <w:r w:rsidRPr="00151232">
        <w:rPr>
          <w:rFonts w:ascii="Times New Roman" w:hAnsi="Times New Roman"/>
          <w:sz w:val="28"/>
          <w:szCs w:val="28"/>
        </w:rPr>
        <w:t xml:space="preserve"> сельская библиотека.</w:t>
      </w:r>
      <w:r>
        <w:rPr>
          <w:rFonts w:ascii="Times New Roman" w:hAnsi="Times New Roman"/>
          <w:sz w:val="28"/>
          <w:szCs w:val="28"/>
        </w:rPr>
        <w:t xml:space="preserve"> Средства были направлены на обновление материально-технической базы учреждения.</w:t>
      </w:r>
    </w:p>
    <w:p w14:paraId="5F6B0CB8" w14:textId="77777777" w:rsidR="00C325A3" w:rsidRDefault="004822CF" w:rsidP="00C325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F09F1">
        <w:rPr>
          <w:rFonts w:ascii="Times New Roman" w:hAnsi="Times New Roman"/>
          <w:sz w:val="28"/>
          <w:szCs w:val="28"/>
        </w:rPr>
        <w:t xml:space="preserve">С </w:t>
      </w:r>
      <w:r w:rsidR="00684D9B" w:rsidRPr="00DF09F1">
        <w:rPr>
          <w:rFonts w:ascii="Times New Roman" w:hAnsi="Times New Roman"/>
          <w:sz w:val="28"/>
          <w:szCs w:val="28"/>
        </w:rPr>
        <w:t>использованием многофункционального передвижного культурного це</w:t>
      </w:r>
      <w:r w:rsidR="00684D9B" w:rsidRPr="00DF09F1">
        <w:rPr>
          <w:rFonts w:ascii="Times New Roman" w:hAnsi="Times New Roman"/>
          <w:sz w:val="28"/>
          <w:szCs w:val="28"/>
        </w:rPr>
        <w:t>н</w:t>
      </w:r>
      <w:r w:rsidR="00684D9B" w:rsidRPr="00DF09F1">
        <w:rPr>
          <w:rFonts w:ascii="Times New Roman" w:hAnsi="Times New Roman"/>
          <w:sz w:val="28"/>
          <w:szCs w:val="28"/>
        </w:rPr>
        <w:t xml:space="preserve">тра (Автоклуба), полученного во исполнение плана мероприятий регионального проекта «КУЛЬТУРА» к Соглашению о реализации региональной составляющей национального проекта «КУЛЬТУРА» на территории Баганского района было проведено </w:t>
      </w:r>
      <w:r w:rsidR="00DF09F1" w:rsidRPr="00DF09F1">
        <w:rPr>
          <w:rFonts w:ascii="Times New Roman" w:hAnsi="Times New Roman"/>
          <w:sz w:val="28"/>
          <w:szCs w:val="28"/>
        </w:rPr>
        <w:t>46</w:t>
      </w:r>
      <w:r w:rsidR="00684D9B" w:rsidRPr="00DF09F1">
        <w:rPr>
          <w:rFonts w:ascii="Times New Roman" w:hAnsi="Times New Roman"/>
          <w:sz w:val="28"/>
          <w:szCs w:val="28"/>
        </w:rPr>
        <w:t xml:space="preserve"> мероприяти</w:t>
      </w:r>
      <w:r w:rsidR="00644136" w:rsidRPr="00DF09F1">
        <w:rPr>
          <w:rFonts w:ascii="Times New Roman" w:hAnsi="Times New Roman"/>
          <w:sz w:val="28"/>
          <w:szCs w:val="28"/>
        </w:rPr>
        <w:t>й</w:t>
      </w:r>
      <w:r w:rsidR="00684D9B" w:rsidRPr="00DF09F1">
        <w:rPr>
          <w:rFonts w:ascii="Times New Roman" w:hAnsi="Times New Roman"/>
          <w:sz w:val="28"/>
          <w:szCs w:val="28"/>
        </w:rPr>
        <w:t xml:space="preserve">, которые посетило </w:t>
      </w:r>
      <w:r w:rsidR="00DF09F1" w:rsidRPr="00DF09F1">
        <w:rPr>
          <w:rFonts w:ascii="Times New Roman" w:hAnsi="Times New Roman"/>
          <w:sz w:val="28"/>
          <w:szCs w:val="28"/>
        </w:rPr>
        <w:t>4272</w:t>
      </w:r>
      <w:r w:rsidR="00684D9B" w:rsidRPr="00DF09F1">
        <w:rPr>
          <w:rFonts w:ascii="Times New Roman" w:hAnsi="Times New Roman"/>
          <w:sz w:val="28"/>
          <w:szCs w:val="28"/>
        </w:rPr>
        <w:t xml:space="preserve"> человек</w:t>
      </w:r>
      <w:r w:rsidR="00DF09F1" w:rsidRPr="00DF09F1">
        <w:rPr>
          <w:rFonts w:ascii="Times New Roman" w:hAnsi="Times New Roman"/>
          <w:sz w:val="28"/>
          <w:szCs w:val="28"/>
        </w:rPr>
        <w:t>а</w:t>
      </w:r>
      <w:r w:rsidR="005668D1">
        <w:rPr>
          <w:rFonts w:ascii="Times New Roman" w:hAnsi="Times New Roman"/>
          <w:sz w:val="28"/>
          <w:szCs w:val="28"/>
        </w:rPr>
        <w:t>.</w:t>
      </w:r>
    </w:p>
    <w:p w14:paraId="1A8DDB36" w14:textId="28D3C610" w:rsidR="00684D9B" w:rsidRPr="005F3E52" w:rsidRDefault="00684D9B" w:rsidP="00C325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F3E52">
        <w:rPr>
          <w:rFonts w:ascii="Times New Roman" w:hAnsi="Times New Roman"/>
          <w:sz w:val="28"/>
          <w:szCs w:val="28"/>
        </w:rPr>
        <w:t>В МКУК Баганского района «ЦБС» входит 19 общедоступных библиотек: 16 сельских библиотек, одна сельская модельная библиотека, центральная и де</w:t>
      </w:r>
      <w:r w:rsidRPr="005F3E52">
        <w:rPr>
          <w:rFonts w:ascii="Times New Roman" w:hAnsi="Times New Roman"/>
          <w:sz w:val="28"/>
          <w:szCs w:val="28"/>
        </w:rPr>
        <w:t>т</w:t>
      </w:r>
      <w:r w:rsidRPr="005F3E52">
        <w:rPr>
          <w:rFonts w:ascii="Times New Roman" w:hAnsi="Times New Roman"/>
          <w:sz w:val="28"/>
          <w:szCs w:val="28"/>
        </w:rPr>
        <w:t xml:space="preserve">ская библиотеки (всего 19 сетевых ед.). </w:t>
      </w:r>
    </w:p>
    <w:p w14:paraId="4F1F5AB1" w14:textId="791DA2B5" w:rsidR="00684D9B" w:rsidRPr="002D0B1B" w:rsidRDefault="00684D9B" w:rsidP="00131299">
      <w:pPr>
        <w:spacing w:after="0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5F3E52">
        <w:rPr>
          <w:rFonts w:ascii="Times New Roman" w:hAnsi="Times New Roman"/>
          <w:sz w:val="28"/>
          <w:szCs w:val="28"/>
        </w:rPr>
        <w:t>Среднее число жителей на одну библиотечную сетевую единицу – 7</w:t>
      </w:r>
      <w:r w:rsidR="00FA4B61" w:rsidRPr="005F3E52">
        <w:rPr>
          <w:rFonts w:ascii="Times New Roman" w:hAnsi="Times New Roman"/>
          <w:sz w:val="28"/>
          <w:szCs w:val="28"/>
        </w:rPr>
        <w:t>72</w:t>
      </w:r>
      <w:r w:rsidRPr="005F3E52">
        <w:rPr>
          <w:rFonts w:ascii="Times New Roman" w:hAnsi="Times New Roman"/>
          <w:sz w:val="28"/>
          <w:szCs w:val="28"/>
        </w:rPr>
        <w:t xml:space="preserve"> чел</w:t>
      </w:r>
      <w:r w:rsidRPr="005F3E52">
        <w:rPr>
          <w:rFonts w:ascii="Times New Roman" w:hAnsi="Times New Roman"/>
          <w:sz w:val="28"/>
          <w:szCs w:val="28"/>
        </w:rPr>
        <w:t>о</w:t>
      </w:r>
      <w:r w:rsidRPr="005F3E52">
        <w:rPr>
          <w:rFonts w:ascii="Times New Roman" w:hAnsi="Times New Roman"/>
          <w:sz w:val="28"/>
          <w:szCs w:val="28"/>
        </w:rPr>
        <w:t>век</w:t>
      </w:r>
      <w:r w:rsidR="00D209B6" w:rsidRPr="005F3E52">
        <w:rPr>
          <w:rFonts w:ascii="Times New Roman" w:hAnsi="Times New Roman"/>
          <w:sz w:val="28"/>
          <w:szCs w:val="28"/>
        </w:rPr>
        <w:t>а</w:t>
      </w:r>
      <w:r w:rsidRPr="005F3E52">
        <w:rPr>
          <w:rFonts w:ascii="Times New Roman" w:hAnsi="Times New Roman"/>
          <w:sz w:val="28"/>
          <w:szCs w:val="28"/>
        </w:rPr>
        <w:t>. Процент охвата населения библиотечным обслуживанием составляет 67</w:t>
      </w:r>
      <w:r w:rsidR="00FA4B61" w:rsidRPr="005F3E52">
        <w:rPr>
          <w:rFonts w:ascii="Times New Roman" w:hAnsi="Times New Roman"/>
          <w:sz w:val="28"/>
          <w:szCs w:val="28"/>
        </w:rPr>
        <w:t xml:space="preserve">,2%. Число читателей за </w:t>
      </w:r>
      <w:r w:rsidR="005F3E52" w:rsidRPr="005F3E52">
        <w:rPr>
          <w:rFonts w:ascii="Times New Roman" w:hAnsi="Times New Roman"/>
          <w:sz w:val="28"/>
          <w:szCs w:val="28"/>
        </w:rPr>
        <w:t>9 месяцев</w:t>
      </w:r>
      <w:r w:rsidRPr="005F3E52">
        <w:rPr>
          <w:rFonts w:ascii="Times New Roman" w:hAnsi="Times New Roman"/>
          <w:sz w:val="28"/>
          <w:szCs w:val="28"/>
        </w:rPr>
        <w:t xml:space="preserve"> составило </w:t>
      </w:r>
      <w:r w:rsidR="005F3E52" w:rsidRPr="005F3E52">
        <w:rPr>
          <w:rFonts w:ascii="Times New Roman" w:hAnsi="Times New Roman"/>
          <w:sz w:val="28"/>
          <w:szCs w:val="28"/>
        </w:rPr>
        <w:t>7</w:t>
      </w:r>
      <w:r w:rsidR="00963089" w:rsidRPr="005F3E52">
        <w:rPr>
          <w:rFonts w:ascii="Times New Roman" w:hAnsi="Times New Roman"/>
          <w:sz w:val="28"/>
          <w:szCs w:val="28"/>
        </w:rPr>
        <w:t xml:space="preserve"> 6</w:t>
      </w:r>
      <w:r w:rsidR="005F3E52" w:rsidRPr="005F3E52">
        <w:rPr>
          <w:rFonts w:ascii="Times New Roman" w:hAnsi="Times New Roman"/>
          <w:sz w:val="28"/>
          <w:szCs w:val="28"/>
        </w:rPr>
        <w:t>36</w:t>
      </w:r>
      <w:r w:rsidRPr="005F3E52">
        <w:rPr>
          <w:rFonts w:ascii="Times New Roman" w:hAnsi="Times New Roman"/>
          <w:sz w:val="28"/>
          <w:szCs w:val="28"/>
        </w:rPr>
        <w:t xml:space="preserve">, посещений </w:t>
      </w:r>
      <w:r w:rsidR="005F3E52" w:rsidRPr="005F3E52">
        <w:rPr>
          <w:rFonts w:ascii="Times New Roman" w:hAnsi="Times New Roman"/>
          <w:sz w:val="28"/>
          <w:szCs w:val="28"/>
        </w:rPr>
        <w:t>95</w:t>
      </w:r>
      <w:r w:rsidR="00963089" w:rsidRPr="005F3E52">
        <w:rPr>
          <w:rFonts w:ascii="Times New Roman" w:hAnsi="Times New Roman"/>
          <w:sz w:val="28"/>
          <w:szCs w:val="28"/>
        </w:rPr>
        <w:t xml:space="preserve"> </w:t>
      </w:r>
      <w:r w:rsidR="005F3E52" w:rsidRPr="005F3E52">
        <w:rPr>
          <w:rFonts w:ascii="Times New Roman" w:hAnsi="Times New Roman"/>
          <w:sz w:val="28"/>
          <w:szCs w:val="28"/>
        </w:rPr>
        <w:t>462</w:t>
      </w:r>
      <w:r w:rsidRPr="005F3E52">
        <w:rPr>
          <w:rFonts w:ascii="Times New Roman" w:hAnsi="Times New Roman"/>
          <w:sz w:val="28"/>
          <w:szCs w:val="28"/>
        </w:rPr>
        <w:t xml:space="preserve">, книговыдачи – </w:t>
      </w:r>
      <w:r w:rsidR="00963089" w:rsidRPr="005F3E52">
        <w:rPr>
          <w:rFonts w:ascii="Times New Roman" w:hAnsi="Times New Roman"/>
          <w:sz w:val="28"/>
          <w:szCs w:val="28"/>
        </w:rPr>
        <w:t>1</w:t>
      </w:r>
      <w:r w:rsidR="005F3E52" w:rsidRPr="005F3E52">
        <w:rPr>
          <w:rFonts w:ascii="Times New Roman" w:hAnsi="Times New Roman"/>
          <w:sz w:val="28"/>
          <w:szCs w:val="28"/>
        </w:rPr>
        <w:t>51</w:t>
      </w:r>
      <w:r w:rsidR="00963089" w:rsidRPr="005F3E52">
        <w:rPr>
          <w:rFonts w:ascii="Times New Roman" w:hAnsi="Times New Roman"/>
          <w:sz w:val="28"/>
          <w:szCs w:val="28"/>
        </w:rPr>
        <w:t xml:space="preserve"> </w:t>
      </w:r>
      <w:r w:rsidR="005F3E52" w:rsidRPr="005F3E52">
        <w:rPr>
          <w:rFonts w:ascii="Times New Roman" w:hAnsi="Times New Roman"/>
          <w:sz w:val="28"/>
          <w:szCs w:val="28"/>
        </w:rPr>
        <w:t>628</w:t>
      </w:r>
      <w:r w:rsidRPr="005F3E52">
        <w:rPr>
          <w:rFonts w:ascii="Times New Roman" w:hAnsi="Times New Roman"/>
          <w:sz w:val="28"/>
          <w:szCs w:val="28"/>
        </w:rPr>
        <w:t xml:space="preserve">. За </w:t>
      </w:r>
      <w:r w:rsidR="005F3E52" w:rsidRPr="005F3E52">
        <w:rPr>
          <w:rFonts w:ascii="Times New Roman" w:hAnsi="Times New Roman"/>
          <w:sz w:val="28"/>
          <w:szCs w:val="28"/>
        </w:rPr>
        <w:t>9</w:t>
      </w:r>
      <w:r w:rsidRPr="005F3E52">
        <w:rPr>
          <w:rFonts w:ascii="Times New Roman" w:hAnsi="Times New Roman"/>
          <w:sz w:val="28"/>
          <w:szCs w:val="28"/>
        </w:rPr>
        <w:t xml:space="preserve"> месяц</w:t>
      </w:r>
      <w:r w:rsidR="00963089" w:rsidRPr="005F3E52">
        <w:rPr>
          <w:rFonts w:ascii="Times New Roman" w:hAnsi="Times New Roman"/>
          <w:sz w:val="28"/>
          <w:szCs w:val="28"/>
        </w:rPr>
        <w:t>ев</w:t>
      </w:r>
      <w:r w:rsidRPr="005F3E52">
        <w:rPr>
          <w:rFonts w:ascii="Times New Roman" w:hAnsi="Times New Roman"/>
          <w:sz w:val="28"/>
          <w:szCs w:val="28"/>
        </w:rPr>
        <w:t xml:space="preserve"> в фонды библиотек поступило </w:t>
      </w:r>
      <w:r w:rsidR="0028063B" w:rsidRPr="005F3E52">
        <w:rPr>
          <w:rFonts w:ascii="Times New Roman" w:hAnsi="Times New Roman"/>
          <w:sz w:val="28"/>
          <w:szCs w:val="28"/>
        </w:rPr>
        <w:t xml:space="preserve">1 </w:t>
      </w:r>
      <w:r w:rsidR="005F3E52" w:rsidRPr="005F3E52">
        <w:rPr>
          <w:rFonts w:ascii="Times New Roman" w:hAnsi="Times New Roman"/>
          <w:sz w:val="28"/>
          <w:szCs w:val="28"/>
        </w:rPr>
        <w:t>743</w:t>
      </w:r>
      <w:r w:rsidRPr="005F3E52">
        <w:rPr>
          <w:rFonts w:ascii="Times New Roman" w:hAnsi="Times New Roman"/>
          <w:sz w:val="28"/>
          <w:szCs w:val="28"/>
        </w:rPr>
        <w:t xml:space="preserve"> экз. книг, периодич</w:t>
      </w:r>
      <w:r w:rsidRPr="005F3E52">
        <w:rPr>
          <w:rFonts w:ascii="Times New Roman" w:hAnsi="Times New Roman"/>
          <w:sz w:val="28"/>
          <w:szCs w:val="28"/>
        </w:rPr>
        <w:t>е</w:t>
      </w:r>
      <w:r w:rsidRPr="005F3E52">
        <w:rPr>
          <w:rFonts w:ascii="Times New Roman" w:hAnsi="Times New Roman"/>
          <w:sz w:val="28"/>
          <w:szCs w:val="28"/>
        </w:rPr>
        <w:lastRenderedPageBreak/>
        <w:t xml:space="preserve">ских изданий – </w:t>
      </w:r>
      <w:r w:rsidR="005F3E52" w:rsidRPr="005F3E52">
        <w:rPr>
          <w:rFonts w:ascii="Times New Roman" w:hAnsi="Times New Roman"/>
          <w:sz w:val="28"/>
          <w:szCs w:val="28"/>
        </w:rPr>
        <w:t>3</w:t>
      </w:r>
      <w:r w:rsidR="0028063B" w:rsidRPr="005F3E52">
        <w:rPr>
          <w:rFonts w:ascii="Times New Roman" w:hAnsi="Times New Roman"/>
          <w:sz w:val="28"/>
          <w:szCs w:val="28"/>
        </w:rPr>
        <w:t xml:space="preserve"> </w:t>
      </w:r>
      <w:r w:rsidR="005F3E52" w:rsidRPr="005F3E52">
        <w:rPr>
          <w:rFonts w:ascii="Times New Roman" w:hAnsi="Times New Roman"/>
          <w:sz w:val="28"/>
          <w:szCs w:val="28"/>
        </w:rPr>
        <w:t>835</w:t>
      </w:r>
      <w:r w:rsidRPr="005F3E52">
        <w:rPr>
          <w:rFonts w:ascii="Times New Roman" w:hAnsi="Times New Roman"/>
          <w:sz w:val="28"/>
          <w:szCs w:val="28"/>
        </w:rPr>
        <w:t xml:space="preserve"> экз. Объем собственных баз данных (в </w:t>
      </w:r>
      <w:proofErr w:type="spellStart"/>
      <w:r w:rsidRPr="005F3E52">
        <w:rPr>
          <w:rFonts w:ascii="Times New Roman" w:hAnsi="Times New Roman"/>
          <w:sz w:val="28"/>
          <w:szCs w:val="28"/>
        </w:rPr>
        <w:t>т.ч</w:t>
      </w:r>
      <w:proofErr w:type="spellEnd"/>
      <w:r w:rsidRPr="005F3E52">
        <w:rPr>
          <w:rFonts w:ascii="Times New Roman" w:hAnsi="Times New Roman"/>
          <w:sz w:val="28"/>
          <w:szCs w:val="28"/>
        </w:rPr>
        <w:t>. электронных к</w:t>
      </w:r>
      <w:r w:rsidRPr="005F3E52">
        <w:rPr>
          <w:rFonts w:ascii="Times New Roman" w:hAnsi="Times New Roman"/>
          <w:sz w:val="28"/>
          <w:szCs w:val="28"/>
        </w:rPr>
        <w:t>а</w:t>
      </w:r>
      <w:r w:rsidRPr="005F3E52">
        <w:rPr>
          <w:rFonts w:ascii="Times New Roman" w:hAnsi="Times New Roman"/>
          <w:sz w:val="28"/>
          <w:szCs w:val="28"/>
        </w:rPr>
        <w:t>талогов) составил 5</w:t>
      </w:r>
      <w:r w:rsidR="005F3E52" w:rsidRPr="005F3E52">
        <w:rPr>
          <w:rFonts w:ascii="Times New Roman" w:hAnsi="Times New Roman"/>
          <w:sz w:val="28"/>
          <w:szCs w:val="28"/>
        </w:rPr>
        <w:t>80</w:t>
      </w:r>
      <w:r w:rsidR="00D209B6" w:rsidRPr="005F3E52">
        <w:rPr>
          <w:rFonts w:ascii="Times New Roman" w:hAnsi="Times New Roman"/>
          <w:sz w:val="28"/>
          <w:szCs w:val="28"/>
        </w:rPr>
        <w:t>11</w:t>
      </w:r>
      <w:r w:rsidRPr="005F3E52">
        <w:rPr>
          <w:rFonts w:ascii="Times New Roman" w:hAnsi="Times New Roman"/>
          <w:sz w:val="28"/>
          <w:szCs w:val="28"/>
        </w:rPr>
        <w:t xml:space="preserve"> тыс. записей. Библиотеками района проведено </w:t>
      </w:r>
      <w:r w:rsidR="0028063B" w:rsidRPr="005F3E52">
        <w:rPr>
          <w:rFonts w:ascii="Times New Roman" w:hAnsi="Times New Roman"/>
          <w:sz w:val="28"/>
          <w:szCs w:val="28"/>
        </w:rPr>
        <w:t>1</w:t>
      </w:r>
      <w:r w:rsidR="005F3E52" w:rsidRPr="005F3E52">
        <w:rPr>
          <w:rFonts w:ascii="Times New Roman" w:hAnsi="Times New Roman"/>
          <w:sz w:val="28"/>
          <w:szCs w:val="28"/>
        </w:rPr>
        <w:t>861</w:t>
      </w:r>
      <w:r w:rsidRPr="005F3E52">
        <w:rPr>
          <w:rFonts w:ascii="Times New Roman" w:hAnsi="Times New Roman"/>
          <w:sz w:val="28"/>
          <w:szCs w:val="28"/>
        </w:rPr>
        <w:t xml:space="preserve"> ма</w:t>
      </w:r>
      <w:r w:rsidRPr="005F3E52">
        <w:rPr>
          <w:rFonts w:ascii="Times New Roman" w:hAnsi="Times New Roman"/>
          <w:sz w:val="28"/>
          <w:szCs w:val="28"/>
        </w:rPr>
        <w:t>с</w:t>
      </w:r>
      <w:r w:rsidRPr="005F3E52">
        <w:rPr>
          <w:rFonts w:ascii="Times New Roman" w:hAnsi="Times New Roman"/>
          <w:sz w:val="28"/>
          <w:szCs w:val="28"/>
        </w:rPr>
        <w:t xml:space="preserve">совых мероприятий. Оформлено книжных выставок и стендов - </w:t>
      </w:r>
      <w:r w:rsidR="005F3E52" w:rsidRPr="005F3E52">
        <w:rPr>
          <w:rFonts w:ascii="Times New Roman" w:hAnsi="Times New Roman"/>
          <w:sz w:val="28"/>
          <w:szCs w:val="28"/>
        </w:rPr>
        <w:t>465</w:t>
      </w:r>
      <w:r w:rsidRPr="005F3E52">
        <w:rPr>
          <w:rFonts w:ascii="Times New Roman" w:hAnsi="Times New Roman"/>
          <w:sz w:val="28"/>
          <w:szCs w:val="28"/>
        </w:rPr>
        <w:t>.</w:t>
      </w:r>
    </w:p>
    <w:p w14:paraId="00E71B5C" w14:textId="5D3A54EC" w:rsidR="00684D9B" w:rsidRPr="00A13530" w:rsidRDefault="00684D9B" w:rsidP="00A933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5215">
        <w:rPr>
          <w:rFonts w:ascii="Times New Roman" w:hAnsi="Times New Roman"/>
          <w:sz w:val="28"/>
          <w:szCs w:val="28"/>
        </w:rPr>
        <w:t>В районе функционирует один музей – МКУК «</w:t>
      </w:r>
      <w:r w:rsidRPr="00A13530">
        <w:rPr>
          <w:rFonts w:ascii="Times New Roman" w:hAnsi="Times New Roman"/>
          <w:sz w:val="28"/>
          <w:szCs w:val="28"/>
        </w:rPr>
        <w:t>Районный краеведческий музей». Основной фонд музея насчитывает 4</w:t>
      </w:r>
      <w:r w:rsidR="00734F1C" w:rsidRPr="00A13530">
        <w:rPr>
          <w:rFonts w:ascii="Times New Roman" w:hAnsi="Times New Roman"/>
          <w:sz w:val="28"/>
          <w:szCs w:val="28"/>
        </w:rPr>
        <w:t>4</w:t>
      </w:r>
      <w:r w:rsidR="0028063B" w:rsidRPr="00A13530">
        <w:rPr>
          <w:rFonts w:ascii="Times New Roman" w:hAnsi="Times New Roman"/>
          <w:sz w:val="28"/>
          <w:szCs w:val="28"/>
        </w:rPr>
        <w:t>3</w:t>
      </w:r>
      <w:r w:rsidR="00065215" w:rsidRPr="00A13530">
        <w:rPr>
          <w:rFonts w:ascii="Times New Roman" w:hAnsi="Times New Roman"/>
          <w:sz w:val="28"/>
          <w:szCs w:val="28"/>
        </w:rPr>
        <w:t>8</w:t>
      </w:r>
      <w:r w:rsidRPr="00A13530">
        <w:rPr>
          <w:rFonts w:ascii="Times New Roman" w:hAnsi="Times New Roman"/>
          <w:sz w:val="28"/>
          <w:szCs w:val="28"/>
        </w:rPr>
        <w:t xml:space="preserve"> ед. хранения и научно-вспомогательный 4</w:t>
      </w:r>
      <w:r w:rsidR="0028063B" w:rsidRPr="00A13530">
        <w:rPr>
          <w:rFonts w:ascii="Times New Roman" w:hAnsi="Times New Roman"/>
          <w:sz w:val="28"/>
          <w:szCs w:val="28"/>
        </w:rPr>
        <w:t>73</w:t>
      </w:r>
      <w:r w:rsidR="00065215" w:rsidRPr="00A13530">
        <w:rPr>
          <w:rFonts w:ascii="Times New Roman" w:hAnsi="Times New Roman"/>
          <w:sz w:val="28"/>
          <w:szCs w:val="28"/>
        </w:rPr>
        <w:t>8</w:t>
      </w:r>
      <w:r w:rsidRPr="00A13530">
        <w:rPr>
          <w:rFonts w:ascii="Times New Roman" w:hAnsi="Times New Roman"/>
          <w:sz w:val="28"/>
          <w:szCs w:val="28"/>
        </w:rPr>
        <w:t xml:space="preserve"> единиц хранения. В компьютерную автоматизированную му</w:t>
      </w:r>
      <w:r w:rsidR="00B045ED" w:rsidRPr="00A13530">
        <w:rPr>
          <w:rFonts w:ascii="Times New Roman" w:hAnsi="Times New Roman"/>
          <w:sz w:val="28"/>
          <w:szCs w:val="28"/>
        </w:rPr>
        <w:t xml:space="preserve">зейную систему (КАМИС) внесено </w:t>
      </w:r>
      <w:r w:rsidR="00065215" w:rsidRPr="00A13530">
        <w:rPr>
          <w:rFonts w:ascii="Times New Roman" w:hAnsi="Times New Roman"/>
          <w:sz w:val="28"/>
          <w:szCs w:val="28"/>
        </w:rPr>
        <w:t>220</w:t>
      </w:r>
      <w:r w:rsidRPr="00A135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13530">
        <w:rPr>
          <w:rFonts w:ascii="Times New Roman" w:hAnsi="Times New Roman"/>
          <w:sz w:val="28"/>
          <w:szCs w:val="28"/>
        </w:rPr>
        <w:t>музейных</w:t>
      </w:r>
      <w:proofErr w:type="gramEnd"/>
      <w:r w:rsidRPr="00A13530">
        <w:rPr>
          <w:rFonts w:ascii="Times New Roman" w:hAnsi="Times New Roman"/>
          <w:sz w:val="28"/>
          <w:szCs w:val="28"/>
        </w:rPr>
        <w:t xml:space="preserve"> предмет</w:t>
      </w:r>
      <w:r w:rsidR="00734F1C" w:rsidRPr="00A13530">
        <w:rPr>
          <w:rFonts w:ascii="Times New Roman" w:hAnsi="Times New Roman"/>
          <w:sz w:val="28"/>
          <w:szCs w:val="28"/>
        </w:rPr>
        <w:t>а</w:t>
      </w:r>
      <w:r w:rsidRPr="00A1353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13530">
        <w:rPr>
          <w:rFonts w:ascii="Times New Roman" w:hAnsi="Times New Roman"/>
          <w:sz w:val="28"/>
          <w:szCs w:val="28"/>
        </w:rPr>
        <w:t>В Государстве</w:t>
      </w:r>
      <w:r w:rsidRPr="00A13530">
        <w:rPr>
          <w:rFonts w:ascii="Times New Roman" w:hAnsi="Times New Roman"/>
          <w:sz w:val="28"/>
          <w:szCs w:val="28"/>
        </w:rPr>
        <w:t>н</w:t>
      </w:r>
      <w:r w:rsidRPr="00A13530">
        <w:rPr>
          <w:rFonts w:ascii="Times New Roman" w:hAnsi="Times New Roman"/>
          <w:sz w:val="28"/>
          <w:szCs w:val="28"/>
        </w:rPr>
        <w:t>ный ката</w:t>
      </w:r>
      <w:r w:rsidR="00734F1C" w:rsidRPr="00A13530">
        <w:rPr>
          <w:rFonts w:ascii="Times New Roman" w:hAnsi="Times New Roman"/>
          <w:sz w:val="28"/>
          <w:szCs w:val="28"/>
        </w:rPr>
        <w:t>лог Российской Федерации внесены</w:t>
      </w:r>
      <w:r w:rsidRPr="00A13530">
        <w:rPr>
          <w:rFonts w:ascii="Times New Roman" w:hAnsi="Times New Roman"/>
          <w:sz w:val="28"/>
          <w:szCs w:val="28"/>
        </w:rPr>
        <w:t xml:space="preserve"> </w:t>
      </w:r>
      <w:r w:rsidR="00A13530" w:rsidRPr="00A13530">
        <w:rPr>
          <w:rFonts w:ascii="Times New Roman" w:hAnsi="Times New Roman"/>
          <w:sz w:val="28"/>
          <w:szCs w:val="28"/>
        </w:rPr>
        <w:t>401</w:t>
      </w:r>
      <w:r w:rsidRPr="00A13530">
        <w:rPr>
          <w:rFonts w:ascii="Times New Roman" w:hAnsi="Times New Roman"/>
          <w:sz w:val="28"/>
          <w:szCs w:val="28"/>
        </w:rPr>
        <w:t xml:space="preserve"> музейны</w:t>
      </w:r>
      <w:r w:rsidR="0028063B" w:rsidRPr="00A13530">
        <w:rPr>
          <w:rFonts w:ascii="Times New Roman" w:hAnsi="Times New Roman"/>
          <w:sz w:val="28"/>
          <w:szCs w:val="28"/>
        </w:rPr>
        <w:t>х</w:t>
      </w:r>
      <w:r w:rsidRPr="00A13530">
        <w:rPr>
          <w:rFonts w:ascii="Times New Roman" w:hAnsi="Times New Roman"/>
          <w:sz w:val="28"/>
          <w:szCs w:val="28"/>
        </w:rPr>
        <w:t xml:space="preserve"> предмет</w:t>
      </w:r>
      <w:r w:rsidR="0028063B" w:rsidRPr="00A13530">
        <w:rPr>
          <w:rFonts w:ascii="Times New Roman" w:hAnsi="Times New Roman"/>
          <w:sz w:val="28"/>
          <w:szCs w:val="28"/>
        </w:rPr>
        <w:t>ов</w:t>
      </w:r>
      <w:r w:rsidRPr="00A13530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3D1150D8" w14:textId="2D467FFD" w:rsidR="00684D9B" w:rsidRPr="00A13530" w:rsidRDefault="00684D9B" w:rsidP="00A933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3530">
        <w:rPr>
          <w:rFonts w:ascii="Times New Roman" w:hAnsi="Times New Roman"/>
          <w:sz w:val="28"/>
          <w:szCs w:val="28"/>
        </w:rPr>
        <w:t xml:space="preserve">За </w:t>
      </w:r>
      <w:r w:rsidR="00A13530" w:rsidRPr="00A13530">
        <w:rPr>
          <w:rFonts w:ascii="Times New Roman" w:hAnsi="Times New Roman"/>
          <w:sz w:val="28"/>
          <w:szCs w:val="28"/>
        </w:rPr>
        <w:t>9</w:t>
      </w:r>
      <w:r w:rsidR="00B045ED" w:rsidRPr="00A13530">
        <w:rPr>
          <w:rFonts w:ascii="Times New Roman" w:hAnsi="Times New Roman"/>
          <w:sz w:val="28"/>
          <w:szCs w:val="28"/>
        </w:rPr>
        <w:t xml:space="preserve"> месяц</w:t>
      </w:r>
      <w:r w:rsidR="0028063B" w:rsidRPr="00A13530">
        <w:rPr>
          <w:rFonts w:ascii="Times New Roman" w:hAnsi="Times New Roman"/>
          <w:sz w:val="28"/>
          <w:szCs w:val="28"/>
        </w:rPr>
        <w:t>ев</w:t>
      </w:r>
      <w:r w:rsidRPr="00A13530">
        <w:rPr>
          <w:rFonts w:ascii="Times New Roman" w:hAnsi="Times New Roman"/>
          <w:sz w:val="28"/>
          <w:szCs w:val="28"/>
        </w:rPr>
        <w:t xml:space="preserve"> проведено </w:t>
      </w:r>
      <w:r w:rsidR="00A13530" w:rsidRPr="00A13530">
        <w:rPr>
          <w:rFonts w:ascii="Times New Roman" w:hAnsi="Times New Roman"/>
          <w:sz w:val="28"/>
          <w:szCs w:val="28"/>
        </w:rPr>
        <w:t>613</w:t>
      </w:r>
      <w:r w:rsidRPr="00A13530">
        <w:rPr>
          <w:rFonts w:ascii="Times New Roman" w:hAnsi="Times New Roman"/>
          <w:sz w:val="28"/>
          <w:szCs w:val="28"/>
        </w:rPr>
        <w:t xml:space="preserve"> экскурсий, </w:t>
      </w:r>
      <w:r w:rsidR="00A13530" w:rsidRPr="00A13530">
        <w:rPr>
          <w:rFonts w:ascii="Times New Roman" w:hAnsi="Times New Roman"/>
          <w:sz w:val="28"/>
          <w:szCs w:val="28"/>
        </w:rPr>
        <w:t>3</w:t>
      </w:r>
      <w:r w:rsidR="00B45266" w:rsidRPr="00A13530">
        <w:rPr>
          <w:rFonts w:ascii="Times New Roman" w:hAnsi="Times New Roman"/>
          <w:sz w:val="28"/>
          <w:szCs w:val="28"/>
        </w:rPr>
        <w:t>5</w:t>
      </w:r>
      <w:r w:rsidRPr="00A13530">
        <w:rPr>
          <w:rFonts w:ascii="Times New Roman" w:hAnsi="Times New Roman"/>
          <w:sz w:val="28"/>
          <w:szCs w:val="28"/>
        </w:rPr>
        <w:t xml:space="preserve"> массовых и культурно-образовательных меропри</w:t>
      </w:r>
      <w:r w:rsidR="00B045ED" w:rsidRPr="00A13530">
        <w:rPr>
          <w:rFonts w:ascii="Times New Roman" w:hAnsi="Times New Roman"/>
          <w:sz w:val="28"/>
          <w:szCs w:val="28"/>
        </w:rPr>
        <w:t>ятий,</w:t>
      </w:r>
      <w:r w:rsidRPr="00A13530">
        <w:rPr>
          <w:rFonts w:ascii="Times New Roman" w:hAnsi="Times New Roman"/>
          <w:sz w:val="28"/>
          <w:szCs w:val="28"/>
        </w:rPr>
        <w:t xml:space="preserve"> </w:t>
      </w:r>
      <w:r w:rsidR="00B45266" w:rsidRPr="00A13530">
        <w:rPr>
          <w:rFonts w:ascii="Times New Roman" w:hAnsi="Times New Roman"/>
          <w:sz w:val="28"/>
          <w:szCs w:val="28"/>
        </w:rPr>
        <w:t>1</w:t>
      </w:r>
      <w:r w:rsidR="00A13530" w:rsidRPr="00A13530">
        <w:rPr>
          <w:rFonts w:ascii="Times New Roman" w:hAnsi="Times New Roman"/>
          <w:sz w:val="28"/>
          <w:szCs w:val="28"/>
        </w:rPr>
        <w:t>5</w:t>
      </w:r>
      <w:r w:rsidRPr="00A13530">
        <w:rPr>
          <w:rFonts w:ascii="Times New Roman" w:hAnsi="Times New Roman"/>
          <w:sz w:val="28"/>
          <w:szCs w:val="28"/>
        </w:rPr>
        <w:t xml:space="preserve"> выставок. Музей посетило</w:t>
      </w:r>
      <w:r w:rsidR="00B045ED" w:rsidRPr="00A13530">
        <w:rPr>
          <w:rFonts w:ascii="Times New Roman" w:hAnsi="Times New Roman"/>
          <w:sz w:val="28"/>
          <w:szCs w:val="28"/>
        </w:rPr>
        <w:t xml:space="preserve"> </w:t>
      </w:r>
      <w:r w:rsidR="00A13530" w:rsidRPr="00A13530">
        <w:rPr>
          <w:rFonts w:ascii="Times New Roman" w:hAnsi="Times New Roman"/>
          <w:sz w:val="28"/>
          <w:szCs w:val="28"/>
        </w:rPr>
        <w:t>10</w:t>
      </w:r>
      <w:r w:rsidR="007B5DE4" w:rsidRPr="00A13530">
        <w:rPr>
          <w:rFonts w:ascii="Times New Roman" w:hAnsi="Times New Roman"/>
          <w:sz w:val="28"/>
          <w:szCs w:val="28"/>
        </w:rPr>
        <w:t xml:space="preserve"> </w:t>
      </w:r>
      <w:r w:rsidR="00A13530" w:rsidRPr="00A13530">
        <w:rPr>
          <w:rFonts w:ascii="Times New Roman" w:hAnsi="Times New Roman"/>
          <w:sz w:val="28"/>
          <w:szCs w:val="28"/>
        </w:rPr>
        <w:t>280</w:t>
      </w:r>
      <w:r w:rsidRPr="00A13530">
        <w:rPr>
          <w:rFonts w:ascii="Times New Roman" w:hAnsi="Times New Roman"/>
          <w:sz w:val="28"/>
          <w:szCs w:val="28"/>
        </w:rPr>
        <w:t xml:space="preserve"> человек.</w:t>
      </w:r>
    </w:p>
    <w:p w14:paraId="425A35F1" w14:textId="0F982CD8" w:rsidR="00A35875" w:rsidRPr="00A13530" w:rsidRDefault="00684D9B" w:rsidP="00A358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3530">
        <w:rPr>
          <w:rFonts w:ascii="Times New Roman" w:hAnsi="Times New Roman"/>
          <w:sz w:val="28"/>
          <w:szCs w:val="28"/>
        </w:rPr>
        <w:t xml:space="preserve">Детская школа искусств имеет 6 отделений, где обучается </w:t>
      </w:r>
      <w:r w:rsidR="00A13530" w:rsidRPr="00A13530">
        <w:rPr>
          <w:rFonts w:ascii="Times New Roman" w:hAnsi="Times New Roman"/>
          <w:sz w:val="28"/>
          <w:szCs w:val="28"/>
        </w:rPr>
        <w:t>190</w:t>
      </w:r>
      <w:r w:rsidRPr="00A13530">
        <w:rPr>
          <w:rFonts w:ascii="Times New Roman" w:hAnsi="Times New Roman"/>
          <w:sz w:val="28"/>
          <w:szCs w:val="28"/>
        </w:rPr>
        <w:t xml:space="preserve"> </w:t>
      </w:r>
      <w:r w:rsidR="00A13530" w:rsidRPr="00A13530">
        <w:rPr>
          <w:rFonts w:ascii="Times New Roman" w:hAnsi="Times New Roman"/>
          <w:sz w:val="28"/>
          <w:szCs w:val="28"/>
        </w:rPr>
        <w:t>детей</w:t>
      </w:r>
      <w:r w:rsidRPr="00A13530">
        <w:rPr>
          <w:rFonts w:ascii="Times New Roman" w:hAnsi="Times New Roman"/>
          <w:sz w:val="28"/>
          <w:szCs w:val="28"/>
        </w:rPr>
        <w:t xml:space="preserve">. </w:t>
      </w:r>
      <w:r w:rsidR="00A13530" w:rsidRPr="00A13530">
        <w:rPr>
          <w:rFonts w:ascii="Times New Roman" w:hAnsi="Times New Roman"/>
          <w:sz w:val="28"/>
          <w:szCs w:val="28"/>
        </w:rPr>
        <w:t>91</w:t>
      </w:r>
      <w:r w:rsidRPr="00A13530">
        <w:rPr>
          <w:rFonts w:ascii="Times New Roman" w:hAnsi="Times New Roman"/>
          <w:sz w:val="28"/>
          <w:szCs w:val="28"/>
        </w:rPr>
        <w:t xml:space="preserve"> </w:t>
      </w:r>
      <w:r w:rsidR="00734F1C" w:rsidRPr="00A13530">
        <w:rPr>
          <w:rFonts w:ascii="Times New Roman" w:hAnsi="Times New Roman"/>
          <w:sz w:val="28"/>
          <w:szCs w:val="28"/>
        </w:rPr>
        <w:t>р</w:t>
      </w:r>
      <w:r w:rsidR="00734F1C" w:rsidRPr="00A13530">
        <w:rPr>
          <w:rFonts w:ascii="Times New Roman" w:hAnsi="Times New Roman"/>
          <w:sz w:val="28"/>
          <w:szCs w:val="28"/>
        </w:rPr>
        <w:t>е</w:t>
      </w:r>
      <w:r w:rsidR="00734F1C" w:rsidRPr="00A13530">
        <w:rPr>
          <w:rFonts w:ascii="Times New Roman" w:hAnsi="Times New Roman"/>
          <w:sz w:val="28"/>
          <w:szCs w:val="28"/>
        </w:rPr>
        <w:t>бенок</w:t>
      </w:r>
      <w:r w:rsidRPr="00A13530">
        <w:rPr>
          <w:rFonts w:ascii="Times New Roman" w:hAnsi="Times New Roman"/>
          <w:sz w:val="28"/>
          <w:szCs w:val="28"/>
        </w:rPr>
        <w:t xml:space="preserve"> обуча</w:t>
      </w:r>
      <w:r w:rsidR="00734F1C" w:rsidRPr="00A13530">
        <w:rPr>
          <w:rFonts w:ascii="Times New Roman" w:hAnsi="Times New Roman"/>
          <w:sz w:val="28"/>
          <w:szCs w:val="28"/>
        </w:rPr>
        <w:t>е</w:t>
      </w:r>
      <w:r w:rsidRPr="00A13530">
        <w:rPr>
          <w:rFonts w:ascii="Times New Roman" w:hAnsi="Times New Roman"/>
          <w:sz w:val="28"/>
          <w:szCs w:val="28"/>
        </w:rPr>
        <w:t>тся по дополнительным предпрофессиональным общеобразовател</w:t>
      </w:r>
      <w:r w:rsidRPr="00A13530">
        <w:rPr>
          <w:rFonts w:ascii="Times New Roman" w:hAnsi="Times New Roman"/>
          <w:sz w:val="28"/>
          <w:szCs w:val="28"/>
        </w:rPr>
        <w:t>ь</w:t>
      </w:r>
      <w:r w:rsidRPr="00A13530">
        <w:rPr>
          <w:rFonts w:ascii="Times New Roman" w:hAnsi="Times New Roman"/>
          <w:sz w:val="28"/>
          <w:szCs w:val="28"/>
        </w:rPr>
        <w:t>ным программам. Один ребенок с ОВЗ обучается по адаптированной дополн</w:t>
      </w:r>
      <w:r w:rsidRPr="00A13530">
        <w:rPr>
          <w:rFonts w:ascii="Times New Roman" w:hAnsi="Times New Roman"/>
          <w:sz w:val="28"/>
          <w:szCs w:val="28"/>
        </w:rPr>
        <w:t>и</w:t>
      </w:r>
      <w:r w:rsidRPr="00A13530">
        <w:rPr>
          <w:rFonts w:ascii="Times New Roman" w:hAnsi="Times New Roman"/>
          <w:sz w:val="28"/>
          <w:szCs w:val="28"/>
        </w:rPr>
        <w:t>тельной общеразвивающей образовательной программе по классу гитары. Учащ</w:t>
      </w:r>
      <w:r w:rsidRPr="00A13530">
        <w:rPr>
          <w:rFonts w:ascii="Times New Roman" w:hAnsi="Times New Roman"/>
          <w:sz w:val="28"/>
          <w:szCs w:val="28"/>
        </w:rPr>
        <w:t>и</w:t>
      </w:r>
      <w:r w:rsidRPr="00A13530">
        <w:rPr>
          <w:rFonts w:ascii="Times New Roman" w:hAnsi="Times New Roman"/>
          <w:sz w:val="28"/>
          <w:szCs w:val="28"/>
        </w:rPr>
        <w:t>еся школы, педагоги принимают участие в концертных и праздничных програ</w:t>
      </w:r>
      <w:r w:rsidRPr="00A13530">
        <w:rPr>
          <w:rFonts w:ascii="Times New Roman" w:hAnsi="Times New Roman"/>
          <w:sz w:val="28"/>
          <w:szCs w:val="28"/>
        </w:rPr>
        <w:t>м</w:t>
      </w:r>
      <w:r w:rsidRPr="00A13530">
        <w:rPr>
          <w:rFonts w:ascii="Times New Roman" w:hAnsi="Times New Roman"/>
          <w:sz w:val="28"/>
          <w:szCs w:val="28"/>
        </w:rPr>
        <w:t>мах, в районных, областных, международных смотрах, конкурсах.</w:t>
      </w:r>
    </w:p>
    <w:p w14:paraId="57A21266" w14:textId="77777777" w:rsidR="00376A2F" w:rsidRPr="00A13530" w:rsidRDefault="00A35875" w:rsidP="00376A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3530">
        <w:rPr>
          <w:rFonts w:ascii="Times New Roman" w:hAnsi="Times New Roman"/>
          <w:sz w:val="28"/>
          <w:szCs w:val="28"/>
        </w:rPr>
        <w:t>Детская школа искусств находится в тесном сотрудничестве с учреждени</w:t>
      </w:r>
      <w:r w:rsidRPr="00A13530">
        <w:rPr>
          <w:rFonts w:ascii="Times New Roman" w:hAnsi="Times New Roman"/>
          <w:sz w:val="28"/>
          <w:szCs w:val="28"/>
        </w:rPr>
        <w:t>я</w:t>
      </w:r>
      <w:r w:rsidRPr="00A13530">
        <w:rPr>
          <w:rFonts w:ascii="Times New Roman" w:hAnsi="Times New Roman"/>
          <w:sz w:val="28"/>
          <w:szCs w:val="28"/>
        </w:rPr>
        <w:t xml:space="preserve">ми культуры </w:t>
      </w:r>
      <w:proofErr w:type="spellStart"/>
      <w:r w:rsidRPr="00A13530">
        <w:rPr>
          <w:rFonts w:ascii="Times New Roman" w:hAnsi="Times New Roman"/>
          <w:sz w:val="28"/>
          <w:szCs w:val="28"/>
        </w:rPr>
        <w:t>Багаснкого</w:t>
      </w:r>
      <w:proofErr w:type="spellEnd"/>
      <w:r w:rsidRPr="00A13530">
        <w:rPr>
          <w:rFonts w:ascii="Times New Roman" w:hAnsi="Times New Roman"/>
          <w:sz w:val="28"/>
          <w:szCs w:val="28"/>
        </w:rPr>
        <w:t xml:space="preserve"> района. Преподавательский и ученический состав ДШИ является активным уч</w:t>
      </w:r>
      <w:r w:rsidR="00376A2F" w:rsidRPr="00A13530">
        <w:rPr>
          <w:rFonts w:ascii="Times New Roman" w:hAnsi="Times New Roman"/>
          <w:sz w:val="28"/>
          <w:szCs w:val="28"/>
        </w:rPr>
        <w:t xml:space="preserve">астником районных мероприятий. </w:t>
      </w:r>
    </w:p>
    <w:p w14:paraId="03E10BAC" w14:textId="7A272C11" w:rsidR="00376A2F" w:rsidRPr="00F56DBA" w:rsidRDefault="00376A2F" w:rsidP="00376A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56DBA">
        <w:rPr>
          <w:rFonts w:ascii="Times New Roman" w:hAnsi="Times New Roman"/>
          <w:sz w:val="28"/>
          <w:szCs w:val="28"/>
        </w:rPr>
        <w:t>В апреле 2024 года на базе ДШИ было открыто первичное отделение РДДМ «Движение первых».</w:t>
      </w:r>
    </w:p>
    <w:p w14:paraId="5D11F860" w14:textId="77777777" w:rsidR="00FC1509" w:rsidRPr="00F56DBA" w:rsidRDefault="00A35875" w:rsidP="00FC15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56DBA">
        <w:rPr>
          <w:rFonts w:ascii="Times New Roman" w:hAnsi="Times New Roman"/>
          <w:sz w:val="28"/>
          <w:szCs w:val="28"/>
        </w:rPr>
        <w:t>В марте 2024 года Детской школой искусств был организован и проведен благотворительный концерт в поддержку в</w:t>
      </w:r>
      <w:r w:rsidR="00FC1509" w:rsidRPr="00F56DBA">
        <w:rPr>
          <w:rFonts w:ascii="Times New Roman" w:hAnsi="Times New Roman"/>
          <w:sz w:val="28"/>
          <w:szCs w:val="28"/>
        </w:rPr>
        <w:t>оеннослужащих Российской армии.</w:t>
      </w:r>
    </w:p>
    <w:p w14:paraId="6C34F772" w14:textId="77777777" w:rsidR="00F56DBA" w:rsidRPr="00F56DBA" w:rsidRDefault="00376A2F" w:rsidP="00F56D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56DBA">
        <w:rPr>
          <w:rFonts w:ascii="Times New Roman" w:hAnsi="Times New Roman"/>
          <w:sz w:val="28"/>
          <w:szCs w:val="28"/>
        </w:rPr>
        <w:t>Одним из самых главных событий 2024 года стало участие МБУ ДО ДШИ с. Баган в Общероссийском конкурсе «Лучшая детская школа искусств». По итогам заседания комиссии ДШИ с. Баган стала победителем регионального этапа ко</w:t>
      </w:r>
      <w:r w:rsidRPr="00F56DBA">
        <w:rPr>
          <w:rFonts w:ascii="Times New Roman" w:hAnsi="Times New Roman"/>
          <w:sz w:val="28"/>
          <w:szCs w:val="28"/>
        </w:rPr>
        <w:t>н</w:t>
      </w:r>
      <w:r w:rsidRPr="00F56DBA">
        <w:rPr>
          <w:rFonts w:ascii="Times New Roman" w:hAnsi="Times New Roman"/>
          <w:sz w:val="28"/>
          <w:szCs w:val="28"/>
        </w:rPr>
        <w:t xml:space="preserve">курса. </w:t>
      </w:r>
    </w:p>
    <w:p w14:paraId="5B21758A" w14:textId="407B1B9D" w:rsidR="00376A2F" w:rsidRPr="00F56DBA" w:rsidRDefault="00376A2F" w:rsidP="00F56D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56DBA">
        <w:rPr>
          <w:rFonts w:ascii="Times New Roman" w:hAnsi="Times New Roman"/>
          <w:sz w:val="28"/>
          <w:szCs w:val="28"/>
        </w:rPr>
        <w:t>В июне 2024 года был произведен косметический ремонт кабинета форт</w:t>
      </w:r>
      <w:r w:rsidRPr="00F56DBA">
        <w:rPr>
          <w:rFonts w:ascii="Times New Roman" w:hAnsi="Times New Roman"/>
          <w:sz w:val="28"/>
          <w:szCs w:val="28"/>
        </w:rPr>
        <w:t>е</w:t>
      </w:r>
      <w:r w:rsidRPr="00F56DBA">
        <w:rPr>
          <w:rFonts w:ascii="Times New Roman" w:hAnsi="Times New Roman"/>
          <w:sz w:val="28"/>
          <w:szCs w:val="28"/>
        </w:rPr>
        <w:t xml:space="preserve">пианного отделения, кабинета народных инструментов и лестничного пролёта. </w:t>
      </w:r>
      <w:r w:rsidR="00F56DBA" w:rsidRPr="00F56DBA">
        <w:rPr>
          <w:rFonts w:ascii="Times New Roman" w:hAnsi="Times New Roman"/>
          <w:sz w:val="28"/>
          <w:szCs w:val="28"/>
        </w:rPr>
        <w:t>В сентябре 2024 года на средства, выделенные депутатом Государственной Думы РФ А.С. Аксененко, были приобретены мужские сапоги туфли для народного танца.</w:t>
      </w:r>
    </w:p>
    <w:p w14:paraId="713367D1" w14:textId="77777777" w:rsidR="00FB206F" w:rsidRPr="000D4C53" w:rsidRDefault="00FB206F" w:rsidP="00D03EAA">
      <w:pPr>
        <w:widowControl w:val="0"/>
        <w:suppressAutoHyphens/>
        <w:spacing w:before="24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4C53">
        <w:rPr>
          <w:rFonts w:ascii="Times New Roman" w:hAnsi="Times New Roman"/>
          <w:b/>
          <w:sz w:val="28"/>
          <w:szCs w:val="28"/>
        </w:rPr>
        <w:t>Молодеж</w:t>
      </w:r>
      <w:r w:rsidR="00DD5577" w:rsidRPr="000D4C53">
        <w:rPr>
          <w:rFonts w:ascii="Times New Roman" w:hAnsi="Times New Roman"/>
          <w:b/>
          <w:sz w:val="28"/>
          <w:szCs w:val="28"/>
        </w:rPr>
        <w:t>ная политика</w:t>
      </w:r>
    </w:p>
    <w:p w14:paraId="038E2E16" w14:textId="5DC0E3E2" w:rsidR="00F34FC4" w:rsidRPr="00AF1F97" w:rsidRDefault="00E00ABF" w:rsidP="00F3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F1F97">
        <w:rPr>
          <w:rFonts w:ascii="Times New Roman" w:hAnsi="Times New Roman"/>
          <w:sz w:val="28"/>
          <w:szCs w:val="28"/>
        </w:rPr>
        <w:t xml:space="preserve">Во исполнение муниципальной программы «Молодёжь Баганского района 2022-2027 г.», принятой постановлением администрации Баганского района №945 от 15.11.2021 г. </w:t>
      </w:r>
      <w:r w:rsidR="007D6C9F" w:rsidRPr="00AF1F97">
        <w:rPr>
          <w:rFonts w:ascii="Times New Roman" w:hAnsi="Times New Roman"/>
          <w:sz w:val="28"/>
          <w:szCs w:val="28"/>
        </w:rPr>
        <w:t xml:space="preserve">за </w:t>
      </w:r>
      <w:r w:rsidR="00AF1F97" w:rsidRPr="00AF1F97">
        <w:rPr>
          <w:rFonts w:ascii="Times New Roman" w:hAnsi="Times New Roman"/>
          <w:sz w:val="28"/>
          <w:szCs w:val="28"/>
        </w:rPr>
        <w:t>9</w:t>
      </w:r>
      <w:r w:rsidR="007D6C9F" w:rsidRPr="00AF1F97">
        <w:rPr>
          <w:rFonts w:ascii="Times New Roman" w:hAnsi="Times New Roman"/>
          <w:sz w:val="28"/>
          <w:szCs w:val="28"/>
        </w:rPr>
        <w:t xml:space="preserve"> месяцев</w:t>
      </w:r>
      <w:r w:rsidR="00145418" w:rsidRPr="00AF1F97">
        <w:rPr>
          <w:rFonts w:ascii="Times New Roman" w:hAnsi="Times New Roman"/>
          <w:sz w:val="28"/>
          <w:szCs w:val="28"/>
        </w:rPr>
        <w:t xml:space="preserve"> </w:t>
      </w:r>
      <w:r w:rsidRPr="00AF1F97">
        <w:rPr>
          <w:rFonts w:ascii="Times New Roman" w:hAnsi="Times New Roman"/>
          <w:sz w:val="28"/>
          <w:szCs w:val="28"/>
        </w:rPr>
        <w:t>202</w:t>
      </w:r>
      <w:r w:rsidR="000A6224" w:rsidRPr="00AF1F97">
        <w:rPr>
          <w:rFonts w:ascii="Times New Roman" w:hAnsi="Times New Roman"/>
          <w:sz w:val="28"/>
          <w:szCs w:val="28"/>
        </w:rPr>
        <w:t>4</w:t>
      </w:r>
      <w:r w:rsidRPr="00AF1F97">
        <w:rPr>
          <w:rFonts w:ascii="Times New Roman" w:hAnsi="Times New Roman"/>
          <w:sz w:val="28"/>
          <w:szCs w:val="28"/>
        </w:rPr>
        <w:t xml:space="preserve"> год</w:t>
      </w:r>
      <w:r w:rsidR="00145418" w:rsidRPr="00AF1F97">
        <w:rPr>
          <w:rFonts w:ascii="Times New Roman" w:hAnsi="Times New Roman"/>
          <w:sz w:val="28"/>
          <w:szCs w:val="28"/>
        </w:rPr>
        <w:t>а</w:t>
      </w:r>
      <w:r w:rsidRPr="00AF1F97">
        <w:rPr>
          <w:rFonts w:ascii="Times New Roman" w:hAnsi="Times New Roman"/>
          <w:sz w:val="28"/>
          <w:szCs w:val="28"/>
        </w:rPr>
        <w:t xml:space="preserve"> отдел молодежной политики, физической культуры  и спорта по направлению «молодёжь» проводил работу по следующим направлениям:</w:t>
      </w:r>
    </w:p>
    <w:p w14:paraId="1716A6FA" w14:textId="5DFFB9EC" w:rsidR="00F34FC4" w:rsidRPr="000761CC" w:rsidRDefault="00F34FC4" w:rsidP="00F34FC4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761CC">
        <w:rPr>
          <w:rFonts w:ascii="Times New Roman" w:hAnsi="Times New Roman"/>
          <w:sz w:val="28"/>
          <w:szCs w:val="28"/>
        </w:rPr>
        <w:lastRenderedPageBreak/>
        <w:t>В направлении «</w:t>
      </w:r>
      <w:r w:rsidRPr="00076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Поддержка деятельности молодежных и детских общ</w:t>
      </w:r>
      <w:r w:rsidRPr="00076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076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ственных объединений» отделом была проделана следующая работа: проводился конкурс от Территориальной избирательной и молодёжной избирательной коми</w:t>
      </w:r>
      <w:r w:rsidRPr="00076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Pr="00076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сии совместно с Молодежью Баганского района. В конкурсе приняло участие 17 человек, но 3 из них стали победителями. Состоялся муниципальный этап Всеро</w:t>
      </w:r>
      <w:r w:rsidRPr="00076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Pr="00076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сийской военно-патриотической игры «Зарница 2.0». </w:t>
      </w:r>
    </w:p>
    <w:p w14:paraId="29510058" w14:textId="7D23A90D" w:rsidR="0094009F" w:rsidRPr="000761CC" w:rsidRDefault="00E00ABF" w:rsidP="0094009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1CC">
        <w:rPr>
          <w:rFonts w:ascii="Times New Roman" w:hAnsi="Times New Roman"/>
          <w:sz w:val="28"/>
          <w:szCs w:val="28"/>
        </w:rPr>
        <w:t>В направлении «Гражданское становление личности и патриотическое во</w:t>
      </w:r>
      <w:r w:rsidRPr="000761CC">
        <w:rPr>
          <w:rFonts w:ascii="Times New Roman" w:hAnsi="Times New Roman"/>
          <w:sz w:val="28"/>
          <w:szCs w:val="28"/>
        </w:rPr>
        <w:t>с</w:t>
      </w:r>
      <w:r w:rsidRPr="000761CC">
        <w:rPr>
          <w:rFonts w:ascii="Times New Roman" w:hAnsi="Times New Roman"/>
          <w:sz w:val="28"/>
          <w:szCs w:val="28"/>
        </w:rPr>
        <w:t xml:space="preserve">питание молодежи» проведена следующая работа: </w:t>
      </w:r>
      <w:r w:rsidR="0094009F" w:rsidRPr="000761C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94009F" w:rsidRPr="000761CC">
        <w:rPr>
          <w:rFonts w:ascii="Times New Roman" w:hAnsi="Times New Roman"/>
          <w:sz w:val="28"/>
          <w:szCs w:val="28"/>
        </w:rPr>
        <w:t>Баганском</w:t>
      </w:r>
      <w:proofErr w:type="spellEnd"/>
      <w:r w:rsidR="0094009F" w:rsidRPr="000761CC">
        <w:rPr>
          <w:rFonts w:ascii="Times New Roman" w:hAnsi="Times New Roman"/>
          <w:sz w:val="28"/>
          <w:szCs w:val="28"/>
        </w:rPr>
        <w:t xml:space="preserve"> районе проходили добровольческие акции, в рамках дня снятия блокады Ленинграда.</w:t>
      </w:r>
    </w:p>
    <w:p w14:paraId="02C07AC0" w14:textId="36293EEF" w:rsidR="0094009F" w:rsidRPr="005668CD" w:rsidRDefault="0094009F" w:rsidP="0094009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3"/>
          <w:shd w:val="clear" w:color="auto" w:fill="FFFFFF"/>
        </w:rPr>
      </w:pPr>
      <w:r w:rsidRPr="005668CD">
        <w:rPr>
          <w:rFonts w:ascii="Times New Roman" w:hAnsi="Times New Roman"/>
          <w:sz w:val="28"/>
          <w:szCs w:val="23"/>
          <w:shd w:val="clear" w:color="auto" w:fill="FFFFFF"/>
        </w:rPr>
        <w:t xml:space="preserve">Всероссийская патриотическая акция «Снежный десант». В 2024 году </w:t>
      </w:r>
      <w:proofErr w:type="spellStart"/>
      <w:r w:rsidRPr="005668CD">
        <w:rPr>
          <w:rFonts w:ascii="Times New Roman" w:hAnsi="Times New Roman"/>
          <w:sz w:val="28"/>
          <w:szCs w:val="23"/>
          <w:shd w:val="clear" w:color="auto" w:fill="FFFFFF"/>
        </w:rPr>
        <w:t>Б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>а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>ганский</w:t>
      </w:r>
      <w:proofErr w:type="spellEnd"/>
      <w:r w:rsidRPr="005668CD">
        <w:rPr>
          <w:rFonts w:ascii="Times New Roman" w:hAnsi="Times New Roman"/>
          <w:sz w:val="28"/>
          <w:szCs w:val="23"/>
          <w:shd w:val="clear" w:color="auto" w:fill="FFFFFF"/>
        </w:rPr>
        <w:t xml:space="preserve"> район принимал на своей территории студенческий отряд «Рубикон», с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>о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>стоящий из 2</w:t>
      </w:r>
      <w:r w:rsidR="005668CD" w:rsidRPr="005668CD">
        <w:rPr>
          <w:rFonts w:ascii="Times New Roman" w:hAnsi="Times New Roman"/>
          <w:sz w:val="28"/>
          <w:szCs w:val="23"/>
          <w:shd w:val="clear" w:color="auto" w:fill="FFFFFF"/>
        </w:rPr>
        <w:t>1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 xml:space="preserve"> студент</w:t>
      </w:r>
      <w:r w:rsidR="005668CD" w:rsidRPr="005668CD">
        <w:rPr>
          <w:rFonts w:ascii="Times New Roman" w:hAnsi="Times New Roman"/>
          <w:sz w:val="28"/>
          <w:szCs w:val="23"/>
          <w:shd w:val="clear" w:color="auto" w:fill="FFFFFF"/>
        </w:rPr>
        <w:t>а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 xml:space="preserve"> из самых различных ВУЗов города Новосибирска. Раб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>о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>тали студенты в 5 населённых пунктах: село Мироновка, село Савкино, село Ив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>а</w:t>
      </w:r>
      <w:r w:rsidRPr="005668CD">
        <w:rPr>
          <w:rFonts w:ascii="Times New Roman" w:hAnsi="Times New Roman"/>
          <w:sz w:val="28"/>
          <w:szCs w:val="23"/>
          <w:shd w:val="clear" w:color="auto" w:fill="FFFFFF"/>
        </w:rPr>
        <w:t>новка, село Казанка, село Баган.</w:t>
      </w:r>
    </w:p>
    <w:p w14:paraId="146836A0" w14:textId="671C0EDA" w:rsidR="00C41CB0" w:rsidRPr="005668CD" w:rsidRDefault="00C41CB0" w:rsidP="00C41CB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68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апреля по июнь специалистами по работе с молодёжью Баганского района были организованны торжественные проводы в ряды Российской Армии, где б</w:t>
      </w:r>
      <w:r w:rsidRPr="005668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</w:t>
      </w:r>
      <w:r w:rsidRPr="005668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ли вручены подарки для призывников. </w:t>
      </w:r>
    </w:p>
    <w:p w14:paraId="3A72A839" w14:textId="407990FD" w:rsidR="00C41CB0" w:rsidRPr="005668CD" w:rsidRDefault="00C41CB0" w:rsidP="00C41CB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68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первой декаде мая проводились торжественные мероприятия, различные акции, посвященные годовщине Победы в ВОВ.</w:t>
      </w:r>
    </w:p>
    <w:p w14:paraId="02F976F2" w14:textId="257AC269" w:rsidR="00C41CB0" w:rsidRPr="001E56F1" w:rsidRDefault="005004AA" w:rsidP="0094009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3"/>
          <w:shd w:val="clear" w:color="auto" w:fill="FFFFFF"/>
        </w:rPr>
      </w:pPr>
      <w:r w:rsidRPr="00827B73">
        <w:rPr>
          <w:rFonts w:ascii="Times New Roman" w:hAnsi="Times New Roman"/>
          <w:sz w:val="28"/>
          <w:szCs w:val="28"/>
        </w:rPr>
        <w:t xml:space="preserve">В направлении «Поддержка деятельности добровольческих общественных объединений/волонтерской </w:t>
      </w:r>
      <w:r w:rsidRPr="001E56F1">
        <w:rPr>
          <w:rFonts w:ascii="Times New Roman" w:hAnsi="Times New Roman"/>
          <w:sz w:val="28"/>
          <w:szCs w:val="28"/>
        </w:rPr>
        <w:t>деятельности»</w:t>
      </w:r>
      <w:r w:rsidR="00827B73" w:rsidRPr="001E56F1">
        <w:rPr>
          <w:rFonts w:ascii="Times New Roman" w:hAnsi="Times New Roman"/>
          <w:sz w:val="28"/>
          <w:szCs w:val="28"/>
        </w:rPr>
        <w:t>.</w:t>
      </w:r>
      <w:r w:rsidR="006A21FD" w:rsidRPr="001E56F1">
        <w:rPr>
          <w:rFonts w:ascii="Times New Roman" w:hAnsi="Times New Roman"/>
          <w:sz w:val="28"/>
          <w:szCs w:val="23"/>
          <w:shd w:val="clear" w:color="auto" w:fill="FFFFFF"/>
        </w:rPr>
        <w:t xml:space="preserve"> </w:t>
      </w:r>
    </w:p>
    <w:p w14:paraId="4D5AB00E" w14:textId="3754DC49" w:rsidR="0094009F" w:rsidRPr="001E56F1" w:rsidRDefault="0094009F" w:rsidP="0094009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56F1">
        <w:rPr>
          <w:rFonts w:ascii="Times New Roman" w:hAnsi="Times New Roman"/>
          <w:sz w:val="28"/>
          <w:szCs w:val="28"/>
        </w:rPr>
        <w:t xml:space="preserve">В рамках данного направления была проделана следующая работа: </w:t>
      </w:r>
      <w:proofErr w:type="gramStart"/>
      <w:r w:rsidRPr="001E56F1">
        <w:rPr>
          <w:rFonts w:ascii="Times New Roman" w:hAnsi="Times New Roman"/>
          <w:sz w:val="28"/>
          <w:szCs w:val="28"/>
        </w:rPr>
        <w:t>в</w:t>
      </w:r>
      <w:proofErr w:type="gramEnd"/>
      <w:r w:rsidRPr="001E56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E56F1">
        <w:rPr>
          <w:rFonts w:ascii="Times New Roman" w:hAnsi="Times New Roman"/>
          <w:sz w:val="28"/>
          <w:szCs w:val="28"/>
        </w:rPr>
        <w:t>с</w:t>
      </w:r>
      <w:proofErr w:type="gramEnd"/>
      <w:r w:rsidRPr="001E56F1">
        <w:rPr>
          <w:rFonts w:ascii="Times New Roman" w:hAnsi="Times New Roman"/>
          <w:sz w:val="28"/>
          <w:szCs w:val="28"/>
        </w:rPr>
        <w:t>. Б</w:t>
      </w:r>
      <w:r w:rsidRPr="001E56F1">
        <w:rPr>
          <w:rFonts w:ascii="Times New Roman" w:hAnsi="Times New Roman"/>
          <w:sz w:val="28"/>
          <w:szCs w:val="28"/>
        </w:rPr>
        <w:t>а</w:t>
      </w:r>
      <w:r w:rsidRPr="001E56F1">
        <w:rPr>
          <w:rFonts w:ascii="Times New Roman" w:hAnsi="Times New Roman"/>
          <w:sz w:val="28"/>
          <w:szCs w:val="28"/>
        </w:rPr>
        <w:t>ган состоялась XI-зимняя Спартакиада пенсионеров Баганского района, организ</w:t>
      </w:r>
      <w:r w:rsidRPr="001E56F1">
        <w:rPr>
          <w:rFonts w:ascii="Times New Roman" w:hAnsi="Times New Roman"/>
          <w:sz w:val="28"/>
          <w:szCs w:val="28"/>
        </w:rPr>
        <w:t>о</w:t>
      </w:r>
      <w:r w:rsidRPr="001E56F1">
        <w:rPr>
          <w:rFonts w:ascii="Times New Roman" w:hAnsi="Times New Roman"/>
          <w:sz w:val="28"/>
          <w:szCs w:val="28"/>
        </w:rPr>
        <w:t xml:space="preserve">ванная отделом молодёжной политики, физической культуры и спорта, совместно с Советом ветеранов и Детской юношеской спортивной школой. </w:t>
      </w:r>
    </w:p>
    <w:p w14:paraId="19C92327" w14:textId="2A58EC70" w:rsidR="00C41CB0" w:rsidRPr="001E56F1" w:rsidRDefault="00C41CB0" w:rsidP="002B060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Также в Доме Культуры </w:t>
      </w:r>
      <w:proofErr w:type="gramStart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Ивановка</w:t>
      </w:r>
      <w:proofErr w:type="gramEnd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состоялся благотворительный концерт, в котором приняли участие добровольцы отряда "Добро" Ивановского сельсовета. </w:t>
      </w:r>
    </w:p>
    <w:p w14:paraId="54566110" w14:textId="3A72BFF2" w:rsidR="00C41CB0" w:rsidRPr="001E56F1" w:rsidRDefault="00C41CB0" w:rsidP="002B060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Баган прошла Международная акция «Сад памяти». Активисты выс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дили молодые сосны и берёзы на ул. Строителей, в память о тех, кто защищал Р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дину в годы Великой Отечественной войны 1941-1945 гг. </w:t>
      </w:r>
    </w:p>
    <w:p w14:paraId="10D6911C" w14:textId="4F62288E" w:rsidR="00C41CB0" w:rsidRDefault="004A39CB" w:rsidP="00C41C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начале мая</w:t>
      </w:r>
      <w:r w:rsidR="00C41CB0"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активисты движения «Волонтёры Победы» Баганского района вышли на кладбища с. Баган для уборки могил ветеранов ВОВ. Более 40 добр</w:t>
      </w:r>
      <w:r w:rsidR="00C41CB0"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C41CB0"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вольцев приняли участие в этом благородном деле. В общей сложности было очищено более 130 заброшенных захоронений.</w:t>
      </w:r>
    </w:p>
    <w:p w14:paraId="30C6A159" w14:textId="4F28B051" w:rsidR="001E56F1" w:rsidRPr="001E56F1" w:rsidRDefault="001E56F1" w:rsidP="001E56F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территории озера </w:t>
      </w:r>
      <w:proofErr w:type="gramStart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Горькое</w:t>
      </w:r>
      <w:proofErr w:type="gramEnd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была организована Всероссийская акция по очистке береговой линии от мусора «Вода России». </w:t>
      </w:r>
    </w:p>
    <w:p w14:paraId="32E1872D" w14:textId="16289568" w:rsidR="0094009F" w:rsidRPr="001E56F1" w:rsidRDefault="00E00ABF" w:rsidP="00630C6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56F1">
        <w:rPr>
          <w:rFonts w:ascii="Times New Roman" w:hAnsi="Times New Roman"/>
          <w:sz w:val="28"/>
          <w:szCs w:val="28"/>
        </w:rPr>
        <w:t>В направлении «Развитие культурно - досуговых форм работы с молод</w:t>
      </w:r>
      <w:r w:rsidRPr="001E56F1">
        <w:rPr>
          <w:rFonts w:ascii="Times New Roman" w:hAnsi="Times New Roman"/>
          <w:sz w:val="28"/>
          <w:szCs w:val="28"/>
        </w:rPr>
        <w:t>е</w:t>
      </w:r>
      <w:r w:rsidRPr="001E56F1">
        <w:rPr>
          <w:rFonts w:ascii="Times New Roman" w:hAnsi="Times New Roman"/>
          <w:sz w:val="28"/>
          <w:szCs w:val="28"/>
        </w:rPr>
        <w:t>жью, выявление и поддержка творческой молодежи» проделана следующая раб</w:t>
      </w:r>
      <w:r w:rsidRPr="001E56F1">
        <w:rPr>
          <w:rFonts w:ascii="Times New Roman" w:hAnsi="Times New Roman"/>
          <w:sz w:val="28"/>
          <w:szCs w:val="28"/>
        </w:rPr>
        <w:t>о</w:t>
      </w:r>
      <w:r w:rsidRPr="001E56F1">
        <w:rPr>
          <w:rFonts w:ascii="Times New Roman" w:hAnsi="Times New Roman"/>
          <w:sz w:val="28"/>
          <w:szCs w:val="28"/>
        </w:rPr>
        <w:t xml:space="preserve">та: </w:t>
      </w:r>
      <w:r w:rsidR="0094009F" w:rsidRPr="001E56F1">
        <w:rPr>
          <w:rFonts w:ascii="Times New Roman" w:hAnsi="Times New Roman"/>
          <w:sz w:val="28"/>
          <w:szCs w:val="28"/>
        </w:rPr>
        <w:t>в преддверии выборов Президе</w:t>
      </w:r>
      <w:r w:rsidR="0002312C" w:rsidRPr="001E56F1">
        <w:rPr>
          <w:rFonts w:ascii="Times New Roman" w:hAnsi="Times New Roman"/>
          <w:sz w:val="28"/>
          <w:szCs w:val="28"/>
        </w:rPr>
        <w:t>н</w:t>
      </w:r>
      <w:r w:rsidR="0094009F" w:rsidRPr="001E56F1">
        <w:rPr>
          <w:rFonts w:ascii="Times New Roman" w:hAnsi="Times New Roman"/>
          <w:sz w:val="28"/>
          <w:szCs w:val="28"/>
        </w:rPr>
        <w:t xml:space="preserve">та РФ отдел молодёжной политики </w:t>
      </w:r>
      <w:proofErr w:type="spellStart"/>
      <w:r w:rsidR="0094009F" w:rsidRPr="001E56F1">
        <w:rPr>
          <w:rFonts w:ascii="Times New Roman" w:hAnsi="Times New Roman"/>
          <w:sz w:val="28"/>
          <w:szCs w:val="28"/>
        </w:rPr>
        <w:t>ФКиС</w:t>
      </w:r>
      <w:proofErr w:type="spellEnd"/>
      <w:r w:rsidR="0094009F" w:rsidRPr="001E56F1">
        <w:rPr>
          <w:rFonts w:ascii="Times New Roman" w:hAnsi="Times New Roman"/>
          <w:sz w:val="28"/>
          <w:szCs w:val="28"/>
        </w:rPr>
        <w:t xml:space="preserve"> совместно с ТМИК Баганского района организовал конкурс постов в социальных </w:t>
      </w:r>
      <w:r w:rsidR="0094009F" w:rsidRPr="001E56F1">
        <w:rPr>
          <w:rFonts w:ascii="Times New Roman" w:hAnsi="Times New Roman"/>
          <w:sz w:val="28"/>
          <w:szCs w:val="28"/>
        </w:rPr>
        <w:lastRenderedPageBreak/>
        <w:t>сетях "Почему я иду на выборы". Также на базе Дома детского творчества состо</w:t>
      </w:r>
      <w:r w:rsidR="0094009F" w:rsidRPr="001E56F1">
        <w:rPr>
          <w:rFonts w:ascii="Times New Roman" w:hAnsi="Times New Roman"/>
          <w:sz w:val="28"/>
          <w:szCs w:val="28"/>
        </w:rPr>
        <w:t>я</w:t>
      </w:r>
      <w:r w:rsidR="0094009F" w:rsidRPr="001E56F1">
        <w:rPr>
          <w:rFonts w:ascii="Times New Roman" w:hAnsi="Times New Roman"/>
          <w:sz w:val="28"/>
          <w:szCs w:val="28"/>
        </w:rPr>
        <w:t>л</w:t>
      </w:r>
      <w:r w:rsidR="004152D1" w:rsidRPr="001E56F1">
        <w:rPr>
          <w:rFonts w:ascii="Times New Roman" w:hAnsi="Times New Roman"/>
          <w:sz w:val="28"/>
          <w:szCs w:val="28"/>
        </w:rPr>
        <w:t>и</w:t>
      </w:r>
      <w:r w:rsidR="0094009F" w:rsidRPr="001E56F1">
        <w:rPr>
          <w:rFonts w:ascii="Times New Roman" w:hAnsi="Times New Roman"/>
          <w:sz w:val="28"/>
          <w:szCs w:val="28"/>
        </w:rPr>
        <w:t>с</w:t>
      </w:r>
      <w:r w:rsidR="004152D1" w:rsidRPr="001E56F1">
        <w:rPr>
          <w:rFonts w:ascii="Times New Roman" w:hAnsi="Times New Roman"/>
          <w:sz w:val="28"/>
          <w:szCs w:val="28"/>
        </w:rPr>
        <w:t>ь</w:t>
      </w:r>
      <w:r w:rsidR="0094009F" w:rsidRPr="001E56F1">
        <w:rPr>
          <w:rFonts w:ascii="Times New Roman" w:hAnsi="Times New Roman"/>
          <w:sz w:val="28"/>
          <w:szCs w:val="28"/>
        </w:rPr>
        <w:t xml:space="preserve"> I</w:t>
      </w:r>
      <w:r w:rsidR="004152D1" w:rsidRPr="001E56F1">
        <w:rPr>
          <w:rFonts w:ascii="Times New Roman" w:hAnsi="Times New Roman"/>
          <w:sz w:val="28"/>
          <w:szCs w:val="28"/>
        </w:rPr>
        <w:t xml:space="preserve"> и </w:t>
      </w:r>
      <w:r w:rsidR="004152D1" w:rsidRPr="001E56F1">
        <w:rPr>
          <w:rFonts w:ascii="Times New Roman" w:hAnsi="Times New Roman"/>
          <w:sz w:val="28"/>
          <w:szCs w:val="28"/>
          <w:lang w:val="en-US"/>
        </w:rPr>
        <w:t>II</w:t>
      </w:r>
      <w:r w:rsidR="0094009F" w:rsidRPr="001E56F1">
        <w:rPr>
          <w:rFonts w:ascii="Times New Roman" w:hAnsi="Times New Roman"/>
          <w:sz w:val="28"/>
          <w:szCs w:val="28"/>
        </w:rPr>
        <w:t xml:space="preserve"> тур</w:t>
      </w:r>
      <w:r w:rsidR="004152D1" w:rsidRPr="001E56F1">
        <w:rPr>
          <w:rFonts w:ascii="Times New Roman" w:hAnsi="Times New Roman"/>
          <w:sz w:val="28"/>
          <w:szCs w:val="28"/>
        </w:rPr>
        <w:t>ы</w:t>
      </w:r>
      <w:r w:rsidR="0094009F" w:rsidRPr="001E56F1">
        <w:rPr>
          <w:rFonts w:ascii="Times New Roman" w:hAnsi="Times New Roman"/>
          <w:sz w:val="28"/>
          <w:szCs w:val="28"/>
        </w:rPr>
        <w:t xml:space="preserve"> районного интеллектуального чемпионата по логическому мног</w:t>
      </w:r>
      <w:r w:rsidR="0094009F" w:rsidRPr="001E56F1">
        <w:rPr>
          <w:rFonts w:ascii="Times New Roman" w:hAnsi="Times New Roman"/>
          <w:sz w:val="28"/>
          <w:szCs w:val="28"/>
        </w:rPr>
        <w:t>о</w:t>
      </w:r>
      <w:r w:rsidR="0094009F" w:rsidRPr="001E56F1">
        <w:rPr>
          <w:rFonts w:ascii="Times New Roman" w:hAnsi="Times New Roman"/>
          <w:sz w:val="28"/>
          <w:szCs w:val="28"/>
        </w:rPr>
        <w:t>борью.</w:t>
      </w:r>
    </w:p>
    <w:p w14:paraId="78948A3D" w14:textId="1E317FBB" w:rsidR="00630C66" w:rsidRDefault="00630C66" w:rsidP="00630C6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Баган прошло празднование дня молодежи России. Вручены сертиф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каты на повышение материально-технической базы победителям трудовых соре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нований 2023 года, а также представлено новое направление в молодежной сфере «Трудовые отряды подростков». Участникам отряда Баганского района были вр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чены </w:t>
      </w:r>
      <w:proofErr w:type="spellStart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бойцовки</w:t>
      </w:r>
      <w:proofErr w:type="spellEnd"/>
      <w:r w:rsidRPr="001E56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флаг и членские билеты. В конце мероприятия были разыграны призы от спонсоров мероприятия и молодежных общественных движений. </w:t>
      </w:r>
    </w:p>
    <w:p w14:paraId="5F079CDD" w14:textId="78B40C63" w:rsidR="009F22CE" w:rsidRPr="002D0B1B" w:rsidRDefault="009F22CE" w:rsidP="00630C6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lightGray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Также 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поддержке местного отделения партии «Единая Россия» и деп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тата Законодательного Собрания Новосибирской области Александра Андреевича </w:t>
      </w:r>
      <w:proofErr w:type="spellStart"/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Кулинича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состоялся туристический слёт молодёжи Баганского района, посвящё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ный Году семьи «Отдохнем по-семейному»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турслёте</w:t>
      </w:r>
      <w:proofErr w:type="spellEnd"/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нял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участие 5 к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манд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9F22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7344361" w14:textId="64840A6D" w:rsidR="00630C66" w:rsidRPr="002D0B1B" w:rsidRDefault="00630C66" w:rsidP="00630C6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lightGray"/>
          <w:shd w:val="clear" w:color="auto" w:fill="FFFFFF"/>
        </w:rPr>
      </w:pPr>
      <w:r w:rsidRPr="00CC54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направлению «Временное и сезонное 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трудоустройство, профессионал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ь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ная ориентация и карьерное развитие молодежи» проведена следующая работа:  </w:t>
      </w:r>
      <w:r w:rsid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24.04, 21.09 и 22.09. 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малом зале Законодательного собрания Новосибирской о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ласти состоял</w:t>
      </w:r>
      <w:r w:rsid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сь сесси</w:t>
      </w:r>
      <w:r w:rsid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Молодёжного парламента Новосибирской области V с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зыва, в которой принимал участие представитель Баганского района. </w:t>
      </w:r>
    </w:p>
    <w:p w14:paraId="3A8D6000" w14:textId="60CDC331" w:rsidR="00630C66" w:rsidRPr="00F21677" w:rsidRDefault="00630C66" w:rsidP="00630C6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Также проходил обучающий тренинг районного проекта «Школа вожа</w:t>
      </w:r>
      <w:r w:rsidR="00E62302" w:rsidRP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тых»</w:t>
      </w:r>
      <w:r w:rsidR="00F21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 результате проекта на территории района работали летние уличные площадки, на которых работали 30 вожатых.</w:t>
      </w:r>
    </w:p>
    <w:p w14:paraId="208DA033" w14:textId="05E104DF" w:rsidR="00117C04" w:rsidRPr="00622332" w:rsidRDefault="00E00ABF" w:rsidP="001D7E51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F21677">
        <w:rPr>
          <w:rFonts w:ascii="Times New Roman" w:hAnsi="Times New Roman"/>
          <w:sz w:val="28"/>
          <w:szCs w:val="28"/>
        </w:rPr>
        <w:t>По направлению «Профилактика негативных явлений и процессов в мол</w:t>
      </w:r>
      <w:r w:rsidRPr="00F21677">
        <w:rPr>
          <w:rFonts w:ascii="Times New Roman" w:hAnsi="Times New Roman"/>
          <w:sz w:val="28"/>
          <w:szCs w:val="28"/>
        </w:rPr>
        <w:t>о</w:t>
      </w:r>
      <w:r w:rsidRPr="00F21677">
        <w:rPr>
          <w:rFonts w:ascii="Times New Roman" w:hAnsi="Times New Roman"/>
          <w:sz w:val="28"/>
          <w:szCs w:val="28"/>
        </w:rPr>
        <w:t>дёжной среде и пропаганда здорового образа жизни, профилактика ситуаций ри</w:t>
      </w:r>
      <w:r w:rsidRPr="00F21677">
        <w:rPr>
          <w:rFonts w:ascii="Times New Roman" w:hAnsi="Times New Roman"/>
          <w:sz w:val="28"/>
          <w:szCs w:val="28"/>
        </w:rPr>
        <w:t>с</w:t>
      </w:r>
      <w:r w:rsidRPr="00F21677">
        <w:rPr>
          <w:rFonts w:ascii="Times New Roman" w:hAnsi="Times New Roman"/>
          <w:sz w:val="28"/>
          <w:szCs w:val="28"/>
        </w:rPr>
        <w:t xml:space="preserve">ка в молодежной среде, поддержка и развитие семейных ценностей» </w:t>
      </w:r>
      <w:r w:rsidR="001D7E51" w:rsidRPr="00F21677">
        <w:rPr>
          <w:rFonts w:ascii="Times New Roman" w:hAnsi="Times New Roman"/>
          <w:sz w:val="28"/>
          <w:szCs w:val="28"/>
        </w:rPr>
        <w:t xml:space="preserve">с февраля по июнь </w:t>
      </w:r>
      <w:r w:rsidR="00D131D4" w:rsidRPr="00F21677">
        <w:rPr>
          <w:rFonts w:ascii="Times New Roman" w:hAnsi="Times New Roman"/>
          <w:sz w:val="28"/>
          <w:szCs w:val="24"/>
        </w:rPr>
        <w:t xml:space="preserve">в отделе ЗАГС </w:t>
      </w:r>
      <w:proofErr w:type="spellStart"/>
      <w:r w:rsidR="00D131D4" w:rsidRPr="00F21677">
        <w:rPr>
          <w:rFonts w:ascii="Times New Roman" w:hAnsi="Times New Roman"/>
          <w:sz w:val="28"/>
          <w:szCs w:val="24"/>
        </w:rPr>
        <w:t>Купинского</w:t>
      </w:r>
      <w:proofErr w:type="spellEnd"/>
      <w:r w:rsidR="00D131D4" w:rsidRPr="00F21677">
        <w:rPr>
          <w:rFonts w:ascii="Times New Roman" w:hAnsi="Times New Roman"/>
          <w:sz w:val="28"/>
          <w:szCs w:val="24"/>
        </w:rPr>
        <w:t xml:space="preserve"> района управления по делам ЗАГС Новосиби</w:t>
      </w:r>
      <w:r w:rsidR="00D131D4" w:rsidRPr="00F21677">
        <w:rPr>
          <w:rFonts w:ascii="Times New Roman" w:hAnsi="Times New Roman"/>
          <w:sz w:val="28"/>
          <w:szCs w:val="24"/>
        </w:rPr>
        <w:t>р</w:t>
      </w:r>
      <w:r w:rsidR="00D131D4" w:rsidRPr="00F21677">
        <w:rPr>
          <w:rFonts w:ascii="Times New Roman" w:hAnsi="Times New Roman"/>
          <w:sz w:val="28"/>
          <w:szCs w:val="24"/>
        </w:rPr>
        <w:t>ской области в с. Баган при участии отдела в торжественной обстановке состо</w:t>
      </w:r>
      <w:r w:rsidR="00D131D4" w:rsidRPr="00F21677">
        <w:rPr>
          <w:rFonts w:ascii="Times New Roman" w:hAnsi="Times New Roman"/>
          <w:sz w:val="28"/>
          <w:szCs w:val="24"/>
        </w:rPr>
        <w:t>я</w:t>
      </w:r>
      <w:r w:rsidR="00D131D4" w:rsidRPr="00F21677">
        <w:rPr>
          <w:rFonts w:ascii="Times New Roman" w:hAnsi="Times New Roman"/>
          <w:sz w:val="28"/>
          <w:szCs w:val="24"/>
        </w:rPr>
        <w:t>л</w:t>
      </w:r>
      <w:r w:rsidR="001D7E51" w:rsidRPr="00F21677">
        <w:rPr>
          <w:rFonts w:ascii="Times New Roman" w:hAnsi="Times New Roman"/>
          <w:sz w:val="28"/>
          <w:szCs w:val="24"/>
        </w:rPr>
        <w:t>и</w:t>
      </w:r>
      <w:r w:rsidR="00D131D4" w:rsidRPr="00F21677">
        <w:rPr>
          <w:rFonts w:ascii="Times New Roman" w:hAnsi="Times New Roman"/>
          <w:sz w:val="28"/>
          <w:szCs w:val="24"/>
        </w:rPr>
        <w:t xml:space="preserve">сь </w:t>
      </w:r>
      <w:r w:rsidR="001D7E51" w:rsidRPr="00F21677">
        <w:rPr>
          <w:rFonts w:ascii="Times New Roman" w:hAnsi="Times New Roman"/>
          <w:sz w:val="28"/>
          <w:szCs w:val="24"/>
        </w:rPr>
        <w:t xml:space="preserve">3 </w:t>
      </w:r>
      <w:r w:rsidR="00D131D4" w:rsidRPr="00F21677">
        <w:rPr>
          <w:rFonts w:ascii="Times New Roman" w:hAnsi="Times New Roman"/>
          <w:sz w:val="28"/>
          <w:szCs w:val="24"/>
        </w:rPr>
        <w:t>государственн</w:t>
      </w:r>
      <w:r w:rsidR="001D7E51" w:rsidRPr="00F21677">
        <w:rPr>
          <w:rFonts w:ascii="Times New Roman" w:hAnsi="Times New Roman"/>
          <w:sz w:val="28"/>
          <w:szCs w:val="24"/>
        </w:rPr>
        <w:t>ых</w:t>
      </w:r>
      <w:r w:rsidR="00D131D4" w:rsidRPr="00F21677">
        <w:rPr>
          <w:rFonts w:ascii="Times New Roman" w:hAnsi="Times New Roman"/>
          <w:sz w:val="28"/>
          <w:szCs w:val="24"/>
        </w:rPr>
        <w:t xml:space="preserve"> регистраци</w:t>
      </w:r>
      <w:r w:rsidR="001D7E51" w:rsidRPr="00F21677">
        <w:rPr>
          <w:rFonts w:ascii="Times New Roman" w:hAnsi="Times New Roman"/>
          <w:sz w:val="28"/>
          <w:szCs w:val="24"/>
        </w:rPr>
        <w:t>и</w:t>
      </w:r>
      <w:r w:rsidR="00D131D4" w:rsidRPr="00F21677">
        <w:rPr>
          <w:rFonts w:ascii="Times New Roman" w:hAnsi="Times New Roman"/>
          <w:sz w:val="28"/>
          <w:szCs w:val="24"/>
        </w:rPr>
        <w:t xml:space="preserve"> рождения новорожденн</w:t>
      </w:r>
      <w:r w:rsidR="001D7E51" w:rsidRPr="00F21677">
        <w:rPr>
          <w:rFonts w:ascii="Times New Roman" w:hAnsi="Times New Roman"/>
          <w:sz w:val="28"/>
          <w:szCs w:val="24"/>
        </w:rPr>
        <w:t>ых</w:t>
      </w:r>
      <w:r w:rsidR="00363FA2" w:rsidRPr="00F21677">
        <w:rPr>
          <w:rFonts w:ascii="Times New Roman" w:hAnsi="Times New Roman"/>
          <w:sz w:val="28"/>
          <w:szCs w:val="24"/>
        </w:rPr>
        <w:t xml:space="preserve"> </w:t>
      </w:r>
      <w:r w:rsidR="00D131D4" w:rsidRPr="00622332">
        <w:rPr>
          <w:rFonts w:ascii="Times New Roman" w:hAnsi="Times New Roman"/>
          <w:sz w:val="28"/>
          <w:szCs w:val="24"/>
        </w:rPr>
        <w:t>ма</w:t>
      </w:r>
      <w:r w:rsidR="001D7E51" w:rsidRPr="00622332">
        <w:rPr>
          <w:rFonts w:ascii="Times New Roman" w:hAnsi="Times New Roman"/>
          <w:sz w:val="28"/>
          <w:szCs w:val="24"/>
        </w:rPr>
        <w:t>лышей</w:t>
      </w:r>
      <w:r w:rsidR="00D131D4" w:rsidRPr="00622332">
        <w:rPr>
          <w:rFonts w:ascii="Times New Roman" w:hAnsi="Times New Roman"/>
          <w:sz w:val="28"/>
          <w:szCs w:val="24"/>
        </w:rPr>
        <w:t>.</w:t>
      </w:r>
      <w:proofErr w:type="gramEnd"/>
      <w:r w:rsidR="001D7E51" w:rsidRPr="00622332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="001D7E51" w:rsidRPr="00622332">
        <w:rPr>
          <w:rFonts w:ascii="Times New Roman" w:hAnsi="Times New Roman"/>
          <w:sz w:val="28"/>
          <w:szCs w:val="24"/>
        </w:rPr>
        <w:t>Также за указанных период было проведено большое количество мероприятий, посв</w:t>
      </w:r>
      <w:r w:rsidR="001D7E51" w:rsidRPr="00622332">
        <w:rPr>
          <w:rFonts w:ascii="Times New Roman" w:hAnsi="Times New Roman"/>
          <w:sz w:val="28"/>
          <w:szCs w:val="24"/>
        </w:rPr>
        <w:t>я</w:t>
      </w:r>
      <w:r w:rsidR="001D7E51" w:rsidRPr="00622332">
        <w:rPr>
          <w:rFonts w:ascii="Times New Roman" w:hAnsi="Times New Roman"/>
          <w:sz w:val="28"/>
          <w:szCs w:val="24"/>
        </w:rPr>
        <w:t xml:space="preserve">щенным здоровому образу жизни. </w:t>
      </w:r>
      <w:proofErr w:type="gramEnd"/>
    </w:p>
    <w:p w14:paraId="4D65840C" w14:textId="77777777" w:rsidR="001D7E51" w:rsidRPr="008D5C92" w:rsidRDefault="00E00ABF" w:rsidP="001D7E5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D5C92">
        <w:rPr>
          <w:rFonts w:ascii="Times New Roman" w:hAnsi="Times New Roman"/>
          <w:sz w:val="28"/>
          <w:szCs w:val="28"/>
        </w:rPr>
        <w:t>В направлении «Поддержка инфраструктурного обеспечения молод</w:t>
      </w:r>
      <w:r w:rsidR="001D7E51" w:rsidRPr="008D5C92">
        <w:rPr>
          <w:rFonts w:ascii="Times New Roman" w:hAnsi="Times New Roman"/>
          <w:sz w:val="28"/>
          <w:szCs w:val="28"/>
        </w:rPr>
        <w:t xml:space="preserve">ежной политики». </w:t>
      </w:r>
      <w:r w:rsidR="001D7E51"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данном направлении работа ведётся в штатном режиме: на террит</w:t>
      </w:r>
      <w:r w:rsidR="001D7E51"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1D7E51"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рии района действуют пространства «Вместе», «Лестница», «Притяженье и то</w:t>
      </w:r>
      <w:r w:rsidR="001D7E51"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</w:t>
      </w:r>
      <w:r w:rsidR="001D7E51"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ка», а также в 2024 году на территории села Ивановка силами администрации Ивановского сельсовета и акционерного общества Ивановское было запущено в работу открытое пространство «Тепло».</w:t>
      </w:r>
    </w:p>
    <w:p w14:paraId="4A878D89" w14:textId="6D6AEE2C" w:rsidR="001D7E51" w:rsidRPr="008D5C92" w:rsidRDefault="001D7E51" w:rsidP="001D7E5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эти и другие мероприятия, за </w:t>
      </w:r>
      <w:r w:rsidR="008D5C92"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месяцев 2024 года было затрачено </w:t>
      </w:r>
      <w:r w:rsidR="008D5C92"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123 700,00</w:t>
      </w:r>
      <w:r w:rsidRPr="008D5C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рублей местного бюджета. </w:t>
      </w:r>
    </w:p>
    <w:p w14:paraId="269C84DE" w14:textId="77777777" w:rsidR="00F811F5" w:rsidRPr="00933365" w:rsidRDefault="00F811F5" w:rsidP="00D03EAA">
      <w:pPr>
        <w:widowControl w:val="0"/>
        <w:suppressAutoHyphens/>
        <w:spacing w:before="24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3365">
        <w:rPr>
          <w:rFonts w:ascii="Times New Roman" w:hAnsi="Times New Roman"/>
          <w:b/>
          <w:sz w:val="28"/>
          <w:szCs w:val="28"/>
        </w:rPr>
        <w:lastRenderedPageBreak/>
        <w:t>Физическая культура и спорт</w:t>
      </w:r>
    </w:p>
    <w:p w14:paraId="5AD874B9" w14:textId="66F9D3EC" w:rsidR="00C8478A" w:rsidRPr="00933365" w:rsidRDefault="007A3B8A" w:rsidP="00646F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3365">
        <w:rPr>
          <w:rFonts w:ascii="Times New Roman" w:hAnsi="Times New Roman"/>
          <w:sz w:val="28"/>
          <w:szCs w:val="28"/>
        </w:rPr>
        <w:t xml:space="preserve">В первом </w:t>
      </w:r>
      <w:r w:rsidR="00054FC9" w:rsidRPr="00933365">
        <w:rPr>
          <w:rFonts w:ascii="Times New Roman" w:hAnsi="Times New Roman"/>
          <w:sz w:val="28"/>
          <w:szCs w:val="28"/>
        </w:rPr>
        <w:t>полугодии</w:t>
      </w:r>
      <w:r w:rsidRPr="00933365">
        <w:rPr>
          <w:rFonts w:ascii="Times New Roman" w:hAnsi="Times New Roman"/>
          <w:sz w:val="28"/>
          <w:szCs w:val="28"/>
        </w:rPr>
        <w:t xml:space="preserve"> 202</w:t>
      </w:r>
      <w:r w:rsidR="00C62B4B" w:rsidRPr="00933365">
        <w:rPr>
          <w:rFonts w:ascii="Times New Roman" w:hAnsi="Times New Roman"/>
          <w:sz w:val="28"/>
          <w:szCs w:val="28"/>
        </w:rPr>
        <w:t>4</w:t>
      </w:r>
      <w:r w:rsidRPr="00933365">
        <w:rPr>
          <w:rFonts w:ascii="Times New Roman" w:hAnsi="Times New Roman"/>
          <w:sz w:val="28"/>
          <w:szCs w:val="28"/>
        </w:rPr>
        <w:t xml:space="preserve">  года отдел  молодежной политики, физической культуры  и спорта по направлению «спорт»  в рамках  реализации региональной программы  «Спорт-норма жизни»  проводил  работу по привлечению  жителей Баганского района к систематическим занятиям физической культурой и спортом, проведению районных соревнований по видам спорта и участию сборных команд района в областных и межрайонных соревнованиях,  в подготовке к сдаче  норм</w:t>
      </w:r>
      <w:r w:rsidRPr="00933365">
        <w:rPr>
          <w:rFonts w:ascii="Times New Roman" w:hAnsi="Times New Roman"/>
          <w:sz w:val="28"/>
          <w:szCs w:val="28"/>
        </w:rPr>
        <w:t>а</w:t>
      </w:r>
      <w:r w:rsidRPr="00933365">
        <w:rPr>
          <w:rFonts w:ascii="Times New Roman" w:hAnsi="Times New Roman"/>
          <w:sz w:val="28"/>
          <w:szCs w:val="28"/>
        </w:rPr>
        <w:t xml:space="preserve">тивов Всероссийского  </w:t>
      </w:r>
      <w:proofErr w:type="spellStart"/>
      <w:r w:rsidRPr="00933365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933365">
        <w:rPr>
          <w:rFonts w:ascii="Times New Roman" w:hAnsi="Times New Roman"/>
          <w:sz w:val="28"/>
          <w:szCs w:val="28"/>
        </w:rPr>
        <w:t>–спортивного  комплекса</w:t>
      </w:r>
      <w:proofErr w:type="gramEnd"/>
      <w:r w:rsidRPr="00933365">
        <w:rPr>
          <w:rFonts w:ascii="Times New Roman" w:hAnsi="Times New Roman"/>
          <w:sz w:val="28"/>
          <w:szCs w:val="28"/>
        </w:rPr>
        <w:t xml:space="preserve">  «Готов к труду и обороне» (ГТО).</w:t>
      </w:r>
      <w:r w:rsidR="00C8478A" w:rsidRPr="00933365">
        <w:rPr>
          <w:rFonts w:ascii="Times New Roman" w:hAnsi="Times New Roman"/>
          <w:sz w:val="28"/>
          <w:szCs w:val="28"/>
        </w:rPr>
        <w:t xml:space="preserve"> </w:t>
      </w:r>
      <w:r w:rsidRPr="00933365">
        <w:rPr>
          <w:rFonts w:ascii="Times New Roman" w:hAnsi="Times New Roman"/>
          <w:sz w:val="28"/>
          <w:szCs w:val="28"/>
        </w:rPr>
        <w:t>Спортивный календарь 202</w:t>
      </w:r>
      <w:r w:rsidR="00C62B4B" w:rsidRPr="00933365">
        <w:rPr>
          <w:rFonts w:ascii="Times New Roman" w:hAnsi="Times New Roman"/>
          <w:sz w:val="28"/>
          <w:szCs w:val="28"/>
        </w:rPr>
        <w:t>4</w:t>
      </w:r>
      <w:r w:rsidRPr="00933365">
        <w:rPr>
          <w:rFonts w:ascii="Times New Roman" w:hAnsi="Times New Roman"/>
          <w:sz w:val="28"/>
          <w:szCs w:val="28"/>
        </w:rPr>
        <w:t xml:space="preserve"> года был открыт районными  соре</w:t>
      </w:r>
      <w:r w:rsidRPr="00933365">
        <w:rPr>
          <w:rFonts w:ascii="Times New Roman" w:hAnsi="Times New Roman"/>
          <w:sz w:val="28"/>
          <w:szCs w:val="28"/>
        </w:rPr>
        <w:t>в</w:t>
      </w:r>
      <w:r w:rsidRPr="00933365">
        <w:rPr>
          <w:rFonts w:ascii="Times New Roman" w:hAnsi="Times New Roman"/>
          <w:sz w:val="28"/>
          <w:szCs w:val="28"/>
        </w:rPr>
        <w:t xml:space="preserve">нованиями по бильярду. </w:t>
      </w:r>
    </w:p>
    <w:p w14:paraId="1A55A8B7" w14:textId="77777777" w:rsidR="00C62B4B" w:rsidRPr="00C16EF5" w:rsidRDefault="00C62B4B" w:rsidP="00C62B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EF5">
        <w:rPr>
          <w:rFonts w:ascii="Times New Roman" w:hAnsi="Times New Roman"/>
          <w:sz w:val="28"/>
          <w:szCs w:val="28"/>
        </w:rPr>
        <w:t>На хоккейной коробке ДЮСШ  прошли районные соревнования по шорт-треку по трем возрастным группам. В данных соревнованиях приняло участие б</w:t>
      </w:r>
      <w:r w:rsidRPr="00C16EF5">
        <w:rPr>
          <w:rFonts w:ascii="Times New Roman" w:hAnsi="Times New Roman"/>
          <w:sz w:val="28"/>
          <w:szCs w:val="28"/>
        </w:rPr>
        <w:t>о</w:t>
      </w:r>
      <w:r w:rsidRPr="00C16EF5">
        <w:rPr>
          <w:rFonts w:ascii="Times New Roman" w:hAnsi="Times New Roman"/>
          <w:sz w:val="28"/>
          <w:szCs w:val="28"/>
        </w:rPr>
        <w:t xml:space="preserve">ле 60 спортсменов любителей катания на коньках. </w:t>
      </w:r>
    </w:p>
    <w:p w14:paraId="1B0DF75E" w14:textId="60CC3625" w:rsidR="00C52D63" w:rsidRPr="00832F20" w:rsidRDefault="00C52D63" w:rsidP="00C62B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2F20">
        <w:rPr>
          <w:rFonts w:ascii="Times New Roman" w:hAnsi="Times New Roman"/>
          <w:sz w:val="28"/>
          <w:szCs w:val="28"/>
        </w:rPr>
        <w:t xml:space="preserve">На спортивной базе </w:t>
      </w:r>
      <w:proofErr w:type="spellStart"/>
      <w:r w:rsidRPr="00832F20">
        <w:rPr>
          <w:rFonts w:ascii="Times New Roman" w:hAnsi="Times New Roman"/>
          <w:sz w:val="28"/>
          <w:szCs w:val="28"/>
        </w:rPr>
        <w:t>р.п</w:t>
      </w:r>
      <w:proofErr w:type="spellEnd"/>
      <w:r w:rsidRPr="00832F20">
        <w:rPr>
          <w:rFonts w:ascii="Times New Roman" w:hAnsi="Times New Roman"/>
          <w:sz w:val="28"/>
          <w:szCs w:val="28"/>
        </w:rPr>
        <w:t>. Чистоозерное в рамках государственной программы «Активное долголетие» прошел традиционный зимний турнир ветеранов спорта «Дружба», где наш район принял активное участие.</w:t>
      </w:r>
    </w:p>
    <w:p w14:paraId="525D89B5" w14:textId="677F3370" w:rsidR="00C62B4B" w:rsidRPr="00832F20" w:rsidRDefault="00C62B4B" w:rsidP="00C62B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2F20">
        <w:rPr>
          <w:rFonts w:ascii="Times New Roman" w:hAnsi="Times New Roman"/>
          <w:sz w:val="28"/>
          <w:szCs w:val="28"/>
        </w:rPr>
        <w:t xml:space="preserve">В зимней Спартакиаде пенсионеров </w:t>
      </w:r>
      <w:r w:rsidR="00C52D63" w:rsidRPr="00832F20">
        <w:rPr>
          <w:rFonts w:ascii="Times New Roman" w:hAnsi="Times New Roman"/>
          <w:sz w:val="28"/>
          <w:szCs w:val="28"/>
        </w:rPr>
        <w:t xml:space="preserve">района </w:t>
      </w:r>
      <w:r w:rsidRPr="00832F20">
        <w:rPr>
          <w:rFonts w:ascii="Times New Roman" w:hAnsi="Times New Roman"/>
          <w:sz w:val="28"/>
          <w:szCs w:val="28"/>
        </w:rPr>
        <w:t xml:space="preserve">первое место заняла команда Баганского </w:t>
      </w:r>
      <w:r w:rsidR="00C52D63" w:rsidRPr="00832F20">
        <w:rPr>
          <w:rFonts w:ascii="Times New Roman" w:hAnsi="Times New Roman"/>
          <w:sz w:val="28"/>
          <w:szCs w:val="28"/>
        </w:rPr>
        <w:t>сельсовета.</w:t>
      </w:r>
    </w:p>
    <w:p w14:paraId="04AA7DE0" w14:textId="22A380BD" w:rsidR="00B60BA1" w:rsidRPr="006E7968" w:rsidRDefault="00B60BA1" w:rsidP="00C62B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968">
        <w:rPr>
          <w:rFonts w:ascii="Times New Roman" w:hAnsi="Times New Roman"/>
          <w:sz w:val="28"/>
          <w:szCs w:val="28"/>
        </w:rPr>
        <w:t xml:space="preserve">Также команда нашего района приняла участие в первом выносном финале по мини-футболу в зачет Х – </w:t>
      </w:r>
      <w:proofErr w:type="gramStart"/>
      <w:r w:rsidRPr="006E7968">
        <w:rPr>
          <w:rFonts w:ascii="Times New Roman" w:hAnsi="Times New Roman"/>
          <w:sz w:val="28"/>
          <w:szCs w:val="28"/>
        </w:rPr>
        <w:t>ой</w:t>
      </w:r>
      <w:proofErr w:type="gramEnd"/>
      <w:r w:rsidRPr="006E7968">
        <w:rPr>
          <w:rFonts w:ascii="Times New Roman" w:hAnsi="Times New Roman"/>
          <w:sz w:val="28"/>
          <w:szCs w:val="28"/>
        </w:rPr>
        <w:t xml:space="preserve"> зимней Спартакиады муниципальных образов</w:t>
      </w:r>
      <w:r w:rsidRPr="006E7968">
        <w:rPr>
          <w:rFonts w:ascii="Times New Roman" w:hAnsi="Times New Roman"/>
          <w:sz w:val="28"/>
          <w:szCs w:val="28"/>
        </w:rPr>
        <w:t>а</w:t>
      </w:r>
      <w:r w:rsidRPr="006E7968">
        <w:rPr>
          <w:rFonts w:ascii="Times New Roman" w:hAnsi="Times New Roman"/>
          <w:sz w:val="28"/>
          <w:szCs w:val="28"/>
        </w:rPr>
        <w:t>ний Новосибирской области по третьей группе районов на базе города Чулым.</w:t>
      </w:r>
    </w:p>
    <w:p w14:paraId="03AB8A01" w14:textId="77777777" w:rsidR="00210B34" w:rsidRPr="006E7968" w:rsidRDefault="00C62B4B" w:rsidP="00C62B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968">
        <w:rPr>
          <w:rFonts w:ascii="Times New Roman" w:hAnsi="Times New Roman"/>
          <w:sz w:val="28"/>
          <w:szCs w:val="28"/>
        </w:rPr>
        <w:t>Всероссийские соревнования «Лыжня России-202</w:t>
      </w:r>
      <w:r w:rsidR="00210B34" w:rsidRPr="006E7968">
        <w:rPr>
          <w:rFonts w:ascii="Times New Roman" w:hAnsi="Times New Roman"/>
          <w:sz w:val="28"/>
          <w:szCs w:val="28"/>
        </w:rPr>
        <w:t>4</w:t>
      </w:r>
      <w:r w:rsidRPr="006E7968">
        <w:rPr>
          <w:rFonts w:ascii="Times New Roman" w:hAnsi="Times New Roman"/>
          <w:sz w:val="28"/>
          <w:szCs w:val="28"/>
        </w:rPr>
        <w:t xml:space="preserve">» прошли в районе на двух лыжных базах. В соревнованиях приняло участие 170 любителей лыжных гонок. Главным спортивным событием первого квартала стали соревнования Х – ой  зимней Спартакиады муниципальных образований Новосибирской области, финал которых прошел в </w:t>
      </w:r>
      <w:proofErr w:type="spellStart"/>
      <w:r w:rsidRPr="006E7968">
        <w:rPr>
          <w:rFonts w:ascii="Times New Roman" w:hAnsi="Times New Roman"/>
          <w:sz w:val="28"/>
          <w:szCs w:val="28"/>
        </w:rPr>
        <w:t>г</w:t>
      </w:r>
      <w:proofErr w:type="gramStart"/>
      <w:r w:rsidRPr="006E7968">
        <w:rPr>
          <w:rFonts w:ascii="Times New Roman" w:hAnsi="Times New Roman"/>
          <w:sz w:val="28"/>
          <w:szCs w:val="28"/>
        </w:rPr>
        <w:t>.Б</w:t>
      </w:r>
      <w:proofErr w:type="gramEnd"/>
      <w:r w:rsidRPr="006E7968">
        <w:rPr>
          <w:rFonts w:ascii="Times New Roman" w:hAnsi="Times New Roman"/>
          <w:sz w:val="28"/>
          <w:szCs w:val="28"/>
        </w:rPr>
        <w:t>ердске</w:t>
      </w:r>
      <w:proofErr w:type="spellEnd"/>
      <w:r w:rsidRPr="006E7968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6E7968">
        <w:rPr>
          <w:rFonts w:ascii="Times New Roman" w:hAnsi="Times New Roman"/>
          <w:sz w:val="28"/>
          <w:szCs w:val="28"/>
        </w:rPr>
        <w:t>Наш район принял участие в восьми видах спорта (шахматы, шашки, шорт-трек, соревнования дояров, соревнования механ</w:t>
      </w:r>
      <w:r w:rsidRPr="006E7968">
        <w:rPr>
          <w:rFonts w:ascii="Times New Roman" w:hAnsi="Times New Roman"/>
          <w:sz w:val="28"/>
          <w:szCs w:val="28"/>
        </w:rPr>
        <w:t>и</w:t>
      </w:r>
      <w:r w:rsidRPr="006E7968">
        <w:rPr>
          <w:rFonts w:ascii="Times New Roman" w:hAnsi="Times New Roman"/>
          <w:sz w:val="28"/>
          <w:szCs w:val="28"/>
        </w:rPr>
        <w:t xml:space="preserve">заторов  и соревнования спортивных семей, гиревом спорте и мини-футболе. </w:t>
      </w:r>
      <w:proofErr w:type="gramEnd"/>
    </w:p>
    <w:p w14:paraId="4B307430" w14:textId="77777777" w:rsidR="003D00D3" w:rsidRPr="0059640B" w:rsidRDefault="00210B34" w:rsidP="00C62B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>П</w:t>
      </w:r>
      <w:r w:rsidR="00C62B4B" w:rsidRPr="0059640B">
        <w:rPr>
          <w:rFonts w:ascii="Times New Roman" w:hAnsi="Times New Roman"/>
          <w:sz w:val="28"/>
          <w:szCs w:val="28"/>
        </w:rPr>
        <w:t>ро</w:t>
      </w:r>
      <w:r w:rsidRPr="0059640B">
        <w:rPr>
          <w:rFonts w:ascii="Times New Roman" w:hAnsi="Times New Roman"/>
          <w:sz w:val="28"/>
          <w:szCs w:val="28"/>
        </w:rPr>
        <w:t>ведены</w:t>
      </w:r>
      <w:r w:rsidR="00C62B4B" w:rsidRPr="0059640B">
        <w:rPr>
          <w:rFonts w:ascii="Times New Roman" w:hAnsi="Times New Roman"/>
          <w:sz w:val="28"/>
          <w:szCs w:val="28"/>
        </w:rPr>
        <w:t xml:space="preserve"> два фестиваля ГТО (команды муниципальных образований и школьные команды 6-ой ступени ГТО). </w:t>
      </w:r>
      <w:proofErr w:type="gramStart"/>
      <w:r w:rsidR="00C62B4B" w:rsidRPr="0059640B">
        <w:rPr>
          <w:rFonts w:ascii="Times New Roman" w:hAnsi="Times New Roman"/>
          <w:sz w:val="28"/>
          <w:szCs w:val="28"/>
        </w:rPr>
        <w:t xml:space="preserve">Команды по видам спорта пенсионеров приняли участие в двух областных мероприятиях – зональных соревнованиях зимней Спартакиады пенсионеров Новосибирской области в с. Довольное и в межрайонных соревнованиях пенсионеров в </w:t>
      </w:r>
      <w:proofErr w:type="spellStart"/>
      <w:r w:rsidR="00C62B4B" w:rsidRPr="0059640B">
        <w:rPr>
          <w:rFonts w:ascii="Times New Roman" w:hAnsi="Times New Roman"/>
          <w:sz w:val="28"/>
          <w:szCs w:val="28"/>
        </w:rPr>
        <w:t>р.п</w:t>
      </w:r>
      <w:proofErr w:type="spellEnd"/>
      <w:r w:rsidR="00C62B4B" w:rsidRPr="0059640B">
        <w:rPr>
          <w:rFonts w:ascii="Times New Roman" w:hAnsi="Times New Roman"/>
          <w:sz w:val="28"/>
          <w:szCs w:val="28"/>
        </w:rPr>
        <w:t>.</w:t>
      </w:r>
      <w:proofErr w:type="gramEnd"/>
      <w:r w:rsidR="00C62B4B" w:rsidRPr="0059640B">
        <w:rPr>
          <w:rFonts w:ascii="Times New Roman" w:hAnsi="Times New Roman"/>
          <w:sz w:val="28"/>
          <w:szCs w:val="28"/>
        </w:rPr>
        <w:t xml:space="preserve"> Чистоозерное. </w:t>
      </w:r>
    </w:p>
    <w:p w14:paraId="02130CB2" w14:textId="77777777" w:rsidR="00E72826" w:rsidRPr="0059640B" w:rsidRDefault="003D00D3" w:rsidP="00E728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>Н</w:t>
      </w:r>
      <w:r w:rsidR="00C62B4B" w:rsidRPr="0059640B">
        <w:rPr>
          <w:rFonts w:ascii="Times New Roman" w:hAnsi="Times New Roman"/>
          <w:sz w:val="28"/>
          <w:szCs w:val="28"/>
        </w:rPr>
        <w:t xml:space="preserve">а территории </w:t>
      </w:r>
      <w:r w:rsidRPr="0059640B">
        <w:rPr>
          <w:rFonts w:ascii="Times New Roman" w:hAnsi="Times New Roman"/>
          <w:sz w:val="28"/>
          <w:szCs w:val="28"/>
        </w:rPr>
        <w:t xml:space="preserve">района </w:t>
      </w:r>
      <w:r w:rsidR="00C62B4B" w:rsidRPr="0059640B">
        <w:rPr>
          <w:rFonts w:ascii="Times New Roman" w:hAnsi="Times New Roman"/>
          <w:sz w:val="28"/>
          <w:szCs w:val="28"/>
        </w:rPr>
        <w:t xml:space="preserve">работало 12 пунктов проката коньков и две лыжные базы. </w:t>
      </w:r>
    </w:p>
    <w:p w14:paraId="04C82417" w14:textId="773C6E0F" w:rsidR="00C313AF" w:rsidRPr="0059640B" w:rsidRDefault="00E72826" w:rsidP="00E728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>В</w:t>
      </w:r>
      <w:r w:rsidR="00C313AF" w:rsidRPr="0059640B">
        <w:rPr>
          <w:rFonts w:ascii="Times New Roman" w:hAnsi="Times New Roman"/>
          <w:sz w:val="28"/>
          <w:szCs w:val="28"/>
        </w:rPr>
        <w:t xml:space="preserve"> спортивном Дворце г. Купино прошел областной турнир среди ветеранов спорта, посвященный памяти Заслуженного работника физической культуры </w:t>
      </w:r>
      <w:r w:rsidR="00C313AF" w:rsidRPr="0059640B">
        <w:rPr>
          <w:rFonts w:ascii="Times New Roman" w:hAnsi="Times New Roman"/>
          <w:sz w:val="28"/>
          <w:szCs w:val="28"/>
        </w:rPr>
        <w:lastRenderedPageBreak/>
        <w:t>РСФСР Бороненко Константина Нефёдовича</w:t>
      </w:r>
      <w:r w:rsidRPr="0059640B">
        <w:rPr>
          <w:rFonts w:ascii="Times New Roman" w:hAnsi="Times New Roman"/>
          <w:sz w:val="28"/>
          <w:szCs w:val="28"/>
        </w:rPr>
        <w:t>, в котором команда Баганского ра</w:t>
      </w:r>
      <w:r w:rsidRPr="0059640B">
        <w:rPr>
          <w:rFonts w:ascii="Times New Roman" w:hAnsi="Times New Roman"/>
          <w:sz w:val="28"/>
          <w:szCs w:val="28"/>
        </w:rPr>
        <w:t>й</w:t>
      </w:r>
      <w:r w:rsidRPr="0059640B">
        <w:rPr>
          <w:rFonts w:ascii="Times New Roman" w:hAnsi="Times New Roman"/>
          <w:sz w:val="28"/>
          <w:szCs w:val="28"/>
        </w:rPr>
        <w:t>она также принимала участие</w:t>
      </w:r>
      <w:r w:rsidR="00C313AF" w:rsidRPr="0059640B">
        <w:rPr>
          <w:rFonts w:ascii="Times New Roman" w:hAnsi="Times New Roman"/>
          <w:sz w:val="28"/>
          <w:szCs w:val="28"/>
        </w:rPr>
        <w:t xml:space="preserve">. </w:t>
      </w:r>
    </w:p>
    <w:p w14:paraId="0D1D3929" w14:textId="0D11FB91" w:rsidR="00C313AF" w:rsidRPr="0059640B" w:rsidRDefault="00E72826" w:rsidP="00C313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>Н</w:t>
      </w:r>
      <w:r w:rsidR="00C313AF" w:rsidRPr="0059640B">
        <w:rPr>
          <w:rFonts w:ascii="Times New Roman" w:hAnsi="Times New Roman"/>
          <w:sz w:val="28"/>
          <w:szCs w:val="28"/>
        </w:rPr>
        <w:t xml:space="preserve">а базе </w:t>
      </w:r>
      <w:proofErr w:type="spellStart"/>
      <w:r w:rsidR="00C313AF" w:rsidRPr="0059640B">
        <w:rPr>
          <w:rFonts w:ascii="Times New Roman" w:hAnsi="Times New Roman"/>
          <w:sz w:val="28"/>
          <w:szCs w:val="28"/>
        </w:rPr>
        <w:t>Баганской</w:t>
      </w:r>
      <w:proofErr w:type="spellEnd"/>
      <w:r w:rsidR="00C313AF" w:rsidRPr="0059640B">
        <w:rPr>
          <w:rFonts w:ascii="Times New Roman" w:hAnsi="Times New Roman"/>
          <w:sz w:val="28"/>
          <w:szCs w:val="28"/>
        </w:rPr>
        <w:t xml:space="preserve"> СОШ №2 и ДЮСШ состоялись районные соревнования по волейболу на призы Главы Баганского района. </w:t>
      </w:r>
    </w:p>
    <w:p w14:paraId="23EA7D19" w14:textId="77777777" w:rsidR="00C313AF" w:rsidRPr="0059640B" w:rsidRDefault="00C313AF" w:rsidP="00C313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 xml:space="preserve">1 мая 2024 года в </w:t>
      </w:r>
      <w:proofErr w:type="spellStart"/>
      <w:r w:rsidRPr="0059640B">
        <w:rPr>
          <w:rFonts w:ascii="Times New Roman" w:hAnsi="Times New Roman"/>
          <w:sz w:val="28"/>
          <w:szCs w:val="28"/>
        </w:rPr>
        <w:t>Баганском</w:t>
      </w:r>
      <w:proofErr w:type="spellEnd"/>
      <w:r w:rsidRPr="0059640B">
        <w:rPr>
          <w:rFonts w:ascii="Times New Roman" w:hAnsi="Times New Roman"/>
          <w:sz w:val="28"/>
          <w:szCs w:val="28"/>
        </w:rPr>
        <w:t xml:space="preserve"> районе прошла традиционная легкоатлетич</w:t>
      </w:r>
      <w:r w:rsidRPr="0059640B">
        <w:rPr>
          <w:rFonts w:ascii="Times New Roman" w:hAnsi="Times New Roman"/>
          <w:sz w:val="28"/>
          <w:szCs w:val="28"/>
        </w:rPr>
        <w:t>е</w:t>
      </w:r>
      <w:r w:rsidRPr="0059640B">
        <w:rPr>
          <w:rFonts w:ascii="Times New Roman" w:hAnsi="Times New Roman"/>
          <w:sz w:val="28"/>
          <w:szCs w:val="28"/>
        </w:rPr>
        <w:t>ская эстафета на призы газеты «Степная нива», посвященная 79-ой годовщине Победы в Великой Отечественной войне.  В данных соревнованиях приняло уч</w:t>
      </w:r>
      <w:r w:rsidRPr="0059640B">
        <w:rPr>
          <w:rFonts w:ascii="Times New Roman" w:hAnsi="Times New Roman"/>
          <w:sz w:val="28"/>
          <w:szCs w:val="28"/>
        </w:rPr>
        <w:t>а</w:t>
      </w:r>
      <w:r w:rsidRPr="0059640B">
        <w:rPr>
          <w:rFonts w:ascii="Times New Roman" w:hAnsi="Times New Roman"/>
          <w:sz w:val="28"/>
          <w:szCs w:val="28"/>
        </w:rPr>
        <w:t>стие 184 легкоатлета.</w:t>
      </w:r>
    </w:p>
    <w:p w14:paraId="75CDF2EF" w14:textId="1A9B6C74" w:rsidR="00C313AF" w:rsidRPr="0059640B" w:rsidRDefault="00E72826" w:rsidP="00C313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>В</w:t>
      </w:r>
      <w:r w:rsidR="00C313AF" w:rsidRPr="005964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13AF" w:rsidRPr="0059640B">
        <w:rPr>
          <w:rFonts w:ascii="Times New Roman" w:hAnsi="Times New Roman"/>
          <w:sz w:val="28"/>
          <w:szCs w:val="28"/>
        </w:rPr>
        <w:t>р.п</w:t>
      </w:r>
      <w:proofErr w:type="spellEnd"/>
      <w:r w:rsidR="00C313AF" w:rsidRPr="0059640B">
        <w:rPr>
          <w:rFonts w:ascii="Times New Roman" w:hAnsi="Times New Roman"/>
          <w:sz w:val="28"/>
          <w:szCs w:val="28"/>
        </w:rPr>
        <w:t>. Чистоозерное прошли соревнования по мини-футболу среди юношей в рамках 17-го «Кубка Кулунды». Наши спортсмены продемонстрировали выс</w:t>
      </w:r>
      <w:r w:rsidR="00C313AF" w:rsidRPr="0059640B">
        <w:rPr>
          <w:rFonts w:ascii="Times New Roman" w:hAnsi="Times New Roman"/>
          <w:sz w:val="28"/>
          <w:szCs w:val="28"/>
        </w:rPr>
        <w:t>о</w:t>
      </w:r>
      <w:r w:rsidR="00C313AF" w:rsidRPr="0059640B">
        <w:rPr>
          <w:rFonts w:ascii="Times New Roman" w:hAnsi="Times New Roman"/>
          <w:sz w:val="28"/>
          <w:szCs w:val="28"/>
        </w:rPr>
        <w:t xml:space="preserve">кий уровень подготовки, техническое мастерство и отличное взаимодействие на поле. По итогу турнира наша команда одержала победу и увезла заветный кубок в </w:t>
      </w:r>
      <w:proofErr w:type="spellStart"/>
      <w:r w:rsidR="00C313AF" w:rsidRPr="0059640B">
        <w:rPr>
          <w:rFonts w:ascii="Times New Roman" w:hAnsi="Times New Roman"/>
          <w:sz w:val="28"/>
          <w:szCs w:val="28"/>
        </w:rPr>
        <w:t>Баганский</w:t>
      </w:r>
      <w:proofErr w:type="spellEnd"/>
      <w:r w:rsidR="00C313AF" w:rsidRPr="0059640B">
        <w:rPr>
          <w:rFonts w:ascii="Times New Roman" w:hAnsi="Times New Roman"/>
          <w:sz w:val="28"/>
          <w:szCs w:val="28"/>
        </w:rPr>
        <w:t xml:space="preserve"> район.</w:t>
      </w:r>
    </w:p>
    <w:p w14:paraId="78EDA645" w14:textId="30D910AF" w:rsidR="00C313AF" w:rsidRPr="0059640B" w:rsidRDefault="00E72826" w:rsidP="00C313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>В</w:t>
      </w:r>
      <w:r w:rsidR="00C313AF" w:rsidRPr="0059640B">
        <w:rPr>
          <w:rFonts w:ascii="Times New Roman" w:hAnsi="Times New Roman"/>
          <w:sz w:val="28"/>
          <w:szCs w:val="28"/>
        </w:rPr>
        <w:t xml:space="preserve"> спортивном зале </w:t>
      </w:r>
      <w:proofErr w:type="spellStart"/>
      <w:r w:rsidR="00C313AF" w:rsidRPr="0059640B">
        <w:rPr>
          <w:rFonts w:ascii="Times New Roman" w:hAnsi="Times New Roman"/>
          <w:sz w:val="28"/>
          <w:szCs w:val="28"/>
        </w:rPr>
        <w:t>Баганской</w:t>
      </w:r>
      <w:proofErr w:type="spellEnd"/>
      <w:r w:rsidR="00C313AF" w:rsidRPr="0059640B">
        <w:rPr>
          <w:rFonts w:ascii="Times New Roman" w:hAnsi="Times New Roman"/>
          <w:sz w:val="28"/>
          <w:szCs w:val="28"/>
        </w:rPr>
        <w:t xml:space="preserve"> ДЮСШ прошла XIII-летняя Спартакиада пе</w:t>
      </w:r>
      <w:r w:rsidR="00C313AF" w:rsidRPr="0059640B">
        <w:rPr>
          <w:rFonts w:ascii="Times New Roman" w:hAnsi="Times New Roman"/>
          <w:sz w:val="28"/>
          <w:szCs w:val="28"/>
        </w:rPr>
        <w:t>н</w:t>
      </w:r>
      <w:r w:rsidR="00C313AF" w:rsidRPr="0059640B">
        <w:rPr>
          <w:rFonts w:ascii="Times New Roman" w:hAnsi="Times New Roman"/>
          <w:sz w:val="28"/>
          <w:szCs w:val="28"/>
        </w:rPr>
        <w:t xml:space="preserve">сионеров Баганского района посвящённая участникам СВО. </w:t>
      </w:r>
    </w:p>
    <w:p w14:paraId="50109130" w14:textId="67871F4F" w:rsidR="00C313AF" w:rsidRPr="0059640B" w:rsidRDefault="00E72826" w:rsidP="00C313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>В г. Карасук</w:t>
      </w:r>
      <w:r w:rsidR="00C313AF" w:rsidRPr="0059640B">
        <w:rPr>
          <w:rFonts w:ascii="Times New Roman" w:hAnsi="Times New Roman"/>
          <w:sz w:val="28"/>
          <w:szCs w:val="28"/>
        </w:rPr>
        <w:t xml:space="preserve"> прошли областные соревнования по волейболу в зачет 37 ле</w:t>
      </w:r>
      <w:r w:rsidR="00C313AF" w:rsidRPr="0059640B">
        <w:rPr>
          <w:rFonts w:ascii="Times New Roman" w:hAnsi="Times New Roman"/>
          <w:sz w:val="28"/>
          <w:szCs w:val="28"/>
        </w:rPr>
        <w:t>т</w:t>
      </w:r>
      <w:r w:rsidR="00C313AF" w:rsidRPr="0059640B">
        <w:rPr>
          <w:rFonts w:ascii="Times New Roman" w:hAnsi="Times New Roman"/>
          <w:sz w:val="28"/>
          <w:szCs w:val="28"/>
        </w:rPr>
        <w:t>них сельских спортивных игр Новосибирской области. По итогам данных соре</w:t>
      </w:r>
      <w:r w:rsidR="00C313AF" w:rsidRPr="0059640B">
        <w:rPr>
          <w:rFonts w:ascii="Times New Roman" w:hAnsi="Times New Roman"/>
          <w:sz w:val="28"/>
          <w:szCs w:val="28"/>
        </w:rPr>
        <w:t>в</w:t>
      </w:r>
      <w:r w:rsidR="00C313AF" w:rsidRPr="0059640B">
        <w:rPr>
          <w:rFonts w:ascii="Times New Roman" w:hAnsi="Times New Roman"/>
          <w:sz w:val="28"/>
          <w:szCs w:val="28"/>
        </w:rPr>
        <w:t xml:space="preserve">нований команда Баганского района заняла 5 место. </w:t>
      </w:r>
    </w:p>
    <w:p w14:paraId="55DFD17F" w14:textId="2E34E828" w:rsidR="00C313AF" w:rsidRPr="0059640B" w:rsidRDefault="00E72826" w:rsidP="00C313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>Также с</w:t>
      </w:r>
      <w:r w:rsidR="00C313AF" w:rsidRPr="0059640B">
        <w:rPr>
          <w:rFonts w:ascii="Times New Roman" w:hAnsi="Times New Roman"/>
          <w:sz w:val="28"/>
          <w:szCs w:val="28"/>
        </w:rPr>
        <w:t>остоялся турнир по мини–футболу, приуроченный ко Дню погр</w:t>
      </w:r>
      <w:r w:rsidR="00C313AF" w:rsidRPr="0059640B">
        <w:rPr>
          <w:rFonts w:ascii="Times New Roman" w:hAnsi="Times New Roman"/>
          <w:sz w:val="28"/>
          <w:szCs w:val="28"/>
        </w:rPr>
        <w:t>а</w:t>
      </w:r>
      <w:r w:rsidR="00C313AF" w:rsidRPr="0059640B">
        <w:rPr>
          <w:rFonts w:ascii="Times New Roman" w:hAnsi="Times New Roman"/>
          <w:sz w:val="28"/>
          <w:szCs w:val="28"/>
        </w:rPr>
        <w:t xml:space="preserve">ничника. </w:t>
      </w:r>
    </w:p>
    <w:p w14:paraId="4B9C6E53" w14:textId="3BBF1DC0" w:rsidR="00C313AF" w:rsidRPr="0059640B" w:rsidRDefault="00E72826" w:rsidP="00C313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>Н</w:t>
      </w:r>
      <w:r w:rsidR="00C313AF" w:rsidRPr="0059640B">
        <w:rPr>
          <w:rFonts w:ascii="Times New Roman" w:hAnsi="Times New Roman"/>
          <w:sz w:val="28"/>
          <w:szCs w:val="28"/>
        </w:rPr>
        <w:t>а стадионе г. Карасук прошли областные соревнования по мини-футболу в зачет 37-х летних сельских спортивных игр Новосибирской области по второй группе районов (до 20000 жителей). По итогу соревнований, команда Баганского района стала победителем.</w:t>
      </w:r>
    </w:p>
    <w:p w14:paraId="4B41557F" w14:textId="26BCA0AB" w:rsidR="00C313AF" w:rsidRDefault="00E72826" w:rsidP="00C313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40B">
        <w:rPr>
          <w:rFonts w:ascii="Times New Roman" w:hAnsi="Times New Roman"/>
          <w:sz w:val="28"/>
          <w:szCs w:val="28"/>
        </w:rPr>
        <w:t xml:space="preserve">В </w:t>
      </w:r>
      <w:r w:rsidR="00C313AF" w:rsidRPr="0059640B">
        <w:rPr>
          <w:rFonts w:ascii="Times New Roman" w:hAnsi="Times New Roman"/>
          <w:sz w:val="28"/>
          <w:szCs w:val="28"/>
        </w:rPr>
        <w:t>июн</w:t>
      </w:r>
      <w:r w:rsidRPr="0059640B">
        <w:rPr>
          <w:rFonts w:ascii="Times New Roman" w:hAnsi="Times New Roman"/>
          <w:sz w:val="28"/>
          <w:szCs w:val="28"/>
        </w:rPr>
        <w:t>е</w:t>
      </w:r>
      <w:r w:rsidR="00C313AF" w:rsidRPr="0059640B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C313AF" w:rsidRPr="0059640B">
        <w:rPr>
          <w:rFonts w:ascii="Times New Roman" w:hAnsi="Times New Roman"/>
          <w:sz w:val="28"/>
          <w:szCs w:val="28"/>
        </w:rPr>
        <w:t>с</w:t>
      </w:r>
      <w:proofErr w:type="gramEnd"/>
      <w:r w:rsidR="00C313AF" w:rsidRPr="0059640B">
        <w:rPr>
          <w:rFonts w:ascii="Times New Roman" w:hAnsi="Times New Roman"/>
          <w:sz w:val="28"/>
          <w:szCs w:val="28"/>
        </w:rPr>
        <w:t>. Здвинск прошли областные соревнования по городошному спорту в зачет ХХХVII летних сельских спортивных игр Новосибирской обла</w:t>
      </w:r>
      <w:r w:rsidRPr="0059640B">
        <w:rPr>
          <w:rFonts w:ascii="Times New Roman" w:hAnsi="Times New Roman"/>
          <w:sz w:val="28"/>
          <w:szCs w:val="28"/>
        </w:rPr>
        <w:t>сти, в которых н</w:t>
      </w:r>
      <w:r w:rsidR="00C313AF" w:rsidRPr="0059640B">
        <w:rPr>
          <w:rFonts w:ascii="Times New Roman" w:hAnsi="Times New Roman"/>
          <w:sz w:val="28"/>
          <w:szCs w:val="28"/>
        </w:rPr>
        <w:t xml:space="preserve">аша команда заняла второе место. </w:t>
      </w:r>
    </w:p>
    <w:p w14:paraId="1CA42790" w14:textId="0E16507F" w:rsidR="001C65AB" w:rsidRPr="001C65AB" w:rsidRDefault="001C65AB" w:rsidP="001C65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1C65AB">
        <w:rPr>
          <w:rFonts w:ascii="Times New Roman" w:hAnsi="Times New Roman"/>
          <w:sz w:val="28"/>
          <w:szCs w:val="28"/>
        </w:rPr>
        <w:t>а стадионе «Труд» города Куйбышев прошли финальные соревнования Х</w:t>
      </w:r>
      <w:proofErr w:type="gramStart"/>
      <w:r w:rsidRPr="001C65AB">
        <w:rPr>
          <w:rFonts w:ascii="Times New Roman" w:hAnsi="Times New Roman"/>
          <w:sz w:val="28"/>
          <w:szCs w:val="28"/>
        </w:rPr>
        <w:t>III</w:t>
      </w:r>
      <w:proofErr w:type="gramEnd"/>
      <w:r w:rsidRPr="001C65AB">
        <w:rPr>
          <w:rFonts w:ascii="Times New Roman" w:hAnsi="Times New Roman"/>
          <w:sz w:val="28"/>
          <w:szCs w:val="28"/>
        </w:rPr>
        <w:t xml:space="preserve">-ой летней Спартакиады пенсионеров Новосибирской области. </w:t>
      </w:r>
    </w:p>
    <w:p w14:paraId="608E7483" w14:textId="7C944E64" w:rsidR="001C65AB" w:rsidRPr="001C65AB" w:rsidRDefault="00C7226D" w:rsidP="001C65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1C65AB" w:rsidRPr="001C65AB">
        <w:rPr>
          <w:rFonts w:ascii="Times New Roman" w:hAnsi="Times New Roman"/>
          <w:sz w:val="28"/>
          <w:szCs w:val="28"/>
        </w:rPr>
        <w:t xml:space="preserve">а спортивной базе 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р.п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>. Маслянино прошли финальные соревнования ХХХ</w:t>
      </w:r>
      <w:proofErr w:type="gramStart"/>
      <w:r w:rsidR="001C65AB" w:rsidRPr="001C65AB">
        <w:rPr>
          <w:rFonts w:ascii="Times New Roman" w:hAnsi="Times New Roman"/>
          <w:sz w:val="28"/>
          <w:szCs w:val="28"/>
        </w:rPr>
        <w:t>VII</w:t>
      </w:r>
      <w:proofErr w:type="gramEnd"/>
      <w:r w:rsidR="001C65AB" w:rsidRPr="001C65AB">
        <w:rPr>
          <w:rFonts w:ascii="Times New Roman" w:hAnsi="Times New Roman"/>
          <w:sz w:val="28"/>
          <w:szCs w:val="28"/>
        </w:rPr>
        <w:t>-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ых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 xml:space="preserve"> летних сельских спортивных игр Новосибирской области. 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Баганский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 xml:space="preserve"> район принял участие в десяти видах спорта. </w:t>
      </w:r>
    </w:p>
    <w:p w14:paraId="62FC7E35" w14:textId="0D695ECB" w:rsidR="001C65AB" w:rsidRPr="001C65AB" w:rsidRDefault="00C7226D" w:rsidP="001C65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1C65AB" w:rsidRPr="001C65AB">
        <w:rPr>
          <w:rFonts w:ascii="Times New Roman" w:hAnsi="Times New Roman"/>
          <w:sz w:val="28"/>
          <w:szCs w:val="28"/>
        </w:rPr>
        <w:t xml:space="preserve">а стадионе 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Баганской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 xml:space="preserve"> ДЮСШ прошёл традиционный турнир по мини-футболу, посвященный памяти Сергея Романовича Лысенко. </w:t>
      </w:r>
    </w:p>
    <w:p w14:paraId="670E0AD0" w14:textId="7A723C7E" w:rsidR="001C65AB" w:rsidRPr="001C65AB" w:rsidRDefault="00C7226D" w:rsidP="00C722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1C65AB" w:rsidRPr="001C65AB">
        <w:rPr>
          <w:rFonts w:ascii="Times New Roman" w:hAnsi="Times New Roman"/>
          <w:sz w:val="28"/>
          <w:szCs w:val="28"/>
        </w:rPr>
        <w:t xml:space="preserve">а базе ДКРК «Росток» </w:t>
      </w:r>
      <w:proofErr w:type="gramStart"/>
      <w:r w:rsidR="001C65AB" w:rsidRPr="001C65AB">
        <w:rPr>
          <w:rFonts w:ascii="Times New Roman" w:hAnsi="Times New Roman"/>
          <w:sz w:val="28"/>
          <w:szCs w:val="28"/>
        </w:rPr>
        <w:t>с</w:t>
      </w:r>
      <w:proofErr w:type="gramEnd"/>
      <w:r w:rsidR="001C65AB" w:rsidRPr="001C65A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C65AB" w:rsidRPr="001C65AB">
        <w:rPr>
          <w:rFonts w:ascii="Times New Roman" w:hAnsi="Times New Roman"/>
          <w:sz w:val="28"/>
          <w:szCs w:val="28"/>
        </w:rPr>
        <w:t>Ивановка</w:t>
      </w:r>
      <w:proofErr w:type="gramEnd"/>
      <w:r w:rsidR="001C65AB" w:rsidRPr="001C65AB">
        <w:rPr>
          <w:rFonts w:ascii="Times New Roman" w:hAnsi="Times New Roman"/>
          <w:sz w:val="28"/>
          <w:szCs w:val="28"/>
        </w:rPr>
        <w:t xml:space="preserve"> Баганского района прошел межрайо</w:t>
      </w:r>
      <w:r w:rsidR="001C65AB" w:rsidRPr="001C65AB">
        <w:rPr>
          <w:rFonts w:ascii="Times New Roman" w:hAnsi="Times New Roman"/>
          <w:sz w:val="28"/>
          <w:szCs w:val="28"/>
        </w:rPr>
        <w:t>н</w:t>
      </w:r>
      <w:r w:rsidR="001C65AB" w:rsidRPr="001C65AB">
        <w:rPr>
          <w:rFonts w:ascii="Times New Roman" w:hAnsi="Times New Roman"/>
          <w:sz w:val="28"/>
          <w:szCs w:val="28"/>
        </w:rPr>
        <w:t>ный лично-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комнадный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 xml:space="preserve"> шахматный турнир «Шахматный Росток. В битву вступили 49 игроков от 7 до 77 лет из 4х сельсоветов: Карасукский, 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Кузнецовский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Бага</w:t>
      </w:r>
      <w:r w:rsidR="001C65AB" w:rsidRPr="001C65AB">
        <w:rPr>
          <w:rFonts w:ascii="Times New Roman" w:hAnsi="Times New Roman"/>
          <w:sz w:val="28"/>
          <w:szCs w:val="28"/>
        </w:rPr>
        <w:t>н</w:t>
      </w:r>
      <w:r w:rsidR="001C65AB" w:rsidRPr="001C65AB">
        <w:rPr>
          <w:rFonts w:ascii="Times New Roman" w:hAnsi="Times New Roman"/>
          <w:sz w:val="28"/>
          <w:szCs w:val="28"/>
        </w:rPr>
        <w:t>ский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Зубковский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Краснозерский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 xml:space="preserve"> район), а также семейная команда из г. Новос</w:t>
      </w:r>
      <w:r w:rsidR="001C65AB" w:rsidRPr="001C65AB">
        <w:rPr>
          <w:rFonts w:ascii="Times New Roman" w:hAnsi="Times New Roman"/>
          <w:sz w:val="28"/>
          <w:szCs w:val="28"/>
        </w:rPr>
        <w:t>и</w:t>
      </w:r>
      <w:r w:rsidR="001C65AB" w:rsidRPr="001C65AB">
        <w:rPr>
          <w:rFonts w:ascii="Times New Roman" w:hAnsi="Times New Roman"/>
          <w:sz w:val="28"/>
          <w:szCs w:val="28"/>
        </w:rPr>
        <w:t xml:space="preserve">бирска. </w:t>
      </w:r>
    </w:p>
    <w:p w14:paraId="7AD66701" w14:textId="40FAB23C" w:rsidR="001C65AB" w:rsidRPr="001C65AB" w:rsidRDefault="00C7226D" w:rsidP="00C722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="001C65AB" w:rsidRPr="001C65AB">
        <w:rPr>
          <w:rFonts w:ascii="Times New Roman" w:hAnsi="Times New Roman"/>
          <w:sz w:val="28"/>
          <w:szCs w:val="28"/>
        </w:rPr>
        <w:t xml:space="preserve">а стадионе МБУ ДО </w:t>
      </w:r>
      <w:proofErr w:type="spellStart"/>
      <w:r w:rsidR="001C65AB" w:rsidRPr="001C65AB">
        <w:rPr>
          <w:rFonts w:ascii="Times New Roman" w:hAnsi="Times New Roman"/>
          <w:sz w:val="28"/>
          <w:szCs w:val="28"/>
        </w:rPr>
        <w:t>Баганской</w:t>
      </w:r>
      <w:proofErr w:type="spellEnd"/>
      <w:r w:rsidR="001C65AB" w:rsidRPr="001C65AB">
        <w:rPr>
          <w:rFonts w:ascii="Times New Roman" w:hAnsi="Times New Roman"/>
          <w:sz w:val="28"/>
          <w:szCs w:val="28"/>
        </w:rPr>
        <w:t xml:space="preserve"> ДЮСШ прошел летний фестиваль всеро</w:t>
      </w:r>
      <w:r w:rsidR="001C65AB" w:rsidRPr="001C65AB">
        <w:rPr>
          <w:rFonts w:ascii="Times New Roman" w:hAnsi="Times New Roman"/>
          <w:sz w:val="28"/>
          <w:szCs w:val="28"/>
        </w:rPr>
        <w:t>с</w:t>
      </w:r>
      <w:r w:rsidR="001C65AB" w:rsidRPr="001C65AB">
        <w:rPr>
          <w:rFonts w:ascii="Times New Roman" w:hAnsi="Times New Roman"/>
          <w:sz w:val="28"/>
          <w:szCs w:val="28"/>
        </w:rPr>
        <w:t>сийского физкультурно-спортивного комплекса "Готов к труду и обороне". В ле</w:t>
      </w:r>
      <w:r w:rsidR="001C65AB" w:rsidRPr="001C65AB">
        <w:rPr>
          <w:rFonts w:ascii="Times New Roman" w:hAnsi="Times New Roman"/>
          <w:sz w:val="28"/>
          <w:szCs w:val="28"/>
        </w:rPr>
        <w:t>т</w:t>
      </w:r>
      <w:r w:rsidR="001C65AB" w:rsidRPr="001C65AB">
        <w:rPr>
          <w:rFonts w:ascii="Times New Roman" w:hAnsi="Times New Roman"/>
          <w:sz w:val="28"/>
          <w:szCs w:val="28"/>
        </w:rPr>
        <w:t>нем фестивале ГТО приняли участие взрослое население шести сельсоветов Б</w:t>
      </w:r>
      <w:r w:rsidR="001C65AB" w:rsidRPr="001C65AB">
        <w:rPr>
          <w:rFonts w:ascii="Times New Roman" w:hAnsi="Times New Roman"/>
          <w:sz w:val="28"/>
          <w:szCs w:val="28"/>
        </w:rPr>
        <w:t>а</w:t>
      </w:r>
      <w:r w:rsidR="001C65AB" w:rsidRPr="001C65AB">
        <w:rPr>
          <w:rFonts w:ascii="Times New Roman" w:hAnsi="Times New Roman"/>
          <w:sz w:val="28"/>
          <w:szCs w:val="28"/>
        </w:rPr>
        <w:t>ганского района, желающих испытать сво</w:t>
      </w:r>
      <w:r>
        <w:rPr>
          <w:rFonts w:ascii="Times New Roman" w:hAnsi="Times New Roman"/>
          <w:sz w:val="28"/>
          <w:szCs w:val="28"/>
        </w:rPr>
        <w:t>ю</w:t>
      </w:r>
      <w:r w:rsidR="001C65AB" w:rsidRPr="001C65AB">
        <w:rPr>
          <w:rFonts w:ascii="Times New Roman" w:hAnsi="Times New Roman"/>
          <w:sz w:val="28"/>
          <w:szCs w:val="28"/>
        </w:rPr>
        <w:t xml:space="preserve"> силу, ловкость и выносли</w:t>
      </w:r>
      <w:r>
        <w:rPr>
          <w:rFonts w:ascii="Times New Roman" w:hAnsi="Times New Roman"/>
          <w:sz w:val="28"/>
          <w:szCs w:val="28"/>
        </w:rPr>
        <w:t>вость</w:t>
      </w:r>
      <w:r w:rsidR="001C65AB" w:rsidRPr="001C65AB">
        <w:rPr>
          <w:rFonts w:ascii="Times New Roman" w:hAnsi="Times New Roman"/>
          <w:sz w:val="28"/>
          <w:szCs w:val="28"/>
        </w:rPr>
        <w:t xml:space="preserve">. </w:t>
      </w:r>
    </w:p>
    <w:p w14:paraId="178241A2" w14:textId="5646DA62" w:rsidR="001C65AB" w:rsidRPr="001C65AB" w:rsidRDefault="001C65AB" w:rsidP="001C65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65AB">
        <w:rPr>
          <w:rFonts w:ascii="Times New Roman" w:hAnsi="Times New Roman"/>
          <w:sz w:val="28"/>
          <w:szCs w:val="28"/>
        </w:rPr>
        <w:t xml:space="preserve">21 сентября на стадионе </w:t>
      </w:r>
      <w:proofErr w:type="spellStart"/>
      <w:r w:rsidRPr="001C65AB">
        <w:rPr>
          <w:rFonts w:ascii="Times New Roman" w:hAnsi="Times New Roman"/>
          <w:sz w:val="28"/>
          <w:szCs w:val="28"/>
        </w:rPr>
        <w:t>Баганской</w:t>
      </w:r>
      <w:proofErr w:type="spellEnd"/>
      <w:r w:rsidRPr="001C65AB">
        <w:rPr>
          <w:rFonts w:ascii="Times New Roman" w:hAnsi="Times New Roman"/>
          <w:sz w:val="28"/>
          <w:szCs w:val="28"/>
        </w:rPr>
        <w:t xml:space="preserve"> ДЮСШ прошел Всероссийский день б</w:t>
      </w:r>
      <w:r w:rsidRPr="001C65AB">
        <w:rPr>
          <w:rFonts w:ascii="Times New Roman" w:hAnsi="Times New Roman"/>
          <w:sz w:val="28"/>
          <w:szCs w:val="28"/>
        </w:rPr>
        <w:t>е</w:t>
      </w:r>
      <w:r w:rsidRPr="001C65AB">
        <w:rPr>
          <w:rFonts w:ascii="Times New Roman" w:hAnsi="Times New Roman"/>
          <w:sz w:val="28"/>
          <w:szCs w:val="28"/>
        </w:rPr>
        <w:t>га «Кросс Нации – 2024</w:t>
      </w:r>
      <w:r w:rsidR="00C7226D">
        <w:rPr>
          <w:rFonts w:ascii="Times New Roman" w:hAnsi="Times New Roman"/>
          <w:sz w:val="28"/>
          <w:szCs w:val="28"/>
        </w:rPr>
        <w:t>»</w:t>
      </w:r>
      <w:r w:rsidRPr="001C65AB">
        <w:rPr>
          <w:rFonts w:ascii="Times New Roman" w:hAnsi="Times New Roman"/>
          <w:sz w:val="28"/>
          <w:szCs w:val="28"/>
        </w:rPr>
        <w:t xml:space="preserve">. В этот день на нашем стадионе собралось 130 человек разных возрастов, чтобы поучаствовать в забегах на разных дистанциях. </w:t>
      </w:r>
    </w:p>
    <w:p w14:paraId="26DB1303" w14:textId="566973DE" w:rsidR="001C65AB" w:rsidRPr="0059640B" w:rsidRDefault="001C65AB" w:rsidP="001C65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65AB">
        <w:rPr>
          <w:rFonts w:ascii="Times New Roman" w:hAnsi="Times New Roman"/>
          <w:sz w:val="28"/>
          <w:szCs w:val="28"/>
        </w:rPr>
        <w:t>В настоящее время на территории Баганского района в рамках областной программы «Развитие физической культуры и спорта в Новосибирской области», в направлении "Государственная поддержка муниципальных образований нов</w:t>
      </w:r>
      <w:r w:rsidRPr="001C65AB">
        <w:rPr>
          <w:rFonts w:ascii="Times New Roman" w:hAnsi="Times New Roman"/>
          <w:sz w:val="28"/>
          <w:szCs w:val="28"/>
        </w:rPr>
        <w:t>о</w:t>
      </w:r>
      <w:r w:rsidRPr="001C65AB">
        <w:rPr>
          <w:rFonts w:ascii="Times New Roman" w:hAnsi="Times New Roman"/>
          <w:sz w:val="28"/>
          <w:szCs w:val="28"/>
        </w:rPr>
        <w:t>сибирской области в части приобретения оборудования для оснащения спорти</w:t>
      </w:r>
      <w:r w:rsidRPr="001C65AB">
        <w:rPr>
          <w:rFonts w:ascii="Times New Roman" w:hAnsi="Times New Roman"/>
          <w:sz w:val="28"/>
          <w:szCs w:val="28"/>
        </w:rPr>
        <w:t>в</w:t>
      </w:r>
      <w:r w:rsidRPr="001C65AB">
        <w:rPr>
          <w:rFonts w:ascii="Times New Roman" w:hAnsi="Times New Roman"/>
          <w:sz w:val="28"/>
          <w:szCs w:val="28"/>
        </w:rPr>
        <w:t xml:space="preserve">ных площадок по подготовке к сдаче нормативов ГТО" на территории с. Казанка Казанского сельсовета </w:t>
      </w:r>
      <w:r w:rsidR="00C7226D">
        <w:rPr>
          <w:rFonts w:ascii="Times New Roman" w:hAnsi="Times New Roman"/>
          <w:sz w:val="28"/>
          <w:szCs w:val="28"/>
        </w:rPr>
        <w:t>в</w:t>
      </w:r>
      <w:r w:rsidRPr="001C65AB">
        <w:rPr>
          <w:rFonts w:ascii="Times New Roman" w:hAnsi="Times New Roman"/>
          <w:sz w:val="28"/>
          <w:szCs w:val="28"/>
        </w:rPr>
        <w:t>озв</w:t>
      </w:r>
      <w:r w:rsidR="00C7226D">
        <w:rPr>
          <w:rFonts w:ascii="Times New Roman" w:hAnsi="Times New Roman"/>
          <w:sz w:val="28"/>
          <w:szCs w:val="28"/>
        </w:rPr>
        <w:t>едена</w:t>
      </w:r>
      <w:r w:rsidRPr="001C65AB">
        <w:rPr>
          <w:rFonts w:ascii="Times New Roman" w:hAnsi="Times New Roman"/>
          <w:sz w:val="28"/>
          <w:szCs w:val="28"/>
        </w:rPr>
        <w:t xml:space="preserve"> универсальная площадка для подготовки и сдачи нормативов ГТО</w:t>
      </w:r>
      <w:r w:rsidR="00C7226D">
        <w:rPr>
          <w:rFonts w:ascii="Times New Roman" w:hAnsi="Times New Roman"/>
          <w:sz w:val="28"/>
          <w:szCs w:val="28"/>
        </w:rPr>
        <w:t>,</w:t>
      </w:r>
      <w:r w:rsidRPr="001C65AB">
        <w:rPr>
          <w:rFonts w:ascii="Times New Roman" w:hAnsi="Times New Roman"/>
          <w:sz w:val="28"/>
          <w:szCs w:val="28"/>
        </w:rPr>
        <w:t xml:space="preserve"> </w:t>
      </w:r>
      <w:r w:rsidR="00C7226D">
        <w:rPr>
          <w:rFonts w:ascii="Times New Roman" w:hAnsi="Times New Roman"/>
          <w:sz w:val="28"/>
          <w:szCs w:val="28"/>
        </w:rPr>
        <w:t>освоено</w:t>
      </w:r>
      <w:r w:rsidRPr="001C65AB">
        <w:rPr>
          <w:rFonts w:ascii="Times New Roman" w:hAnsi="Times New Roman"/>
          <w:sz w:val="28"/>
          <w:szCs w:val="28"/>
        </w:rPr>
        <w:t xml:space="preserve"> 75</w:t>
      </w:r>
      <w:r w:rsidR="00C7226D">
        <w:rPr>
          <w:rFonts w:ascii="Times New Roman" w:hAnsi="Times New Roman"/>
          <w:sz w:val="28"/>
          <w:szCs w:val="28"/>
        </w:rPr>
        <w:t>8</w:t>
      </w:r>
      <w:r w:rsidRPr="001C65AB">
        <w:rPr>
          <w:rFonts w:ascii="Times New Roman" w:hAnsi="Times New Roman"/>
          <w:sz w:val="28"/>
          <w:szCs w:val="28"/>
        </w:rPr>
        <w:t xml:space="preserve"> </w:t>
      </w:r>
      <w:r w:rsidR="00C7226D">
        <w:rPr>
          <w:rFonts w:ascii="Times New Roman" w:hAnsi="Times New Roman"/>
          <w:sz w:val="28"/>
          <w:szCs w:val="28"/>
        </w:rPr>
        <w:t>341</w:t>
      </w:r>
      <w:r w:rsidRPr="001C65AB">
        <w:rPr>
          <w:rFonts w:ascii="Times New Roman" w:hAnsi="Times New Roman"/>
          <w:sz w:val="28"/>
          <w:szCs w:val="28"/>
        </w:rPr>
        <w:t>,</w:t>
      </w:r>
      <w:r w:rsidR="00C7226D">
        <w:rPr>
          <w:rFonts w:ascii="Times New Roman" w:hAnsi="Times New Roman"/>
          <w:sz w:val="28"/>
          <w:szCs w:val="28"/>
        </w:rPr>
        <w:t>76</w:t>
      </w:r>
      <w:r w:rsidRPr="001C65AB">
        <w:rPr>
          <w:rFonts w:ascii="Times New Roman" w:hAnsi="Times New Roman"/>
          <w:sz w:val="28"/>
          <w:szCs w:val="28"/>
        </w:rPr>
        <w:t xml:space="preserve"> рублей.</w:t>
      </w:r>
      <w:proofErr w:type="gramEnd"/>
    </w:p>
    <w:p w14:paraId="5D0F5A5A" w14:textId="1E518D35" w:rsidR="00C62B4B" w:rsidRPr="008C59CB" w:rsidRDefault="00117775" w:rsidP="00C62B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59CB">
        <w:rPr>
          <w:rFonts w:ascii="Times New Roman" w:hAnsi="Times New Roman"/>
          <w:sz w:val="28"/>
          <w:szCs w:val="28"/>
        </w:rPr>
        <w:t>Всего н</w:t>
      </w:r>
      <w:r w:rsidR="00C62B4B" w:rsidRPr="008C59CB">
        <w:rPr>
          <w:rFonts w:ascii="Times New Roman" w:hAnsi="Times New Roman"/>
          <w:sz w:val="28"/>
          <w:szCs w:val="28"/>
        </w:rPr>
        <w:t xml:space="preserve">а оздоровительную работу было израсходовано </w:t>
      </w:r>
      <w:r w:rsidR="008C59CB" w:rsidRPr="008C59CB">
        <w:rPr>
          <w:rFonts w:ascii="Times New Roman" w:hAnsi="Times New Roman"/>
          <w:sz w:val="28"/>
          <w:szCs w:val="28"/>
        </w:rPr>
        <w:t>792</w:t>
      </w:r>
      <w:r w:rsidRPr="008C59CB">
        <w:rPr>
          <w:rFonts w:ascii="Times New Roman" w:hAnsi="Times New Roman"/>
          <w:sz w:val="28"/>
          <w:szCs w:val="28"/>
        </w:rPr>
        <w:t>,</w:t>
      </w:r>
      <w:r w:rsidR="00C62B4B" w:rsidRPr="008C59CB">
        <w:rPr>
          <w:rFonts w:ascii="Times New Roman" w:hAnsi="Times New Roman"/>
          <w:sz w:val="28"/>
          <w:szCs w:val="28"/>
        </w:rPr>
        <w:t> </w:t>
      </w:r>
      <w:r w:rsidR="008C59CB" w:rsidRPr="008C59CB">
        <w:rPr>
          <w:rFonts w:ascii="Times New Roman" w:hAnsi="Times New Roman"/>
          <w:sz w:val="28"/>
          <w:szCs w:val="28"/>
        </w:rPr>
        <w:t>70</w:t>
      </w:r>
      <w:r w:rsidRPr="008C59CB">
        <w:rPr>
          <w:rFonts w:ascii="Times New Roman" w:hAnsi="Times New Roman"/>
          <w:sz w:val="28"/>
          <w:szCs w:val="28"/>
        </w:rPr>
        <w:t xml:space="preserve"> тыс.</w:t>
      </w:r>
      <w:r w:rsidR="00C62B4B" w:rsidRPr="008C59CB">
        <w:rPr>
          <w:rFonts w:ascii="Times New Roman" w:hAnsi="Times New Roman"/>
          <w:sz w:val="28"/>
          <w:szCs w:val="28"/>
        </w:rPr>
        <w:t xml:space="preserve"> руб</w:t>
      </w:r>
      <w:r w:rsidRPr="008C59CB">
        <w:rPr>
          <w:rFonts w:ascii="Times New Roman" w:hAnsi="Times New Roman"/>
          <w:sz w:val="28"/>
          <w:szCs w:val="28"/>
        </w:rPr>
        <w:t>., из них 6</w:t>
      </w:r>
      <w:r w:rsidR="008C59CB" w:rsidRPr="008C59CB">
        <w:rPr>
          <w:rFonts w:ascii="Times New Roman" w:hAnsi="Times New Roman"/>
          <w:sz w:val="28"/>
          <w:szCs w:val="28"/>
        </w:rPr>
        <w:t>5</w:t>
      </w:r>
      <w:r w:rsidRPr="008C59CB">
        <w:rPr>
          <w:rFonts w:ascii="Times New Roman" w:hAnsi="Times New Roman"/>
          <w:sz w:val="28"/>
          <w:szCs w:val="28"/>
        </w:rPr>
        <w:t xml:space="preserve">,00 </w:t>
      </w:r>
      <w:proofErr w:type="spellStart"/>
      <w:r w:rsidRPr="008C59CB">
        <w:rPr>
          <w:rFonts w:ascii="Times New Roman" w:hAnsi="Times New Roman"/>
          <w:sz w:val="28"/>
          <w:szCs w:val="28"/>
        </w:rPr>
        <w:t>тыс</w:t>
      </w:r>
      <w:proofErr w:type="gramStart"/>
      <w:r w:rsidRPr="008C59CB">
        <w:rPr>
          <w:rFonts w:ascii="Times New Roman" w:hAnsi="Times New Roman"/>
          <w:sz w:val="28"/>
          <w:szCs w:val="28"/>
        </w:rPr>
        <w:t>.р</w:t>
      </w:r>
      <w:proofErr w:type="gramEnd"/>
      <w:r w:rsidRPr="008C59CB">
        <w:rPr>
          <w:rFonts w:ascii="Times New Roman" w:hAnsi="Times New Roman"/>
          <w:sz w:val="28"/>
          <w:szCs w:val="28"/>
        </w:rPr>
        <w:t>уб</w:t>
      </w:r>
      <w:proofErr w:type="spellEnd"/>
      <w:r w:rsidRPr="008C59CB">
        <w:rPr>
          <w:rFonts w:ascii="Times New Roman" w:hAnsi="Times New Roman"/>
          <w:sz w:val="28"/>
          <w:szCs w:val="28"/>
        </w:rPr>
        <w:t>. – спонсорские средства</w:t>
      </w:r>
      <w:r w:rsidR="00C62B4B" w:rsidRPr="008C59CB">
        <w:rPr>
          <w:rFonts w:ascii="Times New Roman" w:hAnsi="Times New Roman"/>
          <w:sz w:val="28"/>
          <w:szCs w:val="28"/>
        </w:rPr>
        <w:t>.</w:t>
      </w:r>
    </w:p>
    <w:p w14:paraId="127E39DC" w14:textId="77777777" w:rsidR="00954D75" w:rsidRPr="0003308A" w:rsidRDefault="00DA3AD6" w:rsidP="00507362">
      <w:pPr>
        <w:widowControl w:val="0"/>
        <w:tabs>
          <w:tab w:val="left" w:pos="1560"/>
        </w:tabs>
        <w:suppressAutoHyphens/>
        <w:spacing w:before="24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308A">
        <w:rPr>
          <w:rFonts w:ascii="Times New Roman" w:eastAsia="Times New Roman" w:hAnsi="Times New Roman"/>
          <w:b/>
          <w:sz w:val="28"/>
          <w:szCs w:val="28"/>
          <w:lang w:eastAsia="ru-RU"/>
        </w:rPr>
        <w:t>Финансы предприятий</w:t>
      </w:r>
    </w:p>
    <w:p w14:paraId="29D65F13" w14:textId="5EABCA9D" w:rsidR="00900EC1" w:rsidRPr="00CB32A7" w:rsidRDefault="004A15B9" w:rsidP="00507362">
      <w:pPr>
        <w:widowControl w:val="0"/>
        <w:tabs>
          <w:tab w:val="left" w:pos="156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133">
        <w:rPr>
          <w:rFonts w:ascii="Times New Roman" w:eastAsia="Times New Roman" w:hAnsi="Times New Roman"/>
          <w:sz w:val="28"/>
          <w:szCs w:val="28"/>
          <w:lang w:eastAsia="ru-RU"/>
        </w:rPr>
        <w:t>Прибы</w:t>
      </w:r>
      <w:r w:rsidR="00952B5B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ль </w:t>
      </w:r>
      <w:r w:rsidR="0051450A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прибыльных </w:t>
      </w:r>
      <w:r w:rsidR="001276F7" w:rsidRPr="00540133">
        <w:rPr>
          <w:rFonts w:ascii="Times New Roman" w:eastAsia="Times New Roman" w:hAnsi="Times New Roman"/>
          <w:sz w:val="28"/>
          <w:szCs w:val="28"/>
          <w:lang w:eastAsia="ru-RU"/>
        </w:rPr>
        <w:t>предприятий</w:t>
      </w:r>
      <w:r w:rsidR="00C33065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налогообложения</w:t>
      </w:r>
      <w:r w:rsidR="001276F7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45F1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FE65C8" w:rsidRPr="0054013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0276F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65C8" w:rsidRPr="00540133">
        <w:rPr>
          <w:rFonts w:ascii="Times New Roman" w:eastAsia="Times New Roman" w:hAnsi="Times New Roman"/>
          <w:sz w:val="28"/>
          <w:szCs w:val="28"/>
          <w:lang w:eastAsia="ru-RU"/>
        </w:rPr>
        <w:t>месяцев</w:t>
      </w:r>
      <w:r w:rsidR="00A0276F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126C" w:rsidRPr="00540133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FF5D3E" w:rsidRPr="0054013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C126C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0276F" w:rsidRPr="0054013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276F" w:rsidRPr="00540133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 w:rsidR="006B72EA" w:rsidRPr="00540133">
        <w:rPr>
          <w:rFonts w:ascii="Times New Roman" w:eastAsia="Times New Roman" w:hAnsi="Times New Roman"/>
          <w:sz w:val="28"/>
          <w:szCs w:val="28"/>
          <w:lang w:eastAsia="ru-RU"/>
        </w:rPr>
        <w:t>илась</w:t>
      </w:r>
      <w:r w:rsidR="003A0CBF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отношению к </w:t>
      </w:r>
      <w:r w:rsidR="00356171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периоду </w:t>
      </w:r>
      <w:r w:rsidR="00EE32D4" w:rsidRPr="0054013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E7E7A" w:rsidRPr="0054013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F5D3E" w:rsidRPr="0054013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E32D4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356171" w:rsidRPr="0054013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356171" w:rsidRPr="0054013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0276F" w:rsidRPr="0054013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40133" w:rsidRPr="0054013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% и составила </w:t>
      </w:r>
      <w:r w:rsidR="00540133" w:rsidRPr="00540133">
        <w:rPr>
          <w:rFonts w:ascii="Times New Roman" w:eastAsia="Times New Roman" w:hAnsi="Times New Roman"/>
          <w:sz w:val="28"/>
          <w:szCs w:val="28"/>
          <w:lang w:eastAsia="ru-RU"/>
        </w:rPr>
        <w:t>342,49</w:t>
      </w:r>
      <w:r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 Из общей прибыли, прибыль сельскохозяйственных предприятий </w:t>
      </w:r>
      <w:r w:rsidR="00C33065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налогообложения </w:t>
      </w:r>
      <w:r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</w:t>
      </w:r>
      <w:r w:rsidR="00540133" w:rsidRPr="00540133">
        <w:rPr>
          <w:rFonts w:ascii="Times New Roman" w:eastAsia="Times New Roman" w:hAnsi="Times New Roman"/>
          <w:sz w:val="28"/>
          <w:szCs w:val="28"/>
          <w:lang w:eastAsia="ru-RU"/>
        </w:rPr>
        <w:t>327,16</w:t>
      </w:r>
      <w:r w:rsidR="00A246D4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0133">
        <w:rPr>
          <w:rFonts w:ascii="Times New Roman" w:eastAsia="Times New Roman" w:hAnsi="Times New Roman"/>
          <w:sz w:val="28"/>
          <w:szCs w:val="28"/>
          <w:lang w:eastAsia="ru-RU"/>
        </w:rPr>
        <w:t>млн. ру</w:t>
      </w:r>
      <w:r w:rsidR="00AA6682" w:rsidRPr="00540133">
        <w:rPr>
          <w:rFonts w:ascii="Times New Roman" w:eastAsia="Times New Roman" w:hAnsi="Times New Roman"/>
          <w:sz w:val="28"/>
          <w:szCs w:val="28"/>
          <w:lang w:eastAsia="ru-RU"/>
        </w:rPr>
        <w:t>блей</w:t>
      </w:r>
      <w:r w:rsidR="00540133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 (92,3 % к уровню прошлого года)</w:t>
      </w:r>
      <w:r w:rsidR="00AA6682" w:rsidRPr="0054013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A6682"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промышленных предприятий </w:t>
      </w:r>
      <w:r w:rsidR="00540133" w:rsidRPr="00CB32A7">
        <w:rPr>
          <w:rFonts w:ascii="Times New Roman" w:eastAsia="Times New Roman" w:hAnsi="Times New Roman"/>
          <w:sz w:val="28"/>
          <w:szCs w:val="28"/>
          <w:lang w:eastAsia="ru-RU"/>
        </w:rPr>
        <w:t>15,12</w:t>
      </w: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</w:t>
      </w:r>
      <w:r w:rsidR="00A70C9B" w:rsidRPr="00CB32A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40133"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 128,0 </w:t>
      </w:r>
      <w:r w:rsidR="00A70C9B" w:rsidRPr="00CB32A7">
        <w:rPr>
          <w:rFonts w:ascii="Times New Roman" w:eastAsia="Times New Roman" w:hAnsi="Times New Roman"/>
          <w:sz w:val="28"/>
          <w:szCs w:val="28"/>
          <w:lang w:eastAsia="ru-RU"/>
        </w:rPr>
        <w:t>% к соответствующему периоду прошлого года</w:t>
      </w:r>
      <w:r w:rsidR="003512C3" w:rsidRPr="00CB32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42E7302" w14:textId="420599E6" w:rsidR="004615A7" w:rsidRPr="00CB32A7" w:rsidRDefault="004615A7" w:rsidP="00507362">
      <w:pPr>
        <w:widowControl w:val="0"/>
        <w:tabs>
          <w:tab w:val="left" w:pos="156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Доля прибыльных предприятий по итогам</w:t>
      </w:r>
      <w:r w:rsidR="0029115C"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1489" w:rsidRPr="00CB32A7">
        <w:rPr>
          <w:rFonts w:ascii="Times New Roman" w:eastAsia="Times New Roman" w:hAnsi="Times New Roman"/>
          <w:sz w:val="28"/>
          <w:szCs w:val="28"/>
          <w:lang w:eastAsia="ru-RU"/>
        </w:rPr>
        <w:t>9 месяцев</w:t>
      </w: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составила </w:t>
      </w:r>
      <w:r w:rsidR="00CB32A7" w:rsidRPr="00CB32A7">
        <w:rPr>
          <w:rFonts w:ascii="Times New Roman" w:eastAsia="Times New Roman" w:hAnsi="Times New Roman"/>
          <w:sz w:val="28"/>
          <w:szCs w:val="28"/>
          <w:lang w:eastAsia="ru-RU"/>
        </w:rPr>
        <w:t>60,0</w:t>
      </w:r>
      <w:r w:rsidR="00152C28" w:rsidRPr="00CB32A7">
        <w:rPr>
          <w:rFonts w:ascii="Times New Roman" w:eastAsia="Times New Roman" w:hAnsi="Times New Roman"/>
          <w:sz w:val="28"/>
          <w:szCs w:val="28"/>
          <w:lang w:eastAsia="ru-RU"/>
        </w:rPr>
        <w:t>%. Убыточными предприятиями стали:</w:t>
      </w:r>
    </w:p>
    <w:p w14:paraId="7BBC974F" w14:textId="65447AD3" w:rsidR="00543D77" w:rsidRPr="00CB32A7" w:rsidRDefault="00543D77" w:rsidP="00507362">
      <w:pPr>
        <w:widowControl w:val="0"/>
        <w:tabs>
          <w:tab w:val="left" w:pos="156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- АО «Ивановское» (-</w:t>
      </w:r>
      <w:r w:rsidR="00CB32A7" w:rsidRPr="00CB32A7"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B32A7" w:rsidRPr="00CB32A7">
        <w:rPr>
          <w:rFonts w:ascii="Times New Roman" w:eastAsia="Times New Roman" w:hAnsi="Times New Roman"/>
          <w:sz w:val="28"/>
          <w:szCs w:val="28"/>
          <w:lang w:eastAsia="ru-RU"/>
        </w:rPr>
        <w:t>515</w:t>
      </w: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,0 </w:t>
      </w:r>
      <w:proofErr w:type="spellStart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.);</w:t>
      </w:r>
    </w:p>
    <w:p w14:paraId="40F6336D" w14:textId="1019F4B6" w:rsidR="00543D77" w:rsidRPr="00CB32A7" w:rsidRDefault="00CB32A7" w:rsidP="00CB32A7">
      <w:pPr>
        <w:widowControl w:val="0"/>
        <w:tabs>
          <w:tab w:val="left" w:pos="156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- АО «Культура» (-5</w:t>
      </w:r>
      <w:r w:rsidR="00543D77" w:rsidRPr="00CB32A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604,0 </w:t>
      </w:r>
      <w:proofErr w:type="spellStart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.);</w:t>
      </w:r>
    </w:p>
    <w:p w14:paraId="3031985E" w14:textId="07F55D72" w:rsidR="00152C28" w:rsidRPr="00CB32A7" w:rsidRDefault="00152C28" w:rsidP="00507362">
      <w:pPr>
        <w:widowControl w:val="0"/>
        <w:tabs>
          <w:tab w:val="left" w:pos="156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- МУП «</w:t>
      </w:r>
      <w:proofErr w:type="spellStart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Баганское</w:t>
      </w:r>
      <w:proofErr w:type="spellEnd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 АТП» (-</w:t>
      </w:r>
      <w:r w:rsidR="00CB32A7" w:rsidRPr="00CB32A7">
        <w:rPr>
          <w:rFonts w:ascii="Times New Roman" w:eastAsia="Times New Roman" w:hAnsi="Times New Roman"/>
          <w:sz w:val="28"/>
          <w:szCs w:val="28"/>
          <w:lang w:eastAsia="ru-RU"/>
        </w:rPr>
        <w:t>853</w:t>
      </w: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,0 </w:t>
      </w:r>
      <w:proofErr w:type="spellStart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.);</w:t>
      </w:r>
    </w:p>
    <w:p w14:paraId="1AD4965F" w14:textId="4169DC73" w:rsidR="00152C28" w:rsidRPr="00A5050F" w:rsidRDefault="00152C28" w:rsidP="00507362">
      <w:pPr>
        <w:widowControl w:val="0"/>
        <w:tabs>
          <w:tab w:val="left" w:pos="156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- МУП «</w:t>
      </w:r>
      <w:proofErr w:type="spellStart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>Баганский</w:t>
      </w:r>
      <w:proofErr w:type="spellEnd"/>
      <w:r w:rsidRPr="00CB32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050F">
        <w:rPr>
          <w:rFonts w:ascii="Times New Roman" w:eastAsia="Times New Roman" w:hAnsi="Times New Roman"/>
          <w:sz w:val="28"/>
          <w:szCs w:val="28"/>
          <w:lang w:eastAsia="ru-RU"/>
        </w:rPr>
        <w:t>коммунальщик» (-</w:t>
      </w:r>
      <w:r w:rsidR="00CB32A7" w:rsidRPr="00A5050F">
        <w:rPr>
          <w:rFonts w:ascii="Times New Roman" w:eastAsia="Times New Roman" w:hAnsi="Times New Roman"/>
          <w:sz w:val="28"/>
          <w:szCs w:val="28"/>
          <w:lang w:eastAsia="ru-RU"/>
        </w:rPr>
        <w:t>8 812,</w:t>
      </w:r>
      <w:r w:rsidR="00543D77" w:rsidRPr="00A5050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5050F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3DFE1256" w14:textId="6CA1063B" w:rsidR="007C390C" w:rsidRPr="00957756" w:rsidRDefault="007C390C" w:rsidP="00507362">
      <w:pPr>
        <w:widowControl w:val="0"/>
        <w:tabs>
          <w:tab w:val="left" w:pos="156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Кредиторская задолженность </w:t>
      </w:r>
      <w:r w:rsidR="00304006" w:rsidRPr="00A5050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52B17" w:rsidRPr="00A5050F">
        <w:rPr>
          <w:rFonts w:ascii="Times New Roman" w:eastAsia="Times New Roman" w:hAnsi="Times New Roman"/>
          <w:sz w:val="28"/>
          <w:szCs w:val="28"/>
          <w:lang w:eastAsia="ru-RU"/>
        </w:rPr>
        <w:t>велич</w:t>
      </w:r>
      <w:r w:rsidR="003E394C" w:rsidRPr="00A5050F">
        <w:rPr>
          <w:rFonts w:ascii="Times New Roman" w:eastAsia="Times New Roman" w:hAnsi="Times New Roman"/>
          <w:sz w:val="28"/>
          <w:szCs w:val="28"/>
          <w:lang w:eastAsia="ru-RU"/>
        </w:rPr>
        <w:t>илась</w:t>
      </w:r>
      <w:r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сравнению с</w:t>
      </w:r>
      <w:r w:rsidR="0053001B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050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321AC1" w:rsidRPr="00A5050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3001B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C126C" w:rsidRPr="00A5050F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FB67A2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76CB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752B17" w:rsidRPr="00A5050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A1CC1" w:rsidRPr="00A505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% и составила </w:t>
      </w:r>
      <w:r w:rsidR="00752B17" w:rsidRPr="00A5050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>95</w:t>
      </w:r>
      <w:r w:rsidR="00752B17" w:rsidRPr="00A505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52B17" w:rsidRPr="00A5050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</w:t>
      </w:r>
      <w:r w:rsidR="008928D9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r w:rsidRPr="00A5050F">
        <w:rPr>
          <w:rFonts w:ascii="Times New Roman" w:eastAsia="Times New Roman" w:hAnsi="Times New Roman"/>
          <w:sz w:val="28"/>
          <w:szCs w:val="28"/>
          <w:lang w:eastAsia="ru-RU"/>
        </w:rPr>
        <w:t>задолженность</w:t>
      </w:r>
      <w:r w:rsidR="000C1602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заработной плате 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>2,36</w:t>
      </w:r>
      <w:r w:rsidR="008928D9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</w:t>
      </w:r>
      <w:r w:rsidRPr="00A5050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69,6 </w:t>
      </w:r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% к уровню прошлого года. Просроченная задолженность по заработной плате на 01.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.2024 года имелась у следующих организаций: МУП «</w:t>
      </w:r>
      <w:proofErr w:type="spellStart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Баганское</w:t>
      </w:r>
      <w:proofErr w:type="spellEnd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АТП» (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>560</w:t>
      </w:r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.), ГАУ НСО «</w:t>
      </w:r>
      <w:proofErr w:type="spellStart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Баганский</w:t>
      </w:r>
      <w:proofErr w:type="spellEnd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лесхоз» (</w:t>
      </w:r>
      <w:r w:rsidR="00A5050F" w:rsidRPr="00A5050F">
        <w:rPr>
          <w:rFonts w:ascii="Times New Roman" w:eastAsia="Times New Roman" w:hAnsi="Times New Roman"/>
          <w:sz w:val="28"/>
          <w:szCs w:val="28"/>
          <w:lang w:eastAsia="ru-RU"/>
        </w:rPr>
        <w:t>224,3</w:t>
      </w:r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="004A4CCC" w:rsidRPr="00A5050F">
        <w:rPr>
          <w:rFonts w:ascii="Times New Roman" w:eastAsia="Times New Roman" w:hAnsi="Times New Roman"/>
          <w:sz w:val="28"/>
          <w:szCs w:val="28"/>
          <w:lang w:eastAsia="ru-RU"/>
        </w:rPr>
        <w:t xml:space="preserve">.), </w:t>
      </w:r>
      <w:r w:rsidR="004A4CCC" w:rsidRPr="00957756">
        <w:rPr>
          <w:rFonts w:ascii="Times New Roman" w:eastAsia="Times New Roman" w:hAnsi="Times New Roman"/>
          <w:sz w:val="28"/>
          <w:szCs w:val="28"/>
          <w:lang w:eastAsia="ru-RU"/>
        </w:rPr>
        <w:t>МУП «Тепло» (</w:t>
      </w:r>
      <w:r w:rsidR="00A5050F" w:rsidRPr="00957756">
        <w:rPr>
          <w:rFonts w:ascii="Times New Roman" w:eastAsia="Times New Roman" w:hAnsi="Times New Roman"/>
          <w:sz w:val="28"/>
          <w:szCs w:val="28"/>
          <w:lang w:eastAsia="ru-RU"/>
        </w:rPr>
        <w:t>1014,0</w:t>
      </w:r>
      <w:r w:rsidR="004A4CCC"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A4CCC" w:rsidRPr="00957756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="004A4CCC" w:rsidRPr="00957756">
        <w:rPr>
          <w:rFonts w:ascii="Times New Roman" w:eastAsia="Times New Roman" w:hAnsi="Times New Roman"/>
          <w:sz w:val="28"/>
          <w:szCs w:val="28"/>
          <w:lang w:eastAsia="ru-RU"/>
        </w:rPr>
        <w:t>.), МУП «</w:t>
      </w:r>
      <w:proofErr w:type="spellStart"/>
      <w:r w:rsidR="004A4CCC" w:rsidRPr="00957756">
        <w:rPr>
          <w:rFonts w:ascii="Times New Roman" w:eastAsia="Times New Roman" w:hAnsi="Times New Roman"/>
          <w:sz w:val="28"/>
          <w:szCs w:val="28"/>
          <w:lang w:eastAsia="ru-RU"/>
        </w:rPr>
        <w:t>Баганский</w:t>
      </w:r>
      <w:proofErr w:type="spellEnd"/>
      <w:r w:rsidR="004A4CCC"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коммунальщик» (</w:t>
      </w:r>
      <w:r w:rsidR="00A5050F"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560,0 </w:t>
      </w:r>
      <w:proofErr w:type="spellStart"/>
      <w:r w:rsidR="004A4CCC" w:rsidRPr="00957756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="004A4CCC" w:rsidRPr="00957756">
        <w:rPr>
          <w:rFonts w:ascii="Times New Roman" w:eastAsia="Times New Roman" w:hAnsi="Times New Roman"/>
          <w:sz w:val="28"/>
          <w:szCs w:val="28"/>
          <w:lang w:eastAsia="ru-RU"/>
        </w:rPr>
        <w:t>.)</w:t>
      </w:r>
      <w:r w:rsidR="00C26161" w:rsidRPr="0095775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712423F" w14:textId="39A0DF15" w:rsidR="007C390C" w:rsidRPr="00957756" w:rsidRDefault="007C390C" w:rsidP="00507362">
      <w:pPr>
        <w:widowControl w:val="0"/>
        <w:tabs>
          <w:tab w:val="left" w:pos="156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Дебиторская задолженность </w:t>
      </w:r>
      <w:r w:rsidR="00957756" w:rsidRPr="00957756">
        <w:rPr>
          <w:rFonts w:ascii="Times New Roman" w:eastAsia="Times New Roman" w:hAnsi="Times New Roman"/>
          <w:sz w:val="28"/>
          <w:szCs w:val="28"/>
          <w:lang w:eastAsia="ru-RU"/>
        </w:rPr>
        <w:t>уменьшилась</w:t>
      </w:r>
      <w:r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57756"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8,4 </w:t>
      </w:r>
      <w:r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% и составила </w:t>
      </w:r>
      <w:r w:rsidR="00957756" w:rsidRPr="00957756">
        <w:rPr>
          <w:rFonts w:ascii="Times New Roman" w:eastAsia="Times New Roman" w:hAnsi="Times New Roman"/>
          <w:sz w:val="28"/>
          <w:szCs w:val="28"/>
          <w:lang w:eastAsia="ru-RU"/>
        </w:rPr>
        <w:t>469,62</w:t>
      </w:r>
      <w:r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</w:t>
      </w:r>
      <w:r w:rsidR="00D715BF" w:rsidRPr="0095775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просроченная дебиторская задолженность составила </w:t>
      </w:r>
      <w:r w:rsidR="00C81104" w:rsidRPr="0095775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57756" w:rsidRPr="0095775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F471C" w:rsidRPr="0095775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57756" w:rsidRPr="00957756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</w:t>
      </w:r>
      <w:r w:rsidRPr="0095775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рублей</w:t>
      </w:r>
      <w:r w:rsidR="00D715BF"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 (соотношение к</w:t>
      </w:r>
      <w:r w:rsidR="002F471C"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периоду</w:t>
      </w:r>
      <w:r w:rsidR="00D715BF"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1D7A" w:rsidRPr="0095775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прошлого года – </w:t>
      </w:r>
      <w:r w:rsidR="00C81104" w:rsidRPr="0095775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57756" w:rsidRPr="0095775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F4957" w:rsidRPr="0095775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57756" w:rsidRPr="0095775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715BF" w:rsidRPr="00957756"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14:paraId="72845AAD" w14:textId="77777777" w:rsidR="008C7174" w:rsidRPr="00310778" w:rsidRDefault="0023340D" w:rsidP="00D03EAA">
      <w:pPr>
        <w:widowControl w:val="0"/>
        <w:suppressAutoHyphens/>
        <w:spacing w:before="24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10778">
        <w:rPr>
          <w:rFonts w:ascii="Times New Roman" w:hAnsi="Times New Roman"/>
          <w:b/>
          <w:sz w:val="28"/>
          <w:szCs w:val="28"/>
          <w:lang w:eastAsia="ru-RU"/>
        </w:rPr>
        <w:t>Бюджет района</w:t>
      </w:r>
    </w:p>
    <w:p w14:paraId="5A979F59" w14:textId="2FB28519" w:rsidR="00380E57" w:rsidRPr="00310778" w:rsidRDefault="0023340D" w:rsidP="00D03EAA">
      <w:pPr>
        <w:widowControl w:val="0"/>
        <w:suppressAutoHyphens/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778">
        <w:rPr>
          <w:rFonts w:ascii="Times New Roman" w:hAnsi="Times New Roman"/>
          <w:sz w:val="28"/>
          <w:szCs w:val="28"/>
          <w:lang w:eastAsia="ru-RU"/>
        </w:rPr>
        <w:t>Доходы консолидированного бюджета за</w:t>
      </w:r>
      <w:r w:rsidR="0016169B" w:rsidRPr="003107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0778" w:rsidRPr="00310778">
        <w:rPr>
          <w:rFonts w:ascii="Times New Roman" w:hAnsi="Times New Roman"/>
          <w:sz w:val="28"/>
          <w:szCs w:val="28"/>
          <w:lang w:eastAsia="ru-RU"/>
        </w:rPr>
        <w:t>9</w:t>
      </w:r>
      <w:r w:rsidR="00226D82" w:rsidRPr="003107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69B" w:rsidRPr="00310778">
        <w:rPr>
          <w:rFonts w:ascii="Times New Roman" w:hAnsi="Times New Roman"/>
          <w:sz w:val="28"/>
          <w:szCs w:val="28"/>
          <w:lang w:eastAsia="ru-RU"/>
        </w:rPr>
        <w:t>месяцев</w:t>
      </w:r>
      <w:r w:rsidR="00226D82" w:rsidRPr="003107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24A4" w:rsidRPr="00310778">
        <w:rPr>
          <w:rFonts w:ascii="Times New Roman" w:hAnsi="Times New Roman"/>
          <w:sz w:val="28"/>
          <w:szCs w:val="28"/>
          <w:lang w:eastAsia="ru-RU"/>
        </w:rPr>
        <w:t>202</w:t>
      </w:r>
      <w:r w:rsidR="004565DA" w:rsidRPr="00310778">
        <w:rPr>
          <w:rFonts w:ascii="Times New Roman" w:hAnsi="Times New Roman"/>
          <w:sz w:val="28"/>
          <w:szCs w:val="28"/>
          <w:lang w:eastAsia="ru-RU"/>
        </w:rPr>
        <w:t>4</w:t>
      </w:r>
      <w:r w:rsidRPr="00310778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226D82" w:rsidRPr="00310778">
        <w:rPr>
          <w:rFonts w:ascii="Times New Roman" w:hAnsi="Times New Roman"/>
          <w:sz w:val="28"/>
          <w:szCs w:val="28"/>
          <w:lang w:eastAsia="ru-RU"/>
        </w:rPr>
        <w:t>а</w:t>
      </w:r>
      <w:r w:rsidRPr="003107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4668" w:rsidRPr="00310778">
        <w:rPr>
          <w:rFonts w:ascii="Times New Roman" w:hAnsi="Times New Roman"/>
          <w:sz w:val="28"/>
          <w:szCs w:val="28"/>
          <w:lang w:eastAsia="ru-RU"/>
        </w:rPr>
        <w:t>увеличились по сравнению с периодом прошлого года на</w:t>
      </w:r>
      <w:r w:rsidR="003D5508" w:rsidRPr="003107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69B" w:rsidRPr="00310778">
        <w:rPr>
          <w:rFonts w:ascii="Times New Roman" w:hAnsi="Times New Roman"/>
          <w:sz w:val="28"/>
          <w:szCs w:val="28"/>
          <w:lang w:eastAsia="ru-RU"/>
        </w:rPr>
        <w:t>19</w:t>
      </w:r>
      <w:r w:rsidR="004565DA" w:rsidRPr="00310778">
        <w:rPr>
          <w:rFonts w:ascii="Times New Roman" w:hAnsi="Times New Roman"/>
          <w:sz w:val="28"/>
          <w:szCs w:val="28"/>
          <w:lang w:eastAsia="ru-RU"/>
        </w:rPr>
        <w:t>,</w:t>
      </w:r>
      <w:r w:rsidR="00310778" w:rsidRPr="00310778">
        <w:rPr>
          <w:rFonts w:ascii="Times New Roman" w:hAnsi="Times New Roman"/>
          <w:sz w:val="28"/>
          <w:szCs w:val="28"/>
          <w:lang w:eastAsia="ru-RU"/>
        </w:rPr>
        <w:t>4</w:t>
      </w:r>
      <w:r w:rsidR="0016169B" w:rsidRPr="003107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4668" w:rsidRPr="00310778">
        <w:rPr>
          <w:rFonts w:ascii="Times New Roman" w:hAnsi="Times New Roman"/>
          <w:sz w:val="28"/>
          <w:szCs w:val="28"/>
          <w:lang w:eastAsia="ru-RU"/>
        </w:rPr>
        <w:t xml:space="preserve">% и </w:t>
      </w:r>
      <w:r w:rsidRPr="00310778">
        <w:rPr>
          <w:rFonts w:ascii="Times New Roman" w:hAnsi="Times New Roman"/>
          <w:sz w:val="28"/>
          <w:szCs w:val="28"/>
          <w:lang w:eastAsia="ru-RU"/>
        </w:rPr>
        <w:t xml:space="preserve">составили </w:t>
      </w:r>
      <w:r w:rsidR="00310778" w:rsidRPr="00310778">
        <w:rPr>
          <w:rFonts w:ascii="Times New Roman" w:hAnsi="Times New Roman"/>
          <w:sz w:val="28"/>
          <w:szCs w:val="28"/>
          <w:lang w:eastAsia="ru-RU"/>
        </w:rPr>
        <w:t>1 476, 4</w:t>
      </w:r>
      <w:r w:rsidR="0076107E" w:rsidRPr="003107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10778">
        <w:rPr>
          <w:rFonts w:ascii="Times New Roman" w:hAnsi="Times New Roman"/>
          <w:sz w:val="28"/>
          <w:szCs w:val="28"/>
          <w:lang w:eastAsia="ru-RU"/>
        </w:rPr>
        <w:t>млн.</w:t>
      </w:r>
      <w:r w:rsidR="007724A4" w:rsidRPr="00310778">
        <w:rPr>
          <w:rFonts w:ascii="Times New Roman" w:hAnsi="Times New Roman"/>
          <w:sz w:val="28"/>
          <w:szCs w:val="28"/>
          <w:lang w:eastAsia="ru-RU"/>
        </w:rPr>
        <w:t xml:space="preserve"> руб.</w:t>
      </w:r>
      <w:r w:rsidR="00FB43EF" w:rsidRPr="00310778">
        <w:rPr>
          <w:rFonts w:ascii="Times New Roman" w:hAnsi="Times New Roman"/>
          <w:sz w:val="28"/>
          <w:szCs w:val="28"/>
          <w:lang w:eastAsia="ru-RU"/>
        </w:rPr>
        <w:t xml:space="preserve"> В том числе: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8"/>
        <w:gridCol w:w="1701"/>
        <w:gridCol w:w="1843"/>
        <w:gridCol w:w="2126"/>
      </w:tblGrid>
      <w:tr w:rsidR="00CE4345" w:rsidRPr="002D0B1B" w14:paraId="2497A309" w14:textId="77777777" w:rsidTr="009C232C">
        <w:trPr>
          <w:trHeight w:val="376"/>
        </w:trPr>
        <w:tc>
          <w:tcPr>
            <w:tcW w:w="4268" w:type="dxa"/>
            <w:shd w:val="clear" w:color="auto" w:fill="auto"/>
            <w:vAlign w:val="center"/>
          </w:tcPr>
          <w:p w14:paraId="05C906F5" w14:textId="77777777" w:rsidR="00FB43EF" w:rsidRPr="00380EF4" w:rsidRDefault="00FB43EF" w:rsidP="00D03EAA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1C8E85" w14:textId="0507D4D6" w:rsidR="00FB43EF" w:rsidRPr="00380EF4" w:rsidRDefault="00380EF4" w:rsidP="004565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="0016169B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месяцев</w:t>
            </w:r>
            <w:r w:rsidR="002F53F9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C232C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3077D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4565DA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="00A41368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C232C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</w:t>
            </w:r>
            <w:r w:rsidR="00A41368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4298E" w14:textId="056B8497" w:rsidR="00FB43EF" w:rsidRPr="00380EF4" w:rsidRDefault="00380EF4" w:rsidP="004565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="0016169B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месяцев</w:t>
            </w:r>
            <w:r w:rsidR="002F53F9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C232C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4565DA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FB43EF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</w:t>
            </w:r>
            <w:r w:rsidR="00A41368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50B10FD" w14:textId="0DC13BDE" w:rsidR="00FB43EF" w:rsidRPr="00380EF4" w:rsidRDefault="009C232C" w:rsidP="004565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% к 20</w:t>
            </w:r>
            <w:r w:rsidR="00C3077D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4565DA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="00FB43EF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</w:t>
            </w:r>
            <w:r w:rsidR="00A41368"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оду</w:t>
            </w:r>
          </w:p>
        </w:tc>
      </w:tr>
      <w:tr w:rsidR="00CE4345" w:rsidRPr="002D0B1B" w14:paraId="3DF59581" w14:textId="77777777" w:rsidTr="009C232C">
        <w:trPr>
          <w:trHeight w:val="255"/>
        </w:trPr>
        <w:tc>
          <w:tcPr>
            <w:tcW w:w="4268" w:type="dxa"/>
            <w:shd w:val="clear" w:color="auto" w:fill="auto"/>
            <w:vAlign w:val="center"/>
          </w:tcPr>
          <w:p w14:paraId="6856640A" w14:textId="77777777" w:rsidR="00FB43EF" w:rsidRPr="00380EF4" w:rsidRDefault="00FB43EF" w:rsidP="00D03EAA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собственные доходы, включая безвозмездные поступления, </w:t>
            </w:r>
          </w:p>
          <w:p w14:paraId="5548B051" w14:textId="77777777" w:rsidR="00FB43EF" w:rsidRPr="00380EF4" w:rsidRDefault="00FB43EF" w:rsidP="00D03EAA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кроме субвенций, 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A107B6" w14:textId="6BABDC1C" w:rsidR="00FB43EF" w:rsidRPr="00380EF4" w:rsidRDefault="00380EF4" w:rsidP="00D03EA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866,0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B1CDBA" w14:textId="073A405B" w:rsidR="00FB43EF" w:rsidRPr="00380EF4" w:rsidRDefault="00380EF4" w:rsidP="004565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1016,7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C2E0EAB" w14:textId="21BE5B47" w:rsidR="00FB43EF" w:rsidRPr="00380EF4" w:rsidRDefault="00116B0C" w:rsidP="00380EF4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380EF4" w:rsidRPr="00380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Pr="00380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380EF4" w:rsidRPr="00380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CE4345" w:rsidRPr="002D0B1B" w14:paraId="52CF1257" w14:textId="77777777" w:rsidTr="009C232C">
        <w:trPr>
          <w:trHeight w:val="255"/>
        </w:trPr>
        <w:tc>
          <w:tcPr>
            <w:tcW w:w="4268" w:type="dxa"/>
            <w:shd w:val="clear" w:color="auto" w:fill="auto"/>
            <w:vAlign w:val="center"/>
          </w:tcPr>
          <w:p w14:paraId="1175588C" w14:textId="77777777" w:rsidR="00FB43EF" w:rsidRPr="00380EF4" w:rsidRDefault="00FB43EF" w:rsidP="00D03EAA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2AECD" w14:textId="77777777" w:rsidR="00FB43EF" w:rsidRPr="002D0B1B" w:rsidRDefault="00FB43EF" w:rsidP="00D03EA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688D44C" w14:textId="77777777" w:rsidR="00FB43EF" w:rsidRPr="002D0B1B" w:rsidRDefault="00FB43EF" w:rsidP="00D03EA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A45620A" w14:textId="77777777" w:rsidR="00FB43EF" w:rsidRPr="002D0B1B" w:rsidRDefault="00FB43EF" w:rsidP="00D03EA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CE4345" w:rsidRPr="002D0B1B" w14:paraId="1EBF90A1" w14:textId="77777777" w:rsidTr="009C232C">
        <w:trPr>
          <w:trHeight w:val="238"/>
        </w:trPr>
        <w:tc>
          <w:tcPr>
            <w:tcW w:w="4268" w:type="dxa"/>
            <w:shd w:val="clear" w:color="auto" w:fill="auto"/>
            <w:vAlign w:val="center"/>
          </w:tcPr>
          <w:p w14:paraId="6CFF856B" w14:textId="77777777" w:rsidR="00FB43EF" w:rsidRPr="00380EF4" w:rsidRDefault="00FB43EF" w:rsidP="00D03EAA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AE56B4" w14:textId="765139E3" w:rsidR="00FB43EF" w:rsidRPr="006573DE" w:rsidRDefault="006573DE" w:rsidP="00D03EA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573D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41028B" w14:textId="48F2627A" w:rsidR="00FB43EF" w:rsidRPr="006573DE" w:rsidRDefault="006573DE" w:rsidP="00C762D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573D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163,4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10B6F74" w14:textId="3B1C31D8" w:rsidR="00FB43EF" w:rsidRPr="006573DE" w:rsidRDefault="004565DA" w:rsidP="006573DE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73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6573DE" w:rsidRPr="006573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  <w:r w:rsidR="0016169B" w:rsidRPr="006573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573DE" w:rsidRPr="006573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14:paraId="361C4203" w14:textId="3EADFDE8" w:rsidR="00E22F4F" w:rsidRPr="006573DE" w:rsidRDefault="00E22F4F" w:rsidP="00D03EAA">
      <w:pPr>
        <w:widowControl w:val="0"/>
        <w:suppressAutoHyphens/>
        <w:spacing w:before="12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73DE">
        <w:rPr>
          <w:rFonts w:ascii="Times New Roman" w:hAnsi="Times New Roman"/>
          <w:sz w:val="28"/>
          <w:szCs w:val="28"/>
          <w:lang w:eastAsia="ru-RU"/>
        </w:rPr>
        <w:t xml:space="preserve">Собственные доходы, включая безвозмездные поступления (кроме субвенций), </w:t>
      </w:r>
      <w:r w:rsidR="007724A4" w:rsidRPr="006573DE">
        <w:rPr>
          <w:rFonts w:ascii="Times New Roman" w:hAnsi="Times New Roman"/>
          <w:sz w:val="28"/>
          <w:szCs w:val="28"/>
          <w:lang w:eastAsia="ru-RU"/>
        </w:rPr>
        <w:t>увеличились</w:t>
      </w:r>
      <w:r w:rsidR="00CC7C16" w:rsidRPr="006573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340D" w:rsidRPr="006573DE">
        <w:rPr>
          <w:rFonts w:ascii="Times New Roman" w:hAnsi="Times New Roman"/>
          <w:sz w:val="28"/>
          <w:szCs w:val="28"/>
          <w:lang w:eastAsia="ru-RU"/>
        </w:rPr>
        <w:t xml:space="preserve">по сравнению с </w:t>
      </w:r>
      <w:r w:rsidR="007724A4" w:rsidRPr="006573DE">
        <w:rPr>
          <w:rFonts w:ascii="Times New Roman" w:hAnsi="Times New Roman"/>
          <w:sz w:val="28"/>
          <w:szCs w:val="28"/>
          <w:lang w:eastAsia="ru-RU"/>
        </w:rPr>
        <w:t>периодом прошлого</w:t>
      </w:r>
      <w:r w:rsidR="0023340D" w:rsidRPr="006573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24A4" w:rsidRPr="006573DE">
        <w:rPr>
          <w:rFonts w:ascii="Times New Roman" w:hAnsi="Times New Roman"/>
          <w:sz w:val="28"/>
          <w:szCs w:val="28"/>
          <w:lang w:eastAsia="ru-RU"/>
        </w:rPr>
        <w:t>года</w:t>
      </w:r>
      <w:r w:rsidR="0023340D" w:rsidRPr="006573DE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6573DE" w:rsidRPr="006573DE">
        <w:rPr>
          <w:rFonts w:ascii="Times New Roman" w:hAnsi="Times New Roman"/>
          <w:sz w:val="28"/>
          <w:szCs w:val="28"/>
          <w:lang w:eastAsia="ru-RU"/>
        </w:rPr>
        <w:t>17,4</w:t>
      </w:r>
      <w:r w:rsidR="0023340D" w:rsidRPr="006573DE">
        <w:rPr>
          <w:rFonts w:ascii="Times New Roman" w:hAnsi="Times New Roman"/>
          <w:sz w:val="28"/>
          <w:szCs w:val="28"/>
          <w:lang w:eastAsia="ru-RU"/>
        </w:rPr>
        <w:t xml:space="preserve">% и составили </w:t>
      </w:r>
      <w:r w:rsidR="006573DE" w:rsidRPr="006573DE">
        <w:rPr>
          <w:rFonts w:ascii="Times New Roman" w:hAnsi="Times New Roman"/>
          <w:sz w:val="28"/>
          <w:szCs w:val="28"/>
          <w:lang w:eastAsia="ru-RU"/>
        </w:rPr>
        <w:t>1016,7</w:t>
      </w:r>
      <w:r w:rsidR="001D4661" w:rsidRPr="006573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340D" w:rsidRPr="006573DE">
        <w:rPr>
          <w:rFonts w:ascii="Times New Roman" w:hAnsi="Times New Roman"/>
          <w:sz w:val="28"/>
          <w:szCs w:val="28"/>
          <w:lang w:eastAsia="ru-RU"/>
        </w:rPr>
        <w:t>млн. руб</w:t>
      </w:r>
      <w:r w:rsidRPr="006573DE">
        <w:rPr>
          <w:rFonts w:ascii="Times New Roman" w:hAnsi="Times New Roman"/>
          <w:sz w:val="28"/>
          <w:szCs w:val="28"/>
          <w:lang w:eastAsia="ru-RU"/>
        </w:rPr>
        <w:t>.</w:t>
      </w:r>
      <w:r w:rsidR="00F457E3" w:rsidRPr="006573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73DE">
        <w:rPr>
          <w:rFonts w:ascii="Times New Roman" w:hAnsi="Times New Roman"/>
          <w:sz w:val="28"/>
          <w:szCs w:val="28"/>
          <w:lang w:eastAsia="ru-RU"/>
        </w:rPr>
        <w:t>Налоговые и неналоговые доходы у</w:t>
      </w:r>
      <w:r w:rsidR="004565DA" w:rsidRPr="006573DE">
        <w:rPr>
          <w:rFonts w:ascii="Times New Roman" w:hAnsi="Times New Roman"/>
          <w:sz w:val="28"/>
          <w:szCs w:val="28"/>
          <w:lang w:eastAsia="ru-RU"/>
        </w:rPr>
        <w:t>величи</w:t>
      </w:r>
      <w:r w:rsidRPr="006573DE">
        <w:rPr>
          <w:rFonts w:ascii="Times New Roman" w:hAnsi="Times New Roman"/>
          <w:sz w:val="28"/>
          <w:szCs w:val="28"/>
          <w:lang w:eastAsia="ru-RU"/>
        </w:rPr>
        <w:t>лись по сравнению с</w:t>
      </w:r>
      <w:r w:rsidR="007724A4" w:rsidRPr="006573DE">
        <w:rPr>
          <w:rFonts w:ascii="Times New Roman" w:hAnsi="Times New Roman"/>
          <w:sz w:val="28"/>
          <w:szCs w:val="28"/>
          <w:lang w:eastAsia="ru-RU"/>
        </w:rPr>
        <w:t xml:space="preserve"> периодом  20</w:t>
      </w:r>
      <w:r w:rsidR="00B85392" w:rsidRPr="006573DE">
        <w:rPr>
          <w:rFonts w:ascii="Times New Roman" w:hAnsi="Times New Roman"/>
          <w:sz w:val="28"/>
          <w:szCs w:val="28"/>
          <w:lang w:eastAsia="ru-RU"/>
        </w:rPr>
        <w:t>2</w:t>
      </w:r>
      <w:r w:rsidR="004565DA" w:rsidRPr="006573DE">
        <w:rPr>
          <w:rFonts w:ascii="Times New Roman" w:hAnsi="Times New Roman"/>
          <w:sz w:val="28"/>
          <w:szCs w:val="28"/>
          <w:lang w:eastAsia="ru-RU"/>
        </w:rPr>
        <w:t>3</w:t>
      </w:r>
      <w:r w:rsidR="007724A4" w:rsidRPr="006573DE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6573DE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6573DE" w:rsidRPr="006573DE">
        <w:rPr>
          <w:rFonts w:ascii="Times New Roman" w:hAnsi="Times New Roman"/>
          <w:sz w:val="28"/>
          <w:szCs w:val="28"/>
          <w:lang w:eastAsia="ru-RU"/>
        </w:rPr>
        <w:t>39,7</w:t>
      </w:r>
      <w:r w:rsidR="007724A4" w:rsidRPr="006573DE">
        <w:rPr>
          <w:rFonts w:ascii="Times New Roman" w:hAnsi="Times New Roman"/>
          <w:sz w:val="28"/>
          <w:szCs w:val="28"/>
          <w:lang w:eastAsia="ru-RU"/>
        </w:rPr>
        <w:t xml:space="preserve">% и составили </w:t>
      </w:r>
      <w:r w:rsidR="0010619E" w:rsidRPr="006573DE">
        <w:rPr>
          <w:rFonts w:ascii="Times New Roman" w:hAnsi="Times New Roman"/>
          <w:sz w:val="28"/>
          <w:szCs w:val="28"/>
          <w:lang w:eastAsia="ru-RU"/>
        </w:rPr>
        <w:t>1</w:t>
      </w:r>
      <w:r w:rsidR="006573DE" w:rsidRPr="006573DE">
        <w:rPr>
          <w:rFonts w:ascii="Times New Roman" w:hAnsi="Times New Roman"/>
          <w:sz w:val="28"/>
          <w:szCs w:val="28"/>
          <w:lang w:eastAsia="ru-RU"/>
        </w:rPr>
        <w:t>63</w:t>
      </w:r>
      <w:r w:rsidR="0010619E" w:rsidRPr="006573DE">
        <w:rPr>
          <w:rFonts w:ascii="Times New Roman" w:hAnsi="Times New Roman"/>
          <w:sz w:val="28"/>
          <w:szCs w:val="28"/>
          <w:lang w:eastAsia="ru-RU"/>
        </w:rPr>
        <w:t>,</w:t>
      </w:r>
      <w:r w:rsidR="006573DE" w:rsidRPr="006573DE">
        <w:rPr>
          <w:rFonts w:ascii="Times New Roman" w:hAnsi="Times New Roman"/>
          <w:sz w:val="28"/>
          <w:szCs w:val="28"/>
          <w:lang w:eastAsia="ru-RU"/>
        </w:rPr>
        <w:t>4</w:t>
      </w:r>
      <w:r w:rsidRPr="006573DE">
        <w:rPr>
          <w:rFonts w:ascii="Times New Roman" w:hAnsi="Times New Roman"/>
          <w:sz w:val="28"/>
          <w:szCs w:val="28"/>
          <w:lang w:eastAsia="ru-RU"/>
        </w:rPr>
        <w:t xml:space="preserve"> млн. руб.</w:t>
      </w:r>
    </w:p>
    <w:p w14:paraId="751D388A" w14:textId="799F4212" w:rsidR="002E7C21" w:rsidRPr="00B513FF" w:rsidRDefault="002E7C21" w:rsidP="00D03EAA">
      <w:pPr>
        <w:widowControl w:val="0"/>
        <w:suppressAutoHyphens/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13FF">
        <w:rPr>
          <w:rFonts w:ascii="Times New Roman" w:hAnsi="Times New Roman"/>
          <w:sz w:val="28"/>
          <w:szCs w:val="28"/>
          <w:lang w:eastAsia="ru-RU"/>
        </w:rPr>
        <w:t xml:space="preserve">Расходы консолидированного бюджета </w:t>
      </w:r>
      <w:r w:rsidR="00EC4668" w:rsidRPr="00B513FF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6573DE" w:rsidRPr="00B513FF">
        <w:rPr>
          <w:rFonts w:ascii="Times New Roman" w:hAnsi="Times New Roman"/>
          <w:sz w:val="28"/>
          <w:szCs w:val="28"/>
          <w:lang w:eastAsia="ru-RU"/>
        </w:rPr>
        <w:t>9</w:t>
      </w:r>
      <w:r w:rsidR="0010619E" w:rsidRPr="00B513FF">
        <w:rPr>
          <w:rFonts w:ascii="Times New Roman" w:hAnsi="Times New Roman"/>
          <w:sz w:val="28"/>
          <w:szCs w:val="28"/>
          <w:lang w:eastAsia="ru-RU"/>
        </w:rPr>
        <w:t xml:space="preserve"> месяцев</w:t>
      </w:r>
      <w:r w:rsidR="00535353" w:rsidRPr="00B513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2D2C" w:rsidRPr="00B513FF">
        <w:rPr>
          <w:rFonts w:ascii="Times New Roman" w:hAnsi="Times New Roman"/>
          <w:sz w:val="28"/>
          <w:szCs w:val="28"/>
          <w:lang w:eastAsia="ru-RU"/>
        </w:rPr>
        <w:t>202</w:t>
      </w:r>
      <w:r w:rsidR="004565DA" w:rsidRPr="00B513FF">
        <w:rPr>
          <w:rFonts w:ascii="Times New Roman" w:hAnsi="Times New Roman"/>
          <w:sz w:val="28"/>
          <w:szCs w:val="28"/>
          <w:lang w:eastAsia="ru-RU"/>
        </w:rPr>
        <w:t>4</w:t>
      </w:r>
      <w:r w:rsidR="00EC4668" w:rsidRPr="00B513FF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535353" w:rsidRPr="00B513FF">
        <w:rPr>
          <w:rFonts w:ascii="Times New Roman" w:hAnsi="Times New Roman"/>
          <w:sz w:val="28"/>
          <w:szCs w:val="28"/>
          <w:lang w:eastAsia="ru-RU"/>
        </w:rPr>
        <w:t>а</w:t>
      </w:r>
      <w:r w:rsidR="00EC4668" w:rsidRPr="00B513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0C28" w:rsidRPr="00B513FF">
        <w:rPr>
          <w:rFonts w:ascii="Times New Roman" w:hAnsi="Times New Roman"/>
          <w:sz w:val="28"/>
          <w:szCs w:val="28"/>
          <w:lang w:eastAsia="ru-RU"/>
        </w:rPr>
        <w:t>у</w:t>
      </w:r>
      <w:r w:rsidR="003D5508" w:rsidRPr="00B513FF">
        <w:rPr>
          <w:rFonts w:ascii="Times New Roman" w:hAnsi="Times New Roman"/>
          <w:sz w:val="28"/>
          <w:szCs w:val="28"/>
          <w:lang w:eastAsia="ru-RU"/>
        </w:rPr>
        <w:t>величи</w:t>
      </w:r>
      <w:r w:rsidR="00CC0C28" w:rsidRPr="00B513FF">
        <w:rPr>
          <w:rFonts w:ascii="Times New Roman" w:hAnsi="Times New Roman"/>
          <w:sz w:val="28"/>
          <w:szCs w:val="28"/>
          <w:lang w:eastAsia="ru-RU"/>
        </w:rPr>
        <w:t>лись</w:t>
      </w:r>
      <w:r w:rsidR="00EC4668" w:rsidRPr="00B513FF">
        <w:rPr>
          <w:rFonts w:ascii="Times New Roman" w:hAnsi="Times New Roman"/>
          <w:sz w:val="28"/>
          <w:szCs w:val="28"/>
          <w:lang w:eastAsia="ru-RU"/>
        </w:rPr>
        <w:t xml:space="preserve"> по сравнению с </w:t>
      </w:r>
      <w:r w:rsidR="003E265E" w:rsidRPr="00B513FF">
        <w:rPr>
          <w:rFonts w:ascii="Times New Roman" w:hAnsi="Times New Roman"/>
          <w:sz w:val="28"/>
          <w:szCs w:val="28"/>
          <w:lang w:eastAsia="ru-RU"/>
        </w:rPr>
        <w:t>п</w:t>
      </w:r>
      <w:r w:rsidR="00EC4668" w:rsidRPr="00B513FF">
        <w:rPr>
          <w:rFonts w:ascii="Times New Roman" w:hAnsi="Times New Roman"/>
          <w:sz w:val="28"/>
          <w:szCs w:val="28"/>
          <w:lang w:eastAsia="ru-RU"/>
        </w:rPr>
        <w:t xml:space="preserve">ериодом прошлого года на </w:t>
      </w:r>
      <w:r w:rsidR="0010619E" w:rsidRPr="00B513FF">
        <w:rPr>
          <w:rFonts w:ascii="Times New Roman" w:hAnsi="Times New Roman"/>
          <w:sz w:val="28"/>
          <w:szCs w:val="28"/>
          <w:lang w:eastAsia="ru-RU"/>
        </w:rPr>
        <w:t>2</w:t>
      </w:r>
      <w:r w:rsidR="006573DE" w:rsidRPr="00B513FF">
        <w:rPr>
          <w:rFonts w:ascii="Times New Roman" w:hAnsi="Times New Roman"/>
          <w:sz w:val="28"/>
          <w:szCs w:val="28"/>
          <w:lang w:eastAsia="ru-RU"/>
        </w:rPr>
        <w:t>7</w:t>
      </w:r>
      <w:r w:rsidR="00535353" w:rsidRPr="00B513FF">
        <w:rPr>
          <w:rFonts w:ascii="Times New Roman" w:hAnsi="Times New Roman"/>
          <w:sz w:val="28"/>
          <w:szCs w:val="28"/>
          <w:lang w:eastAsia="ru-RU"/>
        </w:rPr>
        <w:t>,</w:t>
      </w:r>
      <w:r w:rsidR="006573DE" w:rsidRPr="00B513FF">
        <w:rPr>
          <w:rFonts w:ascii="Times New Roman" w:hAnsi="Times New Roman"/>
          <w:sz w:val="28"/>
          <w:szCs w:val="28"/>
          <w:lang w:eastAsia="ru-RU"/>
        </w:rPr>
        <w:t>9</w:t>
      </w:r>
      <w:r w:rsidR="00EC4668" w:rsidRPr="00B513FF">
        <w:rPr>
          <w:rFonts w:ascii="Times New Roman" w:hAnsi="Times New Roman"/>
          <w:sz w:val="28"/>
          <w:szCs w:val="28"/>
          <w:lang w:eastAsia="ru-RU"/>
        </w:rPr>
        <w:t xml:space="preserve">% и </w:t>
      </w:r>
      <w:r w:rsidRPr="00B513FF">
        <w:rPr>
          <w:rFonts w:ascii="Times New Roman" w:hAnsi="Times New Roman"/>
          <w:sz w:val="28"/>
          <w:szCs w:val="28"/>
          <w:lang w:eastAsia="ru-RU"/>
        </w:rPr>
        <w:t xml:space="preserve">составили </w:t>
      </w:r>
      <w:r w:rsidR="001F28B8" w:rsidRPr="00B513FF">
        <w:rPr>
          <w:rFonts w:ascii="Times New Roman" w:hAnsi="Times New Roman"/>
          <w:sz w:val="28"/>
          <w:szCs w:val="28"/>
          <w:lang w:eastAsia="ru-RU"/>
        </w:rPr>
        <w:t xml:space="preserve"> млн. руб.</w:t>
      </w:r>
      <w:r w:rsidR="00FA5F3A" w:rsidRPr="00B513FF">
        <w:rPr>
          <w:rFonts w:ascii="Times New Roman" w:hAnsi="Times New Roman"/>
          <w:sz w:val="28"/>
          <w:szCs w:val="28"/>
          <w:lang w:eastAsia="ru-RU"/>
        </w:rPr>
        <w:t xml:space="preserve"> В том числе: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1985"/>
        <w:gridCol w:w="1701"/>
        <w:gridCol w:w="2126"/>
      </w:tblGrid>
      <w:tr w:rsidR="00CE4345" w:rsidRPr="002D0B1B" w14:paraId="157E439A" w14:textId="77777777" w:rsidTr="009C232C">
        <w:trPr>
          <w:trHeight w:val="385"/>
        </w:trPr>
        <w:tc>
          <w:tcPr>
            <w:tcW w:w="4111" w:type="dxa"/>
            <w:shd w:val="clear" w:color="auto" w:fill="auto"/>
          </w:tcPr>
          <w:p w14:paraId="7D0F02F6" w14:textId="77777777" w:rsidR="009C232C" w:rsidRPr="00B513FF" w:rsidRDefault="009C232C" w:rsidP="00D03EAA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26258E73" w14:textId="465F2DF3" w:rsidR="00665AFF" w:rsidRPr="00B513FF" w:rsidRDefault="00B513FF" w:rsidP="00441B7C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="0097024A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месяцев</w:t>
            </w:r>
          </w:p>
          <w:p w14:paraId="43F188E2" w14:textId="117B13D9" w:rsidR="009C232C" w:rsidRPr="00B513FF" w:rsidRDefault="009D122C" w:rsidP="006C091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281710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C0919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="00A41368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</w:t>
            </w:r>
            <w:r w:rsidR="00A41368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1D2723" w14:textId="6408194F" w:rsidR="009C232C" w:rsidRPr="00B513FF" w:rsidRDefault="00B513FF" w:rsidP="006C091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="0097024A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месяцев</w:t>
            </w:r>
            <w:r w:rsidR="00665AFF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D122C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6C0919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9D122C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</w:t>
            </w:r>
            <w:r w:rsidR="00A41368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7325D0" w14:textId="32C68C38" w:rsidR="009C232C" w:rsidRPr="00B513FF" w:rsidRDefault="009D122C" w:rsidP="006C091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% к 20</w:t>
            </w:r>
            <w:r w:rsidR="00281710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C0919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</w:t>
            </w:r>
            <w:r w:rsidR="00A41368"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оду</w:t>
            </w:r>
          </w:p>
        </w:tc>
      </w:tr>
      <w:tr w:rsidR="00CE4345" w:rsidRPr="002D0B1B" w14:paraId="049003CC" w14:textId="77777777" w:rsidTr="00645C3F">
        <w:tc>
          <w:tcPr>
            <w:tcW w:w="4111" w:type="dxa"/>
            <w:shd w:val="clear" w:color="auto" w:fill="auto"/>
          </w:tcPr>
          <w:p w14:paraId="27F436C6" w14:textId="77777777" w:rsidR="00D80BBD" w:rsidRPr="00B513FF" w:rsidRDefault="00D80BBD" w:rsidP="00D03EAA">
            <w:pPr>
              <w:widowControl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ЖКХ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E61CE0" w14:textId="71EBD0C7" w:rsidR="00D80BBD" w:rsidRPr="00C33750" w:rsidRDefault="00C33750" w:rsidP="00D03EA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114,1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EE9A23" w14:textId="26E43E73" w:rsidR="00D80BBD" w:rsidRPr="00C33750" w:rsidRDefault="00C33750" w:rsidP="00FB0D9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9C059C" w14:textId="6F359612" w:rsidR="00D80BBD" w:rsidRPr="00C33750" w:rsidRDefault="00FB0D98" w:rsidP="00C33750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C33750"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="00C33750"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E4345" w:rsidRPr="002D0B1B" w14:paraId="540FE5EB" w14:textId="77777777" w:rsidTr="00645C3F">
        <w:tc>
          <w:tcPr>
            <w:tcW w:w="4111" w:type="dxa"/>
            <w:shd w:val="clear" w:color="auto" w:fill="auto"/>
          </w:tcPr>
          <w:p w14:paraId="23EE5F96" w14:textId="77777777" w:rsidR="00D80BBD" w:rsidRPr="00B513FF" w:rsidRDefault="00D80BBD" w:rsidP="00D03EAA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D5B2FF" w14:textId="010C8E9A" w:rsidR="00D80BBD" w:rsidRPr="00C33750" w:rsidRDefault="00C33750" w:rsidP="00D03EA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582,9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408846" w14:textId="624D6DDF" w:rsidR="00D80BBD" w:rsidRPr="00C33750" w:rsidRDefault="00C33750" w:rsidP="00D03EA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687,9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B8C2A5" w14:textId="10A3E902" w:rsidR="00D80BBD" w:rsidRPr="00C33750" w:rsidRDefault="00665AFF" w:rsidP="00C33750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  <w:r w:rsidR="00C33750"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="00C33750"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CE4345" w:rsidRPr="002D0B1B" w14:paraId="2D7C5926" w14:textId="77777777" w:rsidTr="00645C3F">
        <w:tc>
          <w:tcPr>
            <w:tcW w:w="4111" w:type="dxa"/>
            <w:shd w:val="clear" w:color="auto" w:fill="auto"/>
          </w:tcPr>
          <w:p w14:paraId="00F44822" w14:textId="77777777" w:rsidR="00D80BBD" w:rsidRPr="00B513FF" w:rsidRDefault="00D80BBD" w:rsidP="00D03EAA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7FF913" w14:textId="16CB4292" w:rsidR="00D80BBD" w:rsidRPr="00C33750" w:rsidRDefault="00C33750" w:rsidP="00FB0D9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92,6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8314A2" w14:textId="68FD3E1C" w:rsidR="00D80BBD" w:rsidRPr="00C33750" w:rsidRDefault="00C33750" w:rsidP="00441B7C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113,2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BB8223" w14:textId="287986C9" w:rsidR="00D80BBD" w:rsidRPr="00C33750" w:rsidRDefault="00665AFF" w:rsidP="00C33750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C33750"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FB0D98"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="00C33750" w:rsidRPr="00C3375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CE4345" w:rsidRPr="002D0B1B" w14:paraId="53BFAA3B" w14:textId="77777777" w:rsidTr="00645C3F">
        <w:tc>
          <w:tcPr>
            <w:tcW w:w="4111" w:type="dxa"/>
            <w:shd w:val="clear" w:color="auto" w:fill="auto"/>
          </w:tcPr>
          <w:p w14:paraId="1674D7E1" w14:textId="77777777" w:rsidR="00D80BBD" w:rsidRPr="00B513FF" w:rsidRDefault="00D80BBD" w:rsidP="00D03EAA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13F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Муниципальное управление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8A9ABF" w14:textId="3EB9BDE0" w:rsidR="00D80BBD" w:rsidRPr="0024452A" w:rsidRDefault="0024452A" w:rsidP="00D03EA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445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  <w:r w:rsidR="00C33750" w:rsidRPr="002445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5F5A38" w14:textId="5A9BE815" w:rsidR="00D80BBD" w:rsidRPr="0024452A" w:rsidRDefault="0024452A" w:rsidP="0024452A">
            <w:pPr>
              <w:widowControl w:val="0"/>
              <w:tabs>
                <w:tab w:val="left" w:pos="1755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445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77</w:t>
            </w:r>
            <w:r w:rsidR="00645C3F" w:rsidRPr="002445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Pr="002445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14DF19" w14:textId="272EB01F" w:rsidR="00D80BBD" w:rsidRPr="0024452A" w:rsidRDefault="00645C3F" w:rsidP="0024452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445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  <w:r w:rsidR="00FB0D98" w:rsidRPr="002445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Pr="002445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="0024452A" w:rsidRPr="002445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</w:tbl>
    <w:p w14:paraId="7AF285DA" w14:textId="074F40FD" w:rsidR="006D40BC" w:rsidRPr="00CE4345" w:rsidRDefault="006D40BC" w:rsidP="00D03EAA">
      <w:pPr>
        <w:widowControl w:val="0"/>
        <w:suppressAutoHyphens/>
        <w:spacing w:before="12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253B">
        <w:rPr>
          <w:rFonts w:ascii="Times New Roman" w:hAnsi="Times New Roman"/>
          <w:sz w:val="28"/>
          <w:szCs w:val="28"/>
          <w:lang w:eastAsia="ru-RU"/>
        </w:rPr>
        <w:t>Бюджетная обеспеченность населения</w:t>
      </w:r>
      <w:r w:rsidR="001C5C90" w:rsidRPr="0077253B">
        <w:rPr>
          <w:rFonts w:ascii="Times New Roman" w:hAnsi="Times New Roman"/>
          <w:sz w:val="28"/>
          <w:szCs w:val="28"/>
          <w:lang w:eastAsia="ru-RU"/>
        </w:rPr>
        <w:t xml:space="preserve"> увеличилась </w:t>
      </w:r>
      <w:r w:rsidR="00DB4238" w:rsidRPr="0077253B">
        <w:rPr>
          <w:rFonts w:ascii="Times New Roman" w:hAnsi="Times New Roman"/>
          <w:sz w:val="28"/>
          <w:szCs w:val="28"/>
          <w:lang w:eastAsia="ru-RU"/>
        </w:rPr>
        <w:t>по сравнению с прошлым</w:t>
      </w:r>
      <w:r w:rsidR="001C5C90" w:rsidRPr="0077253B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DB4238" w:rsidRPr="0077253B">
        <w:rPr>
          <w:rFonts w:ascii="Times New Roman" w:hAnsi="Times New Roman"/>
          <w:sz w:val="28"/>
          <w:szCs w:val="28"/>
          <w:lang w:eastAsia="ru-RU"/>
        </w:rPr>
        <w:t>ом</w:t>
      </w:r>
      <w:r w:rsidR="001C5C90" w:rsidRPr="007725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1C9B" w:rsidRPr="0077253B">
        <w:rPr>
          <w:rFonts w:ascii="Times New Roman" w:hAnsi="Times New Roman"/>
          <w:sz w:val="28"/>
          <w:szCs w:val="28"/>
          <w:lang w:eastAsia="ru-RU"/>
        </w:rPr>
        <w:t>на</w:t>
      </w:r>
      <w:r w:rsidR="00495582" w:rsidRPr="007725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15E2" w:rsidRPr="0077253B">
        <w:rPr>
          <w:rFonts w:ascii="Times New Roman" w:hAnsi="Times New Roman"/>
          <w:sz w:val="28"/>
          <w:szCs w:val="28"/>
          <w:lang w:eastAsia="ru-RU"/>
        </w:rPr>
        <w:t>21</w:t>
      </w:r>
      <w:r w:rsidR="00D71677" w:rsidRPr="0077253B">
        <w:rPr>
          <w:rFonts w:ascii="Times New Roman" w:hAnsi="Times New Roman"/>
          <w:sz w:val="28"/>
          <w:szCs w:val="28"/>
          <w:lang w:eastAsia="ru-RU"/>
        </w:rPr>
        <w:t>,</w:t>
      </w:r>
      <w:r w:rsidR="0077253B" w:rsidRPr="0077253B">
        <w:rPr>
          <w:rFonts w:ascii="Times New Roman" w:hAnsi="Times New Roman"/>
          <w:sz w:val="28"/>
          <w:szCs w:val="28"/>
          <w:lang w:eastAsia="ru-RU"/>
        </w:rPr>
        <w:t>5</w:t>
      </w:r>
      <w:r w:rsidR="00DB4238" w:rsidRPr="0077253B">
        <w:rPr>
          <w:rFonts w:ascii="Times New Roman" w:hAnsi="Times New Roman"/>
          <w:sz w:val="28"/>
          <w:szCs w:val="28"/>
          <w:lang w:eastAsia="ru-RU"/>
        </w:rPr>
        <w:t xml:space="preserve">% и </w:t>
      </w:r>
      <w:r w:rsidR="00D81C9B" w:rsidRPr="0077253B">
        <w:rPr>
          <w:rFonts w:ascii="Times New Roman" w:hAnsi="Times New Roman"/>
          <w:sz w:val="28"/>
          <w:szCs w:val="28"/>
          <w:lang w:eastAsia="ru-RU"/>
        </w:rPr>
        <w:t xml:space="preserve">составила </w:t>
      </w:r>
      <w:r w:rsidR="0077253B" w:rsidRPr="0077253B">
        <w:rPr>
          <w:rFonts w:ascii="Times New Roman" w:hAnsi="Times New Roman"/>
          <w:sz w:val="28"/>
          <w:szCs w:val="28"/>
          <w:lang w:eastAsia="ru-RU"/>
        </w:rPr>
        <w:t>105 850,30</w:t>
      </w:r>
      <w:r w:rsidRPr="0077253B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E53B38" w:rsidRPr="0077253B">
        <w:rPr>
          <w:rFonts w:ascii="Times New Roman" w:hAnsi="Times New Roman"/>
          <w:sz w:val="28"/>
          <w:szCs w:val="28"/>
          <w:lang w:eastAsia="ru-RU"/>
        </w:rPr>
        <w:t>ей</w:t>
      </w:r>
      <w:r w:rsidRPr="007725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53CA" w:rsidRPr="0077253B">
        <w:rPr>
          <w:rFonts w:ascii="Times New Roman" w:hAnsi="Times New Roman"/>
          <w:sz w:val="28"/>
          <w:szCs w:val="28"/>
          <w:lang w:eastAsia="ru-RU"/>
        </w:rPr>
        <w:t>в том</w:t>
      </w:r>
      <w:r w:rsidRPr="0077253B">
        <w:rPr>
          <w:rFonts w:ascii="Times New Roman" w:hAnsi="Times New Roman"/>
          <w:sz w:val="28"/>
          <w:szCs w:val="28"/>
          <w:lang w:eastAsia="ru-RU"/>
        </w:rPr>
        <w:t xml:space="preserve"> числе</w:t>
      </w:r>
      <w:r w:rsidR="001C5C90" w:rsidRPr="0077253B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645C3F" w:rsidRPr="0077253B">
        <w:rPr>
          <w:rFonts w:ascii="Times New Roman" w:hAnsi="Times New Roman"/>
          <w:sz w:val="28"/>
          <w:szCs w:val="28"/>
          <w:lang w:eastAsia="ru-RU"/>
        </w:rPr>
        <w:t>велич</w:t>
      </w:r>
      <w:r w:rsidR="001C5C90" w:rsidRPr="0077253B">
        <w:rPr>
          <w:rFonts w:ascii="Times New Roman" w:hAnsi="Times New Roman"/>
          <w:sz w:val="28"/>
          <w:szCs w:val="28"/>
          <w:lang w:eastAsia="ru-RU"/>
        </w:rPr>
        <w:t>илась обеспеченность</w:t>
      </w:r>
      <w:r w:rsidRPr="0077253B">
        <w:rPr>
          <w:rFonts w:ascii="Times New Roman" w:hAnsi="Times New Roman"/>
          <w:sz w:val="28"/>
          <w:szCs w:val="28"/>
          <w:lang w:eastAsia="ru-RU"/>
        </w:rPr>
        <w:t xml:space="preserve"> налоговыми и неналоговыми доходами</w:t>
      </w:r>
      <w:r w:rsidR="00D81C9B" w:rsidRPr="0077253B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77253B" w:rsidRPr="0077253B">
        <w:rPr>
          <w:rFonts w:ascii="Times New Roman" w:hAnsi="Times New Roman"/>
          <w:sz w:val="28"/>
          <w:szCs w:val="28"/>
          <w:lang w:eastAsia="ru-RU"/>
        </w:rPr>
        <w:t>11</w:t>
      </w:r>
      <w:r w:rsidR="008715E2" w:rsidRPr="0077253B">
        <w:rPr>
          <w:rFonts w:ascii="Times New Roman" w:hAnsi="Times New Roman"/>
          <w:sz w:val="28"/>
          <w:szCs w:val="28"/>
          <w:lang w:eastAsia="ru-RU"/>
        </w:rPr>
        <w:t> 7</w:t>
      </w:r>
      <w:r w:rsidR="0077253B" w:rsidRPr="0077253B">
        <w:rPr>
          <w:rFonts w:ascii="Times New Roman" w:hAnsi="Times New Roman"/>
          <w:sz w:val="28"/>
          <w:szCs w:val="28"/>
          <w:lang w:eastAsia="ru-RU"/>
        </w:rPr>
        <w:t>14</w:t>
      </w:r>
      <w:r w:rsidR="008715E2" w:rsidRPr="0077253B">
        <w:rPr>
          <w:rFonts w:ascii="Times New Roman" w:hAnsi="Times New Roman"/>
          <w:sz w:val="28"/>
          <w:szCs w:val="28"/>
          <w:lang w:eastAsia="ru-RU"/>
        </w:rPr>
        <w:t>,</w:t>
      </w:r>
      <w:r w:rsidR="0077253B" w:rsidRPr="0077253B">
        <w:rPr>
          <w:rFonts w:ascii="Times New Roman" w:hAnsi="Times New Roman"/>
          <w:sz w:val="28"/>
          <w:szCs w:val="28"/>
          <w:lang w:eastAsia="ru-RU"/>
        </w:rPr>
        <w:t>94</w:t>
      </w:r>
      <w:r w:rsidRPr="0077253B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="00D81C9B" w:rsidRPr="0077253B">
        <w:rPr>
          <w:rFonts w:ascii="Times New Roman" w:hAnsi="Times New Roman"/>
          <w:sz w:val="28"/>
          <w:szCs w:val="28"/>
          <w:lang w:eastAsia="ru-RU"/>
        </w:rPr>
        <w:t xml:space="preserve">лей, </w:t>
      </w:r>
      <w:r w:rsidR="00645C3F" w:rsidRPr="0077253B">
        <w:rPr>
          <w:rFonts w:ascii="Times New Roman" w:hAnsi="Times New Roman"/>
          <w:sz w:val="28"/>
          <w:szCs w:val="28"/>
          <w:lang w:eastAsia="ru-RU"/>
        </w:rPr>
        <w:t>рост</w:t>
      </w:r>
      <w:r w:rsidR="00993987" w:rsidRPr="007725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1C9B" w:rsidRPr="0077253B">
        <w:rPr>
          <w:rFonts w:ascii="Times New Roman" w:hAnsi="Times New Roman"/>
          <w:sz w:val="28"/>
          <w:szCs w:val="28"/>
          <w:lang w:eastAsia="ru-RU"/>
        </w:rPr>
        <w:t xml:space="preserve">составил </w:t>
      </w:r>
      <w:r w:rsidR="008715E2" w:rsidRPr="0077253B">
        <w:rPr>
          <w:rFonts w:ascii="Times New Roman" w:hAnsi="Times New Roman"/>
          <w:sz w:val="28"/>
          <w:szCs w:val="28"/>
          <w:lang w:eastAsia="ru-RU"/>
        </w:rPr>
        <w:t>42</w:t>
      </w:r>
      <w:r w:rsidR="00B314B7" w:rsidRPr="0077253B">
        <w:rPr>
          <w:rFonts w:ascii="Times New Roman" w:hAnsi="Times New Roman"/>
          <w:sz w:val="28"/>
          <w:szCs w:val="28"/>
          <w:lang w:eastAsia="ru-RU"/>
        </w:rPr>
        <w:t>,</w:t>
      </w:r>
      <w:r w:rsidR="0077253B" w:rsidRPr="0077253B">
        <w:rPr>
          <w:rFonts w:ascii="Times New Roman" w:hAnsi="Times New Roman"/>
          <w:sz w:val="28"/>
          <w:szCs w:val="28"/>
          <w:lang w:eastAsia="ru-RU"/>
        </w:rPr>
        <w:t>1</w:t>
      </w:r>
      <w:r w:rsidR="00DB4238" w:rsidRPr="0077253B">
        <w:rPr>
          <w:rFonts w:ascii="Times New Roman" w:hAnsi="Times New Roman"/>
          <w:sz w:val="28"/>
          <w:szCs w:val="28"/>
          <w:lang w:eastAsia="ru-RU"/>
        </w:rPr>
        <w:t>%</w:t>
      </w:r>
      <w:r w:rsidR="00D80BBD" w:rsidRPr="0077253B">
        <w:rPr>
          <w:rFonts w:ascii="Times New Roman" w:hAnsi="Times New Roman"/>
          <w:sz w:val="28"/>
          <w:szCs w:val="28"/>
          <w:lang w:eastAsia="ru-RU"/>
        </w:rPr>
        <w:t>.</w:t>
      </w:r>
    </w:p>
    <w:sectPr w:rsidR="006D40BC" w:rsidRPr="00CE4345" w:rsidSect="00D0402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036EB"/>
    <w:multiLevelType w:val="hybridMultilevel"/>
    <w:tmpl w:val="1206C686"/>
    <w:lvl w:ilvl="0" w:tplc="F9FE1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320B56"/>
    <w:multiLevelType w:val="hybridMultilevel"/>
    <w:tmpl w:val="419A13A2"/>
    <w:lvl w:ilvl="0" w:tplc="75DA8D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C2E82"/>
    <w:multiLevelType w:val="hybridMultilevel"/>
    <w:tmpl w:val="7C5E831C"/>
    <w:lvl w:ilvl="0" w:tplc="17404A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D124E2"/>
    <w:multiLevelType w:val="hybridMultilevel"/>
    <w:tmpl w:val="94864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44863"/>
    <w:multiLevelType w:val="hybridMultilevel"/>
    <w:tmpl w:val="96E8A92C"/>
    <w:lvl w:ilvl="0" w:tplc="35CC61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D98172D"/>
    <w:multiLevelType w:val="hybridMultilevel"/>
    <w:tmpl w:val="61EE4332"/>
    <w:lvl w:ilvl="0" w:tplc="56D6A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926382"/>
    <w:multiLevelType w:val="hybridMultilevel"/>
    <w:tmpl w:val="1D6E615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39D755A"/>
    <w:multiLevelType w:val="hybridMultilevel"/>
    <w:tmpl w:val="775ED6A8"/>
    <w:lvl w:ilvl="0" w:tplc="4E929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680C81"/>
    <w:multiLevelType w:val="hybridMultilevel"/>
    <w:tmpl w:val="E83E5AD8"/>
    <w:lvl w:ilvl="0" w:tplc="35CC61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39"/>
    <w:rsid w:val="000001DB"/>
    <w:rsid w:val="00000A3C"/>
    <w:rsid w:val="00000C13"/>
    <w:rsid w:val="00001E02"/>
    <w:rsid w:val="00001E53"/>
    <w:rsid w:val="00002332"/>
    <w:rsid w:val="00002C74"/>
    <w:rsid w:val="00004133"/>
    <w:rsid w:val="00004894"/>
    <w:rsid w:val="00004BC9"/>
    <w:rsid w:val="000051F5"/>
    <w:rsid w:val="000052CF"/>
    <w:rsid w:val="00005F3F"/>
    <w:rsid w:val="00006204"/>
    <w:rsid w:val="000062CD"/>
    <w:rsid w:val="00006415"/>
    <w:rsid w:val="000064E1"/>
    <w:rsid w:val="00006558"/>
    <w:rsid w:val="00006812"/>
    <w:rsid w:val="00006F19"/>
    <w:rsid w:val="00007B23"/>
    <w:rsid w:val="00007B2A"/>
    <w:rsid w:val="00010B42"/>
    <w:rsid w:val="00010EB6"/>
    <w:rsid w:val="00011B21"/>
    <w:rsid w:val="00011BCF"/>
    <w:rsid w:val="0001331C"/>
    <w:rsid w:val="000139E3"/>
    <w:rsid w:val="00013ACC"/>
    <w:rsid w:val="000145F1"/>
    <w:rsid w:val="00014B6A"/>
    <w:rsid w:val="0001551C"/>
    <w:rsid w:val="000167DA"/>
    <w:rsid w:val="000176FD"/>
    <w:rsid w:val="00017FB7"/>
    <w:rsid w:val="0002115C"/>
    <w:rsid w:val="000213BE"/>
    <w:rsid w:val="0002285E"/>
    <w:rsid w:val="00022B9B"/>
    <w:rsid w:val="0002312C"/>
    <w:rsid w:val="00023B2B"/>
    <w:rsid w:val="000241DF"/>
    <w:rsid w:val="000244BE"/>
    <w:rsid w:val="00024E9F"/>
    <w:rsid w:val="000255B0"/>
    <w:rsid w:val="000255CF"/>
    <w:rsid w:val="00025660"/>
    <w:rsid w:val="00025F10"/>
    <w:rsid w:val="00026257"/>
    <w:rsid w:val="00026309"/>
    <w:rsid w:val="00027437"/>
    <w:rsid w:val="000311E3"/>
    <w:rsid w:val="00032E47"/>
    <w:rsid w:val="0003308A"/>
    <w:rsid w:val="00033381"/>
    <w:rsid w:val="00033825"/>
    <w:rsid w:val="000345F0"/>
    <w:rsid w:val="00035997"/>
    <w:rsid w:val="00036453"/>
    <w:rsid w:val="00036F45"/>
    <w:rsid w:val="00037962"/>
    <w:rsid w:val="0004058A"/>
    <w:rsid w:val="00040828"/>
    <w:rsid w:val="00040DD8"/>
    <w:rsid w:val="0004110B"/>
    <w:rsid w:val="0004160E"/>
    <w:rsid w:val="0004216F"/>
    <w:rsid w:val="00042C2D"/>
    <w:rsid w:val="00044497"/>
    <w:rsid w:val="00044F3B"/>
    <w:rsid w:val="00045209"/>
    <w:rsid w:val="00045763"/>
    <w:rsid w:val="0004583F"/>
    <w:rsid w:val="00046191"/>
    <w:rsid w:val="00050BE7"/>
    <w:rsid w:val="00051489"/>
    <w:rsid w:val="00053D66"/>
    <w:rsid w:val="00054162"/>
    <w:rsid w:val="00054FC9"/>
    <w:rsid w:val="00056AB9"/>
    <w:rsid w:val="00060339"/>
    <w:rsid w:val="00060BCE"/>
    <w:rsid w:val="00061BC4"/>
    <w:rsid w:val="00061BFA"/>
    <w:rsid w:val="00062763"/>
    <w:rsid w:val="00062BF8"/>
    <w:rsid w:val="00063C56"/>
    <w:rsid w:val="000642A0"/>
    <w:rsid w:val="00065215"/>
    <w:rsid w:val="00065219"/>
    <w:rsid w:val="00065B32"/>
    <w:rsid w:val="00065B93"/>
    <w:rsid w:val="00065BD7"/>
    <w:rsid w:val="00066093"/>
    <w:rsid w:val="000662D4"/>
    <w:rsid w:val="0006651C"/>
    <w:rsid w:val="00066E4E"/>
    <w:rsid w:val="00066E7F"/>
    <w:rsid w:val="000671C3"/>
    <w:rsid w:val="000672E9"/>
    <w:rsid w:val="00067A72"/>
    <w:rsid w:val="00067AA5"/>
    <w:rsid w:val="00067AD5"/>
    <w:rsid w:val="00070227"/>
    <w:rsid w:val="00070FBD"/>
    <w:rsid w:val="00071DA1"/>
    <w:rsid w:val="00071E7C"/>
    <w:rsid w:val="000724E4"/>
    <w:rsid w:val="000726CE"/>
    <w:rsid w:val="00072A12"/>
    <w:rsid w:val="0007341C"/>
    <w:rsid w:val="00075B0D"/>
    <w:rsid w:val="00075D58"/>
    <w:rsid w:val="000761CC"/>
    <w:rsid w:val="0007646E"/>
    <w:rsid w:val="00076E52"/>
    <w:rsid w:val="000777DD"/>
    <w:rsid w:val="00077A75"/>
    <w:rsid w:val="0008025F"/>
    <w:rsid w:val="000804E6"/>
    <w:rsid w:val="00080575"/>
    <w:rsid w:val="00081E05"/>
    <w:rsid w:val="00082FC6"/>
    <w:rsid w:val="000835B6"/>
    <w:rsid w:val="00085713"/>
    <w:rsid w:val="00085E37"/>
    <w:rsid w:val="0008703A"/>
    <w:rsid w:val="00087BD0"/>
    <w:rsid w:val="00092619"/>
    <w:rsid w:val="00093CB5"/>
    <w:rsid w:val="00094FEC"/>
    <w:rsid w:val="0009514F"/>
    <w:rsid w:val="0009576C"/>
    <w:rsid w:val="00096836"/>
    <w:rsid w:val="0009721E"/>
    <w:rsid w:val="000A00EE"/>
    <w:rsid w:val="000A07BC"/>
    <w:rsid w:val="000A0AC2"/>
    <w:rsid w:val="000A1053"/>
    <w:rsid w:val="000A1C00"/>
    <w:rsid w:val="000A4E54"/>
    <w:rsid w:val="000A51A2"/>
    <w:rsid w:val="000A571A"/>
    <w:rsid w:val="000A6210"/>
    <w:rsid w:val="000A6224"/>
    <w:rsid w:val="000A6521"/>
    <w:rsid w:val="000B024F"/>
    <w:rsid w:val="000B02B0"/>
    <w:rsid w:val="000B0B16"/>
    <w:rsid w:val="000B0D00"/>
    <w:rsid w:val="000B1199"/>
    <w:rsid w:val="000B169B"/>
    <w:rsid w:val="000B1834"/>
    <w:rsid w:val="000B1AAE"/>
    <w:rsid w:val="000B1BEA"/>
    <w:rsid w:val="000B267E"/>
    <w:rsid w:val="000B269A"/>
    <w:rsid w:val="000B420C"/>
    <w:rsid w:val="000B4360"/>
    <w:rsid w:val="000B4664"/>
    <w:rsid w:val="000B4E6A"/>
    <w:rsid w:val="000B51C4"/>
    <w:rsid w:val="000B5902"/>
    <w:rsid w:val="000B5EFF"/>
    <w:rsid w:val="000B63C5"/>
    <w:rsid w:val="000B64A1"/>
    <w:rsid w:val="000B6CA4"/>
    <w:rsid w:val="000B7C08"/>
    <w:rsid w:val="000B7D08"/>
    <w:rsid w:val="000C02D7"/>
    <w:rsid w:val="000C0D2A"/>
    <w:rsid w:val="000C1273"/>
    <w:rsid w:val="000C1602"/>
    <w:rsid w:val="000C4530"/>
    <w:rsid w:val="000C569B"/>
    <w:rsid w:val="000C57F0"/>
    <w:rsid w:val="000C7144"/>
    <w:rsid w:val="000C73AE"/>
    <w:rsid w:val="000C740B"/>
    <w:rsid w:val="000C794A"/>
    <w:rsid w:val="000D03AE"/>
    <w:rsid w:val="000D03E3"/>
    <w:rsid w:val="000D1759"/>
    <w:rsid w:val="000D2454"/>
    <w:rsid w:val="000D3EBA"/>
    <w:rsid w:val="000D4C53"/>
    <w:rsid w:val="000D4E19"/>
    <w:rsid w:val="000D647F"/>
    <w:rsid w:val="000E0281"/>
    <w:rsid w:val="000E0C91"/>
    <w:rsid w:val="000E0D7F"/>
    <w:rsid w:val="000E1911"/>
    <w:rsid w:val="000E24DD"/>
    <w:rsid w:val="000E2DCA"/>
    <w:rsid w:val="000E43BD"/>
    <w:rsid w:val="000E4653"/>
    <w:rsid w:val="000E4D7B"/>
    <w:rsid w:val="000E5168"/>
    <w:rsid w:val="000E72B1"/>
    <w:rsid w:val="000E7E1E"/>
    <w:rsid w:val="000F1776"/>
    <w:rsid w:val="000F1CAA"/>
    <w:rsid w:val="000F1D96"/>
    <w:rsid w:val="000F223F"/>
    <w:rsid w:val="000F242C"/>
    <w:rsid w:val="000F2615"/>
    <w:rsid w:val="000F2992"/>
    <w:rsid w:val="000F2D76"/>
    <w:rsid w:val="000F42C6"/>
    <w:rsid w:val="000F466F"/>
    <w:rsid w:val="000F476D"/>
    <w:rsid w:val="000F64A5"/>
    <w:rsid w:val="000F6653"/>
    <w:rsid w:val="000F7DD4"/>
    <w:rsid w:val="00100AC5"/>
    <w:rsid w:val="00100E64"/>
    <w:rsid w:val="00101050"/>
    <w:rsid w:val="00102787"/>
    <w:rsid w:val="0010284C"/>
    <w:rsid w:val="00103AC1"/>
    <w:rsid w:val="00103FE2"/>
    <w:rsid w:val="00104F82"/>
    <w:rsid w:val="00105BE6"/>
    <w:rsid w:val="0010619E"/>
    <w:rsid w:val="001069E9"/>
    <w:rsid w:val="00106DFE"/>
    <w:rsid w:val="00107219"/>
    <w:rsid w:val="001073EC"/>
    <w:rsid w:val="00107B37"/>
    <w:rsid w:val="00107F91"/>
    <w:rsid w:val="00107FC7"/>
    <w:rsid w:val="001102AD"/>
    <w:rsid w:val="00110648"/>
    <w:rsid w:val="00110655"/>
    <w:rsid w:val="001110BF"/>
    <w:rsid w:val="001110F4"/>
    <w:rsid w:val="0011213E"/>
    <w:rsid w:val="001129E9"/>
    <w:rsid w:val="00112B91"/>
    <w:rsid w:val="001132D4"/>
    <w:rsid w:val="00113440"/>
    <w:rsid w:val="001138E5"/>
    <w:rsid w:val="00113B27"/>
    <w:rsid w:val="0011436B"/>
    <w:rsid w:val="0011447A"/>
    <w:rsid w:val="001148CE"/>
    <w:rsid w:val="001158AF"/>
    <w:rsid w:val="00116882"/>
    <w:rsid w:val="001169DE"/>
    <w:rsid w:val="00116B0C"/>
    <w:rsid w:val="00117775"/>
    <w:rsid w:val="00117C04"/>
    <w:rsid w:val="00117FBB"/>
    <w:rsid w:val="0012001D"/>
    <w:rsid w:val="0012161B"/>
    <w:rsid w:val="00121B27"/>
    <w:rsid w:val="00121BF0"/>
    <w:rsid w:val="00123127"/>
    <w:rsid w:val="00123D12"/>
    <w:rsid w:val="001242F6"/>
    <w:rsid w:val="0012526B"/>
    <w:rsid w:val="001253F7"/>
    <w:rsid w:val="00125991"/>
    <w:rsid w:val="001264FA"/>
    <w:rsid w:val="001273D1"/>
    <w:rsid w:val="001276F7"/>
    <w:rsid w:val="00130BA6"/>
    <w:rsid w:val="00131098"/>
    <w:rsid w:val="00131299"/>
    <w:rsid w:val="00131CD6"/>
    <w:rsid w:val="00132C43"/>
    <w:rsid w:val="0013307E"/>
    <w:rsid w:val="0013394A"/>
    <w:rsid w:val="00135E96"/>
    <w:rsid w:val="001362FA"/>
    <w:rsid w:val="00136304"/>
    <w:rsid w:val="001407FA"/>
    <w:rsid w:val="00140A27"/>
    <w:rsid w:val="00142CC2"/>
    <w:rsid w:val="00143751"/>
    <w:rsid w:val="00143B75"/>
    <w:rsid w:val="00143DE9"/>
    <w:rsid w:val="00145418"/>
    <w:rsid w:val="00145B10"/>
    <w:rsid w:val="00145D6C"/>
    <w:rsid w:val="00146D7F"/>
    <w:rsid w:val="001476A2"/>
    <w:rsid w:val="00147ADE"/>
    <w:rsid w:val="00150168"/>
    <w:rsid w:val="00150E02"/>
    <w:rsid w:val="00151232"/>
    <w:rsid w:val="00151828"/>
    <w:rsid w:val="00151EBC"/>
    <w:rsid w:val="00152C28"/>
    <w:rsid w:val="00153A6B"/>
    <w:rsid w:val="00153A7E"/>
    <w:rsid w:val="001548DC"/>
    <w:rsid w:val="00155318"/>
    <w:rsid w:val="001553ED"/>
    <w:rsid w:val="00155502"/>
    <w:rsid w:val="0015590B"/>
    <w:rsid w:val="001559D5"/>
    <w:rsid w:val="00157663"/>
    <w:rsid w:val="00157BF9"/>
    <w:rsid w:val="001601D0"/>
    <w:rsid w:val="001613E0"/>
    <w:rsid w:val="0016169B"/>
    <w:rsid w:val="00161F7B"/>
    <w:rsid w:val="00162F28"/>
    <w:rsid w:val="00164BA4"/>
    <w:rsid w:val="00165049"/>
    <w:rsid w:val="0016599C"/>
    <w:rsid w:val="00166442"/>
    <w:rsid w:val="00170482"/>
    <w:rsid w:val="001705D9"/>
    <w:rsid w:val="0017098B"/>
    <w:rsid w:val="00170F4B"/>
    <w:rsid w:val="00171DB8"/>
    <w:rsid w:val="00171DD0"/>
    <w:rsid w:val="00171F1E"/>
    <w:rsid w:val="00172ABE"/>
    <w:rsid w:val="00172F82"/>
    <w:rsid w:val="00173331"/>
    <w:rsid w:val="00173E45"/>
    <w:rsid w:val="00174B0A"/>
    <w:rsid w:val="00175A4F"/>
    <w:rsid w:val="00175BE8"/>
    <w:rsid w:val="00175F24"/>
    <w:rsid w:val="0017727D"/>
    <w:rsid w:val="0017767B"/>
    <w:rsid w:val="0018298F"/>
    <w:rsid w:val="00183D3C"/>
    <w:rsid w:val="001850B7"/>
    <w:rsid w:val="001853D0"/>
    <w:rsid w:val="00185B8A"/>
    <w:rsid w:val="00185FF5"/>
    <w:rsid w:val="0018605B"/>
    <w:rsid w:val="0018706D"/>
    <w:rsid w:val="00187130"/>
    <w:rsid w:val="001877D4"/>
    <w:rsid w:val="00192BC3"/>
    <w:rsid w:val="00192C65"/>
    <w:rsid w:val="00192FCA"/>
    <w:rsid w:val="001935A6"/>
    <w:rsid w:val="00194498"/>
    <w:rsid w:val="00194DEC"/>
    <w:rsid w:val="00194F1C"/>
    <w:rsid w:val="0019503B"/>
    <w:rsid w:val="001953E1"/>
    <w:rsid w:val="0019725E"/>
    <w:rsid w:val="00197D1B"/>
    <w:rsid w:val="001A0DDC"/>
    <w:rsid w:val="001A10CD"/>
    <w:rsid w:val="001A1EF8"/>
    <w:rsid w:val="001A2745"/>
    <w:rsid w:val="001A2EB7"/>
    <w:rsid w:val="001A3549"/>
    <w:rsid w:val="001A3CB5"/>
    <w:rsid w:val="001A4E4F"/>
    <w:rsid w:val="001A5C13"/>
    <w:rsid w:val="001A5C6C"/>
    <w:rsid w:val="001A65C3"/>
    <w:rsid w:val="001A674B"/>
    <w:rsid w:val="001B17C3"/>
    <w:rsid w:val="001B1C83"/>
    <w:rsid w:val="001B22EC"/>
    <w:rsid w:val="001B29A6"/>
    <w:rsid w:val="001B30E0"/>
    <w:rsid w:val="001B41CD"/>
    <w:rsid w:val="001B45F9"/>
    <w:rsid w:val="001B4891"/>
    <w:rsid w:val="001B57AE"/>
    <w:rsid w:val="001B68DA"/>
    <w:rsid w:val="001B750D"/>
    <w:rsid w:val="001B769E"/>
    <w:rsid w:val="001B77E2"/>
    <w:rsid w:val="001B77E7"/>
    <w:rsid w:val="001B7D13"/>
    <w:rsid w:val="001B7D4A"/>
    <w:rsid w:val="001C1B40"/>
    <w:rsid w:val="001C1F38"/>
    <w:rsid w:val="001C223E"/>
    <w:rsid w:val="001C2501"/>
    <w:rsid w:val="001C3653"/>
    <w:rsid w:val="001C3FD9"/>
    <w:rsid w:val="001C4546"/>
    <w:rsid w:val="001C48F1"/>
    <w:rsid w:val="001C4D52"/>
    <w:rsid w:val="001C5C5C"/>
    <w:rsid w:val="001C5C90"/>
    <w:rsid w:val="001C630F"/>
    <w:rsid w:val="001C64D8"/>
    <w:rsid w:val="001C65AB"/>
    <w:rsid w:val="001C77C9"/>
    <w:rsid w:val="001D02B0"/>
    <w:rsid w:val="001D194F"/>
    <w:rsid w:val="001D1C59"/>
    <w:rsid w:val="001D269D"/>
    <w:rsid w:val="001D29AA"/>
    <w:rsid w:val="001D2E56"/>
    <w:rsid w:val="001D30E2"/>
    <w:rsid w:val="001D39CD"/>
    <w:rsid w:val="001D3AB0"/>
    <w:rsid w:val="001D3FA7"/>
    <w:rsid w:val="001D4661"/>
    <w:rsid w:val="001D66B5"/>
    <w:rsid w:val="001D6B88"/>
    <w:rsid w:val="001D6C44"/>
    <w:rsid w:val="001D70E2"/>
    <w:rsid w:val="001D7E51"/>
    <w:rsid w:val="001E0947"/>
    <w:rsid w:val="001E0DB3"/>
    <w:rsid w:val="001E2996"/>
    <w:rsid w:val="001E3A36"/>
    <w:rsid w:val="001E3C23"/>
    <w:rsid w:val="001E4722"/>
    <w:rsid w:val="001E542F"/>
    <w:rsid w:val="001E56F1"/>
    <w:rsid w:val="001E582B"/>
    <w:rsid w:val="001E5D2B"/>
    <w:rsid w:val="001E5E39"/>
    <w:rsid w:val="001E69E4"/>
    <w:rsid w:val="001E6F0B"/>
    <w:rsid w:val="001F0B23"/>
    <w:rsid w:val="001F0B9D"/>
    <w:rsid w:val="001F1055"/>
    <w:rsid w:val="001F15B5"/>
    <w:rsid w:val="001F173C"/>
    <w:rsid w:val="001F18C2"/>
    <w:rsid w:val="001F28B8"/>
    <w:rsid w:val="001F2BAD"/>
    <w:rsid w:val="001F3229"/>
    <w:rsid w:val="001F3526"/>
    <w:rsid w:val="001F43B9"/>
    <w:rsid w:val="001F4FF4"/>
    <w:rsid w:val="001F5684"/>
    <w:rsid w:val="001F5AF7"/>
    <w:rsid w:val="001F78EA"/>
    <w:rsid w:val="00200D50"/>
    <w:rsid w:val="00201E94"/>
    <w:rsid w:val="00202421"/>
    <w:rsid w:val="0020275A"/>
    <w:rsid w:val="0020360F"/>
    <w:rsid w:val="00203726"/>
    <w:rsid w:val="0020482E"/>
    <w:rsid w:val="00204CBA"/>
    <w:rsid w:val="00205D17"/>
    <w:rsid w:val="00206480"/>
    <w:rsid w:val="002065DA"/>
    <w:rsid w:val="0020661B"/>
    <w:rsid w:val="00207117"/>
    <w:rsid w:val="00207308"/>
    <w:rsid w:val="00210B34"/>
    <w:rsid w:val="0021339E"/>
    <w:rsid w:val="0021399C"/>
    <w:rsid w:val="00214155"/>
    <w:rsid w:val="002143F8"/>
    <w:rsid w:val="00214806"/>
    <w:rsid w:val="00217912"/>
    <w:rsid w:val="002179ED"/>
    <w:rsid w:val="00220981"/>
    <w:rsid w:val="00220C7A"/>
    <w:rsid w:val="00220DCE"/>
    <w:rsid w:val="00220FD5"/>
    <w:rsid w:val="0022221E"/>
    <w:rsid w:val="00222A37"/>
    <w:rsid w:val="00222EF8"/>
    <w:rsid w:val="0022360A"/>
    <w:rsid w:val="00224262"/>
    <w:rsid w:val="0022502F"/>
    <w:rsid w:val="00225268"/>
    <w:rsid w:val="002252DB"/>
    <w:rsid w:val="00225AB7"/>
    <w:rsid w:val="00225F40"/>
    <w:rsid w:val="002268C7"/>
    <w:rsid w:val="00226D82"/>
    <w:rsid w:val="00230244"/>
    <w:rsid w:val="00230C35"/>
    <w:rsid w:val="00230FA6"/>
    <w:rsid w:val="0023110B"/>
    <w:rsid w:val="0023197C"/>
    <w:rsid w:val="0023340D"/>
    <w:rsid w:val="00234728"/>
    <w:rsid w:val="002357F2"/>
    <w:rsid w:val="00236518"/>
    <w:rsid w:val="0023672D"/>
    <w:rsid w:val="00236BFC"/>
    <w:rsid w:val="00236E28"/>
    <w:rsid w:val="00237AF7"/>
    <w:rsid w:val="00240CA5"/>
    <w:rsid w:val="00240EA2"/>
    <w:rsid w:val="00240EDB"/>
    <w:rsid w:val="00240F44"/>
    <w:rsid w:val="00241112"/>
    <w:rsid w:val="00241783"/>
    <w:rsid w:val="0024283F"/>
    <w:rsid w:val="00244030"/>
    <w:rsid w:val="0024452A"/>
    <w:rsid w:val="00245E7B"/>
    <w:rsid w:val="0024664D"/>
    <w:rsid w:val="00246BC1"/>
    <w:rsid w:val="00247538"/>
    <w:rsid w:val="002500C7"/>
    <w:rsid w:val="00250415"/>
    <w:rsid w:val="002512DB"/>
    <w:rsid w:val="00251775"/>
    <w:rsid w:val="00252ADD"/>
    <w:rsid w:val="00253238"/>
    <w:rsid w:val="002539C6"/>
    <w:rsid w:val="002547DC"/>
    <w:rsid w:val="00255D13"/>
    <w:rsid w:val="00255D8E"/>
    <w:rsid w:val="00256014"/>
    <w:rsid w:val="002566FA"/>
    <w:rsid w:val="00256DEB"/>
    <w:rsid w:val="002570F0"/>
    <w:rsid w:val="00257C9B"/>
    <w:rsid w:val="00264529"/>
    <w:rsid w:val="00265564"/>
    <w:rsid w:val="00265674"/>
    <w:rsid w:val="00266639"/>
    <w:rsid w:val="00266C5F"/>
    <w:rsid w:val="00266D5E"/>
    <w:rsid w:val="00270072"/>
    <w:rsid w:val="00270D2D"/>
    <w:rsid w:val="00270DA1"/>
    <w:rsid w:val="0027170B"/>
    <w:rsid w:val="0027173C"/>
    <w:rsid w:val="00272932"/>
    <w:rsid w:val="00272F4D"/>
    <w:rsid w:val="0027314E"/>
    <w:rsid w:val="00274211"/>
    <w:rsid w:val="0027712E"/>
    <w:rsid w:val="002775B8"/>
    <w:rsid w:val="002801CC"/>
    <w:rsid w:val="002805AC"/>
    <w:rsid w:val="0028063B"/>
    <w:rsid w:val="002810FE"/>
    <w:rsid w:val="00281201"/>
    <w:rsid w:val="00281710"/>
    <w:rsid w:val="002828AD"/>
    <w:rsid w:val="00283166"/>
    <w:rsid w:val="00283A8E"/>
    <w:rsid w:val="00283ADA"/>
    <w:rsid w:val="00283C9C"/>
    <w:rsid w:val="00284BF0"/>
    <w:rsid w:val="00284C94"/>
    <w:rsid w:val="00285F33"/>
    <w:rsid w:val="00287204"/>
    <w:rsid w:val="002875A5"/>
    <w:rsid w:val="0029115C"/>
    <w:rsid w:val="00292864"/>
    <w:rsid w:val="0029325A"/>
    <w:rsid w:val="00293331"/>
    <w:rsid w:val="0029367F"/>
    <w:rsid w:val="0029388F"/>
    <w:rsid w:val="00293A4D"/>
    <w:rsid w:val="00293C79"/>
    <w:rsid w:val="0029424B"/>
    <w:rsid w:val="00294575"/>
    <w:rsid w:val="00295735"/>
    <w:rsid w:val="002958B8"/>
    <w:rsid w:val="00295A63"/>
    <w:rsid w:val="00295B52"/>
    <w:rsid w:val="00297142"/>
    <w:rsid w:val="0029716C"/>
    <w:rsid w:val="00297A26"/>
    <w:rsid w:val="00297D96"/>
    <w:rsid w:val="002A0B5B"/>
    <w:rsid w:val="002A0E53"/>
    <w:rsid w:val="002A138A"/>
    <w:rsid w:val="002A17AE"/>
    <w:rsid w:val="002A1880"/>
    <w:rsid w:val="002A1A00"/>
    <w:rsid w:val="002A3311"/>
    <w:rsid w:val="002A599E"/>
    <w:rsid w:val="002A636A"/>
    <w:rsid w:val="002A6B15"/>
    <w:rsid w:val="002A70A7"/>
    <w:rsid w:val="002A7A39"/>
    <w:rsid w:val="002A7D3E"/>
    <w:rsid w:val="002B01DD"/>
    <w:rsid w:val="002B060A"/>
    <w:rsid w:val="002B170E"/>
    <w:rsid w:val="002B26CA"/>
    <w:rsid w:val="002B281B"/>
    <w:rsid w:val="002B30F0"/>
    <w:rsid w:val="002B36AF"/>
    <w:rsid w:val="002B4901"/>
    <w:rsid w:val="002B5B8F"/>
    <w:rsid w:val="002B6DD6"/>
    <w:rsid w:val="002B76CB"/>
    <w:rsid w:val="002B787C"/>
    <w:rsid w:val="002B798D"/>
    <w:rsid w:val="002B7A2F"/>
    <w:rsid w:val="002C0EB0"/>
    <w:rsid w:val="002C0F1B"/>
    <w:rsid w:val="002C2BCF"/>
    <w:rsid w:val="002C30F1"/>
    <w:rsid w:val="002C359A"/>
    <w:rsid w:val="002C3B37"/>
    <w:rsid w:val="002C4537"/>
    <w:rsid w:val="002C5CCD"/>
    <w:rsid w:val="002C6BF4"/>
    <w:rsid w:val="002C70E7"/>
    <w:rsid w:val="002C7503"/>
    <w:rsid w:val="002D0401"/>
    <w:rsid w:val="002D0737"/>
    <w:rsid w:val="002D0B1B"/>
    <w:rsid w:val="002D0DDF"/>
    <w:rsid w:val="002D1C3C"/>
    <w:rsid w:val="002D21EE"/>
    <w:rsid w:val="002D30B8"/>
    <w:rsid w:val="002D3649"/>
    <w:rsid w:val="002D3904"/>
    <w:rsid w:val="002D436E"/>
    <w:rsid w:val="002D4817"/>
    <w:rsid w:val="002D56A1"/>
    <w:rsid w:val="002D6D75"/>
    <w:rsid w:val="002D7249"/>
    <w:rsid w:val="002D73B7"/>
    <w:rsid w:val="002D7714"/>
    <w:rsid w:val="002E082B"/>
    <w:rsid w:val="002E0A43"/>
    <w:rsid w:val="002E15D0"/>
    <w:rsid w:val="002E3125"/>
    <w:rsid w:val="002E3722"/>
    <w:rsid w:val="002E3C50"/>
    <w:rsid w:val="002E4842"/>
    <w:rsid w:val="002E533D"/>
    <w:rsid w:val="002E5817"/>
    <w:rsid w:val="002E6735"/>
    <w:rsid w:val="002E6955"/>
    <w:rsid w:val="002E6E7D"/>
    <w:rsid w:val="002E714A"/>
    <w:rsid w:val="002E7A58"/>
    <w:rsid w:val="002E7C21"/>
    <w:rsid w:val="002E7F79"/>
    <w:rsid w:val="002F0207"/>
    <w:rsid w:val="002F1032"/>
    <w:rsid w:val="002F1158"/>
    <w:rsid w:val="002F122F"/>
    <w:rsid w:val="002F13DF"/>
    <w:rsid w:val="002F222F"/>
    <w:rsid w:val="002F3366"/>
    <w:rsid w:val="002F3AF2"/>
    <w:rsid w:val="002F3B76"/>
    <w:rsid w:val="002F3F72"/>
    <w:rsid w:val="002F471C"/>
    <w:rsid w:val="002F4957"/>
    <w:rsid w:val="002F5253"/>
    <w:rsid w:val="002F53F9"/>
    <w:rsid w:val="00300AAD"/>
    <w:rsid w:val="00300C9C"/>
    <w:rsid w:val="003028A6"/>
    <w:rsid w:val="00302C51"/>
    <w:rsid w:val="003038FD"/>
    <w:rsid w:val="00304006"/>
    <w:rsid w:val="00304450"/>
    <w:rsid w:val="00306914"/>
    <w:rsid w:val="003069B7"/>
    <w:rsid w:val="003076C8"/>
    <w:rsid w:val="0030781B"/>
    <w:rsid w:val="00307B9E"/>
    <w:rsid w:val="00307E39"/>
    <w:rsid w:val="003103BB"/>
    <w:rsid w:val="00310778"/>
    <w:rsid w:val="00310EB9"/>
    <w:rsid w:val="0031183E"/>
    <w:rsid w:val="00311CF6"/>
    <w:rsid w:val="00312ACF"/>
    <w:rsid w:val="00312EE0"/>
    <w:rsid w:val="0031415A"/>
    <w:rsid w:val="003150A9"/>
    <w:rsid w:val="0031626F"/>
    <w:rsid w:val="00316FA2"/>
    <w:rsid w:val="00321755"/>
    <w:rsid w:val="00321AC1"/>
    <w:rsid w:val="003222D5"/>
    <w:rsid w:val="00322524"/>
    <w:rsid w:val="003227FD"/>
    <w:rsid w:val="0032348F"/>
    <w:rsid w:val="00323590"/>
    <w:rsid w:val="003235AC"/>
    <w:rsid w:val="0032445E"/>
    <w:rsid w:val="003245BA"/>
    <w:rsid w:val="00325460"/>
    <w:rsid w:val="003259EA"/>
    <w:rsid w:val="00325EAA"/>
    <w:rsid w:val="00326DA7"/>
    <w:rsid w:val="0032700C"/>
    <w:rsid w:val="00331ED9"/>
    <w:rsid w:val="0033378B"/>
    <w:rsid w:val="003342B7"/>
    <w:rsid w:val="0033488A"/>
    <w:rsid w:val="00335D4A"/>
    <w:rsid w:val="0033627C"/>
    <w:rsid w:val="003375EB"/>
    <w:rsid w:val="00337A32"/>
    <w:rsid w:val="003428FE"/>
    <w:rsid w:val="00344A18"/>
    <w:rsid w:val="00345BC7"/>
    <w:rsid w:val="00346FB6"/>
    <w:rsid w:val="00347B20"/>
    <w:rsid w:val="00347D0E"/>
    <w:rsid w:val="003506A3"/>
    <w:rsid w:val="00350B55"/>
    <w:rsid w:val="003512C3"/>
    <w:rsid w:val="00352418"/>
    <w:rsid w:val="00352603"/>
    <w:rsid w:val="0035264B"/>
    <w:rsid w:val="00353218"/>
    <w:rsid w:val="0035423B"/>
    <w:rsid w:val="00354472"/>
    <w:rsid w:val="003544BD"/>
    <w:rsid w:val="00355474"/>
    <w:rsid w:val="00355887"/>
    <w:rsid w:val="00356171"/>
    <w:rsid w:val="00357007"/>
    <w:rsid w:val="003572D3"/>
    <w:rsid w:val="0035777A"/>
    <w:rsid w:val="003578BC"/>
    <w:rsid w:val="00357BF5"/>
    <w:rsid w:val="00357F95"/>
    <w:rsid w:val="003608E3"/>
    <w:rsid w:val="00360972"/>
    <w:rsid w:val="00360FAD"/>
    <w:rsid w:val="00361FB7"/>
    <w:rsid w:val="003620A9"/>
    <w:rsid w:val="00362622"/>
    <w:rsid w:val="00363CA2"/>
    <w:rsid w:val="00363F66"/>
    <w:rsid w:val="00363FA2"/>
    <w:rsid w:val="0036433F"/>
    <w:rsid w:val="00364481"/>
    <w:rsid w:val="00364BBD"/>
    <w:rsid w:val="00364EBF"/>
    <w:rsid w:val="00365457"/>
    <w:rsid w:val="00365802"/>
    <w:rsid w:val="00365A8F"/>
    <w:rsid w:val="0036644C"/>
    <w:rsid w:val="00367CB3"/>
    <w:rsid w:val="00367F2D"/>
    <w:rsid w:val="00367FA0"/>
    <w:rsid w:val="00370B22"/>
    <w:rsid w:val="00370FDF"/>
    <w:rsid w:val="00371181"/>
    <w:rsid w:val="003717E6"/>
    <w:rsid w:val="00372947"/>
    <w:rsid w:val="00372B96"/>
    <w:rsid w:val="0037304A"/>
    <w:rsid w:val="003733A1"/>
    <w:rsid w:val="00374708"/>
    <w:rsid w:val="003752D2"/>
    <w:rsid w:val="003753AF"/>
    <w:rsid w:val="0037597E"/>
    <w:rsid w:val="00376817"/>
    <w:rsid w:val="00376A2F"/>
    <w:rsid w:val="00376E5C"/>
    <w:rsid w:val="0038017C"/>
    <w:rsid w:val="00380456"/>
    <w:rsid w:val="00380E57"/>
    <w:rsid w:val="00380EF4"/>
    <w:rsid w:val="003810B7"/>
    <w:rsid w:val="00382D54"/>
    <w:rsid w:val="0038325B"/>
    <w:rsid w:val="003836D0"/>
    <w:rsid w:val="00383874"/>
    <w:rsid w:val="00383F2A"/>
    <w:rsid w:val="0038532A"/>
    <w:rsid w:val="00385DFE"/>
    <w:rsid w:val="003865EC"/>
    <w:rsid w:val="0038660A"/>
    <w:rsid w:val="00386755"/>
    <w:rsid w:val="003878F3"/>
    <w:rsid w:val="00390A54"/>
    <w:rsid w:val="00390E31"/>
    <w:rsid w:val="003913EC"/>
    <w:rsid w:val="00391776"/>
    <w:rsid w:val="003922AB"/>
    <w:rsid w:val="00392838"/>
    <w:rsid w:val="003934E5"/>
    <w:rsid w:val="003937F4"/>
    <w:rsid w:val="003965F4"/>
    <w:rsid w:val="003A0CBF"/>
    <w:rsid w:val="003A1434"/>
    <w:rsid w:val="003A15EF"/>
    <w:rsid w:val="003A18E9"/>
    <w:rsid w:val="003A1B52"/>
    <w:rsid w:val="003A3052"/>
    <w:rsid w:val="003A325E"/>
    <w:rsid w:val="003A3CC2"/>
    <w:rsid w:val="003A4BB3"/>
    <w:rsid w:val="003A5363"/>
    <w:rsid w:val="003A5DFA"/>
    <w:rsid w:val="003A6433"/>
    <w:rsid w:val="003A6E25"/>
    <w:rsid w:val="003A74D9"/>
    <w:rsid w:val="003A76E1"/>
    <w:rsid w:val="003B0641"/>
    <w:rsid w:val="003B09EC"/>
    <w:rsid w:val="003B0AE0"/>
    <w:rsid w:val="003B0F09"/>
    <w:rsid w:val="003B1915"/>
    <w:rsid w:val="003B2034"/>
    <w:rsid w:val="003B4E46"/>
    <w:rsid w:val="003B50E7"/>
    <w:rsid w:val="003B5CDC"/>
    <w:rsid w:val="003B621E"/>
    <w:rsid w:val="003B6D07"/>
    <w:rsid w:val="003B75EE"/>
    <w:rsid w:val="003B76C7"/>
    <w:rsid w:val="003B779B"/>
    <w:rsid w:val="003C0435"/>
    <w:rsid w:val="003C12AB"/>
    <w:rsid w:val="003C1547"/>
    <w:rsid w:val="003C1654"/>
    <w:rsid w:val="003C22AA"/>
    <w:rsid w:val="003C2970"/>
    <w:rsid w:val="003C3C5A"/>
    <w:rsid w:val="003C470F"/>
    <w:rsid w:val="003C4C4D"/>
    <w:rsid w:val="003C52F8"/>
    <w:rsid w:val="003C5940"/>
    <w:rsid w:val="003C5C27"/>
    <w:rsid w:val="003C62EE"/>
    <w:rsid w:val="003C6E44"/>
    <w:rsid w:val="003C7324"/>
    <w:rsid w:val="003D00D3"/>
    <w:rsid w:val="003D01F1"/>
    <w:rsid w:val="003D1738"/>
    <w:rsid w:val="003D1EE3"/>
    <w:rsid w:val="003D25B1"/>
    <w:rsid w:val="003D26FE"/>
    <w:rsid w:val="003D2A2F"/>
    <w:rsid w:val="003D2E14"/>
    <w:rsid w:val="003D2F95"/>
    <w:rsid w:val="003D3C82"/>
    <w:rsid w:val="003D45E2"/>
    <w:rsid w:val="003D4655"/>
    <w:rsid w:val="003D5508"/>
    <w:rsid w:val="003D71E3"/>
    <w:rsid w:val="003D7CBD"/>
    <w:rsid w:val="003E0A60"/>
    <w:rsid w:val="003E11B4"/>
    <w:rsid w:val="003E1969"/>
    <w:rsid w:val="003E251C"/>
    <w:rsid w:val="003E265E"/>
    <w:rsid w:val="003E2D2C"/>
    <w:rsid w:val="003E303E"/>
    <w:rsid w:val="003E3759"/>
    <w:rsid w:val="003E386B"/>
    <w:rsid w:val="003E394C"/>
    <w:rsid w:val="003E56D3"/>
    <w:rsid w:val="003E65DE"/>
    <w:rsid w:val="003E6D96"/>
    <w:rsid w:val="003E7ACF"/>
    <w:rsid w:val="003F1053"/>
    <w:rsid w:val="003F1942"/>
    <w:rsid w:val="003F1B51"/>
    <w:rsid w:val="003F1C96"/>
    <w:rsid w:val="003F3AD6"/>
    <w:rsid w:val="003F4612"/>
    <w:rsid w:val="003F4676"/>
    <w:rsid w:val="003F500A"/>
    <w:rsid w:val="003F52C0"/>
    <w:rsid w:val="003F65DC"/>
    <w:rsid w:val="003F66C1"/>
    <w:rsid w:val="003F684B"/>
    <w:rsid w:val="003F6D58"/>
    <w:rsid w:val="003F6D78"/>
    <w:rsid w:val="00400187"/>
    <w:rsid w:val="00400DE8"/>
    <w:rsid w:val="00401842"/>
    <w:rsid w:val="00401F5D"/>
    <w:rsid w:val="00403715"/>
    <w:rsid w:val="00404BAB"/>
    <w:rsid w:val="00404F33"/>
    <w:rsid w:val="00406D59"/>
    <w:rsid w:val="0041009F"/>
    <w:rsid w:val="00410587"/>
    <w:rsid w:val="00410C59"/>
    <w:rsid w:val="00412160"/>
    <w:rsid w:val="00412EA4"/>
    <w:rsid w:val="0041370F"/>
    <w:rsid w:val="004152D1"/>
    <w:rsid w:val="00415AAC"/>
    <w:rsid w:val="004167E0"/>
    <w:rsid w:val="00417911"/>
    <w:rsid w:val="00421426"/>
    <w:rsid w:val="00421803"/>
    <w:rsid w:val="00421C50"/>
    <w:rsid w:val="00422971"/>
    <w:rsid w:val="00422B93"/>
    <w:rsid w:val="0042306B"/>
    <w:rsid w:val="00423427"/>
    <w:rsid w:val="004239D6"/>
    <w:rsid w:val="00424453"/>
    <w:rsid w:val="00424802"/>
    <w:rsid w:val="004250FC"/>
    <w:rsid w:val="004252AC"/>
    <w:rsid w:val="00425F56"/>
    <w:rsid w:val="004260B2"/>
    <w:rsid w:val="004265DA"/>
    <w:rsid w:val="00426F52"/>
    <w:rsid w:val="00427A7A"/>
    <w:rsid w:val="00430F42"/>
    <w:rsid w:val="0043156F"/>
    <w:rsid w:val="00431A48"/>
    <w:rsid w:val="00431C47"/>
    <w:rsid w:val="004333A7"/>
    <w:rsid w:val="004336E8"/>
    <w:rsid w:val="00433BCD"/>
    <w:rsid w:val="00433CF1"/>
    <w:rsid w:val="004357C9"/>
    <w:rsid w:val="004360B0"/>
    <w:rsid w:val="004361E4"/>
    <w:rsid w:val="00436AA8"/>
    <w:rsid w:val="00436C66"/>
    <w:rsid w:val="00436DEE"/>
    <w:rsid w:val="00436E25"/>
    <w:rsid w:val="00437A19"/>
    <w:rsid w:val="00441B7C"/>
    <w:rsid w:val="00441E5F"/>
    <w:rsid w:val="004428EC"/>
    <w:rsid w:val="00443230"/>
    <w:rsid w:val="00444D56"/>
    <w:rsid w:val="00444DCA"/>
    <w:rsid w:val="00444E42"/>
    <w:rsid w:val="00445DA8"/>
    <w:rsid w:val="004478D3"/>
    <w:rsid w:val="00450592"/>
    <w:rsid w:val="00450898"/>
    <w:rsid w:val="004509B5"/>
    <w:rsid w:val="00451EDC"/>
    <w:rsid w:val="0045222D"/>
    <w:rsid w:val="00452BF1"/>
    <w:rsid w:val="00453525"/>
    <w:rsid w:val="00453743"/>
    <w:rsid w:val="004552DC"/>
    <w:rsid w:val="0045577F"/>
    <w:rsid w:val="00455AFD"/>
    <w:rsid w:val="0045609B"/>
    <w:rsid w:val="004565DA"/>
    <w:rsid w:val="00457E71"/>
    <w:rsid w:val="00460558"/>
    <w:rsid w:val="004614F2"/>
    <w:rsid w:val="004615A7"/>
    <w:rsid w:val="00461E6C"/>
    <w:rsid w:val="004626E5"/>
    <w:rsid w:val="0046291F"/>
    <w:rsid w:val="00464068"/>
    <w:rsid w:val="0046608F"/>
    <w:rsid w:val="0046620F"/>
    <w:rsid w:val="00466481"/>
    <w:rsid w:val="00466642"/>
    <w:rsid w:val="00466ACF"/>
    <w:rsid w:val="00466EAD"/>
    <w:rsid w:val="00470739"/>
    <w:rsid w:val="00470A94"/>
    <w:rsid w:val="00471E35"/>
    <w:rsid w:val="004735B0"/>
    <w:rsid w:val="004763A6"/>
    <w:rsid w:val="0047646C"/>
    <w:rsid w:val="00476734"/>
    <w:rsid w:val="004767BE"/>
    <w:rsid w:val="00477063"/>
    <w:rsid w:val="00480563"/>
    <w:rsid w:val="0048153C"/>
    <w:rsid w:val="0048196C"/>
    <w:rsid w:val="0048209F"/>
    <w:rsid w:val="004822CF"/>
    <w:rsid w:val="00482E31"/>
    <w:rsid w:val="00482F53"/>
    <w:rsid w:val="00486427"/>
    <w:rsid w:val="004866C6"/>
    <w:rsid w:val="004907CC"/>
    <w:rsid w:val="004913E5"/>
    <w:rsid w:val="00491B13"/>
    <w:rsid w:val="00491CB5"/>
    <w:rsid w:val="0049244C"/>
    <w:rsid w:val="00492596"/>
    <w:rsid w:val="00492980"/>
    <w:rsid w:val="00493D3F"/>
    <w:rsid w:val="00493FC2"/>
    <w:rsid w:val="00494F41"/>
    <w:rsid w:val="004950ED"/>
    <w:rsid w:val="004953EB"/>
    <w:rsid w:val="00495582"/>
    <w:rsid w:val="00495D2D"/>
    <w:rsid w:val="00496185"/>
    <w:rsid w:val="00496CDB"/>
    <w:rsid w:val="00497A8E"/>
    <w:rsid w:val="004A0EBD"/>
    <w:rsid w:val="004A12D4"/>
    <w:rsid w:val="004A14CD"/>
    <w:rsid w:val="004A15B9"/>
    <w:rsid w:val="004A22F9"/>
    <w:rsid w:val="004A2C64"/>
    <w:rsid w:val="004A39CB"/>
    <w:rsid w:val="004A3DAE"/>
    <w:rsid w:val="004A4BD8"/>
    <w:rsid w:val="004A4C59"/>
    <w:rsid w:val="004A4CCC"/>
    <w:rsid w:val="004A5C2C"/>
    <w:rsid w:val="004A6E9E"/>
    <w:rsid w:val="004A771E"/>
    <w:rsid w:val="004A7DA1"/>
    <w:rsid w:val="004B0085"/>
    <w:rsid w:val="004B01C0"/>
    <w:rsid w:val="004B0DB5"/>
    <w:rsid w:val="004B271A"/>
    <w:rsid w:val="004B2FAB"/>
    <w:rsid w:val="004B3435"/>
    <w:rsid w:val="004B3B32"/>
    <w:rsid w:val="004B3B9A"/>
    <w:rsid w:val="004B5B49"/>
    <w:rsid w:val="004B60A4"/>
    <w:rsid w:val="004B6384"/>
    <w:rsid w:val="004B6704"/>
    <w:rsid w:val="004B6D8F"/>
    <w:rsid w:val="004B75B5"/>
    <w:rsid w:val="004B77FD"/>
    <w:rsid w:val="004B7B7F"/>
    <w:rsid w:val="004B7C04"/>
    <w:rsid w:val="004C125C"/>
    <w:rsid w:val="004C1E4F"/>
    <w:rsid w:val="004C227F"/>
    <w:rsid w:val="004C2EC3"/>
    <w:rsid w:val="004C348E"/>
    <w:rsid w:val="004C3817"/>
    <w:rsid w:val="004C3A4A"/>
    <w:rsid w:val="004C3BAC"/>
    <w:rsid w:val="004C41F1"/>
    <w:rsid w:val="004C4887"/>
    <w:rsid w:val="004C4CB9"/>
    <w:rsid w:val="004C5E70"/>
    <w:rsid w:val="004C674E"/>
    <w:rsid w:val="004C7586"/>
    <w:rsid w:val="004D0062"/>
    <w:rsid w:val="004D07FB"/>
    <w:rsid w:val="004D0A05"/>
    <w:rsid w:val="004D28B2"/>
    <w:rsid w:val="004D3B09"/>
    <w:rsid w:val="004D4348"/>
    <w:rsid w:val="004D497C"/>
    <w:rsid w:val="004D5E7D"/>
    <w:rsid w:val="004D62A6"/>
    <w:rsid w:val="004D6CCA"/>
    <w:rsid w:val="004D7B46"/>
    <w:rsid w:val="004D7F41"/>
    <w:rsid w:val="004D7FA9"/>
    <w:rsid w:val="004E0FA8"/>
    <w:rsid w:val="004E1332"/>
    <w:rsid w:val="004E218E"/>
    <w:rsid w:val="004E2874"/>
    <w:rsid w:val="004E2B81"/>
    <w:rsid w:val="004E3988"/>
    <w:rsid w:val="004E3C1E"/>
    <w:rsid w:val="004E4098"/>
    <w:rsid w:val="004E42CF"/>
    <w:rsid w:val="004E474C"/>
    <w:rsid w:val="004E4844"/>
    <w:rsid w:val="004E485E"/>
    <w:rsid w:val="004E628F"/>
    <w:rsid w:val="004E68E4"/>
    <w:rsid w:val="004E73CC"/>
    <w:rsid w:val="004E782A"/>
    <w:rsid w:val="004F0195"/>
    <w:rsid w:val="004F19C3"/>
    <w:rsid w:val="004F1BFC"/>
    <w:rsid w:val="004F226D"/>
    <w:rsid w:val="004F2561"/>
    <w:rsid w:val="004F26B3"/>
    <w:rsid w:val="004F3038"/>
    <w:rsid w:val="004F305C"/>
    <w:rsid w:val="004F3432"/>
    <w:rsid w:val="004F3838"/>
    <w:rsid w:val="004F3DC9"/>
    <w:rsid w:val="004F3F94"/>
    <w:rsid w:val="004F67EA"/>
    <w:rsid w:val="004F6C67"/>
    <w:rsid w:val="004F7D5A"/>
    <w:rsid w:val="005004AA"/>
    <w:rsid w:val="005019AC"/>
    <w:rsid w:val="00502443"/>
    <w:rsid w:val="00502995"/>
    <w:rsid w:val="005033D0"/>
    <w:rsid w:val="005035D7"/>
    <w:rsid w:val="005035F2"/>
    <w:rsid w:val="00503850"/>
    <w:rsid w:val="00504044"/>
    <w:rsid w:val="0050417C"/>
    <w:rsid w:val="00504228"/>
    <w:rsid w:val="005046B4"/>
    <w:rsid w:val="00505121"/>
    <w:rsid w:val="00505703"/>
    <w:rsid w:val="00506D29"/>
    <w:rsid w:val="00506D3D"/>
    <w:rsid w:val="00507362"/>
    <w:rsid w:val="00507E31"/>
    <w:rsid w:val="00510D12"/>
    <w:rsid w:val="0051101F"/>
    <w:rsid w:val="0051188E"/>
    <w:rsid w:val="00512368"/>
    <w:rsid w:val="00513579"/>
    <w:rsid w:val="0051450A"/>
    <w:rsid w:val="00514E6D"/>
    <w:rsid w:val="00516845"/>
    <w:rsid w:val="00517781"/>
    <w:rsid w:val="0052076A"/>
    <w:rsid w:val="00520EC0"/>
    <w:rsid w:val="0052107C"/>
    <w:rsid w:val="00521B2B"/>
    <w:rsid w:val="0052222F"/>
    <w:rsid w:val="00522CD2"/>
    <w:rsid w:val="00522DB9"/>
    <w:rsid w:val="00522EA6"/>
    <w:rsid w:val="0052392A"/>
    <w:rsid w:val="0052477A"/>
    <w:rsid w:val="00525D1E"/>
    <w:rsid w:val="00527B0A"/>
    <w:rsid w:val="00527DE3"/>
    <w:rsid w:val="0053001B"/>
    <w:rsid w:val="0053019C"/>
    <w:rsid w:val="00530245"/>
    <w:rsid w:val="005302F5"/>
    <w:rsid w:val="00530390"/>
    <w:rsid w:val="005306AB"/>
    <w:rsid w:val="0053097A"/>
    <w:rsid w:val="00531CB6"/>
    <w:rsid w:val="0053211F"/>
    <w:rsid w:val="00532489"/>
    <w:rsid w:val="005326DA"/>
    <w:rsid w:val="00532CAF"/>
    <w:rsid w:val="00532FE5"/>
    <w:rsid w:val="00533382"/>
    <w:rsid w:val="0053392F"/>
    <w:rsid w:val="00534654"/>
    <w:rsid w:val="00535353"/>
    <w:rsid w:val="00535BD3"/>
    <w:rsid w:val="00536DE6"/>
    <w:rsid w:val="00540133"/>
    <w:rsid w:val="005406F6"/>
    <w:rsid w:val="00540BD5"/>
    <w:rsid w:val="00541898"/>
    <w:rsid w:val="00541BF5"/>
    <w:rsid w:val="00541ECD"/>
    <w:rsid w:val="00542AF3"/>
    <w:rsid w:val="0054353F"/>
    <w:rsid w:val="0054382D"/>
    <w:rsid w:val="005438BA"/>
    <w:rsid w:val="00543D77"/>
    <w:rsid w:val="00544678"/>
    <w:rsid w:val="00544C75"/>
    <w:rsid w:val="005462C5"/>
    <w:rsid w:val="00546A66"/>
    <w:rsid w:val="00552F34"/>
    <w:rsid w:val="005538A6"/>
    <w:rsid w:val="0055420C"/>
    <w:rsid w:val="00554A1D"/>
    <w:rsid w:val="00554A43"/>
    <w:rsid w:val="0055521A"/>
    <w:rsid w:val="00555330"/>
    <w:rsid w:val="00555806"/>
    <w:rsid w:val="00555DBB"/>
    <w:rsid w:val="00555E99"/>
    <w:rsid w:val="00557780"/>
    <w:rsid w:val="00557C70"/>
    <w:rsid w:val="00560E19"/>
    <w:rsid w:val="00562842"/>
    <w:rsid w:val="00562889"/>
    <w:rsid w:val="005629D3"/>
    <w:rsid w:val="00563914"/>
    <w:rsid w:val="00565149"/>
    <w:rsid w:val="0056639D"/>
    <w:rsid w:val="005668CD"/>
    <w:rsid w:val="005668D1"/>
    <w:rsid w:val="005669ED"/>
    <w:rsid w:val="00567175"/>
    <w:rsid w:val="005700FA"/>
    <w:rsid w:val="00570398"/>
    <w:rsid w:val="005723E4"/>
    <w:rsid w:val="0057244A"/>
    <w:rsid w:val="005726AF"/>
    <w:rsid w:val="005732A1"/>
    <w:rsid w:val="00573F3F"/>
    <w:rsid w:val="00575B02"/>
    <w:rsid w:val="005768F8"/>
    <w:rsid w:val="005769EC"/>
    <w:rsid w:val="00577DCE"/>
    <w:rsid w:val="00577F82"/>
    <w:rsid w:val="00581755"/>
    <w:rsid w:val="00583702"/>
    <w:rsid w:val="00583883"/>
    <w:rsid w:val="0058549E"/>
    <w:rsid w:val="005855E2"/>
    <w:rsid w:val="00586169"/>
    <w:rsid w:val="005875CB"/>
    <w:rsid w:val="00587BAB"/>
    <w:rsid w:val="00590235"/>
    <w:rsid w:val="00590CD0"/>
    <w:rsid w:val="005925D8"/>
    <w:rsid w:val="00592EEF"/>
    <w:rsid w:val="00593941"/>
    <w:rsid w:val="00594BB4"/>
    <w:rsid w:val="005954F8"/>
    <w:rsid w:val="0059640B"/>
    <w:rsid w:val="005975DB"/>
    <w:rsid w:val="0059767D"/>
    <w:rsid w:val="00597F9C"/>
    <w:rsid w:val="005A09CD"/>
    <w:rsid w:val="005A1B64"/>
    <w:rsid w:val="005A2474"/>
    <w:rsid w:val="005A2951"/>
    <w:rsid w:val="005A3052"/>
    <w:rsid w:val="005A3129"/>
    <w:rsid w:val="005A33ED"/>
    <w:rsid w:val="005A33F3"/>
    <w:rsid w:val="005A39FF"/>
    <w:rsid w:val="005A4DBB"/>
    <w:rsid w:val="005A5DAD"/>
    <w:rsid w:val="005A5E0F"/>
    <w:rsid w:val="005A647B"/>
    <w:rsid w:val="005A6486"/>
    <w:rsid w:val="005A6C55"/>
    <w:rsid w:val="005A709C"/>
    <w:rsid w:val="005A7EE4"/>
    <w:rsid w:val="005B006F"/>
    <w:rsid w:val="005B14DC"/>
    <w:rsid w:val="005B2FD3"/>
    <w:rsid w:val="005B3495"/>
    <w:rsid w:val="005B3A82"/>
    <w:rsid w:val="005B4103"/>
    <w:rsid w:val="005B51A8"/>
    <w:rsid w:val="005B5EFA"/>
    <w:rsid w:val="005B6284"/>
    <w:rsid w:val="005B7454"/>
    <w:rsid w:val="005B75AC"/>
    <w:rsid w:val="005B7A58"/>
    <w:rsid w:val="005B7AE0"/>
    <w:rsid w:val="005C0397"/>
    <w:rsid w:val="005C0445"/>
    <w:rsid w:val="005C1851"/>
    <w:rsid w:val="005C1A8D"/>
    <w:rsid w:val="005C2189"/>
    <w:rsid w:val="005C2672"/>
    <w:rsid w:val="005C279F"/>
    <w:rsid w:val="005C2D54"/>
    <w:rsid w:val="005C33CD"/>
    <w:rsid w:val="005C3A19"/>
    <w:rsid w:val="005C4387"/>
    <w:rsid w:val="005C5697"/>
    <w:rsid w:val="005D0F49"/>
    <w:rsid w:val="005D2841"/>
    <w:rsid w:val="005D2A12"/>
    <w:rsid w:val="005D2C58"/>
    <w:rsid w:val="005D3875"/>
    <w:rsid w:val="005D489E"/>
    <w:rsid w:val="005D6436"/>
    <w:rsid w:val="005D69BD"/>
    <w:rsid w:val="005D7401"/>
    <w:rsid w:val="005D7553"/>
    <w:rsid w:val="005D7BB7"/>
    <w:rsid w:val="005E11D4"/>
    <w:rsid w:val="005E11FA"/>
    <w:rsid w:val="005E3067"/>
    <w:rsid w:val="005E350D"/>
    <w:rsid w:val="005E3F49"/>
    <w:rsid w:val="005E4869"/>
    <w:rsid w:val="005E4A39"/>
    <w:rsid w:val="005E591A"/>
    <w:rsid w:val="005E5F46"/>
    <w:rsid w:val="005E5F79"/>
    <w:rsid w:val="005E6020"/>
    <w:rsid w:val="005E603C"/>
    <w:rsid w:val="005E7698"/>
    <w:rsid w:val="005F077D"/>
    <w:rsid w:val="005F079F"/>
    <w:rsid w:val="005F1139"/>
    <w:rsid w:val="005F1941"/>
    <w:rsid w:val="005F2A44"/>
    <w:rsid w:val="005F335B"/>
    <w:rsid w:val="005F3572"/>
    <w:rsid w:val="005F3C67"/>
    <w:rsid w:val="005F3E52"/>
    <w:rsid w:val="005F3E8D"/>
    <w:rsid w:val="005F4014"/>
    <w:rsid w:val="005F4429"/>
    <w:rsid w:val="005F52C9"/>
    <w:rsid w:val="005F5DA2"/>
    <w:rsid w:val="005F6A71"/>
    <w:rsid w:val="005F7D0C"/>
    <w:rsid w:val="00601164"/>
    <w:rsid w:val="006013EE"/>
    <w:rsid w:val="00601FF3"/>
    <w:rsid w:val="00602999"/>
    <w:rsid w:val="00602C51"/>
    <w:rsid w:val="0060397F"/>
    <w:rsid w:val="00603F09"/>
    <w:rsid w:val="00604E7B"/>
    <w:rsid w:val="00606143"/>
    <w:rsid w:val="00607ACA"/>
    <w:rsid w:val="00607CA9"/>
    <w:rsid w:val="00612095"/>
    <w:rsid w:val="00612E8B"/>
    <w:rsid w:val="00612FDA"/>
    <w:rsid w:val="0061372A"/>
    <w:rsid w:val="006138C7"/>
    <w:rsid w:val="00613B3A"/>
    <w:rsid w:val="006144CD"/>
    <w:rsid w:val="00614734"/>
    <w:rsid w:val="0061676D"/>
    <w:rsid w:val="00616A19"/>
    <w:rsid w:val="00616D81"/>
    <w:rsid w:val="00616F95"/>
    <w:rsid w:val="006176B9"/>
    <w:rsid w:val="00617FD2"/>
    <w:rsid w:val="00620A15"/>
    <w:rsid w:val="00621935"/>
    <w:rsid w:val="00621DFF"/>
    <w:rsid w:val="006220C4"/>
    <w:rsid w:val="00622332"/>
    <w:rsid w:val="00622EFA"/>
    <w:rsid w:val="00623663"/>
    <w:rsid w:val="00623F9C"/>
    <w:rsid w:val="0062538C"/>
    <w:rsid w:val="006256E7"/>
    <w:rsid w:val="00625798"/>
    <w:rsid w:val="00625AA1"/>
    <w:rsid w:val="00625AB8"/>
    <w:rsid w:val="00625DDD"/>
    <w:rsid w:val="00625DED"/>
    <w:rsid w:val="00626948"/>
    <w:rsid w:val="00627473"/>
    <w:rsid w:val="00630168"/>
    <w:rsid w:val="006304BD"/>
    <w:rsid w:val="006309BF"/>
    <w:rsid w:val="00630C66"/>
    <w:rsid w:val="00630F64"/>
    <w:rsid w:val="006313B8"/>
    <w:rsid w:val="00631A33"/>
    <w:rsid w:val="00631ACD"/>
    <w:rsid w:val="00632858"/>
    <w:rsid w:val="00633A07"/>
    <w:rsid w:val="00633EA6"/>
    <w:rsid w:val="00634888"/>
    <w:rsid w:val="006355B5"/>
    <w:rsid w:val="00635D29"/>
    <w:rsid w:val="00635D2E"/>
    <w:rsid w:val="00636942"/>
    <w:rsid w:val="00636A6F"/>
    <w:rsid w:val="00637D57"/>
    <w:rsid w:val="00637E86"/>
    <w:rsid w:val="00641162"/>
    <w:rsid w:val="0064170D"/>
    <w:rsid w:val="0064208E"/>
    <w:rsid w:val="00644136"/>
    <w:rsid w:val="006451DD"/>
    <w:rsid w:val="006459E5"/>
    <w:rsid w:val="00645A61"/>
    <w:rsid w:val="00645C3F"/>
    <w:rsid w:val="00645FC6"/>
    <w:rsid w:val="00646B17"/>
    <w:rsid w:val="00646FBA"/>
    <w:rsid w:val="006477F9"/>
    <w:rsid w:val="006524C3"/>
    <w:rsid w:val="0065365D"/>
    <w:rsid w:val="0065397B"/>
    <w:rsid w:val="00653A1C"/>
    <w:rsid w:val="00653B06"/>
    <w:rsid w:val="006547CD"/>
    <w:rsid w:val="006563F8"/>
    <w:rsid w:val="006563FD"/>
    <w:rsid w:val="00656B58"/>
    <w:rsid w:val="006571BD"/>
    <w:rsid w:val="006573DE"/>
    <w:rsid w:val="00657757"/>
    <w:rsid w:val="006603D2"/>
    <w:rsid w:val="006604C7"/>
    <w:rsid w:val="00660741"/>
    <w:rsid w:val="00660D55"/>
    <w:rsid w:val="006616E3"/>
    <w:rsid w:val="00661968"/>
    <w:rsid w:val="00661DBB"/>
    <w:rsid w:val="0066226D"/>
    <w:rsid w:val="006623DC"/>
    <w:rsid w:val="0066285D"/>
    <w:rsid w:val="00662DCB"/>
    <w:rsid w:val="0066349C"/>
    <w:rsid w:val="00663E6F"/>
    <w:rsid w:val="00663FB0"/>
    <w:rsid w:val="006641E1"/>
    <w:rsid w:val="00664F64"/>
    <w:rsid w:val="00664FA0"/>
    <w:rsid w:val="00665AFF"/>
    <w:rsid w:val="00665D17"/>
    <w:rsid w:val="006661B3"/>
    <w:rsid w:val="0066746B"/>
    <w:rsid w:val="006674EE"/>
    <w:rsid w:val="00667AB3"/>
    <w:rsid w:val="00670953"/>
    <w:rsid w:val="00670E5D"/>
    <w:rsid w:val="00671341"/>
    <w:rsid w:val="006717C4"/>
    <w:rsid w:val="00672FE5"/>
    <w:rsid w:val="0067450E"/>
    <w:rsid w:val="00674E2C"/>
    <w:rsid w:val="006752FD"/>
    <w:rsid w:val="006757CD"/>
    <w:rsid w:val="006761FE"/>
    <w:rsid w:val="00676E3E"/>
    <w:rsid w:val="00677382"/>
    <w:rsid w:val="00680095"/>
    <w:rsid w:val="00680280"/>
    <w:rsid w:val="006809E8"/>
    <w:rsid w:val="00680E63"/>
    <w:rsid w:val="0068104F"/>
    <w:rsid w:val="00683CB5"/>
    <w:rsid w:val="00684D9B"/>
    <w:rsid w:val="00685AE3"/>
    <w:rsid w:val="00685CFB"/>
    <w:rsid w:val="00685DC3"/>
    <w:rsid w:val="00685DFC"/>
    <w:rsid w:val="00686144"/>
    <w:rsid w:val="006873F9"/>
    <w:rsid w:val="00690401"/>
    <w:rsid w:val="006907EC"/>
    <w:rsid w:val="00691B46"/>
    <w:rsid w:val="00693BC9"/>
    <w:rsid w:val="0069497A"/>
    <w:rsid w:val="00695159"/>
    <w:rsid w:val="0069563B"/>
    <w:rsid w:val="006959C4"/>
    <w:rsid w:val="00695ADC"/>
    <w:rsid w:val="006960A4"/>
    <w:rsid w:val="0069769D"/>
    <w:rsid w:val="00697766"/>
    <w:rsid w:val="00697FFC"/>
    <w:rsid w:val="006A01A7"/>
    <w:rsid w:val="006A0E03"/>
    <w:rsid w:val="006A0E2C"/>
    <w:rsid w:val="006A0EA9"/>
    <w:rsid w:val="006A1DCB"/>
    <w:rsid w:val="006A21FD"/>
    <w:rsid w:val="006A2F1C"/>
    <w:rsid w:val="006A4AF1"/>
    <w:rsid w:val="006A4C07"/>
    <w:rsid w:val="006A4FAD"/>
    <w:rsid w:val="006A558D"/>
    <w:rsid w:val="006A752A"/>
    <w:rsid w:val="006B069A"/>
    <w:rsid w:val="006B08C7"/>
    <w:rsid w:val="006B1140"/>
    <w:rsid w:val="006B1D2D"/>
    <w:rsid w:val="006B22AF"/>
    <w:rsid w:val="006B276A"/>
    <w:rsid w:val="006B2830"/>
    <w:rsid w:val="006B2A2D"/>
    <w:rsid w:val="006B2A3B"/>
    <w:rsid w:val="006B2B15"/>
    <w:rsid w:val="006B2F2D"/>
    <w:rsid w:val="006B3421"/>
    <w:rsid w:val="006B395C"/>
    <w:rsid w:val="006B3BFF"/>
    <w:rsid w:val="006B3EED"/>
    <w:rsid w:val="006B4EEE"/>
    <w:rsid w:val="006B5820"/>
    <w:rsid w:val="006B66A5"/>
    <w:rsid w:val="006B72EA"/>
    <w:rsid w:val="006B7AD0"/>
    <w:rsid w:val="006B7EE0"/>
    <w:rsid w:val="006C0919"/>
    <w:rsid w:val="006C1196"/>
    <w:rsid w:val="006C27E1"/>
    <w:rsid w:val="006C35C5"/>
    <w:rsid w:val="006C4161"/>
    <w:rsid w:val="006C5925"/>
    <w:rsid w:val="006C5EA4"/>
    <w:rsid w:val="006C7CB7"/>
    <w:rsid w:val="006D0540"/>
    <w:rsid w:val="006D0DEE"/>
    <w:rsid w:val="006D0EBC"/>
    <w:rsid w:val="006D1863"/>
    <w:rsid w:val="006D40BC"/>
    <w:rsid w:val="006D44C6"/>
    <w:rsid w:val="006D4A61"/>
    <w:rsid w:val="006D5EDC"/>
    <w:rsid w:val="006D6A17"/>
    <w:rsid w:val="006D7FB7"/>
    <w:rsid w:val="006E10F2"/>
    <w:rsid w:val="006E12A5"/>
    <w:rsid w:val="006E25F1"/>
    <w:rsid w:val="006E2E81"/>
    <w:rsid w:val="006E30A0"/>
    <w:rsid w:val="006E3D09"/>
    <w:rsid w:val="006E3DB9"/>
    <w:rsid w:val="006E4363"/>
    <w:rsid w:val="006E4385"/>
    <w:rsid w:val="006E4F82"/>
    <w:rsid w:val="006E52EC"/>
    <w:rsid w:val="006E5977"/>
    <w:rsid w:val="006E69E6"/>
    <w:rsid w:val="006E7968"/>
    <w:rsid w:val="006E79B0"/>
    <w:rsid w:val="006E7D87"/>
    <w:rsid w:val="006F0077"/>
    <w:rsid w:val="006F012F"/>
    <w:rsid w:val="006F0BCF"/>
    <w:rsid w:val="006F0BE0"/>
    <w:rsid w:val="006F0F10"/>
    <w:rsid w:val="006F12C8"/>
    <w:rsid w:val="006F28CD"/>
    <w:rsid w:val="006F3A69"/>
    <w:rsid w:val="006F40F0"/>
    <w:rsid w:val="006F6766"/>
    <w:rsid w:val="006F69D8"/>
    <w:rsid w:val="006F6BE0"/>
    <w:rsid w:val="006F797A"/>
    <w:rsid w:val="00700A78"/>
    <w:rsid w:val="00701084"/>
    <w:rsid w:val="00702193"/>
    <w:rsid w:val="00702214"/>
    <w:rsid w:val="0070278B"/>
    <w:rsid w:val="00703074"/>
    <w:rsid w:val="007034EB"/>
    <w:rsid w:val="00703FEF"/>
    <w:rsid w:val="0070490D"/>
    <w:rsid w:val="007054D2"/>
    <w:rsid w:val="007075AE"/>
    <w:rsid w:val="00707850"/>
    <w:rsid w:val="0070791B"/>
    <w:rsid w:val="00707EF4"/>
    <w:rsid w:val="00710E7F"/>
    <w:rsid w:val="00711715"/>
    <w:rsid w:val="00711FF1"/>
    <w:rsid w:val="00712989"/>
    <w:rsid w:val="00713559"/>
    <w:rsid w:val="0071420C"/>
    <w:rsid w:val="007148A6"/>
    <w:rsid w:val="00715282"/>
    <w:rsid w:val="0071541E"/>
    <w:rsid w:val="007154D6"/>
    <w:rsid w:val="0072055A"/>
    <w:rsid w:val="00721B67"/>
    <w:rsid w:val="007227FC"/>
    <w:rsid w:val="00722886"/>
    <w:rsid w:val="00723F35"/>
    <w:rsid w:val="00724AE9"/>
    <w:rsid w:val="00724DEE"/>
    <w:rsid w:val="00724EFC"/>
    <w:rsid w:val="00725054"/>
    <w:rsid w:val="00725CCC"/>
    <w:rsid w:val="00726921"/>
    <w:rsid w:val="00727A63"/>
    <w:rsid w:val="007308E0"/>
    <w:rsid w:val="007309C1"/>
    <w:rsid w:val="00731786"/>
    <w:rsid w:val="00732E19"/>
    <w:rsid w:val="00733785"/>
    <w:rsid w:val="007344C3"/>
    <w:rsid w:val="00734744"/>
    <w:rsid w:val="00734F1C"/>
    <w:rsid w:val="00734FEF"/>
    <w:rsid w:val="00734FF4"/>
    <w:rsid w:val="007355DA"/>
    <w:rsid w:val="00736AD9"/>
    <w:rsid w:val="00737454"/>
    <w:rsid w:val="0073773F"/>
    <w:rsid w:val="007401D1"/>
    <w:rsid w:val="00741BB4"/>
    <w:rsid w:val="007431D1"/>
    <w:rsid w:val="0074321C"/>
    <w:rsid w:val="007435AB"/>
    <w:rsid w:val="00743C15"/>
    <w:rsid w:val="00744784"/>
    <w:rsid w:val="00744B0F"/>
    <w:rsid w:val="00744FE0"/>
    <w:rsid w:val="007471E8"/>
    <w:rsid w:val="00747425"/>
    <w:rsid w:val="00747813"/>
    <w:rsid w:val="00747B54"/>
    <w:rsid w:val="00747FD5"/>
    <w:rsid w:val="007505C5"/>
    <w:rsid w:val="00750BCC"/>
    <w:rsid w:val="007521BA"/>
    <w:rsid w:val="00752550"/>
    <w:rsid w:val="00752B17"/>
    <w:rsid w:val="00754502"/>
    <w:rsid w:val="00754C9A"/>
    <w:rsid w:val="00755538"/>
    <w:rsid w:val="00755F2E"/>
    <w:rsid w:val="00755F40"/>
    <w:rsid w:val="0075734E"/>
    <w:rsid w:val="007576FC"/>
    <w:rsid w:val="0076107E"/>
    <w:rsid w:val="007615CC"/>
    <w:rsid w:val="00761ED7"/>
    <w:rsid w:val="007625E7"/>
    <w:rsid w:val="00762C15"/>
    <w:rsid w:val="007633E9"/>
    <w:rsid w:val="0076436D"/>
    <w:rsid w:val="00764922"/>
    <w:rsid w:val="00764F5D"/>
    <w:rsid w:val="00764FEA"/>
    <w:rsid w:val="00765438"/>
    <w:rsid w:val="00766C3C"/>
    <w:rsid w:val="00766ECA"/>
    <w:rsid w:val="007670C8"/>
    <w:rsid w:val="007724A4"/>
    <w:rsid w:val="0077253B"/>
    <w:rsid w:val="00772B0C"/>
    <w:rsid w:val="00772B9D"/>
    <w:rsid w:val="007732CF"/>
    <w:rsid w:val="007732D2"/>
    <w:rsid w:val="00774BDC"/>
    <w:rsid w:val="0077505C"/>
    <w:rsid w:val="00775904"/>
    <w:rsid w:val="00777A2C"/>
    <w:rsid w:val="00780711"/>
    <w:rsid w:val="00780DD2"/>
    <w:rsid w:val="00781312"/>
    <w:rsid w:val="00781BE2"/>
    <w:rsid w:val="00782256"/>
    <w:rsid w:val="00782848"/>
    <w:rsid w:val="00783E00"/>
    <w:rsid w:val="007841C1"/>
    <w:rsid w:val="007848A4"/>
    <w:rsid w:val="0078495A"/>
    <w:rsid w:val="0078516E"/>
    <w:rsid w:val="00785206"/>
    <w:rsid w:val="007873DA"/>
    <w:rsid w:val="00787BBF"/>
    <w:rsid w:val="00787D41"/>
    <w:rsid w:val="00790822"/>
    <w:rsid w:val="007941DE"/>
    <w:rsid w:val="0079548B"/>
    <w:rsid w:val="00796D70"/>
    <w:rsid w:val="00797636"/>
    <w:rsid w:val="007A0531"/>
    <w:rsid w:val="007A0CDD"/>
    <w:rsid w:val="007A2605"/>
    <w:rsid w:val="007A2BE3"/>
    <w:rsid w:val="007A3B8A"/>
    <w:rsid w:val="007A3F2F"/>
    <w:rsid w:val="007A4D0D"/>
    <w:rsid w:val="007A5819"/>
    <w:rsid w:val="007A5EA6"/>
    <w:rsid w:val="007A6447"/>
    <w:rsid w:val="007A65C2"/>
    <w:rsid w:val="007B0796"/>
    <w:rsid w:val="007B2674"/>
    <w:rsid w:val="007B2BBD"/>
    <w:rsid w:val="007B3FDE"/>
    <w:rsid w:val="007B46EF"/>
    <w:rsid w:val="007B5048"/>
    <w:rsid w:val="007B555E"/>
    <w:rsid w:val="007B5910"/>
    <w:rsid w:val="007B5DE4"/>
    <w:rsid w:val="007C0517"/>
    <w:rsid w:val="007C18DF"/>
    <w:rsid w:val="007C32AF"/>
    <w:rsid w:val="007C37B9"/>
    <w:rsid w:val="007C390C"/>
    <w:rsid w:val="007C42DD"/>
    <w:rsid w:val="007C4B4D"/>
    <w:rsid w:val="007C5990"/>
    <w:rsid w:val="007C61BC"/>
    <w:rsid w:val="007C6245"/>
    <w:rsid w:val="007C74DA"/>
    <w:rsid w:val="007C7AC5"/>
    <w:rsid w:val="007C7F8E"/>
    <w:rsid w:val="007D10CE"/>
    <w:rsid w:val="007D1DDF"/>
    <w:rsid w:val="007D216B"/>
    <w:rsid w:val="007D23EA"/>
    <w:rsid w:val="007D24E3"/>
    <w:rsid w:val="007D2B45"/>
    <w:rsid w:val="007D3029"/>
    <w:rsid w:val="007D351F"/>
    <w:rsid w:val="007D5012"/>
    <w:rsid w:val="007D5583"/>
    <w:rsid w:val="007D5D35"/>
    <w:rsid w:val="007D6C9F"/>
    <w:rsid w:val="007E0D64"/>
    <w:rsid w:val="007E0EF7"/>
    <w:rsid w:val="007E28D1"/>
    <w:rsid w:val="007E2AB0"/>
    <w:rsid w:val="007E3603"/>
    <w:rsid w:val="007E3A8E"/>
    <w:rsid w:val="007E3CBC"/>
    <w:rsid w:val="007E4630"/>
    <w:rsid w:val="007E48D8"/>
    <w:rsid w:val="007E5556"/>
    <w:rsid w:val="007E5C0A"/>
    <w:rsid w:val="007E617D"/>
    <w:rsid w:val="007E63E2"/>
    <w:rsid w:val="007E6F0F"/>
    <w:rsid w:val="007E7574"/>
    <w:rsid w:val="007E7589"/>
    <w:rsid w:val="007F0EBA"/>
    <w:rsid w:val="007F1106"/>
    <w:rsid w:val="007F222D"/>
    <w:rsid w:val="007F3C2F"/>
    <w:rsid w:val="007F3D85"/>
    <w:rsid w:val="007F3E7B"/>
    <w:rsid w:val="007F50D8"/>
    <w:rsid w:val="007F6235"/>
    <w:rsid w:val="007F62C0"/>
    <w:rsid w:val="007F7DCF"/>
    <w:rsid w:val="00800450"/>
    <w:rsid w:val="008018A3"/>
    <w:rsid w:val="008019FF"/>
    <w:rsid w:val="00801F5C"/>
    <w:rsid w:val="008021D7"/>
    <w:rsid w:val="00802436"/>
    <w:rsid w:val="00802459"/>
    <w:rsid w:val="00802E9A"/>
    <w:rsid w:val="00804846"/>
    <w:rsid w:val="00805431"/>
    <w:rsid w:val="008055CB"/>
    <w:rsid w:val="0080671F"/>
    <w:rsid w:val="00806A20"/>
    <w:rsid w:val="00810CA6"/>
    <w:rsid w:val="00812398"/>
    <w:rsid w:val="00813AB1"/>
    <w:rsid w:val="00814D8D"/>
    <w:rsid w:val="00814E0F"/>
    <w:rsid w:val="008155FD"/>
    <w:rsid w:val="0081588D"/>
    <w:rsid w:val="008178CB"/>
    <w:rsid w:val="00817B4E"/>
    <w:rsid w:val="00817C02"/>
    <w:rsid w:val="00817E63"/>
    <w:rsid w:val="008233AD"/>
    <w:rsid w:val="008234F3"/>
    <w:rsid w:val="008244FC"/>
    <w:rsid w:val="0082467F"/>
    <w:rsid w:val="00825F0F"/>
    <w:rsid w:val="008269AC"/>
    <w:rsid w:val="00827B73"/>
    <w:rsid w:val="00827BD4"/>
    <w:rsid w:val="00827FEE"/>
    <w:rsid w:val="008308D6"/>
    <w:rsid w:val="0083175A"/>
    <w:rsid w:val="00832696"/>
    <w:rsid w:val="00832F20"/>
    <w:rsid w:val="00833950"/>
    <w:rsid w:val="0083468B"/>
    <w:rsid w:val="00834A1D"/>
    <w:rsid w:val="00835AE9"/>
    <w:rsid w:val="00835B48"/>
    <w:rsid w:val="008378B2"/>
    <w:rsid w:val="0084042D"/>
    <w:rsid w:val="00841827"/>
    <w:rsid w:val="0084259A"/>
    <w:rsid w:val="00842B51"/>
    <w:rsid w:val="0084366E"/>
    <w:rsid w:val="00843961"/>
    <w:rsid w:val="00845019"/>
    <w:rsid w:val="008452B5"/>
    <w:rsid w:val="00845465"/>
    <w:rsid w:val="008459D6"/>
    <w:rsid w:val="00845F0C"/>
    <w:rsid w:val="008461CD"/>
    <w:rsid w:val="008468B6"/>
    <w:rsid w:val="00846FCD"/>
    <w:rsid w:val="0084700B"/>
    <w:rsid w:val="008473FE"/>
    <w:rsid w:val="0084752B"/>
    <w:rsid w:val="0085048E"/>
    <w:rsid w:val="00850D3C"/>
    <w:rsid w:val="008514FB"/>
    <w:rsid w:val="00851611"/>
    <w:rsid w:val="00851ED2"/>
    <w:rsid w:val="0085257B"/>
    <w:rsid w:val="00853264"/>
    <w:rsid w:val="00853A4D"/>
    <w:rsid w:val="0085465F"/>
    <w:rsid w:val="008547A2"/>
    <w:rsid w:val="00854966"/>
    <w:rsid w:val="008549FB"/>
    <w:rsid w:val="00855A92"/>
    <w:rsid w:val="00855E88"/>
    <w:rsid w:val="008564D8"/>
    <w:rsid w:val="0085750F"/>
    <w:rsid w:val="008578F9"/>
    <w:rsid w:val="00857A3B"/>
    <w:rsid w:val="00857A9E"/>
    <w:rsid w:val="00860513"/>
    <w:rsid w:val="00861190"/>
    <w:rsid w:val="00861B09"/>
    <w:rsid w:val="00861E5B"/>
    <w:rsid w:val="0086210F"/>
    <w:rsid w:val="00862158"/>
    <w:rsid w:val="00862C4F"/>
    <w:rsid w:val="00863313"/>
    <w:rsid w:val="00863C0D"/>
    <w:rsid w:val="0086525F"/>
    <w:rsid w:val="00865623"/>
    <w:rsid w:val="008663A3"/>
    <w:rsid w:val="00866552"/>
    <w:rsid w:val="008667E4"/>
    <w:rsid w:val="00867266"/>
    <w:rsid w:val="00867CC9"/>
    <w:rsid w:val="00867DD5"/>
    <w:rsid w:val="008701E5"/>
    <w:rsid w:val="0087093A"/>
    <w:rsid w:val="008715E2"/>
    <w:rsid w:val="00871743"/>
    <w:rsid w:val="008722B7"/>
    <w:rsid w:val="0087291E"/>
    <w:rsid w:val="008735CF"/>
    <w:rsid w:val="00873C9C"/>
    <w:rsid w:val="00873E0F"/>
    <w:rsid w:val="0087432F"/>
    <w:rsid w:val="0087513A"/>
    <w:rsid w:val="00875790"/>
    <w:rsid w:val="00875AA6"/>
    <w:rsid w:val="00875FA6"/>
    <w:rsid w:val="0087669D"/>
    <w:rsid w:val="00876BBE"/>
    <w:rsid w:val="00876C40"/>
    <w:rsid w:val="00877F2D"/>
    <w:rsid w:val="00880543"/>
    <w:rsid w:val="0088197A"/>
    <w:rsid w:val="00882BD4"/>
    <w:rsid w:val="00882C74"/>
    <w:rsid w:val="008840E2"/>
    <w:rsid w:val="00884129"/>
    <w:rsid w:val="00884847"/>
    <w:rsid w:val="008851EE"/>
    <w:rsid w:val="008853DC"/>
    <w:rsid w:val="0088564E"/>
    <w:rsid w:val="00885BF3"/>
    <w:rsid w:val="008867BA"/>
    <w:rsid w:val="00886888"/>
    <w:rsid w:val="008875A6"/>
    <w:rsid w:val="00887AFA"/>
    <w:rsid w:val="008901EF"/>
    <w:rsid w:val="00890DC3"/>
    <w:rsid w:val="00890E71"/>
    <w:rsid w:val="00892083"/>
    <w:rsid w:val="008921B4"/>
    <w:rsid w:val="008928D9"/>
    <w:rsid w:val="00893C79"/>
    <w:rsid w:val="00893EED"/>
    <w:rsid w:val="00894CC3"/>
    <w:rsid w:val="00894F9D"/>
    <w:rsid w:val="008951D0"/>
    <w:rsid w:val="00895415"/>
    <w:rsid w:val="0089665B"/>
    <w:rsid w:val="00896F0D"/>
    <w:rsid w:val="00897174"/>
    <w:rsid w:val="0089769B"/>
    <w:rsid w:val="008A0B85"/>
    <w:rsid w:val="008A0F0A"/>
    <w:rsid w:val="008A1071"/>
    <w:rsid w:val="008A1147"/>
    <w:rsid w:val="008A3BF3"/>
    <w:rsid w:val="008A40C6"/>
    <w:rsid w:val="008A4251"/>
    <w:rsid w:val="008A438B"/>
    <w:rsid w:val="008A49CA"/>
    <w:rsid w:val="008A4D19"/>
    <w:rsid w:val="008A50A7"/>
    <w:rsid w:val="008A5604"/>
    <w:rsid w:val="008A620C"/>
    <w:rsid w:val="008A744C"/>
    <w:rsid w:val="008A7D75"/>
    <w:rsid w:val="008B07CF"/>
    <w:rsid w:val="008B1768"/>
    <w:rsid w:val="008B1CB3"/>
    <w:rsid w:val="008B29F1"/>
    <w:rsid w:val="008B33F9"/>
    <w:rsid w:val="008B3DAF"/>
    <w:rsid w:val="008B5BC6"/>
    <w:rsid w:val="008B5D5A"/>
    <w:rsid w:val="008B63F5"/>
    <w:rsid w:val="008B683E"/>
    <w:rsid w:val="008B68C4"/>
    <w:rsid w:val="008B70D9"/>
    <w:rsid w:val="008B735A"/>
    <w:rsid w:val="008B75DD"/>
    <w:rsid w:val="008B7DB0"/>
    <w:rsid w:val="008C0110"/>
    <w:rsid w:val="008C0917"/>
    <w:rsid w:val="008C0D03"/>
    <w:rsid w:val="008C2088"/>
    <w:rsid w:val="008C3142"/>
    <w:rsid w:val="008C3C8A"/>
    <w:rsid w:val="008C4484"/>
    <w:rsid w:val="008C4862"/>
    <w:rsid w:val="008C4D33"/>
    <w:rsid w:val="008C55AB"/>
    <w:rsid w:val="008C59CB"/>
    <w:rsid w:val="008C628C"/>
    <w:rsid w:val="008C6397"/>
    <w:rsid w:val="008C70A1"/>
    <w:rsid w:val="008C7174"/>
    <w:rsid w:val="008C78E2"/>
    <w:rsid w:val="008C7FD3"/>
    <w:rsid w:val="008D03A7"/>
    <w:rsid w:val="008D11E4"/>
    <w:rsid w:val="008D1C0A"/>
    <w:rsid w:val="008D2014"/>
    <w:rsid w:val="008D285C"/>
    <w:rsid w:val="008D2D0B"/>
    <w:rsid w:val="008D451C"/>
    <w:rsid w:val="008D46CE"/>
    <w:rsid w:val="008D4789"/>
    <w:rsid w:val="008D557F"/>
    <w:rsid w:val="008D5BC8"/>
    <w:rsid w:val="008D5C92"/>
    <w:rsid w:val="008D7572"/>
    <w:rsid w:val="008D7BDA"/>
    <w:rsid w:val="008E033C"/>
    <w:rsid w:val="008E089C"/>
    <w:rsid w:val="008E143E"/>
    <w:rsid w:val="008E147F"/>
    <w:rsid w:val="008E1B14"/>
    <w:rsid w:val="008E1F9F"/>
    <w:rsid w:val="008E26E1"/>
    <w:rsid w:val="008E309B"/>
    <w:rsid w:val="008E329F"/>
    <w:rsid w:val="008E44C4"/>
    <w:rsid w:val="008E4D89"/>
    <w:rsid w:val="008E5B7B"/>
    <w:rsid w:val="008E5F9E"/>
    <w:rsid w:val="008E7D54"/>
    <w:rsid w:val="008F07EE"/>
    <w:rsid w:val="008F0BDC"/>
    <w:rsid w:val="008F22C1"/>
    <w:rsid w:val="008F273F"/>
    <w:rsid w:val="008F5BD7"/>
    <w:rsid w:val="008F67E3"/>
    <w:rsid w:val="008F67F2"/>
    <w:rsid w:val="008F6BCB"/>
    <w:rsid w:val="008F7199"/>
    <w:rsid w:val="008F7A62"/>
    <w:rsid w:val="008F7EAB"/>
    <w:rsid w:val="00900EC1"/>
    <w:rsid w:val="009015F1"/>
    <w:rsid w:val="009016FC"/>
    <w:rsid w:val="009018C3"/>
    <w:rsid w:val="00903073"/>
    <w:rsid w:val="00903205"/>
    <w:rsid w:val="00903D13"/>
    <w:rsid w:val="00905DD2"/>
    <w:rsid w:val="0090632F"/>
    <w:rsid w:val="00906A3E"/>
    <w:rsid w:val="00906C96"/>
    <w:rsid w:val="00906DE1"/>
    <w:rsid w:val="00906FC4"/>
    <w:rsid w:val="009074B6"/>
    <w:rsid w:val="00910A0D"/>
    <w:rsid w:val="009113B9"/>
    <w:rsid w:val="00912380"/>
    <w:rsid w:val="0091265C"/>
    <w:rsid w:val="00912AA1"/>
    <w:rsid w:val="00912AC2"/>
    <w:rsid w:val="00912D1E"/>
    <w:rsid w:val="009130A8"/>
    <w:rsid w:val="009150DD"/>
    <w:rsid w:val="00915706"/>
    <w:rsid w:val="00916299"/>
    <w:rsid w:val="00916A24"/>
    <w:rsid w:val="00917109"/>
    <w:rsid w:val="00917159"/>
    <w:rsid w:val="009176A2"/>
    <w:rsid w:val="009203D5"/>
    <w:rsid w:val="0092068F"/>
    <w:rsid w:val="00922453"/>
    <w:rsid w:val="0092451D"/>
    <w:rsid w:val="0092510F"/>
    <w:rsid w:val="0092556F"/>
    <w:rsid w:val="00925F31"/>
    <w:rsid w:val="00926709"/>
    <w:rsid w:val="0093032D"/>
    <w:rsid w:val="0093125B"/>
    <w:rsid w:val="00933365"/>
    <w:rsid w:val="00933690"/>
    <w:rsid w:val="00933D27"/>
    <w:rsid w:val="00934484"/>
    <w:rsid w:val="00935613"/>
    <w:rsid w:val="009357B7"/>
    <w:rsid w:val="00935F6A"/>
    <w:rsid w:val="00936327"/>
    <w:rsid w:val="0093681E"/>
    <w:rsid w:val="00937486"/>
    <w:rsid w:val="0094009F"/>
    <w:rsid w:val="00940499"/>
    <w:rsid w:val="0094068D"/>
    <w:rsid w:val="00941B35"/>
    <w:rsid w:val="00941E5A"/>
    <w:rsid w:val="00941F80"/>
    <w:rsid w:val="009421E6"/>
    <w:rsid w:val="00943E73"/>
    <w:rsid w:val="00944635"/>
    <w:rsid w:val="0094491E"/>
    <w:rsid w:val="009449CB"/>
    <w:rsid w:val="0094506C"/>
    <w:rsid w:val="00945253"/>
    <w:rsid w:val="0094533B"/>
    <w:rsid w:val="00945592"/>
    <w:rsid w:val="009459C4"/>
    <w:rsid w:val="009459C5"/>
    <w:rsid w:val="0094708B"/>
    <w:rsid w:val="00951468"/>
    <w:rsid w:val="0095157B"/>
    <w:rsid w:val="00951916"/>
    <w:rsid w:val="009520A7"/>
    <w:rsid w:val="00952B5B"/>
    <w:rsid w:val="009532B0"/>
    <w:rsid w:val="009534FE"/>
    <w:rsid w:val="00953A54"/>
    <w:rsid w:val="0095411D"/>
    <w:rsid w:val="009542A8"/>
    <w:rsid w:val="009546CC"/>
    <w:rsid w:val="00954B9D"/>
    <w:rsid w:val="00954D75"/>
    <w:rsid w:val="009563D4"/>
    <w:rsid w:val="00956A4A"/>
    <w:rsid w:val="00956B42"/>
    <w:rsid w:val="009573B0"/>
    <w:rsid w:val="00957756"/>
    <w:rsid w:val="0096195E"/>
    <w:rsid w:val="00962460"/>
    <w:rsid w:val="0096255C"/>
    <w:rsid w:val="00963089"/>
    <w:rsid w:val="0096525C"/>
    <w:rsid w:val="00965E42"/>
    <w:rsid w:val="00965EB1"/>
    <w:rsid w:val="00966246"/>
    <w:rsid w:val="00966388"/>
    <w:rsid w:val="009668E4"/>
    <w:rsid w:val="00966C42"/>
    <w:rsid w:val="00966F0E"/>
    <w:rsid w:val="009673E0"/>
    <w:rsid w:val="00967757"/>
    <w:rsid w:val="0097024A"/>
    <w:rsid w:val="009702B7"/>
    <w:rsid w:val="0097056A"/>
    <w:rsid w:val="00970581"/>
    <w:rsid w:val="009727F3"/>
    <w:rsid w:val="0097283A"/>
    <w:rsid w:val="009728C6"/>
    <w:rsid w:val="009728F9"/>
    <w:rsid w:val="00973105"/>
    <w:rsid w:val="00974A5F"/>
    <w:rsid w:val="00974AED"/>
    <w:rsid w:val="00975BF9"/>
    <w:rsid w:val="00975DAF"/>
    <w:rsid w:val="00976354"/>
    <w:rsid w:val="00976A10"/>
    <w:rsid w:val="00977314"/>
    <w:rsid w:val="0097731D"/>
    <w:rsid w:val="009776D9"/>
    <w:rsid w:val="0097787A"/>
    <w:rsid w:val="00977EF9"/>
    <w:rsid w:val="009803E1"/>
    <w:rsid w:val="00982C8B"/>
    <w:rsid w:val="00983085"/>
    <w:rsid w:val="00983606"/>
    <w:rsid w:val="00985F5C"/>
    <w:rsid w:val="00986690"/>
    <w:rsid w:val="0098739B"/>
    <w:rsid w:val="009906B8"/>
    <w:rsid w:val="0099081E"/>
    <w:rsid w:val="00990AA6"/>
    <w:rsid w:val="00991070"/>
    <w:rsid w:val="00991188"/>
    <w:rsid w:val="0099169A"/>
    <w:rsid w:val="00992A12"/>
    <w:rsid w:val="00992C5E"/>
    <w:rsid w:val="00992D6D"/>
    <w:rsid w:val="00992DD8"/>
    <w:rsid w:val="00993272"/>
    <w:rsid w:val="00993690"/>
    <w:rsid w:val="00993987"/>
    <w:rsid w:val="00994C1B"/>
    <w:rsid w:val="0099535F"/>
    <w:rsid w:val="00997390"/>
    <w:rsid w:val="009A166B"/>
    <w:rsid w:val="009A3157"/>
    <w:rsid w:val="009A35B8"/>
    <w:rsid w:val="009A488A"/>
    <w:rsid w:val="009A515A"/>
    <w:rsid w:val="009A5D70"/>
    <w:rsid w:val="009B01DE"/>
    <w:rsid w:val="009B2A06"/>
    <w:rsid w:val="009B3053"/>
    <w:rsid w:val="009B4136"/>
    <w:rsid w:val="009B469E"/>
    <w:rsid w:val="009B65F8"/>
    <w:rsid w:val="009B6E17"/>
    <w:rsid w:val="009C10BD"/>
    <w:rsid w:val="009C1288"/>
    <w:rsid w:val="009C232C"/>
    <w:rsid w:val="009C2A0B"/>
    <w:rsid w:val="009C439D"/>
    <w:rsid w:val="009C4B1B"/>
    <w:rsid w:val="009C5156"/>
    <w:rsid w:val="009C5267"/>
    <w:rsid w:val="009C6E62"/>
    <w:rsid w:val="009C70C5"/>
    <w:rsid w:val="009C78A9"/>
    <w:rsid w:val="009C7BEB"/>
    <w:rsid w:val="009C7E6C"/>
    <w:rsid w:val="009D03A4"/>
    <w:rsid w:val="009D0F49"/>
    <w:rsid w:val="009D122C"/>
    <w:rsid w:val="009D1E20"/>
    <w:rsid w:val="009D24B0"/>
    <w:rsid w:val="009D24F1"/>
    <w:rsid w:val="009D250E"/>
    <w:rsid w:val="009D2F26"/>
    <w:rsid w:val="009D357D"/>
    <w:rsid w:val="009D3D5D"/>
    <w:rsid w:val="009D4F60"/>
    <w:rsid w:val="009D53BC"/>
    <w:rsid w:val="009D54E8"/>
    <w:rsid w:val="009D5AE4"/>
    <w:rsid w:val="009D61B7"/>
    <w:rsid w:val="009D69ED"/>
    <w:rsid w:val="009D6CD0"/>
    <w:rsid w:val="009D7341"/>
    <w:rsid w:val="009D738D"/>
    <w:rsid w:val="009E22C7"/>
    <w:rsid w:val="009E232A"/>
    <w:rsid w:val="009E2334"/>
    <w:rsid w:val="009E24C7"/>
    <w:rsid w:val="009E4A1E"/>
    <w:rsid w:val="009E627A"/>
    <w:rsid w:val="009E6F93"/>
    <w:rsid w:val="009E775B"/>
    <w:rsid w:val="009E7C27"/>
    <w:rsid w:val="009F0697"/>
    <w:rsid w:val="009F09C2"/>
    <w:rsid w:val="009F136A"/>
    <w:rsid w:val="009F1E6D"/>
    <w:rsid w:val="009F22CE"/>
    <w:rsid w:val="009F32C1"/>
    <w:rsid w:val="009F39C9"/>
    <w:rsid w:val="009F5628"/>
    <w:rsid w:val="009F5FE7"/>
    <w:rsid w:val="009F7A79"/>
    <w:rsid w:val="00A00AAF"/>
    <w:rsid w:val="00A00CB8"/>
    <w:rsid w:val="00A01630"/>
    <w:rsid w:val="00A0276F"/>
    <w:rsid w:val="00A030A7"/>
    <w:rsid w:val="00A0537F"/>
    <w:rsid w:val="00A05664"/>
    <w:rsid w:val="00A058DA"/>
    <w:rsid w:val="00A1060D"/>
    <w:rsid w:val="00A1215B"/>
    <w:rsid w:val="00A131F7"/>
    <w:rsid w:val="00A13466"/>
    <w:rsid w:val="00A13530"/>
    <w:rsid w:val="00A13FA3"/>
    <w:rsid w:val="00A142D1"/>
    <w:rsid w:val="00A14658"/>
    <w:rsid w:val="00A14E24"/>
    <w:rsid w:val="00A1501D"/>
    <w:rsid w:val="00A15384"/>
    <w:rsid w:val="00A15BF4"/>
    <w:rsid w:val="00A15E59"/>
    <w:rsid w:val="00A16847"/>
    <w:rsid w:val="00A16A20"/>
    <w:rsid w:val="00A173C3"/>
    <w:rsid w:val="00A1758F"/>
    <w:rsid w:val="00A2084D"/>
    <w:rsid w:val="00A20C39"/>
    <w:rsid w:val="00A21328"/>
    <w:rsid w:val="00A22004"/>
    <w:rsid w:val="00A22C2E"/>
    <w:rsid w:val="00A23FC9"/>
    <w:rsid w:val="00A2405C"/>
    <w:rsid w:val="00A2421C"/>
    <w:rsid w:val="00A246D4"/>
    <w:rsid w:val="00A251BB"/>
    <w:rsid w:val="00A258C2"/>
    <w:rsid w:val="00A261E8"/>
    <w:rsid w:val="00A269F5"/>
    <w:rsid w:val="00A26A9F"/>
    <w:rsid w:val="00A27413"/>
    <w:rsid w:val="00A2745C"/>
    <w:rsid w:val="00A3005A"/>
    <w:rsid w:val="00A30964"/>
    <w:rsid w:val="00A30A10"/>
    <w:rsid w:val="00A31110"/>
    <w:rsid w:val="00A31201"/>
    <w:rsid w:val="00A32063"/>
    <w:rsid w:val="00A32873"/>
    <w:rsid w:val="00A32FE6"/>
    <w:rsid w:val="00A352B7"/>
    <w:rsid w:val="00A35875"/>
    <w:rsid w:val="00A35B7A"/>
    <w:rsid w:val="00A3604F"/>
    <w:rsid w:val="00A36A06"/>
    <w:rsid w:val="00A37B54"/>
    <w:rsid w:val="00A4029F"/>
    <w:rsid w:val="00A40D0C"/>
    <w:rsid w:val="00A40E5F"/>
    <w:rsid w:val="00A41368"/>
    <w:rsid w:val="00A417D5"/>
    <w:rsid w:val="00A4362A"/>
    <w:rsid w:val="00A440F4"/>
    <w:rsid w:val="00A441D1"/>
    <w:rsid w:val="00A4461B"/>
    <w:rsid w:val="00A4515B"/>
    <w:rsid w:val="00A4562D"/>
    <w:rsid w:val="00A45E15"/>
    <w:rsid w:val="00A45E91"/>
    <w:rsid w:val="00A45F4E"/>
    <w:rsid w:val="00A4611E"/>
    <w:rsid w:val="00A47C3B"/>
    <w:rsid w:val="00A5050F"/>
    <w:rsid w:val="00A50532"/>
    <w:rsid w:val="00A5120F"/>
    <w:rsid w:val="00A51688"/>
    <w:rsid w:val="00A5212F"/>
    <w:rsid w:val="00A52566"/>
    <w:rsid w:val="00A525E5"/>
    <w:rsid w:val="00A52C00"/>
    <w:rsid w:val="00A53509"/>
    <w:rsid w:val="00A54084"/>
    <w:rsid w:val="00A54E02"/>
    <w:rsid w:val="00A56660"/>
    <w:rsid w:val="00A57884"/>
    <w:rsid w:val="00A61551"/>
    <w:rsid w:val="00A61D85"/>
    <w:rsid w:val="00A63827"/>
    <w:rsid w:val="00A63D87"/>
    <w:rsid w:val="00A63E21"/>
    <w:rsid w:val="00A63ED3"/>
    <w:rsid w:val="00A6522F"/>
    <w:rsid w:val="00A655B5"/>
    <w:rsid w:val="00A65E95"/>
    <w:rsid w:val="00A65EE5"/>
    <w:rsid w:val="00A6664C"/>
    <w:rsid w:val="00A67CC8"/>
    <w:rsid w:val="00A67E39"/>
    <w:rsid w:val="00A700A9"/>
    <w:rsid w:val="00A70C9B"/>
    <w:rsid w:val="00A71F75"/>
    <w:rsid w:val="00A72553"/>
    <w:rsid w:val="00A72580"/>
    <w:rsid w:val="00A72911"/>
    <w:rsid w:val="00A72EA6"/>
    <w:rsid w:val="00A735A2"/>
    <w:rsid w:val="00A749B2"/>
    <w:rsid w:val="00A74EFD"/>
    <w:rsid w:val="00A74FB8"/>
    <w:rsid w:val="00A75B55"/>
    <w:rsid w:val="00A76238"/>
    <w:rsid w:val="00A77B7E"/>
    <w:rsid w:val="00A819FB"/>
    <w:rsid w:val="00A825A9"/>
    <w:rsid w:val="00A82620"/>
    <w:rsid w:val="00A82895"/>
    <w:rsid w:val="00A82E23"/>
    <w:rsid w:val="00A82F02"/>
    <w:rsid w:val="00A84792"/>
    <w:rsid w:val="00A84798"/>
    <w:rsid w:val="00A8523B"/>
    <w:rsid w:val="00A85C27"/>
    <w:rsid w:val="00A9162A"/>
    <w:rsid w:val="00A91EA5"/>
    <w:rsid w:val="00A927B2"/>
    <w:rsid w:val="00A92C95"/>
    <w:rsid w:val="00A92E9C"/>
    <w:rsid w:val="00A92FD9"/>
    <w:rsid w:val="00A9309D"/>
    <w:rsid w:val="00A933B7"/>
    <w:rsid w:val="00A937FE"/>
    <w:rsid w:val="00A93906"/>
    <w:rsid w:val="00A9445E"/>
    <w:rsid w:val="00A96264"/>
    <w:rsid w:val="00A978E7"/>
    <w:rsid w:val="00A97BF1"/>
    <w:rsid w:val="00A97E21"/>
    <w:rsid w:val="00AA0092"/>
    <w:rsid w:val="00AA0730"/>
    <w:rsid w:val="00AA0B93"/>
    <w:rsid w:val="00AA1F68"/>
    <w:rsid w:val="00AA2B73"/>
    <w:rsid w:val="00AA31B7"/>
    <w:rsid w:val="00AA3DA5"/>
    <w:rsid w:val="00AA52FB"/>
    <w:rsid w:val="00AA5E2A"/>
    <w:rsid w:val="00AA608C"/>
    <w:rsid w:val="00AA6682"/>
    <w:rsid w:val="00AA72C6"/>
    <w:rsid w:val="00AB0ACB"/>
    <w:rsid w:val="00AB1F95"/>
    <w:rsid w:val="00AB29FC"/>
    <w:rsid w:val="00AB2DDE"/>
    <w:rsid w:val="00AB2DE5"/>
    <w:rsid w:val="00AB30B7"/>
    <w:rsid w:val="00AB3172"/>
    <w:rsid w:val="00AB40BC"/>
    <w:rsid w:val="00AB53AA"/>
    <w:rsid w:val="00AB7123"/>
    <w:rsid w:val="00AB7684"/>
    <w:rsid w:val="00AC06E3"/>
    <w:rsid w:val="00AC0DFE"/>
    <w:rsid w:val="00AC3719"/>
    <w:rsid w:val="00AC4FC0"/>
    <w:rsid w:val="00AC573B"/>
    <w:rsid w:val="00AC6943"/>
    <w:rsid w:val="00AC6DF2"/>
    <w:rsid w:val="00AC7CA8"/>
    <w:rsid w:val="00AD09CE"/>
    <w:rsid w:val="00AD0EB7"/>
    <w:rsid w:val="00AD0F6F"/>
    <w:rsid w:val="00AD11CD"/>
    <w:rsid w:val="00AD1335"/>
    <w:rsid w:val="00AD151C"/>
    <w:rsid w:val="00AD2AF7"/>
    <w:rsid w:val="00AD3073"/>
    <w:rsid w:val="00AD3535"/>
    <w:rsid w:val="00AD3C87"/>
    <w:rsid w:val="00AD3EEC"/>
    <w:rsid w:val="00AD4209"/>
    <w:rsid w:val="00AD4272"/>
    <w:rsid w:val="00AD4DAF"/>
    <w:rsid w:val="00AD51A0"/>
    <w:rsid w:val="00AD61BE"/>
    <w:rsid w:val="00AD6BAD"/>
    <w:rsid w:val="00AD75D6"/>
    <w:rsid w:val="00AE0E11"/>
    <w:rsid w:val="00AE2404"/>
    <w:rsid w:val="00AE2902"/>
    <w:rsid w:val="00AE2C00"/>
    <w:rsid w:val="00AE33FD"/>
    <w:rsid w:val="00AE41A2"/>
    <w:rsid w:val="00AE492E"/>
    <w:rsid w:val="00AE59ED"/>
    <w:rsid w:val="00AE5EAC"/>
    <w:rsid w:val="00AE6934"/>
    <w:rsid w:val="00AE6B43"/>
    <w:rsid w:val="00AE74AB"/>
    <w:rsid w:val="00AE7CB5"/>
    <w:rsid w:val="00AF09E3"/>
    <w:rsid w:val="00AF1283"/>
    <w:rsid w:val="00AF1C3D"/>
    <w:rsid w:val="00AF1F97"/>
    <w:rsid w:val="00AF435C"/>
    <w:rsid w:val="00AF4363"/>
    <w:rsid w:val="00AF5445"/>
    <w:rsid w:val="00AF663A"/>
    <w:rsid w:val="00AF69AC"/>
    <w:rsid w:val="00AF6A02"/>
    <w:rsid w:val="00AF7452"/>
    <w:rsid w:val="00AF74A2"/>
    <w:rsid w:val="00AF7BC9"/>
    <w:rsid w:val="00AF7F26"/>
    <w:rsid w:val="00B002E6"/>
    <w:rsid w:val="00B01289"/>
    <w:rsid w:val="00B01F50"/>
    <w:rsid w:val="00B027FF"/>
    <w:rsid w:val="00B031F7"/>
    <w:rsid w:val="00B03ABB"/>
    <w:rsid w:val="00B03CA2"/>
    <w:rsid w:val="00B045ED"/>
    <w:rsid w:val="00B04EE8"/>
    <w:rsid w:val="00B0504B"/>
    <w:rsid w:val="00B06275"/>
    <w:rsid w:val="00B06526"/>
    <w:rsid w:val="00B07BE8"/>
    <w:rsid w:val="00B07F72"/>
    <w:rsid w:val="00B100B4"/>
    <w:rsid w:val="00B10358"/>
    <w:rsid w:val="00B10B5B"/>
    <w:rsid w:val="00B110E2"/>
    <w:rsid w:val="00B12603"/>
    <w:rsid w:val="00B12746"/>
    <w:rsid w:val="00B131FD"/>
    <w:rsid w:val="00B13864"/>
    <w:rsid w:val="00B159B7"/>
    <w:rsid w:val="00B15EEF"/>
    <w:rsid w:val="00B15F82"/>
    <w:rsid w:val="00B16DF6"/>
    <w:rsid w:val="00B16FE1"/>
    <w:rsid w:val="00B171A6"/>
    <w:rsid w:val="00B20E2B"/>
    <w:rsid w:val="00B2184E"/>
    <w:rsid w:val="00B21869"/>
    <w:rsid w:val="00B218C5"/>
    <w:rsid w:val="00B22613"/>
    <w:rsid w:val="00B22824"/>
    <w:rsid w:val="00B2287B"/>
    <w:rsid w:val="00B23126"/>
    <w:rsid w:val="00B23AB5"/>
    <w:rsid w:val="00B23AEB"/>
    <w:rsid w:val="00B23D08"/>
    <w:rsid w:val="00B23E5C"/>
    <w:rsid w:val="00B25279"/>
    <w:rsid w:val="00B262B7"/>
    <w:rsid w:val="00B265E0"/>
    <w:rsid w:val="00B26A35"/>
    <w:rsid w:val="00B26EB7"/>
    <w:rsid w:val="00B273DA"/>
    <w:rsid w:val="00B30195"/>
    <w:rsid w:val="00B30629"/>
    <w:rsid w:val="00B3093D"/>
    <w:rsid w:val="00B314B7"/>
    <w:rsid w:val="00B32591"/>
    <w:rsid w:val="00B33103"/>
    <w:rsid w:val="00B35020"/>
    <w:rsid w:val="00B36061"/>
    <w:rsid w:val="00B36851"/>
    <w:rsid w:val="00B36BB7"/>
    <w:rsid w:val="00B37071"/>
    <w:rsid w:val="00B40758"/>
    <w:rsid w:val="00B40B6F"/>
    <w:rsid w:val="00B41269"/>
    <w:rsid w:val="00B41595"/>
    <w:rsid w:val="00B4170B"/>
    <w:rsid w:val="00B41D19"/>
    <w:rsid w:val="00B43580"/>
    <w:rsid w:val="00B4422F"/>
    <w:rsid w:val="00B447C0"/>
    <w:rsid w:val="00B45163"/>
    <w:rsid w:val="00B45266"/>
    <w:rsid w:val="00B4570F"/>
    <w:rsid w:val="00B458A1"/>
    <w:rsid w:val="00B45FBD"/>
    <w:rsid w:val="00B4628C"/>
    <w:rsid w:val="00B46D3E"/>
    <w:rsid w:val="00B47552"/>
    <w:rsid w:val="00B477BE"/>
    <w:rsid w:val="00B47E9B"/>
    <w:rsid w:val="00B5000C"/>
    <w:rsid w:val="00B50467"/>
    <w:rsid w:val="00B50AF8"/>
    <w:rsid w:val="00B511BA"/>
    <w:rsid w:val="00B513FF"/>
    <w:rsid w:val="00B51D8F"/>
    <w:rsid w:val="00B533FB"/>
    <w:rsid w:val="00B5392A"/>
    <w:rsid w:val="00B53A39"/>
    <w:rsid w:val="00B55521"/>
    <w:rsid w:val="00B56035"/>
    <w:rsid w:val="00B5664C"/>
    <w:rsid w:val="00B5692D"/>
    <w:rsid w:val="00B5759A"/>
    <w:rsid w:val="00B60BA1"/>
    <w:rsid w:val="00B6122A"/>
    <w:rsid w:val="00B64321"/>
    <w:rsid w:val="00B64671"/>
    <w:rsid w:val="00B64D58"/>
    <w:rsid w:val="00B652C1"/>
    <w:rsid w:val="00B653FC"/>
    <w:rsid w:val="00B65E6F"/>
    <w:rsid w:val="00B65F34"/>
    <w:rsid w:val="00B66D1C"/>
    <w:rsid w:val="00B6713A"/>
    <w:rsid w:val="00B671D6"/>
    <w:rsid w:val="00B671D8"/>
    <w:rsid w:val="00B6738A"/>
    <w:rsid w:val="00B70876"/>
    <w:rsid w:val="00B70B93"/>
    <w:rsid w:val="00B70CD2"/>
    <w:rsid w:val="00B732CB"/>
    <w:rsid w:val="00B73666"/>
    <w:rsid w:val="00B75C81"/>
    <w:rsid w:val="00B7686A"/>
    <w:rsid w:val="00B77079"/>
    <w:rsid w:val="00B77584"/>
    <w:rsid w:val="00B80214"/>
    <w:rsid w:val="00B805BF"/>
    <w:rsid w:val="00B81CC0"/>
    <w:rsid w:val="00B81F4D"/>
    <w:rsid w:val="00B82EDD"/>
    <w:rsid w:val="00B83134"/>
    <w:rsid w:val="00B85392"/>
    <w:rsid w:val="00B856E3"/>
    <w:rsid w:val="00B85C38"/>
    <w:rsid w:val="00B86167"/>
    <w:rsid w:val="00B862C5"/>
    <w:rsid w:val="00B86426"/>
    <w:rsid w:val="00B86D97"/>
    <w:rsid w:val="00B8703F"/>
    <w:rsid w:val="00B8704C"/>
    <w:rsid w:val="00B87371"/>
    <w:rsid w:val="00B90A12"/>
    <w:rsid w:val="00B90E1D"/>
    <w:rsid w:val="00B91E62"/>
    <w:rsid w:val="00B922A9"/>
    <w:rsid w:val="00B9333D"/>
    <w:rsid w:val="00B933FE"/>
    <w:rsid w:val="00B93416"/>
    <w:rsid w:val="00B9434E"/>
    <w:rsid w:val="00B94AA4"/>
    <w:rsid w:val="00B94AD1"/>
    <w:rsid w:val="00B954A9"/>
    <w:rsid w:val="00B9578A"/>
    <w:rsid w:val="00B95806"/>
    <w:rsid w:val="00B95DEC"/>
    <w:rsid w:val="00B9628D"/>
    <w:rsid w:val="00B962F4"/>
    <w:rsid w:val="00B9657B"/>
    <w:rsid w:val="00B97E33"/>
    <w:rsid w:val="00BA0993"/>
    <w:rsid w:val="00BA179C"/>
    <w:rsid w:val="00BA200F"/>
    <w:rsid w:val="00BA3C31"/>
    <w:rsid w:val="00BA426C"/>
    <w:rsid w:val="00BA4FBA"/>
    <w:rsid w:val="00BA5419"/>
    <w:rsid w:val="00BA5494"/>
    <w:rsid w:val="00BA602D"/>
    <w:rsid w:val="00BA64DB"/>
    <w:rsid w:val="00BA767A"/>
    <w:rsid w:val="00BA782F"/>
    <w:rsid w:val="00BB0059"/>
    <w:rsid w:val="00BB13D2"/>
    <w:rsid w:val="00BB2062"/>
    <w:rsid w:val="00BB2079"/>
    <w:rsid w:val="00BB22CB"/>
    <w:rsid w:val="00BB2932"/>
    <w:rsid w:val="00BB2F9E"/>
    <w:rsid w:val="00BB2FAF"/>
    <w:rsid w:val="00BB413E"/>
    <w:rsid w:val="00BB41A0"/>
    <w:rsid w:val="00BB4867"/>
    <w:rsid w:val="00BB516E"/>
    <w:rsid w:val="00BB69FF"/>
    <w:rsid w:val="00BB6BE7"/>
    <w:rsid w:val="00BB75CB"/>
    <w:rsid w:val="00BB7ABE"/>
    <w:rsid w:val="00BB7CF9"/>
    <w:rsid w:val="00BB7D08"/>
    <w:rsid w:val="00BC03FD"/>
    <w:rsid w:val="00BC0B0E"/>
    <w:rsid w:val="00BC0B10"/>
    <w:rsid w:val="00BC126C"/>
    <w:rsid w:val="00BC12BF"/>
    <w:rsid w:val="00BC1582"/>
    <w:rsid w:val="00BC1BA8"/>
    <w:rsid w:val="00BC4876"/>
    <w:rsid w:val="00BC5F33"/>
    <w:rsid w:val="00BC65F3"/>
    <w:rsid w:val="00BC71A7"/>
    <w:rsid w:val="00BC7349"/>
    <w:rsid w:val="00BC799E"/>
    <w:rsid w:val="00BD022D"/>
    <w:rsid w:val="00BD0EB5"/>
    <w:rsid w:val="00BD1087"/>
    <w:rsid w:val="00BD1864"/>
    <w:rsid w:val="00BD18D9"/>
    <w:rsid w:val="00BD2192"/>
    <w:rsid w:val="00BD2E85"/>
    <w:rsid w:val="00BD3A38"/>
    <w:rsid w:val="00BD3DA2"/>
    <w:rsid w:val="00BD4CC8"/>
    <w:rsid w:val="00BD4FFD"/>
    <w:rsid w:val="00BD5293"/>
    <w:rsid w:val="00BD588F"/>
    <w:rsid w:val="00BD5AE4"/>
    <w:rsid w:val="00BD6B3C"/>
    <w:rsid w:val="00BD6D9F"/>
    <w:rsid w:val="00BD7D2B"/>
    <w:rsid w:val="00BE188B"/>
    <w:rsid w:val="00BE35A0"/>
    <w:rsid w:val="00BE37AC"/>
    <w:rsid w:val="00BE5A3B"/>
    <w:rsid w:val="00BE6F87"/>
    <w:rsid w:val="00BE75F1"/>
    <w:rsid w:val="00BF0033"/>
    <w:rsid w:val="00BF0728"/>
    <w:rsid w:val="00BF16C5"/>
    <w:rsid w:val="00BF1CC6"/>
    <w:rsid w:val="00BF1F8E"/>
    <w:rsid w:val="00BF239A"/>
    <w:rsid w:val="00BF2D0E"/>
    <w:rsid w:val="00BF3017"/>
    <w:rsid w:val="00BF3284"/>
    <w:rsid w:val="00BF3ABD"/>
    <w:rsid w:val="00BF45B7"/>
    <w:rsid w:val="00BF45D9"/>
    <w:rsid w:val="00BF466B"/>
    <w:rsid w:val="00BF6DE2"/>
    <w:rsid w:val="00BF71C7"/>
    <w:rsid w:val="00BF71DB"/>
    <w:rsid w:val="00BF72BA"/>
    <w:rsid w:val="00BF7A63"/>
    <w:rsid w:val="00BF7A69"/>
    <w:rsid w:val="00C00634"/>
    <w:rsid w:val="00C00635"/>
    <w:rsid w:val="00C0069F"/>
    <w:rsid w:val="00C010D5"/>
    <w:rsid w:val="00C0178C"/>
    <w:rsid w:val="00C020EF"/>
    <w:rsid w:val="00C049B8"/>
    <w:rsid w:val="00C04E8E"/>
    <w:rsid w:val="00C05616"/>
    <w:rsid w:val="00C05A60"/>
    <w:rsid w:val="00C06D55"/>
    <w:rsid w:val="00C070C7"/>
    <w:rsid w:val="00C10B97"/>
    <w:rsid w:val="00C10D6B"/>
    <w:rsid w:val="00C1141E"/>
    <w:rsid w:val="00C118CE"/>
    <w:rsid w:val="00C11ABF"/>
    <w:rsid w:val="00C11B9E"/>
    <w:rsid w:val="00C11ED9"/>
    <w:rsid w:val="00C137E9"/>
    <w:rsid w:val="00C13D51"/>
    <w:rsid w:val="00C14559"/>
    <w:rsid w:val="00C14E7D"/>
    <w:rsid w:val="00C15132"/>
    <w:rsid w:val="00C1684A"/>
    <w:rsid w:val="00C16C01"/>
    <w:rsid w:val="00C16EF5"/>
    <w:rsid w:val="00C16FD9"/>
    <w:rsid w:val="00C20135"/>
    <w:rsid w:val="00C20D88"/>
    <w:rsid w:val="00C2153E"/>
    <w:rsid w:val="00C21546"/>
    <w:rsid w:val="00C2190F"/>
    <w:rsid w:val="00C21BAD"/>
    <w:rsid w:val="00C22348"/>
    <w:rsid w:val="00C23BF7"/>
    <w:rsid w:val="00C24245"/>
    <w:rsid w:val="00C24824"/>
    <w:rsid w:val="00C24EF1"/>
    <w:rsid w:val="00C25338"/>
    <w:rsid w:val="00C25564"/>
    <w:rsid w:val="00C25F07"/>
    <w:rsid w:val="00C26054"/>
    <w:rsid w:val="00C26161"/>
    <w:rsid w:val="00C2674E"/>
    <w:rsid w:val="00C277EB"/>
    <w:rsid w:val="00C2782B"/>
    <w:rsid w:val="00C3018D"/>
    <w:rsid w:val="00C3035C"/>
    <w:rsid w:val="00C3077D"/>
    <w:rsid w:val="00C30BDA"/>
    <w:rsid w:val="00C3126A"/>
    <w:rsid w:val="00C313AF"/>
    <w:rsid w:val="00C31516"/>
    <w:rsid w:val="00C32074"/>
    <w:rsid w:val="00C3250E"/>
    <w:rsid w:val="00C32592"/>
    <w:rsid w:val="00C325A3"/>
    <w:rsid w:val="00C327F1"/>
    <w:rsid w:val="00C32F68"/>
    <w:rsid w:val="00C33065"/>
    <w:rsid w:val="00C3326F"/>
    <w:rsid w:val="00C33750"/>
    <w:rsid w:val="00C33FFE"/>
    <w:rsid w:val="00C3584E"/>
    <w:rsid w:val="00C36199"/>
    <w:rsid w:val="00C36AE3"/>
    <w:rsid w:val="00C40F14"/>
    <w:rsid w:val="00C4156B"/>
    <w:rsid w:val="00C41CB0"/>
    <w:rsid w:val="00C4323B"/>
    <w:rsid w:val="00C43B13"/>
    <w:rsid w:val="00C44236"/>
    <w:rsid w:val="00C44B64"/>
    <w:rsid w:val="00C450CA"/>
    <w:rsid w:val="00C45746"/>
    <w:rsid w:val="00C45CA2"/>
    <w:rsid w:val="00C4720A"/>
    <w:rsid w:val="00C474B9"/>
    <w:rsid w:val="00C4770E"/>
    <w:rsid w:val="00C47A34"/>
    <w:rsid w:val="00C507BF"/>
    <w:rsid w:val="00C51E47"/>
    <w:rsid w:val="00C52D12"/>
    <w:rsid w:val="00C52D63"/>
    <w:rsid w:val="00C54294"/>
    <w:rsid w:val="00C5456B"/>
    <w:rsid w:val="00C54A25"/>
    <w:rsid w:val="00C55469"/>
    <w:rsid w:val="00C5584B"/>
    <w:rsid w:val="00C5588A"/>
    <w:rsid w:val="00C57818"/>
    <w:rsid w:val="00C603F0"/>
    <w:rsid w:val="00C609DB"/>
    <w:rsid w:val="00C60CBC"/>
    <w:rsid w:val="00C60D0E"/>
    <w:rsid w:val="00C61853"/>
    <w:rsid w:val="00C621A8"/>
    <w:rsid w:val="00C621CC"/>
    <w:rsid w:val="00C625A6"/>
    <w:rsid w:val="00C62B4B"/>
    <w:rsid w:val="00C63A5E"/>
    <w:rsid w:val="00C63BBA"/>
    <w:rsid w:val="00C644AF"/>
    <w:rsid w:val="00C649B0"/>
    <w:rsid w:val="00C64A8B"/>
    <w:rsid w:val="00C6519C"/>
    <w:rsid w:val="00C6574E"/>
    <w:rsid w:val="00C65980"/>
    <w:rsid w:val="00C67838"/>
    <w:rsid w:val="00C704A7"/>
    <w:rsid w:val="00C7093C"/>
    <w:rsid w:val="00C7146D"/>
    <w:rsid w:val="00C7150E"/>
    <w:rsid w:val="00C71932"/>
    <w:rsid w:val="00C719A8"/>
    <w:rsid w:val="00C71F50"/>
    <w:rsid w:val="00C7226D"/>
    <w:rsid w:val="00C72E2C"/>
    <w:rsid w:val="00C733C9"/>
    <w:rsid w:val="00C75278"/>
    <w:rsid w:val="00C75568"/>
    <w:rsid w:val="00C756F6"/>
    <w:rsid w:val="00C7626F"/>
    <w:rsid w:val="00C762DF"/>
    <w:rsid w:val="00C76C1F"/>
    <w:rsid w:val="00C76E33"/>
    <w:rsid w:val="00C77125"/>
    <w:rsid w:val="00C7735B"/>
    <w:rsid w:val="00C81104"/>
    <w:rsid w:val="00C81169"/>
    <w:rsid w:val="00C81FCD"/>
    <w:rsid w:val="00C82C3E"/>
    <w:rsid w:val="00C83A33"/>
    <w:rsid w:val="00C83E92"/>
    <w:rsid w:val="00C8478A"/>
    <w:rsid w:val="00C851E9"/>
    <w:rsid w:val="00C875B8"/>
    <w:rsid w:val="00C87DF8"/>
    <w:rsid w:val="00C87E30"/>
    <w:rsid w:val="00C90A4E"/>
    <w:rsid w:val="00C927F8"/>
    <w:rsid w:val="00C92C8E"/>
    <w:rsid w:val="00C934E7"/>
    <w:rsid w:val="00C93DDF"/>
    <w:rsid w:val="00C9434E"/>
    <w:rsid w:val="00C9475C"/>
    <w:rsid w:val="00C94C63"/>
    <w:rsid w:val="00C9684F"/>
    <w:rsid w:val="00C969DC"/>
    <w:rsid w:val="00C97A11"/>
    <w:rsid w:val="00C97C13"/>
    <w:rsid w:val="00CA043C"/>
    <w:rsid w:val="00CA0E74"/>
    <w:rsid w:val="00CA30DF"/>
    <w:rsid w:val="00CA3772"/>
    <w:rsid w:val="00CA4603"/>
    <w:rsid w:val="00CA50AF"/>
    <w:rsid w:val="00CA7359"/>
    <w:rsid w:val="00CA7469"/>
    <w:rsid w:val="00CA7FC4"/>
    <w:rsid w:val="00CB0405"/>
    <w:rsid w:val="00CB08A9"/>
    <w:rsid w:val="00CB1AB6"/>
    <w:rsid w:val="00CB2A55"/>
    <w:rsid w:val="00CB3149"/>
    <w:rsid w:val="00CB32A7"/>
    <w:rsid w:val="00CB35F2"/>
    <w:rsid w:val="00CB3BD6"/>
    <w:rsid w:val="00CB3F68"/>
    <w:rsid w:val="00CB4964"/>
    <w:rsid w:val="00CB4AC7"/>
    <w:rsid w:val="00CB5DD7"/>
    <w:rsid w:val="00CB779E"/>
    <w:rsid w:val="00CC036F"/>
    <w:rsid w:val="00CC06B7"/>
    <w:rsid w:val="00CC0C28"/>
    <w:rsid w:val="00CC0ED2"/>
    <w:rsid w:val="00CC0F5F"/>
    <w:rsid w:val="00CC130B"/>
    <w:rsid w:val="00CC198A"/>
    <w:rsid w:val="00CC3DE7"/>
    <w:rsid w:val="00CC5343"/>
    <w:rsid w:val="00CC5495"/>
    <w:rsid w:val="00CC5599"/>
    <w:rsid w:val="00CC57F9"/>
    <w:rsid w:val="00CC5C4D"/>
    <w:rsid w:val="00CC63EB"/>
    <w:rsid w:val="00CC76C4"/>
    <w:rsid w:val="00CC7B9A"/>
    <w:rsid w:val="00CC7C16"/>
    <w:rsid w:val="00CC7CDE"/>
    <w:rsid w:val="00CC7D48"/>
    <w:rsid w:val="00CD041C"/>
    <w:rsid w:val="00CD1BE1"/>
    <w:rsid w:val="00CD2E68"/>
    <w:rsid w:val="00CD34DA"/>
    <w:rsid w:val="00CD3589"/>
    <w:rsid w:val="00CD37E1"/>
    <w:rsid w:val="00CD3CD4"/>
    <w:rsid w:val="00CD40CA"/>
    <w:rsid w:val="00CD48BF"/>
    <w:rsid w:val="00CD49D7"/>
    <w:rsid w:val="00CD5AF0"/>
    <w:rsid w:val="00CD6DB2"/>
    <w:rsid w:val="00CE09C5"/>
    <w:rsid w:val="00CE176A"/>
    <w:rsid w:val="00CE1D70"/>
    <w:rsid w:val="00CE4345"/>
    <w:rsid w:val="00CE509F"/>
    <w:rsid w:val="00CE53CA"/>
    <w:rsid w:val="00CE6706"/>
    <w:rsid w:val="00CE6EC9"/>
    <w:rsid w:val="00CE72E7"/>
    <w:rsid w:val="00CE76A8"/>
    <w:rsid w:val="00CE7808"/>
    <w:rsid w:val="00CE786D"/>
    <w:rsid w:val="00CE789F"/>
    <w:rsid w:val="00CE7D3B"/>
    <w:rsid w:val="00CE7FBE"/>
    <w:rsid w:val="00CF113F"/>
    <w:rsid w:val="00CF3953"/>
    <w:rsid w:val="00CF5258"/>
    <w:rsid w:val="00CF5842"/>
    <w:rsid w:val="00CF65EE"/>
    <w:rsid w:val="00CF7673"/>
    <w:rsid w:val="00CF7F09"/>
    <w:rsid w:val="00D00007"/>
    <w:rsid w:val="00D01146"/>
    <w:rsid w:val="00D02607"/>
    <w:rsid w:val="00D0272F"/>
    <w:rsid w:val="00D028E5"/>
    <w:rsid w:val="00D02CA5"/>
    <w:rsid w:val="00D03280"/>
    <w:rsid w:val="00D038E5"/>
    <w:rsid w:val="00D03EAA"/>
    <w:rsid w:val="00D04021"/>
    <w:rsid w:val="00D042E2"/>
    <w:rsid w:val="00D044A8"/>
    <w:rsid w:val="00D04BCC"/>
    <w:rsid w:val="00D05E95"/>
    <w:rsid w:val="00D06614"/>
    <w:rsid w:val="00D06C6D"/>
    <w:rsid w:val="00D06CDE"/>
    <w:rsid w:val="00D1021B"/>
    <w:rsid w:val="00D1052E"/>
    <w:rsid w:val="00D11AD8"/>
    <w:rsid w:val="00D12A3D"/>
    <w:rsid w:val="00D131D4"/>
    <w:rsid w:val="00D134BC"/>
    <w:rsid w:val="00D14836"/>
    <w:rsid w:val="00D14E62"/>
    <w:rsid w:val="00D1526B"/>
    <w:rsid w:val="00D1579D"/>
    <w:rsid w:val="00D176A2"/>
    <w:rsid w:val="00D17867"/>
    <w:rsid w:val="00D17F9B"/>
    <w:rsid w:val="00D20547"/>
    <w:rsid w:val="00D2063F"/>
    <w:rsid w:val="00D209B6"/>
    <w:rsid w:val="00D215C4"/>
    <w:rsid w:val="00D22337"/>
    <w:rsid w:val="00D225D7"/>
    <w:rsid w:val="00D22F85"/>
    <w:rsid w:val="00D23773"/>
    <w:rsid w:val="00D24603"/>
    <w:rsid w:val="00D24D8C"/>
    <w:rsid w:val="00D266E2"/>
    <w:rsid w:val="00D266EC"/>
    <w:rsid w:val="00D2714F"/>
    <w:rsid w:val="00D27398"/>
    <w:rsid w:val="00D2753D"/>
    <w:rsid w:val="00D278D2"/>
    <w:rsid w:val="00D27D1C"/>
    <w:rsid w:val="00D30984"/>
    <w:rsid w:val="00D31113"/>
    <w:rsid w:val="00D34AA3"/>
    <w:rsid w:val="00D34D13"/>
    <w:rsid w:val="00D43012"/>
    <w:rsid w:val="00D43746"/>
    <w:rsid w:val="00D4414C"/>
    <w:rsid w:val="00D454BC"/>
    <w:rsid w:val="00D45786"/>
    <w:rsid w:val="00D46A5D"/>
    <w:rsid w:val="00D46FD3"/>
    <w:rsid w:val="00D47078"/>
    <w:rsid w:val="00D47785"/>
    <w:rsid w:val="00D503D7"/>
    <w:rsid w:val="00D509A1"/>
    <w:rsid w:val="00D50D6F"/>
    <w:rsid w:val="00D50F30"/>
    <w:rsid w:val="00D50FE6"/>
    <w:rsid w:val="00D51934"/>
    <w:rsid w:val="00D52083"/>
    <w:rsid w:val="00D5278F"/>
    <w:rsid w:val="00D527B4"/>
    <w:rsid w:val="00D528B1"/>
    <w:rsid w:val="00D528F2"/>
    <w:rsid w:val="00D536D3"/>
    <w:rsid w:val="00D547F0"/>
    <w:rsid w:val="00D54DA5"/>
    <w:rsid w:val="00D57386"/>
    <w:rsid w:val="00D573D9"/>
    <w:rsid w:val="00D57585"/>
    <w:rsid w:val="00D575B0"/>
    <w:rsid w:val="00D57D8C"/>
    <w:rsid w:val="00D60184"/>
    <w:rsid w:val="00D6029E"/>
    <w:rsid w:val="00D611CB"/>
    <w:rsid w:val="00D617EE"/>
    <w:rsid w:val="00D618EF"/>
    <w:rsid w:val="00D61950"/>
    <w:rsid w:val="00D62899"/>
    <w:rsid w:val="00D62FA9"/>
    <w:rsid w:val="00D63CF4"/>
    <w:rsid w:val="00D65CF8"/>
    <w:rsid w:val="00D65F62"/>
    <w:rsid w:val="00D677C6"/>
    <w:rsid w:val="00D703C2"/>
    <w:rsid w:val="00D70573"/>
    <w:rsid w:val="00D715BF"/>
    <w:rsid w:val="00D71677"/>
    <w:rsid w:val="00D729AF"/>
    <w:rsid w:val="00D7321F"/>
    <w:rsid w:val="00D7534C"/>
    <w:rsid w:val="00D75475"/>
    <w:rsid w:val="00D76336"/>
    <w:rsid w:val="00D770FB"/>
    <w:rsid w:val="00D80BBD"/>
    <w:rsid w:val="00D80E2C"/>
    <w:rsid w:val="00D8166A"/>
    <w:rsid w:val="00D81C9B"/>
    <w:rsid w:val="00D82236"/>
    <w:rsid w:val="00D857D2"/>
    <w:rsid w:val="00D866B4"/>
    <w:rsid w:val="00D86860"/>
    <w:rsid w:val="00D86E57"/>
    <w:rsid w:val="00D870CB"/>
    <w:rsid w:val="00D8722D"/>
    <w:rsid w:val="00D9022E"/>
    <w:rsid w:val="00D90880"/>
    <w:rsid w:val="00D923FF"/>
    <w:rsid w:val="00D92AF4"/>
    <w:rsid w:val="00D92F89"/>
    <w:rsid w:val="00D93713"/>
    <w:rsid w:val="00D93843"/>
    <w:rsid w:val="00D9478B"/>
    <w:rsid w:val="00D9539D"/>
    <w:rsid w:val="00D95ACB"/>
    <w:rsid w:val="00D97F03"/>
    <w:rsid w:val="00D97F32"/>
    <w:rsid w:val="00DA2234"/>
    <w:rsid w:val="00DA2C34"/>
    <w:rsid w:val="00DA3AD6"/>
    <w:rsid w:val="00DA3D27"/>
    <w:rsid w:val="00DA4534"/>
    <w:rsid w:val="00DA765E"/>
    <w:rsid w:val="00DA7753"/>
    <w:rsid w:val="00DB045D"/>
    <w:rsid w:val="00DB04AD"/>
    <w:rsid w:val="00DB082D"/>
    <w:rsid w:val="00DB0F03"/>
    <w:rsid w:val="00DB2249"/>
    <w:rsid w:val="00DB242C"/>
    <w:rsid w:val="00DB24E3"/>
    <w:rsid w:val="00DB2C93"/>
    <w:rsid w:val="00DB2D4A"/>
    <w:rsid w:val="00DB337D"/>
    <w:rsid w:val="00DB4238"/>
    <w:rsid w:val="00DB42AE"/>
    <w:rsid w:val="00DB4BA6"/>
    <w:rsid w:val="00DB4D69"/>
    <w:rsid w:val="00DB56E6"/>
    <w:rsid w:val="00DB6B74"/>
    <w:rsid w:val="00DC0277"/>
    <w:rsid w:val="00DC03EA"/>
    <w:rsid w:val="00DC0BE7"/>
    <w:rsid w:val="00DC1436"/>
    <w:rsid w:val="00DC2D46"/>
    <w:rsid w:val="00DC2F8D"/>
    <w:rsid w:val="00DC3D95"/>
    <w:rsid w:val="00DC4449"/>
    <w:rsid w:val="00DC4F15"/>
    <w:rsid w:val="00DC4FC2"/>
    <w:rsid w:val="00DC517A"/>
    <w:rsid w:val="00DC533A"/>
    <w:rsid w:val="00DC6446"/>
    <w:rsid w:val="00DC7E28"/>
    <w:rsid w:val="00DD021B"/>
    <w:rsid w:val="00DD03FD"/>
    <w:rsid w:val="00DD17A3"/>
    <w:rsid w:val="00DD266A"/>
    <w:rsid w:val="00DD2AEA"/>
    <w:rsid w:val="00DD2AFB"/>
    <w:rsid w:val="00DD4D72"/>
    <w:rsid w:val="00DD4FC5"/>
    <w:rsid w:val="00DD5577"/>
    <w:rsid w:val="00DD569F"/>
    <w:rsid w:val="00DD5936"/>
    <w:rsid w:val="00DD6941"/>
    <w:rsid w:val="00DD6D8E"/>
    <w:rsid w:val="00DE0CA9"/>
    <w:rsid w:val="00DE253C"/>
    <w:rsid w:val="00DE2A3F"/>
    <w:rsid w:val="00DE47F8"/>
    <w:rsid w:val="00DE6BA3"/>
    <w:rsid w:val="00DE750F"/>
    <w:rsid w:val="00DE7730"/>
    <w:rsid w:val="00DF0100"/>
    <w:rsid w:val="00DF03B9"/>
    <w:rsid w:val="00DF09F1"/>
    <w:rsid w:val="00DF10EF"/>
    <w:rsid w:val="00DF2705"/>
    <w:rsid w:val="00DF3BA6"/>
    <w:rsid w:val="00DF56C9"/>
    <w:rsid w:val="00DF6AA4"/>
    <w:rsid w:val="00DF6BD4"/>
    <w:rsid w:val="00DF735B"/>
    <w:rsid w:val="00DF76D2"/>
    <w:rsid w:val="00E002A7"/>
    <w:rsid w:val="00E00ABF"/>
    <w:rsid w:val="00E0197B"/>
    <w:rsid w:val="00E02140"/>
    <w:rsid w:val="00E02A3B"/>
    <w:rsid w:val="00E02D51"/>
    <w:rsid w:val="00E0335F"/>
    <w:rsid w:val="00E04204"/>
    <w:rsid w:val="00E04ED9"/>
    <w:rsid w:val="00E05429"/>
    <w:rsid w:val="00E0598A"/>
    <w:rsid w:val="00E05A22"/>
    <w:rsid w:val="00E06037"/>
    <w:rsid w:val="00E067A1"/>
    <w:rsid w:val="00E0715C"/>
    <w:rsid w:val="00E07BBD"/>
    <w:rsid w:val="00E07E52"/>
    <w:rsid w:val="00E11936"/>
    <w:rsid w:val="00E11983"/>
    <w:rsid w:val="00E11E96"/>
    <w:rsid w:val="00E121C7"/>
    <w:rsid w:val="00E125B4"/>
    <w:rsid w:val="00E13494"/>
    <w:rsid w:val="00E13A41"/>
    <w:rsid w:val="00E13DE0"/>
    <w:rsid w:val="00E14762"/>
    <w:rsid w:val="00E157EB"/>
    <w:rsid w:val="00E162A9"/>
    <w:rsid w:val="00E16D5F"/>
    <w:rsid w:val="00E17172"/>
    <w:rsid w:val="00E17B20"/>
    <w:rsid w:val="00E17B4D"/>
    <w:rsid w:val="00E21191"/>
    <w:rsid w:val="00E2155D"/>
    <w:rsid w:val="00E227A8"/>
    <w:rsid w:val="00E22F4F"/>
    <w:rsid w:val="00E23228"/>
    <w:rsid w:val="00E2440E"/>
    <w:rsid w:val="00E249A2"/>
    <w:rsid w:val="00E24E75"/>
    <w:rsid w:val="00E25A99"/>
    <w:rsid w:val="00E25C95"/>
    <w:rsid w:val="00E27289"/>
    <w:rsid w:val="00E27F50"/>
    <w:rsid w:val="00E30014"/>
    <w:rsid w:val="00E304D7"/>
    <w:rsid w:val="00E305B8"/>
    <w:rsid w:val="00E31363"/>
    <w:rsid w:val="00E31985"/>
    <w:rsid w:val="00E3360D"/>
    <w:rsid w:val="00E345EA"/>
    <w:rsid w:val="00E348BD"/>
    <w:rsid w:val="00E37865"/>
    <w:rsid w:val="00E37B2F"/>
    <w:rsid w:val="00E37C5C"/>
    <w:rsid w:val="00E4036E"/>
    <w:rsid w:val="00E40551"/>
    <w:rsid w:val="00E41107"/>
    <w:rsid w:val="00E41808"/>
    <w:rsid w:val="00E41CFC"/>
    <w:rsid w:val="00E41D1D"/>
    <w:rsid w:val="00E41DB7"/>
    <w:rsid w:val="00E42887"/>
    <w:rsid w:val="00E43E7E"/>
    <w:rsid w:val="00E448CD"/>
    <w:rsid w:val="00E45047"/>
    <w:rsid w:val="00E4599C"/>
    <w:rsid w:val="00E469BB"/>
    <w:rsid w:val="00E471C5"/>
    <w:rsid w:val="00E47630"/>
    <w:rsid w:val="00E5137F"/>
    <w:rsid w:val="00E521FC"/>
    <w:rsid w:val="00E52EAA"/>
    <w:rsid w:val="00E530A9"/>
    <w:rsid w:val="00E53195"/>
    <w:rsid w:val="00E533E8"/>
    <w:rsid w:val="00E53B38"/>
    <w:rsid w:val="00E54821"/>
    <w:rsid w:val="00E55179"/>
    <w:rsid w:val="00E55D76"/>
    <w:rsid w:val="00E56694"/>
    <w:rsid w:val="00E57DC4"/>
    <w:rsid w:val="00E60F62"/>
    <w:rsid w:val="00E6185B"/>
    <w:rsid w:val="00E61B3A"/>
    <w:rsid w:val="00E62302"/>
    <w:rsid w:val="00E63D16"/>
    <w:rsid w:val="00E65D24"/>
    <w:rsid w:val="00E65F0D"/>
    <w:rsid w:val="00E6660F"/>
    <w:rsid w:val="00E66947"/>
    <w:rsid w:val="00E669BE"/>
    <w:rsid w:val="00E66E67"/>
    <w:rsid w:val="00E67885"/>
    <w:rsid w:val="00E67FB1"/>
    <w:rsid w:val="00E7037F"/>
    <w:rsid w:val="00E72826"/>
    <w:rsid w:val="00E72E47"/>
    <w:rsid w:val="00E75A51"/>
    <w:rsid w:val="00E812A7"/>
    <w:rsid w:val="00E819E7"/>
    <w:rsid w:val="00E81C95"/>
    <w:rsid w:val="00E82A75"/>
    <w:rsid w:val="00E903E1"/>
    <w:rsid w:val="00E90580"/>
    <w:rsid w:val="00E90793"/>
    <w:rsid w:val="00E91311"/>
    <w:rsid w:val="00E9149F"/>
    <w:rsid w:val="00E91548"/>
    <w:rsid w:val="00E9359C"/>
    <w:rsid w:val="00E94065"/>
    <w:rsid w:val="00E95377"/>
    <w:rsid w:val="00E95C20"/>
    <w:rsid w:val="00E95F4D"/>
    <w:rsid w:val="00E97034"/>
    <w:rsid w:val="00E97357"/>
    <w:rsid w:val="00EA02CA"/>
    <w:rsid w:val="00EA041C"/>
    <w:rsid w:val="00EA0B09"/>
    <w:rsid w:val="00EA19E7"/>
    <w:rsid w:val="00EA1CC1"/>
    <w:rsid w:val="00EA2049"/>
    <w:rsid w:val="00EA226D"/>
    <w:rsid w:val="00EA3100"/>
    <w:rsid w:val="00EA33EC"/>
    <w:rsid w:val="00EA36F7"/>
    <w:rsid w:val="00EA3B6A"/>
    <w:rsid w:val="00EA3F1F"/>
    <w:rsid w:val="00EA3FE5"/>
    <w:rsid w:val="00EA415C"/>
    <w:rsid w:val="00EA43CE"/>
    <w:rsid w:val="00EA58FB"/>
    <w:rsid w:val="00EA5F51"/>
    <w:rsid w:val="00EA6B6F"/>
    <w:rsid w:val="00EA6C89"/>
    <w:rsid w:val="00EA79A7"/>
    <w:rsid w:val="00EB0B8A"/>
    <w:rsid w:val="00EB1029"/>
    <w:rsid w:val="00EB172C"/>
    <w:rsid w:val="00EB1A3A"/>
    <w:rsid w:val="00EB1E41"/>
    <w:rsid w:val="00EB24A5"/>
    <w:rsid w:val="00EB2E20"/>
    <w:rsid w:val="00EB32A7"/>
    <w:rsid w:val="00EB49AD"/>
    <w:rsid w:val="00EB4D97"/>
    <w:rsid w:val="00EB55A1"/>
    <w:rsid w:val="00EB588F"/>
    <w:rsid w:val="00EB5D4E"/>
    <w:rsid w:val="00EB5D8A"/>
    <w:rsid w:val="00EC1289"/>
    <w:rsid w:val="00EC1320"/>
    <w:rsid w:val="00EC15F7"/>
    <w:rsid w:val="00EC1CED"/>
    <w:rsid w:val="00EC1D7A"/>
    <w:rsid w:val="00EC2DD6"/>
    <w:rsid w:val="00EC39D9"/>
    <w:rsid w:val="00EC4668"/>
    <w:rsid w:val="00EC4E04"/>
    <w:rsid w:val="00EC58FC"/>
    <w:rsid w:val="00EC6508"/>
    <w:rsid w:val="00ED1585"/>
    <w:rsid w:val="00ED3078"/>
    <w:rsid w:val="00ED3176"/>
    <w:rsid w:val="00ED33CE"/>
    <w:rsid w:val="00ED36C1"/>
    <w:rsid w:val="00ED3CBA"/>
    <w:rsid w:val="00ED3D62"/>
    <w:rsid w:val="00ED47BF"/>
    <w:rsid w:val="00ED4CC1"/>
    <w:rsid w:val="00ED50B1"/>
    <w:rsid w:val="00ED5C91"/>
    <w:rsid w:val="00ED647B"/>
    <w:rsid w:val="00ED6AD2"/>
    <w:rsid w:val="00ED7581"/>
    <w:rsid w:val="00ED75FD"/>
    <w:rsid w:val="00EE1931"/>
    <w:rsid w:val="00EE32D4"/>
    <w:rsid w:val="00EE4A2A"/>
    <w:rsid w:val="00EE58C0"/>
    <w:rsid w:val="00EE5B1B"/>
    <w:rsid w:val="00EE6368"/>
    <w:rsid w:val="00EE6758"/>
    <w:rsid w:val="00EE6F04"/>
    <w:rsid w:val="00EE6F30"/>
    <w:rsid w:val="00EE6F32"/>
    <w:rsid w:val="00EE73EC"/>
    <w:rsid w:val="00EE7E7A"/>
    <w:rsid w:val="00EF068F"/>
    <w:rsid w:val="00EF07EB"/>
    <w:rsid w:val="00EF2DBC"/>
    <w:rsid w:val="00EF4F3B"/>
    <w:rsid w:val="00EF5BE7"/>
    <w:rsid w:val="00EF6597"/>
    <w:rsid w:val="00EF65DA"/>
    <w:rsid w:val="00EF73C4"/>
    <w:rsid w:val="00EF7DB1"/>
    <w:rsid w:val="00EF7FE0"/>
    <w:rsid w:val="00F00425"/>
    <w:rsid w:val="00F00449"/>
    <w:rsid w:val="00F00827"/>
    <w:rsid w:val="00F00A8A"/>
    <w:rsid w:val="00F00AD5"/>
    <w:rsid w:val="00F0210D"/>
    <w:rsid w:val="00F02274"/>
    <w:rsid w:val="00F0235C"/>
    <w:rsid w:val="00F02ED6"/>
    <w:rsid w:val="00F03840"/>
    <w:rsid w:val="00F04685"/>
    <w:rsid w:val="00F04E8F"/>
    <w:rsid w:val="00F0528E"/>
    <w:rsid w:val="00F05374"/>
    <w:rsid w:val="00F1009E"/>
    <w:rsid w:val="00F10363"/>
    <w:rsid w:val="00F10D3A"/>
    <w:rsid w:val="00F12DA9"/>
    <w:rsid w:val="00F14211"/>
    <w:rsid w:val="00F147DC"/>
    <w:rsid w:val="00F151FA"/>
    <w:rsid w:val="00F1562C"/>
    <w:rsid w:val="00F16BBB"/>
    <w:rsid w:val="00F20816"/>
    <w:rsid w:val="00F21677"/>
    <w:rsid w:val="00F2181F"/>
    <w:rsid w:val="00F231E6"/>
    <w:rsid w:val="00F233EF"/>
    <w:rsid w:val="00F23FEC"/>
    <w:rsid w:val="00F242DB"/>
    <w:rsid w:val="00F244F4"/>
    <w:rsid w:val="00F250AF"/>
    <w:rsid w:val="00F25D00"/>
    <w:rsid w:val="00F26C02"/>
    <w:rsid w:val="00F26CDC"/>
    <w:rsid w:val="00F27F68"/>
    <w:rsid w:val="00F30D2D"/>
    <w:rsid w:val="00F3150A"/>
    <w:rsid w:val="00F32792"/>
    <w:rsid w:val="00F32EF4"/>
    <w:rsid w:val="00F34FC4"/>
    <w:rsid w:val="00F35777"/>
    <w:rsid w:val="00F41FE2"/>
    <w:rsid w:val="00F42390"/>
    <w:rsid w:val="00F42976"/>
    <w:rsid w:val="00F4320E"/>
    <w:rsid w:val="00F43585"/>
    <w:rsid w:val="00F439BD"/>
    <w:rsid w:val="00F43C00"/>
    <w:rsid w:val="00F446A4"/>
    <w:rsid w:val="00F457E3"/>
    <w:rsid w:val="00F459AE"/>
    <w:rsid w:val="00F47794"/>
    <w:rsid w:val="00F47BBB"/>
    <w:rsid w:val="00F5016B"/>
    <w:rsid w:val="00F5062B"/>
    <w:rsid w:val="00F50DCC"/>
    <w:rsid w:val="00F50F40"/>
    <w:rsid w:val="00F51469"/>
    <w:rsid w:val="00F51541"/>
    <w:rsid w:val="00F5293A"/>
    <w:rsid w:val="00F55124"/>
    <w:rsid w:val="00F55470"/>
    <w:rsid w:val="00F55CA7"/>
    <w:rsid w:val="00F560FA"/>
    <w:rsid w:val="00F562CD"/>
    <w:rsid w:val="00F56566"/>
    <w:rsid w:val="00F569BA"/>
    <w:rsid w:val="00F56DBA"/>
    <w:rsid w:val="00F601FB"/>
    <w:rsid w:val="00F606F1"/>
    <w:rsid w:val="00F6193A"/>
    <w:rsid w:val="00F619B7"/>
    <w:rsid w:val="00F61FBD"/>
    <w:rsid w:val="00F624E0"/>
    <w:rsid w:val="00F62D26"/>
    <w:rsid w:val="00F62E88"/>
    <w:rsid w:val="00F64471"/>
    <w:rsid w:val="00F6715B"/>
    <w:rsid w:val="00F710DD"/>
    <w:rsid w:val="00F71312"/>
    <w:rsid w:val="00F72975"/>
    <w:rsid w:val="00F7344D"/>
    <w:rsid w:val="00F73690"/>
    <w:rsid w:val="00F74726"/>
    <w:rsid w:val="00F74CB6"/>
    <w:rsid w:val="00F74F03"/>
    <w:rsid w:val="00F75189"/>
    <w:rsid w:val="00F7531D"/>
    <w:rsid w:val="00F75553"/>
    <w:rsid w:val="00F75F93"/>
    <w:rsid w:val="00F778B9"/>
    <w:rsid w:val="00F8005C"/>
    <w:rsid w:val="00F811F5"/>
    <w:rsid w:val="00F81C1C"/>
    <w:rsid w:val="00F81C52"/>
    <w:rsid w:val="00F82AF0"/>
    <w:rsid w:val="00F82B1F"/>
    <w:rsid w:val="00F82B89"/>
    <w:rsid w:val="00F82E6A"/>
    <w:rsid w:val="00F8350C"/>
    <w:rsid w:val="00F8396E"/>
    <w:rsid w:val="00F84AD9"/>
    <w:rsid w:val="00F84D54"/>
    <w:rsid w:val="00F852B2"/>
    <w:rsid w:val="00F8562E"/>
    <w:rsid w:val="00F8602C"/>
    <w:rsid w:val="00F86174"/>
    <w:rsid w:val="00F86DEF"/>
    <w:rsid w:val="00F8719D"/>
    <w:rsid w:val="00F87784"/>
    <w:rsid w:val="00F87FA4"/>
    <w:rsid w:val="00F904BB"/>
    <w:rsid w:val="00F90C00"/>
    <w:rsid w:val="00F916FC"/>
    <w:rsid w:val="00F9400B"/>
    <w:rsid w:val="00F9409A"/>
    <w:rsid w:val="00F96C4A"/>
    <w:rsid w:val="00FA0470"/>
    <w:rsid w:val="00FA0A32"/>
    <w:rsid w:val="00FA1C95"/>
    <w:rsid w:val="00FA3C44"/>
    <w:rsid w:val="00FA40D1"/>
    <w:rsid w:val="00FA4B61"/>
    <w:rsid w:val="00FA560A"/>
    <w:rsid w:val="00FA5F3A"/>
    <w:rsid w:val="00FA6716"/>
    <w:rsid w:val="00FA68FF"/>
    <w:rsid w:val="00FA6C36"/>
    <w:rsid w:val="00FA76B6"/>
    <w:rsid w:val="00FA7AAB"/>
    <w:rsid w:val="00FB0B2B"/>
    <w:rsid w:val="00FB0D98"/>
    <w:rsid w:val="00FB0FE0"/>
    <w:rsid w:val="00FB201C"/>
    <w:rsid w:val="00FB206F"/>
    <w:rsid w:val="00FB2B54"/>
    <w:rsid w:val="00FB40F0"/>
    <w:rsid w:val="00FB4358"/>
    <w:rsid w:val="00FB43EF"/>
    <w:rsid w:val="00FB4BEE"/>
    <w:rsid w:val="00FB5CE3"/>
    <w:rsid w:val="00FB67A2"/>
    <w:rsid w:val="00FB7D13"/>
    <w:rsid w:val="00FC12FA"/>
    <w:rsid w:val="00FC139A"/>
    <w:rsid w:val="00FC1509"/>
    <w:rsid w:val="00FC1517"/>
    <w:rsid w:val="00FC2A90"/>
    <w:rsid w:val="00FC32B8"/>
    <w:rsid w:val="00FC3611"/>
    <w:rsid w:val="00FC3D88"/>
    <w:rsid w:val="00FC4589"/>
    <w:rsid w:val="00FC4E42"/>
    <w:rsid w:val="00FC4E8C"/>
    <w:rsid w:val="00FC53BD"/>
    <w:rsid w:val="00FC62E2"/>
    <w:rsid w:val="00FC7900"/>
    <w:rsid w:val="00FC7C83"/>
    <w:rsid w:val="00FC7D41"/>
    <w:rsid w:val="00FD04D0"/>
    <w:rsid w:val="00FD0923"/>
    <w:rsid w:val="00FD0E75"/>
    <w:rsid w:val="00FD2FEC"/>
    <w:rsid w:val="00FD324F"/>
    <w:rsid w:val="00FD3C56"/>
    <w:rsid w:val="00FD40AC"/>
    <w:rsid w:val="00FD45CE"/>
    <w:rsid w:val="00FD4691"/>
    <w:rsid w:val="00FD583E"/>
    <w:rsid w:val="00FD5A52"/>
    <w:rsid w:val="00FD68D9"/>
    <w:rsid w:val="00FD6BA9"/>
    <w:rsid w:val="00FD6FC8"/>
    <w:rsid w:val="00FD7555"/>
    <w:rsid w:val="00FE26FA"/>
    <w:rsid w:val="00FE390C"/>
    <w:rsid w:val="00FE3946"/>
    <w:rsid w:val="00FE40AD"/>
    <w:rsid w:val="00FE442E"/>
    <w:rsid w:val="00FE4DCD"/>
    <w:rsid w:val="00FE5127"/>
    <w:rsid w:val="00FE5268"/>
    <w:rsid w:val="00FE563D"/>
    <w:rsid w:val="00FE5716"/>
    <w:rsid w:val="00FE6078"/>
    <w:rsid w:val="00FE65C8"/>
    <w:rsid w:val="00FF0452"/>
    <w:rsid w:val="00FF06EA"/>
    <w:rsid w:val="00FF081F"/>
    <w:rsid w:val="00FF15AF"/>
    <w:rsid w:val="00FF3535"/>
    <w:rsid w:val="00FF4656"/>
    <w:rsid w:val="00FF4936"/>
    <w:rsid w:val="00FF513E"/>
    <w:rsid w:val="00FF53F0"/>
    <w:rsid w:val="00FF5D3E"/>
    <w:rsid w:val="00FF6914"/>
    <w:rsid w:val="00FF6932"/>
    <w:rsid w:val="00FF7D17"/>
    <w:rsid w:val="00FF7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BC5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4E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6E2E81"/>
    <w:pPr>
      <w:keepNext/>
      <w:spacing w:after="0" w:line="240" w:lineRule="auto"/>
      <w:ind w:left="-540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CA2"/>
    <w:pPr>
      <w:ind w:left="720"/>
      <w:contextualSpacing/>
    </w:pPr>
  </w:style>
  <w:style w:type="table" w:styleId="a4">
    <w:name w:val="Table Grid"/>
    <w:basedOn w:val="a1"/>
    <w:uiPriority w:val="59"/>
    <w:rsid w:val="00B368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1"/>
    <w:rsid w:val="009573B0"/>
    <w:rPr>
      <w:rFonts w:ascii="Sylfaen" w:eastAsia="Sylfaen" w:hAnsi="Sylfaen" w:cs="Sylfaen"/>
      <w:sz w:val="25"/>
      <w:szCs w:val="25"/>
      <w:shd w:val="clear" w:color="auto" w:fill="FFFFFF"/>
    </w:rPr>
  </w:style>
  <w:style w:type="character" w:customStyle="1" w:styleId="FontStyle12">
    <w:name w:val="Font Style12"/>
    <w:rsid w:val="009573B0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9573B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a5">
    <w:name w:val="Основной текст_"/>
    <w:link w:val="2"/>
    <w:rsid w:val="009573B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9573B0"/>
    <w:pPr>
      <w:shd w:val="clear" w:color="auto" w:fill="FFFFFF"/>
      <w:spacing w:before="6420" w:after="0" w:line="0" w:lineRule="atLeast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20">
    <w:name w:val="Заголовок №2"/>
    <w:rsid w:val="00957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apple-converted-space">
    <w:name w:val="apple-converted-space"/>
    <w:rsid w:val="009573B0"/>
  </w:style>
  <w:style w:type="character" w:styleId="a6">
    <w:name w:val="Emphasis"/>
    <w:uiPriority w:val="20"/>
    <w:qFormat/>
    <w:locked/>
    <w:rsid w:val="009573B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86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6888"/>
    <w:rPr>
      <w:rFonts w:ascii="Tahoma" w:hAnsi="Tahoma" w:cs="Tahoma"/>
      <w:sz w:val="16"/>
      <w:szCs w:val="16"/>
      <w:lang w:eastAsia="en-US"/>
    </w:rPr>
  </w:style>
  <w:style w:type="paragraph" w:styleId="a9">
    <w:name w:val="No Spacing"/>
    <w:uiPriority w:val="1"/>
    <w:qFormat/>
    <w:rsid w:val="007C37B9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E2E81"/>
    <w:rPr>
      <w:rFonts w:ascii="Times New Roman" w:eastAsia="Times New Roman" w:hAnsi="Times New Roman"/>
      <w:b/>
      <w:bCs/>
      <w:sz w:val="28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6E2E81"/>
  </w:style>
  <w:style w:type="table" w:customStyle="1" w:styleId="13">
    <w:name w:val="Сетка таблицы1"/>
    <w:basedOn w:val="a1"/>
    <w:next w:val="a4"/>
    <w:uiPriority w:val="59"/>
    <w:rsid w:val="006E2E8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6E2E8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E2E81"/>
    <w:rPr>
      <w:rFonts w:ascii="Times New Roman" w:eastAsia="Times New Roman" w:hAnsi="Times New Roman"/>
      <w:sz w:val="28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6E2E81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E2E81"/>
    <w:rPr>
      <w:rFonts w:eastAsia="Times New Roman"/>
      <w:sz w:val="22"/>
      <w:szCs w:val="22"/>
    </w:rPr>
  </w:style>
  <w:style w:type="paragraph" w:styleId="ac">
    <w:name w:val="Body Text Indent"/>
    <w:basedOn w:val="a"/>
    <w:link w:val="ad"/>
    <w:rsid w:val="006E2E8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E2E81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rsid w:val="006E2E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6E2E81"/>
    <w:rPr>
      <w:rFonts w:ascii="Times New Roman" w:eastAsia="Times New Roman" w:hAnsi="Times New Roman"/>
      <w:sz w:val="28"/>
    </w:rPr>
  </w:style>
  <w:style w:type="table" w:customStyle="1" w:styleId="23">
    <w:name w:val="Сетка таблицы2"/>
    <w:basedOn w:val="a1"/>
    <w:next w:val="a4"/>
    <w:uiPriority w:val="59"/>
    <w:rsid w:val="00AD0F6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B652C1"/>
    <w:rPr>
      <w:color w:val="0000FF"/>
      <w:u w:val="single"/>
    </w:rPr>
  </w:style>
  <w:style w:type="paragraph" w:customStyle="1" w:styleId="af1">
    <w:name w:val="Знак"/>
    <w:basedOn w:val="a"/>
    <w:link w:val="af2"/>
    <w:rsid w:val="000A571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2">
    <w:name w:val="Знак Знак"/>
    <w:link w:val="af1"/>
    <w:rsid w:val="000A571A"/>
    <w:rPr>
      <w:rFonts w:ascii="Verdana" w:eastAsia="Times New Roman" w:hAnsi="Verdana" w:cs="Verdana"/>
      <w:lang w:val="en-US" w:eastAsia="en-US"/>
    </w:rPr>
  </w:style>
  <w:style w:type="character" w:customStyle="1" w:styleId="24">
    <w:name w:val="Основной текст (2) + Полужирный"/>
    <w:basedOn w:val="a0"/>
    <w:rsid w:val="008D1C0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B4516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45163"/>
    <w:pPr>
      <w:widowControl w:val="0"/>
      <w:shd w:val="clear" w:color="auto" w:fill="FFFFFF"/>
      <w:spacing w:after="1740" w:line="331" w:lineRule="exact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CharAttribute3">
    <w:name w:val="CharAttribute3"/>
    <w:rsid w:val="005A4DBB"/>
    <w:rPr>
      <w:rFonts w:ascii="Times New Roman" w:eastAsia="Calibri"/>
      <w:sz w:val="28"/>
    </w:rPr>
  </w:style>
  <w:style w:type="paragraph" w:customStyle="1" w:styleId="ParaAttribute1">
    <w:name w:val="ParaAttribute1"/>
    <w:rsid w:val="005A4DBB"/>
    <w:pPr>
      <w:widowControl w:val="0"/>
      <w:wordWrap w:val="0"/>
      <w:ind w:firstLine="567"/>
      <w:jc w:val="both"/>
    </w:pPr>
    <w:rPr>
      <w:rFonts w:ascii="Times New Roman" w:eastAsia="№Е" w:hAnsi="Times New Roman"/>
    </w:rPr>
  </w:style>
  <w:style w:type="paragraph" w:styleId="af3">
    <w:name w:val="Normal (Web)"/>
    <w:basedOn w:val="a"/>
    <w:uiPriority w:val="99"/>
    <w:unhideWhenUsed/>
    <w:rsid w:val="004E1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reebirdformviewercomponentsquestionbaserequiredasterisk">
    <w:name w:val="freebirdformviewercomponentsquestionbaserequiredasterisk"/>
    <w:basedOn w:val="a0"/>
    <w:rsid w:val="003A3CC2"/>
  </w:style>
  <w:style w:type="paragraph" w:customStyle="1" w:styleId="14">
    <w:name w:val="Основной текст с отступом1"/>
    <w:basedOn w:val="a"/>
    <w:rsid w:val="000724E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4E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6E2E81"/>
    <w:pPr>
      <w:keepNext/>
      <w:spacing w:after="0" w:line="240" w:lineRule="auto"/>
      <w:ind w:left="-540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CA2"/>
    <w:pPr>
      <w:ind w:left="720"/>
      <w:contextualSpacing/>
    </w:pPr>
  </w:style>
  <w:style w:type="table" w:styleId="a4">
    <w:name w:val="Table Grid"/>
    <w:basedOn w:val="a1"/>
    <w:uiPriority w:val="59"/>
    <w:rsid w:val="00B368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1"/>
    <w:rsid w:val="009573B0"/>
    <w:rPr>
      <w:rFonts w:ascii="Sylfaen" w:eastAsia="Sylfaen" w:hAnsi="Sylfaen" w:cs="Sylfaen"/>
      <w:sz w:val="25"/>
      <w:szCs w:val="25"/>
      <w:shd w:val="clear" w:color="auto" w:fill="FFFFFF"/>
    </w:rPr>
  </w:style>
  <w:style w:type="character" w:customStyle="1" w:styleId="FontStyle12">
    <w:name w:val="Font Style12"/>
    <w:rsid w:val="009573B0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9573B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a5">
    <w:name w:val="Основной текст_"/>
    <w:link w:val="2"/>
    <w:rsid w:val="009573B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9573B0"/>
    <w:pPr>
      <w:shd w:val="clear" w:color="auto" w:fill="FFFFFF"/>
      <w:spacing w:before="6420" w:after="0" w:line="0" w:lineRule="atLeast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20">
    <w:name w:val="Заголовок №2"/>
    <w:rsid w:val="00957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apple-converted-space">
    <w:name w:val="apple-converted-space"/>
    <w:rsid w:val="009573B0"/>
  </w:style>
  <w:style w:type="character" w:styleId="a6">
    <w:name w:val="Emphasis"/>
    <w:uiPriority w:val="20"/>
    <w:qFormat/>
    <w:locked/>
    <w:rsid w:val="009573B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86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6888"/>
    <w:rPr>
      <w:rFonts w:ascii="Tahoma" w:hAnsi="Tahoma" w:cs="Tahoma"/>
      <w:sz w:val="16"/>
      <w:szCs w:val="16"/>
      <w:lang w:eastAsia="en-US"/>
    </w:rPr>
  </w:style>
  <w:style w:type="paragraph" w:styleId="a9">
    <w:name w:val="No Spacing"/>
    <w:uiPriority w:val="1"/>
    <w:qFormat/>
    <w:rsid w:val="007C37B9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E2E81"/>
    <w:rPr>
      <w:rFonts w:ascii="Times New Roman" w:eastAsia="Times New Roman" w:hAnsi="Times New Roman"/>
      <w:b/>
      <w:bCs/>
      <w:sz w:val="28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6E2E81"/>
  </w:style>
  <w:style w:type="table" w:customStyle="1" w:styleId="13">
    <w:name w:val="Сетка таблицы1"/>
    <w:basedOn w:val="a1"/>
    <w:next w:val="a4"/>
    <w:uiPriority w:val="59"/>
    <w:rsid w:val="006E2E8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6E2E8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E2E81"/>
    <w:rPr>
      <w:rFonts w:ascii="Times New Roman" w:eastAsia="Times New Roman" w:hAnsi="Times New Roman"/>
      <w:sz w:val="28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6E2E81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E2E81"/>
    <w:rPr>
      <w:rFonts w:eastAsia="Times New Roman"/>
      <w:sz w:val="22"/>
      <w:szCs w:val="22"/>
    </w:rPr>
  </w:style>
  <w:style w:type="paragraph" w:styleId="ac">
    <w:name w:val="Body Text Indent"/>
    <w:basedOn w:val="a"/>
    <w:link w:val="ad"/>
    <w:rsid w:val="006E2E8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E2E81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rsid w:val="006E2E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6E2E81"/>
    <w:rPr>
      <w:rFonts w:ascii="Times New Roman" w:eastAsia="Times New Roman" w:hAnsi="Times New Roman"/>
      <w:sz w:val="28"/>
    </w:rPr>
  </w:style>
  <w:style w:type="table" w:customStyle="1" w:styleId="23">
    <w:name w:val="Сетка таблицы2"/>
    <w:basedOn w:val="a1"/>
    <w:next w:val="a4"/>
    <w:uiPriority w:val="59"/>
    <w:rsid w:val="00AD0F6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B652C1"/>
    <w:rPr>
      <w:color w:val="0000FF"/>
      <w:u w:val="single"/>
    </w:rPr>
  </w:style>
  <w:style w:type="paragraph" w:customStyle="1" w:styleId="af1">
    <w:name w:val="Знак"/>
    <w:basedOn w:val="a"/>
    <w:link w:val="af2"/>
    <w:rsid w:val="000A571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2">
    <w:name w:val="Знак Знак"/>
    <w:link w:val="af1"/>
    <w:rsid w:val="000A571A"/>
    <w:rPr>
      <w:rFonts w:ascii="Verdana" w:eastAsia="Times New Roman" w:hAnsi="Verdana" w:cs="Verdana"/>
      <w:lang w:val="en-US" w:eastAsia="en-US"/>
    </w:rPr>
  </w:style>
  <w:style w:type="character" w:customStyle="1" w:styleId="24">
    <w:name w:val="Основной текст (2) + Полужирный"/>
    <w:basedOn w:val="a0"/>
    <w:rsid w:val="008D1C0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B4516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45163"/>
    <w:pPr>
      <w:widowControl w:val="0"/>
      <w:shd w:val="clear" w:color="auto" w:fill="FFFFFF"/>
      <w:spacing w:after="1740" w:line="331" w:lineRule="exact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CharAttribute3">
    <w:name w:val="CharAttribute3"/>
    <w:rsid w:val="005A4DBB"/>
    <w:rPr>
      <w:rFonts w:ascii="Times New Roman" w:eastAsia="Calibri"/>
      <w:sz w:val="28"/>
    </w:rPr>
  </w:style>
  <w:style w:type="paragraph" w:customStyle="1" w:styleId="ParaAttribute1">
    <w:name w:val="ParaAttribute1"/>
    <w:rsid w:val="005A4DBB"/>
    <w:pPr>
      <w:widowControl w:val="0"/>
      <w:wordWrap w:val="0"/>
      <w:ind w:firstLine="567"/>
      <w:jc w:val="both"/>
    </w:pPr>
    <w:rPr>
      <w:rFonts w:ascii="Times New Roman" w:eastAsia="№Е" w:hAnsi="Times New Roman"/>
    </w:rPr>
  </w:style>
  <w:style w:type="paragraph" w:styleId="af3">
    <w:name w:val="Normal (Web)"/>
    <w:basedOn w:val="a"/>
    <w:uiPriority w:val="99"/>
    <w:unhideWhenUsed/>
    <w:rsid w:val="004E1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reebirdformviewercomponentsquestionbaserequiredasterisk">
    <w:name w:val="freebirdformviewercomponentsquestionbaserequiredasterisk"/>
    <w:basedOn w:val="a0"/>
    <w:rsid w:val="003A3CC2"/>
  </w:style>
  <w:style w:type="paragraph" w:customStyle="1" w:styleId="14">
    <w:name w:val="Основной текст с отступом1"/>
    <w:basedOn w:val="a"/>
    <w:rsid w:val="000724E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EEB0E-8F74-4208-9C43-292ACEC2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21083</TotalTime>
  <Pages>23</Pages>
  <Words>7809</Words>
  <Characters>44513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Баркова</dc:creator>
  <cp:lastModifiedBy>User</cp:lastModifiedBy>
  <cp:revision>30</cp:revision>
  <cp:lastPrinted>2024-11-08T11:57:00Z</cp:lastPrinted>
  <dcterms:created xsi:type="dcterms:W3CDTF">2020-05-12T04:27:00Z</dcterms:created>
  <dcterms:modified xsi:type="dcterms:W3CDTF">2024-11-08T12:40:00Z</dcterms:modified>
</cp:coreProperties>
</file>