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22" w:type="pct"/>
        <w:jc w:val="center"/>
        <w:tblLook w:val="01E0" w:firstRow="1" w:lastRow="1" w:firstColumn="1" w:lastColumn="1" w:noHBand="0" w:noVBand="0"/>
      </w:tblPr>
      <w:tblGrid>
        <w:gridCol w:w="420"/>
        <w:gridCol w:w="429"/>
      </w:tblGrid>
      <w:tr w:rsidR="00F84876" w:rsidRPr="00F84876" w14:paraId="0FD3AB22" w14:textId="77777777" w:rsidTr="00412B38">
        <w:trPr>
          <w:trHeight w:val="285"/>
          <w:jc w:val="center"/>
        </w:trPr>
        <w:tc>
          <w:tcPr>
            <w:tcW w:w="2471" w:type="pct"/>
            <w:shd w:val="clear" w:color="auto" w:fill="auto"/>
          </w:tcPr>
          <w:p w14:paraId="353D13D0" w14:textId="3B55BAC7" w:rsidR="00F84876" w:rsidRPr="00F84876" w:rsidRDefault="00412B38" w:rsidP="00412B38">
            <w:pPr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</w:pPr>
            <w:r>
              <w:rPr>
                <w:noProof/>
                <w:sz w:val="28"/>
              </w:rPr>
              <w:drawing>
                <wp:anchor distT="0" distB="0" distL="114300" distR="114300" simplePos="0" relativeHeight="251657216" behindDoc="1" locked="0" layoutInCell="1" allowOverlap="1" wp14:anchorId="62EB3C42" wp14:editId="412D3165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635</wp:posOffset>
                  </wp:positionV>
                  <wp:extent cx="411480" cy="480060"/>
                  <wp:effectExtent l="0" t="0" r="7620" b="0"/>
                  <wp:wrapNone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1480" cy="480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529" w:type="pct"/>
            <w:shd w:val="clear" w:color="auto" w:fill="auto"/>
          </w:tcPr>
          <w:p w14:paraId="032DD1BB" w14:textId="77777777" w:rsidR="00F84876" w:rsidRPr="00F84876" w:rsidRDefault="00F84876" w:rsidP="00F848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</w:pPr>
          </w:p>
        </w:tc>
      </w:tr>
    </w:tbl>
    <w:p w14:paraId="47A93491" w14:textId="47050D33" w:rsidR="00412B38" w:rsidRDefault="00412B38" w:rsidP="00412B38">
      <w:pPr>
        <w:jc w:val="center"/>
        <w:rPr>
          <w:sz w:val="28"/>
        </w:rPr>
      </w:pPr>
    </w:p>
    <w:p w14:paraId="41526ABA" w14:textId="77777777" w:rsidR="00412B38" w:rsidRPr="00412B38" w:rsidRDefault="00412B38" w:rsidP="00412B38">
      <w:pPr>
        <w:pStyle w:val="a4"/>
        <w:rPr>
          <w:bCs w:val="0"/>
          <w:szCs w:val="28"/>
        </w:rPr>
      </w:pPr>
      <w:r w:rsidRPr="00412B38">
        <w:rPr>
          <w:bCs w:val="0"/>
          <w:szCs w:val="28"/>
        </w:rPr>
        <w:t>АДМИНИСТРАЦИЯ</w:t>
      </w:r>
    </w:p>
    <w:p w14:paraId="11D5496D" w14:textId="77777777" w:rsidR="00412B38" w:rsidRPr="00412B38" w:rsidRDefault="00412B38" w:rsidP="00412B38">
      <w:pPr>
        <w:pStyle w:val="a4"/>
        <w:rPr>
          <w:bCs w:val="0"/>
          <w:szCs w:val="28"/>
        </w:rPr>
      </w:pPr>
      <w:r w:rsidRPr="00412B38">
        <w:rPr>
          <w:bCs w:val="0"/>
          <w:szCs w:val="28"/>
        </w:rPr>
        <w:t xml:space="preserve"> БАГАНСКОГО РАЙОНА </w:t>
      </w:r>
    </w:p>
    <w:p w14:paraId="30E310DF" w14:textId="2D4778DC" w:rsidR="00412B38" w:rsidRPr="00412B38" w:rsidRDefault="00412B38" w:rsidP="00412B3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2B3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120B0292" w14:textId="77777777" w:rsidR="00412B38" w:rsidRPr="00412B38" w:rsidRDefault="00412B38" w:rsidP="00412B3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2B38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4B6E606C" w14:textId="77777777" w:rsidR="00412B38" w:rsidRPr="00412B38" w:rsidRDefault="00412B38" w:rsidP="00412B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4977"/>
        <w:gridCol w:w="5086"/>
      </w:tblGrid>
      <w:tr w:rsidR="00412B38" w:rsidRPr="00412B38" w14:paraId="1BA08263" w14:textId="77777777" w:rsidTr="00C35DAA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14:paraId="6475F0B7" w14:textId="7EF5557E" w:rsidR="00412B38" w:rsidRPr="00412B38" w:rsidRDefault="00412B38" w:rsidP="00C35DA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</w:t>
            </w: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_._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_.2025г.</w:t>
            </w:r>
            <w:r w:rsidRPr="00412B3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</w:t>
            </w:r>
            <w:r w:rsidRPr="00412B3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 xml:space="preserve">                      </w:t>
            </w:r>
            <w:r w:rsidRPr="00412B3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№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___</w:t>
            </w:r>
          </w:p>
        </w:tc>
      </w:tr>
      <w:tr w:rsidR="00412B38" w:rsidRPr="000B1B18" w14:paraId="2D540C00" w14:textId="77777777" w:rsidTr="00C35DAA">
        <w:trPr>
          <w:trHeight w:val="302"/>
          <w:jc w:val="center"/>
        </w:trPr>
        <w:tc>
          <w:tcPr>
            <w:tcW w:w="2473" w:type="pct"/>
            <w:shd w:val="clear" w:color="auto" w:fill="auto"/>
          </w:tcPr>
          <w:p w14:paraId="77B6C4A3" w14:textId="77777777" w:rsidR="00412B38" w:rsidRPr="000B1B18" w:rsidRDefault="00412B38" w:rsidP="00C35DAA">
            <w:pPr>
              <w:rPr>
                <w:bCs/>
                <w:sz w:val="28"/>
              </w:rPr>
            </w:pPr>
          </w:p>
        </w:tc>
        <w:tc>
          <w:tcPr>
            <w:tcW w:w="2527" w:type="pct"/>
            <w:shd w:val="clear" w:color="auto" w:fill="auto"/>
          </w:tcPr>
          <w:p w14:paraId="39A295A7" w14:textId="77777777" w:rsidR="00412B38" w:rsidRPr="000B1B18" w:rsidRDefault="00412B38" w:rsidP="00C35DAA">
            <w:pPr>
              <w:jc w:val="center"/>
              <w:rPr>
                <w:bCs/>
                <w:sz w:val="28"/>
              </w:rPr>
            </w:pPr>
          </w:p>
        </w:tc>
      </w:tr>
      <w:tr w:rsidR="00412B38" w:rsidRPr="00412B38" w14:paraId="6A669EA2" w14:textId="77777777" w:rsidTr="00C35DAA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14:paraId="39F4C8F8" w14:textId="77777777" w:rsidR="00412B38" w:rsidRDefault="00412B38" w:rsidP="00EE4303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2B38">
              <w:rPr>
                <w:rFonts w:ascii="Times New Roman" w:eastAsia="Calibri" w:hAnsi="Times New Roman" w:cs="Times New Roman"/>
                <w:spacing w:val="2"/>
                <w:sz w:val="28"/>
                <w:szCs w:val="28"/>
                <w:shd w:val="clear" w:color="auto" w:fill="FFFFFF"/>
              </w:rPr>
              <w:t>О внесении изменений в постановление администрации Баганского района Новосибирской области от 09.01.2025 года № 07 «Об утверждении муниципальной программы Баганского района Новосибирской области «</w:t>
            </w:r>
            <w:r w:rsidRPr="00412B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Развитие физической культуры и спорта в Баганском районе Новосибирской области на 202</w:t>
            </w:r>
            <w:r w:rsidRPr="00412B3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412B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-202</w:t>
            </w:r>
            <w:r w:rsidRPr="00412B3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412B3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годы</w:t>
            </w:r>
            <w:r w:rsidRPr="00412B38">
              <w:rPr>
                <w:rFonts w:ascii="Times New Roman" w:hAnsi="Times New Roman" w:cs="Times New Roman"/>
                <w:sz w:val="28"/>
                <w:szCs w:val="28"/>
              </w:rPr>
              <w:t>»»</w:t>
            </w:r>
          </w:p>
          <w:p w14:paraId="0C5D17CC" w14:textId="3A3C64D3" w:rsidR="00EE4303" w:rsidRPr="00412B38" w:rsidRDefault="00EE4303" w:rsidP="00EE4303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14:paraId="7DE0AF86" w14:textId="77777777" w:rsidR="00412B38" w:rsidRPr="00412B38" w:rsidRDefault="00412B38" w:rsidP="00412B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2"/>
          <w:sz w:val="28"/>
          <w:szCs w:val="28"/>
          <w:shd w:val="clear" w:color="auto" w:fill="FFFFFF"/>
        </w:rPr>
      </w:pPr>
      <w:r w:rsidRPr="00412B38">
        <w:rPr>
          <w:rFonts w:ascii="Times New Roman" w:eastAsia="Calibri" w:hAnsi="Times New Roman" w:cs="Times New Roman"/>
          <w:spacing w:val="2"/>
          <w:sz w:val="28"/>
          <w:szCs w:val="28"/>
          <w:shd w:val="clear" w:color="auto" w:fill="FFFFFF"/>
        </w:rPr>
        <w:t xml:space="preserve">Администрация Баганского района Новосибирской области, </w:t>
      </w:r>
    </w:p>
    <w:p w14:paraId="2FBA9F7E" w14:textId="77777777" w:rsidR="00412B38" w:rsidRPr="00412B38" w:rsidRDefault="00412B38" w:rsidP="00412B3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2B38">
        <w:rPr>
          <w:rFonts w:ascii="Times New Roman" w:eastAsia="Calibri" w:hAnsi="Times New Roman" w:cs="Times New Roman"/>
          <w:sz w:val="28"/>
          <w:szCs w:val="28"/>
        </w:rPr>
        <w:t>ПОСТАНОВЛЯЕТ:</w:t>
      </w:r>
    </w:p>
    <w:p w14:paraId="25856956" w14:textId="77777777" w:rsidR="00412B38" w:rsidRPr="00412B38" w:rsidRDefault="00412B38" w:rsidP="00412B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412B38">
        <w:rPr>
          <w:rFonts w:ascii="Times New Roman" w:hAnsi="Times New Roman" w:cs="Times New Roman"/>
          <w:sz w:val="28"/>
          <w:szCs w:val="28"/>
        </w:rPr>
        <w:t xml:space="preserve">1.Внести следующие изменения в постановление администрации Баганского района Новосибирской области № 07 от 09.01.2025 года </w:t>
      </w:r>
      <w:r w:rsidRPr="00412B38">
        <w:rPr>
          <w:rFonts w:ascii="Times New Roman" w:eastAsia="Calibri" w:hAnsi="Times New Roman" w:cs="Times New Roman"/>
          <w:spacing w:val="2"/>
          <w:sz w:val="28"/>
          <w:szCs w:val="28"/>
          <w:shd w:val="clear" w:color="auto" w:fill="FFFFFF"/>
        </w:rPr>
        <w:t xml:space="preserve">«Об утверждении муниципальной программы </w:t>
      </w:r>
      <w:r w:rsidRPr="00412B3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«</w:t>
      </w:r>
      <w:r w:rsidRPr="00412B3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физической культуры и спорта в Баганском районе Новосибирской области на 202</w:t>
      </w:r>
      <w:r w:rsidRPr="00412B38">
        <w:rPr>
          <w:rFonts w:ascii="Times New Roman" w:hAnsi="Times New Roman" w:cs="Times New Roman"/>
          <w:sz w:val="28"/>
          <w:szCs w:val="28"/>
        </w:rPr>
        <w:t>5</w:t>
      </w:r>
      <w:r w:rsidRPr="00412B38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Pr="00412B38">
        <w:rPr>
          <w:rFonts w:ascii="Times New Roman" w:hAnsi="Times New Roman" w:cs="Times New Roman"/>
          <w:sz w:val="28"/>
          <w:szCs w:val="28"/>
        </w:rPr>
        <w:t>9</w:t>
      </w:r>
      <w:r w:rsidRPr="00412B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Pr="00412B3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»:</w:t>
      </w:r>
    </w:p>
    <w:p w14:paraId="0A26C370" w14:textId="77777777" w:rsidR="00412B38" w:rsidRPr="00412B38" w:rsidRDefault="00412B38" w:rsidP="00412B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412B38">
        <w:rPr>
          <w:rFonts w:ascii="Times New Roman" w:hAnsi="Times New Roman" w:cs="Times New Roman"/>
          <w:sz w:val="28"/>
          <w:szCs w:val="28"/>
        </w:rPr>
        <w:t xml:space="preserve">2. Приложение к муниципальной программе </w:t>
      </w:r>
      <w:r w:rsidRPr="00412B3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«Паспорт муниципальной программы Баганского района Новосибирской области «</w:t>
      </w:r>
      <w:r w:rsidRPr="00412B3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физической культуры и спорта в Баганском районе Новосибирской области на 202</w:t>
      </w:r>
      <w:r w:rsidRPr="00412B38">
        <w:rPr>
          <w:rFonts w:ascii="Times New Roman" w:hAnsi="Times New Roman" w:cs="Times New Roman"/>
          <w:sz w:val="28"/>
          <w:szCs w:val="28"/>
        </w:rPr>
        <w:t>5</w:t>
      </w:r>
      <w:r w:rsidRPr="00412B38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Pr="00412B38">
        <w:rPr>
          <w:rFonts w:ascii="Times New Roman" w:hAnsi="Times New Roman" w:cs="Times New Roman"/>
          <w:sz w:val="28"/>
          <w:szCs w:val="28"/>
        </w:rPr>
        <w:t>9</w:t>
      </w:r>
      <w:r w:rsidRPr="00412B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Pr="00412B3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»;</w:t>
      </w:r>
    </w:p>
    <w:p w14:paraId="0C246633" w14:textId="77777777" w:rsidR="00412B38" w:rsidRPr="00412B38" w:rsidRDefault="00412B38" w:rsidP="00412B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2B3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2.1. Приложение № 1 к муниципальной программе «</w:t>
      </w:r>
      <w:r w:rsidRPr="00412B3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en-US"/>
        </w:rPr>
        <w:t>VII</w:t>
      </w:r>
      <w:r w:rsidRPr="00412B3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Перечень муниципальной программы «</w:t>
      </w:r>
      <w:r w:rsidRPr="00412B3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физической культуры и спорта в Баганском районе Новосибирской области на 202</w:t>
      </w:r>
      <w:r w:rsidRPr="00412B38">
        <w:rPr>
          <w:rFonts w:ascii="Times New Roman" w:hAnsi="Times New Roman" w:cs="Times New Roman"/>
          <w:sz w:val="28"/>
          <w:szCs w:val="28"/>
        </w:rPr>
        <w:t>5</w:t>
      </w:r>
      <w:r w:rsidRPr="00412B38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Pr="00412B38">
        <w:rPr>
          <w:rFonts w:ascii="Times New Roman" w:hAnsi="Times New Roman" w:cs="Times New Roman"/>
          <w:sz w:val="28"/>
          <w:szCs w:val="28"/>
        </w:rPr>
        <w:t>9</w:t>
      </w:r>
      <w:r w:rsidRPr="00412B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Pr="00412B38">
        <w:rPr>
          <w:rFonts w:ascii="Times New Roman" w:hAnsi="Times New Roman" w:cs="Times New Roman"/>
          <w:sz w:val="28"/>
          <w:szCs w:val="28"/>
        </w:rPr>
        <w:t>»</w:t>
      </w:r>
      <w:r w:rsidRPr="00412B3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изложить в новой редакции.</w:t>
      </w:r>
    </w:p>
    <w:p w14:paraId="6B716314" w14:textId="77777777" w:rsidR="00412B38" w:rsidRPr="00412B38" w:rsidRDefault="00412B38" w:rsidP="00412B38">
      <w:pPr>
        <w:tabs>
          <w:tab w:val="left" w:pos="853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2B38">
        <w:rPr>
          <w:rFonts w:ascii="Times New Roman" w:hAnsi="Times New Roman" w:cs="Times New Roman"/>
          <w:sz w:val="28"/>
          <w:szCs w:val="28"/>
        </w:rPr>
        <w:t>3. Разместить постановление на официальном сайте Баганского района, в периодическом печатном издании органов местного самоуправления Баганского района Новосибирской области «Бюллетень органов местного самоуправления Баганского района».</w:t>
      </w:r>
    </w:p>
    <w:p w14:paraId="77F2EB13" w14:textId="77777777" w:rsidR="00412B38" w:rsidRPr="00412B38" w:rsidRDefault="00412B38" w:rsidP="00412B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412B38">
        <w:rPr>
          <w:rFonts w:ascii="Times New Roman" w:hAnsi="Times New Roman" w:cs="Times New Roman"/>
          <w:sz w:val="28"/>
          <w:szCs w:val="28"/>
        </w:rPr>
        <w:t xml:space="preserve">4. Данное постановление вступает в силу после его публикации в периодичном печатном издании «Бюллетень органов местного самоуправления Баганского района». </w:t>
      </w:r>
    </w:p>
    <w:p w14:paraId="3D313F00" w14:textId="77777777" w:rsidR="00412B38" w:rsidRPr="00412B38" w:rsidRDefault="00412B38" w:rsidP="00412B3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2B38">
        <w:rPr>
          <w:rFonts w:ascii="Times New Roman" w:hAnsi="Times New Roman" w:cs="Times New Roman"/>
          <w:sz w:val="28"/>
          <w:szCs w:val="28"/>
        </w:rPr>
        <w:t xml:space="preserve">5.Контроль за выполнением постановления возложить на заместителя главы администрации Баганского района О.В. </w:t>
      </w:r>
      <w:proofErr w:type="spellStart"/>
      <w:r w:rsidRPr="00412B38">
        <w:rPr>
          <w:rFonts w:ascii="Times New Roman" w:hAnsi="Times New Roman" w:cs="Times New Roman"/>
          <w:sz w:val="28"/>
          <w:szCs w:val="28"/>
        </w:rPr>
        <w:t>Пилипушка</w:t>
      </w:r>
      <w:proofErr w:type="spellEnd"/>
      <w:r w:rsidRPr="00412B38">
        <w:rPr>
          <w:rFonts w:ascii="Times New Roman" w:hAnsi="Times New Roman" w:cs="Times New Roman"/>
          <w:sz w:val="28"/>
          <w:szCs w:val="28"/>
        </w:rPr>
        <w:t>.</w:t>
      </w:r>
    </w:p>
    <w:p w14:paraId="254AA9A9" w14:textId="77777777" w:rsidR="00412B38" w:rsidRPr="00412B38" w:rsidRDefault="00412B38" w:rsidP="00412B38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C5B76E3" w14:textId="77777777" w:rsidR="00412B38" w:rsidRPr="00412B38" w:rsidRDefault="00412B38" w:rsidP="00412B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2B38">
        <w:rPr>
          <w:rFonts w:ascii="Times New Roman" w:hAnsi="Times New Roman" w:cs="Times New Roman"/>
          <w:sz w:val="28"/>
          <w:szCs w:val="28"/>
        </w:rPr>
        <w:t>Глава Баганского района</w:t>
      </w:r>
    </w:p>
    <w:p w14:paraId="7BC34671" w14:textId="754E23A9" w:rsidR="00F84876" w:rsidRPr="00412B38" w:rsidRDefault="00412B38" w:rsidP="00412B3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2B38">
        <w:rPr>
          <w:rFonts w:ascii="Times New Roman" w:hAnsi="Times New Roman" w:cs="Times New Roman"/>
          <w:sz w:val="28"/>
          <w:szCs w:val="28"/>
        </w:rPr>
        <w:lastRenderedPageBreak/>
        <w:t xml:space="preserve">Новосибирской области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12B38">
        <w:rPr>
          <w:rFonts w:ascii="Times New Roman" w:hAnsi="Times New Roman" w:cs="Times New Roman"/>
          <w:sz w:val="28"/>
          <w:szCs w:val="28"/>
        </w:rPr>
        <w:t xml:space="preserve">                        А.А. </w:t>
      </w:r>
      <w:proofErr w:type="spellStart"/>
      <w:r w:rsidRPr="00412B38">
        <w:rPr>
          <w:rFonts w:ascii="Times New Roman" w:hAnsi="Times New Roman" w:cs="Times New Roman"/>
          <w:sz w:val="28"/>
          <w:szCs w:val="28"/>
        </w:rPr>
        <w:t>Воличенк</w:t>
      </w:r>
      <w:r>
        <w:rPr>
          <w:rFonts w:ascii="Times New Roman" w:hAnsi="Times New Roman" w:cs="Times New Roman"/>
          <w:sz w:val="28"/>
          <w:szCs w:val="28"/>
        </w:rPr>
        <w:t>о</w:t>
      </w:r>
      <w:proofErr w:type="spellEnd"/>
    </w:p>
    <w:p w14:paraId="0D7263B3" w14:textId="77777777" w:rsidR="00F84876" w:rsidRPr="00F84876" w:rsidRDefault="00F84876" w:rsidP="00F84876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ПРИЛОЖЕНИЕ</w:t>
      </w:r>
    </w:p>
    <w:p w14:paraId="78678D3C" w14:textId="77777777" w:rsidR="00F84876" w:rsidRPr="00F84876" w:rsidRDefault="00F84876" w:rsidP="00F8487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УТВЕРЖДЕНА</w:t>
      </w:r>
    </w:p>
    <w:p w14:paraId="37A23461" w14:textId="77777777" w:rsidR="00F84876" w:rsidRPr="00F84876" w:rsidRDefault="00F84876" w:rsidP="00F84876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постановлением администрации </w:t>
      </w:r>
    </w:p>
    <w:p w14:paraId="64C03132" w14:textId="77777777" w:rsidR="00F84876" w:rsidRPr="00F84876" w:rsidRDefault="00F84876" w:rsidP="00F84876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Баганского района</w:t>
      </w:r>
    </w:p>
    <w:p w14:paraId="3C2C41B4" w14:textId="77777777" w:rsidR="00F84876" w:rsidRPr="00F84876" w:rsidRDefault="00F84876" w:rsidP="00F84876">
      <w:pPr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Новосибирской области </w:t>
      </w:r>
    </w:p>
    <w:p w14:paraId="47E6C3C8" w14:textId="77777777" w:rsidR="00F84876" w:rsidRPr="00F84876" w:rsidRDefault="00F84876" w:rsidP="00F84876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AF1BA47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Муниципальная программа</w:t>
      </w:r>
    </w:p>
    <w:p w14:paraId="268421D7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Баганского района Новосибирской области</w:t>
      </w:r>
    </w:p>
    <w:p w14:paraId="36130C3F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«Развитие физической культуры и спорта</w:t>
      </w:r>
    </w:p>
    <w:p w14:paraId="13C9B03F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Баганском районе Новосибирской области </w:t>
      </w:r>
    </w:p>
    <w:p w14:paraId="3B7B0ED2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на 2025-2029 годы»</w:t>
      </w:r>
    </w:p>
    <w:p w14:paraId="7AF44F06" w14:textId="77777777" w:rsidR="00F84876" w:rsidRPr="00F84876" w:rsidRDefault="00F84876" w:rsidP="00F84876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98896FD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Паспорт</w:t>
      </w:r>
    </w:p>
    <w:p w14:paraId="58151A7C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Муниципальной программы</w:t>
      </w:r>
    </w:p>
    <w:p w14:paraId="3CA5F830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Баганского района Новосибирской области</w:t>
      </w:r>
    </w:p>
    <w:p w14:paraId="462F2DEB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«Развитие физической культуры и спорта в  </w:t>
      </w:r>
    </w:p>
    <w:p w14:paraId="1B015A1A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Баганском районе Новосибирской области на 2025-2029 годы» </w:t>
      </w:r>
    </w:p>
    <w:p w14:paraId="1DEA6719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481E0C8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9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70"/>
        <w:gridCol w:w="7960"/>
      </w:tblGrid>
      <w:tr w:rsidR="00F84876" w:rsidRPr="00F84876" w14:paraId="37AA535F" w14:textId="77777777" w:rsidTr="00F21629">
        <w:trPr>
          <w:trHeight w:val="736"/>
        </w:trPr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599230F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Разработчик </w:t>
            </w:r>
          </w:p>
          <w:p w14:paraId="1EE2DE74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Программы</w:t>
            </w:r>
          </w:p>
        </w:tc>
        <w:tc>
          <w:tcPr>
            <w:tcW w:w="7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CC01E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Отдел молодёжной политики, физической культуры и спорта администрации Баганского района Новосибирской области</w:t>
            </w:r>
          </w:p>
          <w:p w14:paraId="4CE2E64F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F84876" w:rsidRPr="00F84876" w14:paraId="4300B2F7" w14:textId="77777777" w:rsidTr="00F21629">
        <w:tc>
          <w:tcPr>
            <w:tcW w:w="196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C4D2D52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Ответственный исполнитель Программы</w:t>
            </w:r>
          </w:p>
        </w:tc>
        <w:tc>
          <w:tcPr>
            <w:tcW w:w="79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0530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Отдел молодежной политики, физической культуры и спорта администрации Баганского района Новосибирской области (далее - </w:t>
            </w:r>
            <w:proofErr w:type="spellStart"/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ОМПФКиС</w:t>
            </w:r>
            <w:proofErr w:type="spellEnd"/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)</w:t>
            </w:r>
          </w:p>
          <w:p w14:paraId="6E0EA5E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F84876" w:rsidRPr="00F84876" w14:paraId="45AE3B80" w14:textId="77777777" w:rsidTr="00F21629">
        <w:tc>
          <w:tcPr>
            <w:tcW w:w="196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CDE925D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Calibri" w:hAnsi="Times New Roman" w:cs="Times New Roman"/>
                <w:sz w:val="24"/>
                <w:szCs w:val="24"/>
              </w:rPr>
              <w:t>Соисполнители, участники программы</w:t>
            </w:r>
          </w:p>
        </w:tc>
        <w:tc>
          <w:tcPr>
            <w:tcW w:w="79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A1AB1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848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Муниципальное казённое учреждение «Управление образованием Баганского района» (далее - МКУ «Управление образованием Баганского района»);</w:t>
            </w:r>
          </w:p>
          <w:p w14:paraId="422D58C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848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Муниципальное бюджетное образовательное учреждение дополнительного образования Баганский Дом детского творчества (далее – МБОУ ДО Баганский Дом детского творчества);</w:t>
            </w:r>
          </w:p>
          <w:p w14:paraId="60B30EA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848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Муниципальное бюджетное учреждение дополнительного образования «Баганская детская юношеская спортивная школа» (далее - МБУ ДО "Баганская ДЮСШ");</w:t>
            </w:r>
          </w:p>
          <w:p w14:paraId="5045E00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848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Опорный центр добровольчества «Волонтёрский корпус Баганского района» (далее - ОЦД «Волонтёрский корпус Баганского района»);</w:t>
            </w:r>
          </w:p>
          <w:p w14:paraId="23B051B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848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Газета «Степная нива» Баганского района Новосибирской области;</w:t>
            </w:r>
          </w:p>
          <w:p w14:paraId="3E3AFBB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848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Сельсоветы Баганского района Новосибирской области.</w:t>
            </w:r>
          </w:p>
          <w:p w14:paraId="77D89F4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848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Совет ветеранов</w:t>
            </w:r>
          </w:p>
          <w:p w14:paraId="4C647A2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Бассейн</w:t>
            </w:r>
          </w:p>
        </w:tc>
      </w:tr>
      <w:tr w:rsidR="00F84876" w:rsidRPr="00F84876" w14:paraId="59A98109" w14:textId="77777777" w:rsidTr="00F21629">
        <w:tc>
          <w:tcPr>
            <w:tcW w:w="196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82D6C79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Цели Программы</w:t>
            </w:r>
          </w:p>
        </w:tc>
        <w:tc>
          <w:tcPr>
            <w:tcW w:w="79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A74908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Создание условий для укрепления здоровья населения путем развития инфраструктуры спорта, популяризации массового спорта, приобщения различных слоев общества к регулярным занятиям физической культурой и спортом.</w:t>
            </w:r>
          </w:p>
        </w:tc>
      </w:tr>
      <w:tr w:rsidR="00F84876" w:rsidRPr="00F84876" w14:paraId="1CAB7139" w14:textId="77777777" w:rsidTr="00F21629">
        <w:trPr>
          <w:trHeight w:val="674"/>
        </w:trPr>
        <w:tc>
          <w:tcPr>
            <w:tcW w:w="196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6C81AE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Задачи Программы</w:t>
            </w:r>
          </w:p>
        </w:tc>
        <w:tc>
          <w:tcPr>
            <w:tcW w:w="79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BCC138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Формирование у населения Баганского района Новосибирской области потребности в физическом совершенствовании, регулярных занятиях физической культурой и спортом;</w:t>
            </w:r>
          </w:p>
          <w:p w14:paraId="454D6F1D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совершенствование учебно-методического и кадрового обеспечения 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деятельности органов управления физической культурой и спортом;</w:t>
            </w:r>
          </w:p>
          <w:p w14:paraId="46AC8958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рост числа спортсменов массовых разрядов;</w:t>
            </w:r>
          </w:p>
          <w:p w14:paraId="641DDEB1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повышение результатов выступлений спортсменов Баганского района Новосибирской области на межмуниципальных, межрайонных и областных соревнованиях;</w:t>
            </w:r>
          </w:p>
          <w:p w14:paraId="68F51174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развитие материально-технической базы спорта.</w:t>
            </w:r>
          </w:p>
        </w:tc>
      </w:tr>
      <w:tr w:rsidR="00F84876" w:rsidRPr="00F84876" w14:paraId="3AD96AD7" w14:textId="77777777" w:rsidTr="00F21629">
        <w:tc>
          <w:tcPr>
            <w:tcW w:w="196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82368A0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lastRenderedPageBreak/>
              <w:t>Мероприятия Программы</w:t>
            </w:r>
          </w:p>
        </w:tc>
        <w:tc>
          <w:tcPr>
            <w:tcW w:w="79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71C8E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 Нормативно-правовое обеспечение развития физической культуры и спорта;</w:t>
            </w:r>
          </w:p>
          <w:p w14:paraId="0535D6E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2. Смотры-конкурсы физкультурно-оздоровительной направленности;</w:t>
            </w:r>
          </w:p>
          <w:p w14:paraId="7D816B1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3. Развитие спортивно-массовой физической культуры и формирование здорового образа жизни;</w:t>
            </w:r>
          </w:p>
          <w:p w14:paraId="68F5AE7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4. Развитие детско-юношеского спорта в Баганском районе;</w:t>
            </w:r>
          </w:p>
          <w:p w14:paraId="3433283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5. Развитие адаптивной физической культуры и спорта;</w:t>
            </w:r>
          </w:p>
          <w:p w14:paraId="299A415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6. Медицинское обеспечение физической культуры и спорта;</w:t>
            </w:r>
          </w:p>
          <w:p w14:paraId="1DC9500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7. Кадровое обеспечение физической культуры и спорта;</w:t>
            </w:r>
          </w:p>
          <w:p w14:paraId="4F107AA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8. Информационно-пропагандистское обеспечение развития физической культуры и спорта;</w:t>
            </w:r>
          </w:p>
          <w:p w14:paraId="463D5B0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9. Развитие материально-технической базы физической культуры и спорта, спортивных сооружений.</w:t>
            </w:r>
          </w:p>
        </w:tc>
      </w:tr>
    </w:tbl>
    <w:p w14:paraId="41E49166" w14:textId="77777777" w:rsidR="00F84876" w:rsidRPr="00F84876" w:rsidRDefault="00F84876" w:rsidP="00F84876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tbl>
      <w:tblPr>
        <w:tblW w:w="99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68"/>
        <w:gridCol w:w="7662"/>
      </w:tblGrid>
      <w:tr w:rsidR="00F84876" w:rsidRPr="00F84876" w14:paraId="329EE5D5" w14:textId="77777777" w:rsidTr="00F21629">
        <w:trPr>
          <w:trHeight w:val="1196"/>
        </w:trPr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8AAC0FB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Этапы и</w:t>
            </w:r>
          </w:p>
          <w:p w14:paraId="49BA4F99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сроки реализации программы  </w:t>
            </w:r>
          </w:p>
        </w:tc>
        <w:tc>
          <w:tcPr>
            <w:tcW w:w="76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B8C8883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2025-2029 годы </w:t>
            </w:r>
          </w:p>
          <w:p w14:paraId="295DBA98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 этап (2025 год) – регламентирование нормативной правовой базы и разработка научно-информационного обеспечения развития физической культуры и спорта;</w:t>
            </w:r>
          </w:p>
          <w:p w14:paraId="0BCC2B1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 этап (2025-2029 годы) – выполнение комплекса мероприятий социально-экономического и организационно-управленческого характера, направленных на реализацию Программы, получение практических результатов;</w:t>
            </w:r>
          </w:p>
        </w:tc>
      </w:tr>
      <w:tr w:rsidR="00F84876" w:rsidRPr="00F84876" w14:paraId="2A06809C" w14:textId="77777777" w:rsidTr="00F21629">
        <w:trPr>
          <w:trHeight w:val="141"/>
        </w:trPr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14E3DE3E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Ресурсное обеспечение реализации Программы с разбивкой по годам и источникам финансирования </w:t>
            </w:r>
          </w:p>
        </w:tc>
        <w:tc>
          <w:tcPr>
            <w:tcW w:w="7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04D1BD67" w14:textId="431FE90D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Общий объем финансирования Программы из средств бюджета Баганского района – 8</w:t>
            </w:r>
            <w:r w:rsid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  <w:r w:rsid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25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</w:t>
            </w:r>
            <w:r w:rsid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088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,3 тыс. рублей.</w:t>
            </w:r>
          </w:p>
          <w:p w14:paraId="7D5BD9D4" w14:textId="01EC2680" w:rsidR="00F84876" w:rsidRPr="00EE4303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2025 год – </w:t>
            </w:r>
            <w:r w:rsidR="008113E0" w:rsidRP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6 </w:t>
            </w:r>
            <w:r w:rsidRP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  <w:r w:rsidR="008113E0" w:rsidRP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10,000</w:t>
            </w:r>
            <w:r w:rsidRP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</w:t>
            </w:r>
            <w:r w:rsidR="008113E0" w:rsidRP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17</w:t>
            </w:r>
            <w:r w:rsidRPr="00EE430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тыс. руб. </w:t>
            </w:r>
          </w:p>
          <w:p w14:paraId="47C089CF" w14:textId="1CEB175E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2026 год – 61645,101,81тыс. руб. </w:t>
            </w:r>
          </w:p>
          <w:p w14:paraId="4073A457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2027 год – 1226,8 тыс. руб.</w:t>
            </w:r>
          </w:p>
          <w:p w14:paraId="2F7464CA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2028 год – 2104,0 тыс. руб. </w:t>
            </w:r>
          </w:p>
          <w:p w14:paraId="1F4B624A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2029 год – 800,0 тыс. руб. </w:t>
            </w:r>
            <w:r w:rsidRPr="00F84876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F84876" w:rsidRPr="00F84876" w14:paraId="3FC3DBE3" w14:textId="77777777" w:rsidTr="00F21629"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6809E56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Ожидаемые конечные результаты 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76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4735E4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Реализация мероприятий муниципальной программы Баганского района Новосибирской области «Развитие физической культуры и спорта в Баганском районе Новосибирской области на 2025-2029 годы» позволит обеспечить: </w:t>
            </w:r>
          </w:p>
          <w:p w14:paraId="09EB2DD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улучшение состояния физического здоровья на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softHyphen/>
              <w:t>се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softHyphen/>
              <w:t>ления Баганского района Новосибирской области, снижение заболеваемости за счет прив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softHyphen/>
              <w:t>ле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softHyphen/>
              <w:t>чения населения Баганского района Новосибирской области к спортивной деятельности и формирование здорового образа жизни;</w:t>
            </w:r>
          </w:p>
          <w:p w14:paraId="1E4A6BE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увеличение числа занимающихся физической культурой и спортом на регулярной основе до 68,5%, в том числе детей и подростков в спортивной школе до 80%;</w:t>
            </w:r>
          </w:p>
          <w:p w14:paraId="281AF5E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увеличение количества квалифицированных тренеров и тренеров -преподавателей физкультурно-спортивных организаций, работающих по специальности;</w:t>
            </w:r>
          </w:p>
          <w:p w14:paraId="2D588F7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увеличение расходов населения Баганского района Новосибирской области на физическую культуру (в расчете на душу населения);</w:t>
            </w:r>
          </w:p>
          <w:p w14:paraId="398474F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внедрение новых современных оздоровительных технологий;</w:t>
            </w:r>
          </w:p>
          <w:p w14:paraId="2987EC1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успешное выступление сборных команд Баганского района </w:t>
            </w: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 xml:space="preserve">Новосибирской области на межмуниципальных, межрайонных и областных соревнованиях;  </w:t>
            </w:r>
          </w:p>
          <w:p w14:paraId="5E7814D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увеличение показателя обеспеченности спортивной инфраструктурой.</w:t>
            </w:r>
          </w:p>
        </w:tc>
      </w:tr>
    </w:tbl>
    <w:p w14:paraId="57D76942" w14:textId="77777777" w:rsidR="00F84876" w:rsidRPr="00F84876" w:rsidRDefault="00F84876" w:rsidP="00F84876">
      <w:pPr>
        <w:tabs>
          <w:tab w:val="left" w:pos="360"/>
        </w:tabs>
        <w:suppressAutoHyphens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7DEDE1FD" w14:textId="77777777" w:rsidR="00F84876" w:rsidRPr="00F84876" w:rsidRDefault="00F84876" w:rsidP="00F84876">
      <w:pPr>
        <w:tabs>
          <w:tab w:val="left" w:pos="360"/>
        </w:tabs>
        <w:suppressAutoHyphens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bCs/>
          <w:sz w:val="28"/>
          <w:szCs w:val="28"/>
          <w:lang w:val="en-US" w:eastAsia="ar-SA"/>
        </w:rPr>
        <w:t>I</w:t>
      </w:r>
      <w:r w:rsidRPr="00F8487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 Введение</w:t>
      </w:r>
    </w:p>
    <w:p w14:paraId="2A039F06" w14:textId="77777777" w:rsidR="00F84876" w:rsidRPr="00F84876" w:rsidRDefault="00F84876" w:rsidP="00F84876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Отдел молодёжной политики, физической культуры и спорта администрации Баганского района Новосибирской области   создан в целях:</w:t>
      </w:r>
    </w:p>
    <w:p w14:paraId="67F8633F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-соблюдения законодательства Российской Федерации, Новосибирской области и муниципальных правовых актов Баганского района Новосибирской области в сфере физической культуры и спорта; </w:t>
      </w:r>
    </w:p>
    <w:p w14:paraId="3F045F53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-реализации принципов государственной политики в области физической культуры и спорта;</w:t>
      </w:r>
    </w:p>
    <w:p w14:paraId="25C9BB29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-совершенствования механизма управления качеством работы учреждений физической культуры и спорта.</w:t>
      </w:r>
    </w:p>
    <w:p w14:paraId="471DDCBA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FA99453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Задачами отдела является:</w:t>
      </w:r>
    </w:p>
    <w:p w14:paraId="07AC1C4E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-создание условий для развития массовых и индивидуальных форм физкультурно-оздоровительной и спортивной работы в районе;</w:t>
      </w:r>
    </w:p>
    <w:p w14:paraId="70C6A23E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-планирование, организация и осуществление деятельности спортивных учреждений района в целях осуществления государственной политики в области физической культуры и спорта;</w:t>
      </w:r>
    </w:p>
    <w:p w14:paraId="0F4B106C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-участие в разработке и реализации районных программ развития физической культуры и спорта;</w:t>
      </w:r>
    </w:p>
    <w:p w14:paraId="4DC1C84A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-обеспечение подготовки основного и молодёжного состава сборных команд района;</w:t>
      </w:r>
    </w:p>
    <w:p w14:paraId="1E2D9C8C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-профилактика заболеваний и укрепление здоровья граждан;</w:t>
      </w:r>
    </w:p>
    <w:p w14:paraId="56DB5C48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-пропаганда здорового образа жизни;</w:t>
      </w:r>
    </w:p>
    <w:p w14:paraId="3870238D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-развитие отдельных видов спорта;</w:t>
      </w:r>
    </w:p>
    <w:p w14:paraId="4110B98E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-достижение спортивных результатов;</w:t>
      </w:r>
    </w:p>
    <w:p w14:paraId="39AB548D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-воспитание патриотизма граждан, подготовка их к защите Родины.</w:t>
      </w:r>
    </w:p>
    <w:p w14:paraId="7CD78880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39C8A30" w14:textId="77777777" w:rsidR="00F84876" w:rsidRPr="00F84876" w:rsidRDefault="00F84876" w:rsidP="00F84876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Основными функциями отдела являются:</w:t>
      </w:r>
    </w:p>
    <w:p w14:paraId="576E3EA9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-обеспечение соблюдения федерального, регионального законодательства в области физической культуры и спорта, и исполнения государственных спортивных стандартов;</w:t>
      </w:r>
    </w:p>
    <w:p w14:paraId="3B66B089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-подготовка предложений в бюджет администрации Баганского района в части определения затрат отдела и обеспечение исполнения бюджета;</w:t>
      </w:r>
    </w:p>
    <w:p w14:paraId="6D8F5B1F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- подбор кандидатур на должность руководителей муниципальных спортивных учреждений, и подготовка предложений по их назначению главе района;</w:t>
      </w:r>
    </w:p>
    <w:p w14:paraId="2FA7AEEC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-оказание содействия в проведении физкультурно-оздоровительных и спортивных мероприятий, а также организация спортивных соревнований и учебно-тренировочных сборов;</w:t>
      </w:r>
    </w:p>
    <w:p w14:paraId="4EEE548C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-разработка и реализация единого календарного плана физкультурно-оздоровительных и спортивно-массовых мероприятий в районе;</w:t>
      </w:r>
    </w:p>
    <w:p w14:paraId="282E5D45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-ведение учёта спортивных сооружений в районе;</w:t>
      </w:r>
    </w:p>
    <w:p w14:paraId="15BCF4D0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        -внедрении физической культуры и спорта в режим учёбы, труда и отдыха граждан различных возрастных групп;</w:t>
      </w:r>
    </w:p>
    <w:p w14:paraId="0D0893C0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-пропаганда здорового образа жизни, основы знаний о физической культуре и спорте;      </w:t>
      </w:r>
    </w:p>
    <w:p w14:paraId="1D18EB78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00E0F57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II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. Определение решаемых проблем</w:t>
      </w:r>
    </w:p>
    <w:p w14:paraId="166F7804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D5BEB26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Основополагающей задачей является создание условий для сохранения и улучшения физического и духовного здоровья населения </w:t>
      </w:r>
      <w:proofErr w:type="gramStart"/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Баганского  района</w:t>
      </w:r>
      <w:proofErr w:type="gramEnd"/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 области. В то же время существенным фактором, определяющим состояние здоровья населения, </w:t>
      </w:r>
      <w:proofErr w:type="gramStart"/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является  поддержание</w:t>
      </w:r>
      <w:proofErr w:type="gramEnd"/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оптимальной  физической активности  в течение всей жизни каждого гражданина.</w:t>
      </w:r>
    </w:p>
    <w:p w14:paraId="5A58E566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Роль физической культуры и спорта становится не только всё более заметным социальным, но и политическим фактором. Привлечение широких масс населения к занятиям физической культурой, состояние здоровья населения и успехи на всероссийских и международных состязаниях являются бесспорным доказательством жизнеспособности и духовной силы.</w:t>
      </w:r>
    </w:p>
    <w:p w14:paraId="1F6556AB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В настоящее время имеется ряд проблем, влияющих на развитие физической культуры и спорта, требующих неотложного решения, в том числе:</w:t>
      </w:r>
    </w:p>
    <w:p w14:paraId="0DBAA515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недостаточное привлечение населения к регулярным занятиям физической культурой и спортом;</w:t>
      </w:r>
    </w:p>
    <w:p w14:paraId="4C5BCAA1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несоответствие уровня материальной базы и инфраструктуры физической культуры и спорта, а также их моральный и физический износ задачам развития массового спорта в районе;</w:t>
      </w:r>
    </w:p>
    <w:p w14:paraId="78795E92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недостаточное количество профессиональных тренерских кадров;</w:t>
      </w:r>
    </w:p>
    <w:p w14:paraId="632E104E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отсутствие достаточной активной пропаганды занятий физической культурой и спортом как составляющей здорового образа жизни.</w:t>
      </w:r>
    </w:p>
    <w:p w14:paraId="7934778B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Реализация Программы позволит решить указанные проблемы при максимально эффективном управлении бюджетными финансами.</w:t>
      </w:r>
    </w:p>
    <w:p w14:paraId="6CDB0F52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Можно выделить следующие основные преимущества программно-целевого метода:</w:t>
      </w:r>
    </w:p>
    <w:p w14:paraId="2AE7B87F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- комплексный подход к решению проблемы;</w:t>
      </w:r>
    </w:p>
    <w:p w14:paraId="169DB5C8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- распределение полномочий и ответственности;</w:t>
      </w:r>
    </w:p>
    <w:p w14:paraId="3B5384BC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- эффективное планирование и мониторинг результатов реализации Программы.</w:t>
      </w:r>
    </w:p>
    <w:p w14:paraId="0E17FA4A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Основные программные мероприятия связаны с развитием массового спорта, включая:</w:t>
      </w:r>
    </w:p>
    <w:p w14:paraId="48E9A221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развитие физической культуры и спорта в образовательных учреждениях;</w:t>
      </w:r>
    </w:p>
    <w:p w14:paraId="45FD9D23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развитие физической культуры и спорта по месту жительства;</w:t>
      </w:r>
    </w:p>
    <w:p w14:paraId="2D8216B1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организацию пропаганды физической культуры и спорта;</w:t>
      </w:r>
    </w:p>
    <w:p w14:paraId="72AD4902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развитие массового спорта;</w:t>
      </w:r>
    </w:p>
    <w:p w14:paraId="7CD6C137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финансирование в первую очередь развития и модернизации спортивной инфраструктуры и организации пропаганды физической культуры и спорта.</w:t>
      </w:r>
    </w:p>
    <w:p w14:paraId="55BF65F9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При реализации мероприятий Программы в полном объеме и реализации регионального проекта «Спорт-норма жизни» показатель систематических занимающихся физической культурой и спортом населения Баганского района 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Новосибирской области предполагается увеличить с 56,5% в 2025 году до 69% в 2029 году.  </w:t>
      </w:r>
    </w:p>
    <w:p w14:paraId="2AB7D933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Способами ограничения административного риска являются:</w:t>
      </w:r>
    </w:p>
    <w:p w14:paraId="6A1447E6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- регулярная и открытая публикация данных о ходе финансирования Программы; </w:t>
      </w:r>
    </w:p>
    <w:p w14:paraId="2717429C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- обобщение и анализ опыта привлечения внебюджетных и кредитных ресурсов, разработка рекомендаций для органов местного самоуправления муниципальных образований Баганского района Новосибирской области;</w:t>
      </w:r>
    </w:p>
    <w:p w14:paraId="42631E68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- усиление контроля за ходом выполнения программных мероприятий и совершенствования механизма текущего управления реализацией Программы. </w:t>
      </w:r>
    </w:p>
    <w:p w14:paraId="6F925D69" w14:textId="77777777" w:rsidR="00F84876" w:rsidRPr="00F84876" w:rsidRDefault="00F84876" w:rsidP="00F84876">
      <w:pPr>
        <w:tabs>
          <w:tab w:val="num" w:pos="0"/>
          <w:tab w:val="left" w:pos="360"/>
        </w:tabs>
        <w:suppressAutoHyphens/>
        <w:autoSpaceDN w:val="0"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5D1678FB" w14:textId="77777777" w:rsidR="00F84876" w:rsidRPr="00F84876" w:rsidRDefault="00F84876" w:rsidP="00F84876">
      <w:pPr>
        <w:tabs>
          <w:tab w:val="num" w:pos="0"/>
          <w:tab w:val="left" w:pos="360"/>
        </w:tabs>
        <w:suppressAutoHyphens/>
        <w:autoSpaceDN w:val="0"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bCs/>
          <w:sz w:val="28"/>
          <w:szCs w:val="28"/>
          <w:lang w:val="en-US" w:eastAsia="ar-SA"/>
        </w:rPr>
        <w:t>III</w:t>
      </w:r>
      <w:r w:rsidRPr="00F8487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 Основная цель и задачи Программы, целевые индикаторы и показатели,</w:t>
      </w:r>
    </w:p>
    <w:p w14:paraId="422C2E7E" w14:textId="77777777" w:rsidR="00F84876" w:rsidRPr="00F84876" w:rsidRDefault="00F84876" w:rsidP="00F84876">
      <w:pPr>
        <w:tabs>
          <w:tab w:val="num" w:pos="0"/>
          <w:tab w:val="left" w:pos="360"/>
        </w:tabs>
        <w:suppressAutoHyphens/>
        <w:autoSpaceDN w:val="0"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сроки и этапы её реализации</w:t>
      </w:r>
    </w:p>
    <w:p w14:paraId="34007489" w14:textId="77777777" w:rsidR="00F84876" w:rsidRPr="00F84876" w:rsidRDefault="00F84876" w:rsidP="00F84876">
      <w:pPr>
        <w:tabs>
          <w:tab w:val="num" w:pos="0"/>
          <w:tab w:val="left" w:pos="360"/>
        </w:tabs>
        <w:suppressAutoHyphens/>
        <w:autoSpaceDN w:val="0"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108380AB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Целью Программы является создание условий для укрепления здоровья населения путем развития инфраструктуры спорта, популяризации массового спорта, приобщения различных слоев общества к регулярным занятиям физической культурой и спортом, увеличение количества занимающихся физической культурой и спортом на постоянной основе.</w:t>
      </w:r>
    </w:p>
    <w:p w14:paraId="1FEBCBE2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Для достижения указанной цели должны быть решены следующие основные задачи:</w:t>
      </w:r>
    </w:p>
    <w:p w14:paraId="33F95393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- формирование у населения Баганского района Новосибирской области потребности в физическом совершенствовании, регулярных занятиях физической культурой и спортом;</w:t>
      </w:r>
    </w:p>
    <w:p w14:paraId="7F080A43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- совершенствование учебно-методического и кадрового обеспечения деятельности органов управления физической культурой и спортом;</w:t>
      </w:r>
    </w:p>
    <w:p w14:paraId="727EA0B3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- координация деятельности муниципального автономного учреждения физической культуры и спорта Баганского района Новосибирской области; </w:t>
      </w:r>
    </w:p>
    <w:p w14:paraId="7EE7F6AC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- рост числа спортсменов массовых разрядов;</w:t>
      </w:r>
    </w:p>
    <w:p w14:paraId="23EF2A3C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- повышение результатов выступлений спортсменов Баганского района Новосибирской области на межмуниципальных, межрайонных и областных соревнованиях;</w:t>
      </w:r>
    </w:p>
    <w:p w14:paraId="2933FC1E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- развитие материально-технической базы спорта  </w:t>
      </w:r>
    </w:p>
    <w:p w14:paraId="4A5BC6D7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Для достижения указанной цели должны быть решены следующие основные задачи:</w:t>
      </w:r>
    </w:p>
    <w:p w14:paraId="3DE80BEF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Реализация Программы рассчитана на 5 лет и будет осуществляться в 2 этапа</w:t>
      </w:r>
    </w:p>
    <w:p w14:paraId="0A1EA3E6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Мероприятия 1 этапа (2025 год) включают в себя:</w:t>
      </w:r>
    </w:p>
    <w:p w14:paraId="54825A63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-создание нормативной правовой базы и разработку научно - информационного обеспечения развития физической культуры и спорта;</w:t>
      </w:r>
    </w:p>
    <w:p w14:paraId="27D26BC5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-инвентаризацию спортивных объектов;</w:t>
      </w:r>
    </w:p>
    <w:p w14:paraId="4E7D3C4F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-организацию пропаганды занятий физической культурой и спортом;</w:t>
      </w:r>
    </w:p>
    <w:p w14:paraId="357F7113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-улучшение работы по месту жительства;</w:t>
      </w:r>
    </w:p>
    <w:p w14:paraId="7521BF97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-оснащение спортивным инвентарем и оборудованием муниципальных учреждений физической культуры и спорта Баганского района и детско-юношеской спортивной школы Баганского района Новосибирской области;</w:t>
      </w:r>
    </w:p>
    <w:p w14:paraId="2ABFEDF5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-ремонт и реконструкцию спортивных объектов;</w:t>
      </w:r>
    </w:p>
    <w:p w14:paraId="20188B46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-начало строительства новых современных спортивных объектов.</w:t>
      </w:r>
    </w:p>
    <w:p w14:paraId="68A3C9E7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В течение 1 этапа предполагается увеличение доли населения Баганского района области, систематически занимающегося физической культурой и спортом, до 60%.</w:t>
      </w:r>
    </w:p>
    <w:p w14:paraId="6E859C13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Мероприятия 2 этапа (2025-2029 годы) включают в себя:</w:t>
      </w:r>
    </w:p>
    <w:p w14:paraId="16C17A18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- выполнение комплекса мероприятий социально-экономического и организационно – управленческого характера, направленных на реализацию Программы, получение первых практических результатов; </w:t>
      </w:r>
    </w:p>
    <w:p w14:paraId="1775A17E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- осуществление мероприятий по организации пропаганды занятий физической культурой и спортом; </w:t>
      </w:r>
    </w:p>
    <w:p w14:paraId="16C13026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2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- оснащение муниципального автономного учреждения физической культуры и спорта Баганского района и детско-юношеской спортивной школы спортивным инвентарем и оборудованием;</w:t>
      </w:r>
    </w:p>
    <w:p w14:paraId="0C60DF53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- продолжение мероприятий по реконструкции и модернизации спортивной инфраструктуры;</w:t>
      </w:r>
    </w:p>
    <w:p w14:paraId="7B642B7F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- продолжение строительства и постепенный ввод в эксплуатацию спортивных объектов;</w:t>
      </w:r>
    </w:p>
    <w:p w14:paraId="4CE597C1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- организацию и проведение спортивных мероприятий среди населения Баганского района Новосибирской области. </w:t>
      </w:r>
    </w:p>
    <w:p w14:paraId="1EFBA141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2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В течение 2 этапа предполагается увеличение доли населения Баганского района Новосибирской    области, систематически занимающегося физической культурой и спортом, до 69%.</w:t>
      </w:r>
    </w:p>
    <w:p w14:paraId="366601CC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25FB805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IV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. Технико-экономическое обоснование Программы</w:t>
      </w:r>
    </w:p>
    <w:p w14:paraId="2D23412E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C883F61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Финансирование программных мероприятий предусматривается осуществлять за счет средств федерального бюджета, областного бюджета, районного бюджета, бюджетов муниципальных образований и внебюджетных источников. Ресурсное обеспечение по направлениям Программы представлено в разделе</w:t>
      </w:r>
      <w:r w:rsidRPr="00F8487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F8487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VIII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Ресурсное обеспечение. </w:t>
      </w:r>
    </w:p>
    <w:p w14:paraId="51F44986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3B578FE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V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Организация управления и механизм контроля </w:t>
      </w:r>
    </w:p>
    <w:p w14:paraId="03EF5D8D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за выполнением Программы</w:t>
      </w:r>
    </w:p>
    <w:p w14:paraId="10E4A352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E5A4400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Отдел молодежной политики, физической культуры и спорта администрации Баганского района Новосибирской области осуществляет организацию и координацию работ по реализации Программы. </w:t>
      </w:r>
    </w:p>
    <w:p w14:paraId="57EF8B37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Взаимодействие </w:t>
      </w:r>
      <w:proofErr w:type="spellStart"/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ОМПФКиС</w:t>
      </w:r>
      <w:proofErr w:type="spellEnd"/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Баганского района Новосибирской области с исполнителями мероприятий Программы осуществляется в установленном порядке на основе совместных решений (в том числе по согласованию).</w:t>
      </w:r>
    </w:p>
    <w:p w14:paraId="1BBCA74E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В конце каждого года исполнители Программы (в том числе по согласованию) формируют отчёт о выполнении мероприятий Программы, представляемый на заседание Администрации Баганского района Новосибирской области.</w:t>
      </w:r>
    </w:p>
    <w:p w14:paraId="2F6B2B83" w14:textId="1D639A91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В целях обеспечения комплексного контроля за реализацией Программы предусматриваются:</w:t>
      </w:r>
    </w:p>
    <w:p w14:paraId="3D7101B4" w14:textId="439A9C1B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   - осуществление постоянного информационно-аналитического мониторинга по всем аспектам Программы;</w:t>
      </w:r>
    </w:p>
    <w:p w14:paraId="335B2A50" w14:textId="4B7E33EB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- ежеквартальное рассмотрение хода выполнения Программы на заседаниях коллегии</w:t>
      </w:r>
      <w:r w:rsid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физической культуре Администрации </w:t>
      </w:r>
      <w:proofErr w:type="gramStart"/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Баганского  района</w:t>
      </w:r>
      <w:proofErr w:type="gramEnd"/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области.</w:t>
      </w:r>
    </w:p>
    <w:p w14:paraId="4B730352" w14:textId="77777777" w:rsidR="00F84876" w:rsidRPr="00F84876" w:rsidRDefault="00F84876" w:rsidP="00F84876">
      <w:pPr>
        <w:tabs>
          <w:tab w:val="left" w:pos="0"/>
        </w:tabs>
        <w:suppressAutoHyphens/>
        <w:autoSpaceDN w:val="0"/>
        <w:spacing w:after="0" w:line="240" w:lineRule="auto"/>
        <w:jc w:val="center"/>
        <w:outlineLvl w:val="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6534CD7" w14:textId="77777777" w:rsidR="00F84876" w:rsidRPr="00F84876" w:rsidRDefault="00F84876" w:rsidP="00F84876">
      <w:pPr>
        <w:tabs>
          <w:tab w:val="left" w:pos="0"/>
        </w:tabs>
        <w:suppressAutoHyphens/>
        <w:autoSpaceDN w:val="0"/>
        <w:spacing w:after="0" w:line="240" w:lineRule="auto"/>
        <w:jc w:val="center"/>
        <w:outlineLvl w:val="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VI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Оценка предполагаемой эффективности реализации Программы </w:t>
      </w:r>
    </w:p>
    <w:p w14:paraId="14B784BD" w14:textId="77777777" w:rsidR="00F84876" w:rsidRPr="00F84876" w:rsidRDefault="00F84876" w:rsidP="00F84876">
      <w:pPr>
        <w:tabs>
          <w:tab w:val="left" w:pos="0"/>
        </w:tabs>
        <w:suppressAutoHyphens/>
        <w:autoSpaceDN w:val="0"/>
        <w:spacing w:after="0" w:line="240" w:lineRule="auto"/>
        <w:jc w:val="center"/>
        <w:outlineLvl w:val="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и ожидаемые результаты</w:t>
      </w:r>
    </w:p>
    <w:p w14:paraId="5F6BF5B7" w14:textId="77777777" w:rsidR="00F84876" w:rsidRPr="00F84876" w:rsidRDefault="00F84876" w:rsidP="00F84876">
      <w:pPr>
        <w:tabs>
          <w:tab w:val="left" w:pos="0"/>
        </w:tabs>
        <w:suppressAutoHyphens/>
        <w:autoSpaceDN w:val="0"/>
        <w:spacing w:after="0" w:line="240" w:lineRule="auto"/>
        <w:jc w:val="center"/>
        <w:outlineLvl w:val="8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BBE4A04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Эффективность Программы состоит из социально-экономических, социально-педагогических, социально-психологических эффектов, получаемых в результате реализации программных мероприятий.</w:t>
      </w:r>
    </w:p>
    <w:p w14:paraId="5E2A61CE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К социально-педагогическим показателям относятся, прежде всего, степень создания условий для организации учебно-тренировочного процесса в детско-юношеской спортивной школе, а также уровень обеспечения социальных гарантий педагогическим работникам, тренерам-преподавателям, обучающимся в детско-юношеской спортивной школе, спортсменам и другим работникам сферы физической культуры и спорта, создание благоприятных решений в финансовом, материально-техническом обеспечении, кадровых вопросах.</w:t>
      </w:r>
    </w:p>
    <w:p w14:paraId="1AF6FA53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Социально-экономические показатели определяются уровнем развития материально-технической базы сферы физической культуры и спорта, снижением заболеваемости и повышением работоспособности за счёт применения лечебно-оздоровительных технологий, созданием эффективной системы профилактики наркомании, алкоголизма, табакокурения и правонарушений среди молодежи средствами физической культуры и спорта, достижениями высоких результатов спортсменами Баганского района Новосибирской области на межрайонных, областных соревнованиях..</w:t>
      </w:r>
    </w:p>
    <w:p w14:paraId="0FEDF781" w14:textId="77777777" w:rsidR="00F84876" w:rsidRPr="00F84876" w:rsidRDefault="00F84876" w:rsidP="00F84876">
      <w:pPr>
        <w:suppressAutoHyphens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Реализация мероприятий Программы позволит обеспечить:</w:t>
      </w:r>
    </w:p>
    <w:p w14:paraId="373CCFEE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- повышение уровня учебно-методического, материально-технического и кадрового обеспечения сферы физической культуры и спорта в Баганском района Новосибирской    области;</w:t>
      </w:r>
    </w:p>
    <w:p w14:paraId="33019C8D" w14:textId="27C4B11D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- повышение качества учебно-тренировочного процесса, удовлетворение потребности населения Баганского района Новосибирской области в занятиях физической культурой и спортом;</w:t>
      </w:r>
    </w:p>
    <w:p w14:paraId="5FDFA4D0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- дальнейшее формирование здорового образа жизни.</w:t>
      </w:r>
    </w:p>
    <w:p w14:paraId="21C2A65E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Важнейшим результатом реализации Программы станет увеличение числа населения Баганского района Новосибирской области, занимающегося физической культурой и спортом, ведущих здоровый образ жизни. Реализация программных мероприятий позволит существенным образом повысить интерес детей, подростков, молодежи и других групп населения, к занятиям физической культурой и спортом, удовлетворить их потребность в физической нагрузке, разработать и внедрить новые технологии физкультурно-оздоровительной и спортивной работы. Конкретные проекты внедрения новых форм физкультурно-оздоровительной работы с детьми, подростками и взрослым населением позволят увеличить число занимающихся физической культурой и спортом.</w:t>
      </w:r>
    </w:p>
    <w:p w14:paraId="43751FB7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     Разработка и применение физкультурно-оздоровительных технологий в программных мероприятиях позволит повысить эффективность процесса </w:t>
      </w:r>
      <w:r w:rsidRP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адаптации инвалидов в среднем до 15%; 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увеличить число занимающихся физической культурой и спортом на регулярной основе до 68,5%, в том числе детей и подростков в спортивной школе до 80%.</w:t>
      </w:r>
    </w:p>
    <w:p w14:paraId="7F4E98D3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Применение лечебно-оздоровительных технологий позволит снизить в пределах охватываемого контингента количество простудных заболеваний на 15-20%, предупредить заболевания или осложнения при заболеваниях опорно-двигательного аппарата.</w:t>
      </w:r>
    </w:p>
    <w:p w14:paraId="0549E5B2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Реализация мероприятий Программы приведет к росту числа населения Баганского района Новосибирской области, регулярно занимающегося физической культурой и спортом. Это приведет к увеличению расходов на физическую культуру и спорт как за счет роста расходов местного бюджета, так и за счет увеличения расходов населения Баганского района Новосибирской области на физическую культуру и спорт (приобретение абонентов в спортивные клубы и секции, приобретение спортивной одежды и инвентаря).</w:t>
      </w:r>
    </w:p>
    <w:p w14:paraId="7EFD87B2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</w:t>
      </w: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Рост расходов на физическую культуру и спорт (в расчете на душу населения) будет свидетельствовать об изменении отношения граждан к своему здоровью, физической культуре и спорту.</w:t>
      </w:r>
    </w:p>
    <w:p w14:paraId="5F4BB40B" w14:textId="77777777" w:rsidR="00F84876" w:rsidRPr="00F84876" w:rsidRDefault="00F84876" w:rsidP="00F84876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Основной экономический эффект от реализации Программы выразится в сокращении расходов на оказание медицинской помощи и выплату пособий по временной нетрудоспособности.</w:t>
      </w:r>
    </w:p>
    <w:p w14:paraId="7646F7EA" w14:textId="77777777" w:rsidR="00F84876" w:rsidRPr="00F84876" w:rsidRDefault="00F84876" w:rsidP="00F84876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BA1B7C2" w14:textId="77777777" w:rsidR="00F84876" w:rsidRPr="00F84876" w:rsidRDefault="00F84876" w:rsidP="00F848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  <w:sectPr w:rsidR="00F84876" w:rsidRPr="00F84876" w:rsidSect="00F84876">
          <w:footerReference w:type="default" r:id="rId8"/>
          <w:pgSz w:w="11906" w:h="16838"/>
          <w:pgMar w:top="851" w:right="567" w:bottom="568" w:left="1276" w:header="709" w:footer="709" w:gutter="0"/>
          <w:cols w:space="720"/>
        </w:sectPr>
      </w:pPr>
    </w:p>
    <w:p w14:paraId="261348BF" w14:textId="77777777" w:rsidR="00F84876" w:rsidRPr="00F84876" w:rsidRDefault="00F84876" w:rsidP="00F84876">
      <w:pPr>
        <w:suppressAutoHyphens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ПРИЛОЖЕНИЕ №1</w:t>
      </w:r>
    </w:p>
    <w:p w14:paraId="4CDA94DD" w14:textId="77777777" w:rsidR="00F84876" w:rsidRPr="00F84876" w:rsidRDefault="00F84876" w:rsidP="00F84876">
      <w:pPr>
        <w:suppressAutoHyphens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к Муниципальной программе</w:t>
      </w:r>
    </w:p>
    <w:p w14:paraId="788DB514" w14:textId="77777777" w:rsidR="00F84876" w:rsidRPr="00F84876" w:rsidRDefault="00F84876" w:rsidP="00F84876">
      <w:pPr>
        <w:suppressAutoHyphens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Баганского района Новосибирской области</w:t>
      </w:r>
    </w:p>
    <w:p w14:paraId="6F68B573" w14:textId="77777777" w:rsidR="00F84876" w:rsidRPr="00F84876" w:rsidRDefault="00F84876" w:rsidP="00F84876">
      <w:pPr>
        <w:suppressAutoHyphens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«Развитие физической культуры и спорта</w:t>
      </w:r>
    </w:p>
    <w:p w14:paraId="1F060047" w14:textId="77777777" w:rsidR="00F84876" w:rsidRPr="00F84876" w:rsidRDefault="00F84876" w:rsidP="00F84876">
      <w:pPr>
        <w:suppressAutoHyphens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Баганском районе Новосибирской области </w:t>
      </w:r>
    </w:p>
    <w:p w14:paraId="4445753D" w14:textId="77777777" w:rsidR="00F84876" w:rsidRPr="00F84876" w:rsidRDefault="00F84876" w:rsidP="00F84876">
      <w:pPr>
        <w:suppressAutoHyphens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876">
        <w:rPr>
          <w:rFonts w:ascii="Times New Roman" w:eastAsia="Times New Roman" w:hAnsi="Times New Roman" w:cs="Times New Roman"/>
          <w:sz w:val="28"/>
          <w:szCs w:val="28"/>
          <w:lang w:eastAsia="ar-SA"/>
        </w:rPr>
        <w:t>на 2020-2024 годы»</w:t>
      </w:r>
    </w:p>
    <w:p w14:paraId="37AF9002" w14:textId="77777777" w:rsidR="00F84876" w:rsidRPr="00F84876" w:rsidRDefault="00F84876" w:rsidP="00F84876">
      <w:pPr>
        <w:suppressAutoHyphens/>
        <w:autoSpaceDN w:val="0"/>
        <w:spacing w:after="0" w:line="240" w:lineRule="auto"/>
        <w:rPr>
          <w:rFonts w:ascii="Arial" w:eastAsia="Times New Roman" w:hAnsi="Arial" w:cs="Arial"/>
          <w:b/>
          <w:lang w:eastAsia="ar-SA"/>
        </w:rPr>
      </w:pPr>
    </w:p>
    <w:p w14:paraId="65347750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84876">
        <w:rPr>
          <w:rFonts w:ascii="Times New Roman" w:eastAsia="Times New Roman" w:hAnsi="Times New Roman" w:cs="Times New Roman"/>
          <w:sz w:val="26"/>
          <w:szCs w:val="26"/>
          <w:lang w:val="en-US" w:eastAsia="ar-SA"/>
        </w:rPr>
        <w:t>VII</w:t>
      </w:r>
      <w:r w:rsidRPr="00F84876">
        <w:rPr>
          <w:rFonts w:ascii="Times New Roman" w:eastAsia="Times New Roman" w:hAnsi="Times New Roman" w:cs="Times New Roman"/>
          <w:sz w:val="26"/>
          <w:szCs w:val="26"/>
          <w:lang w:eastAsia="ar-SA"/>
        </w:rPr>
        <w:t>. Перечень мероприятий муниципальной программы «Развитие физической культуры и спорта в Баганском районе</w:t>
      </w:r>
    </w:p>
    <w:p w14:paraId="28D2290E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F84876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на 2025-2029 годы»</w:t>
      </w:r>
    </w:p>
    <w:p w14:paraId="217DD4A1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Arial" w:eastAsia="Times New Roman" w:hAnsi="Arial" w:cs="Arial"/>
          <w:b/>
          <w:lang w:eastAsia="ar-SA"/>
        </w:rPr>
      </w:pPr>
    </w:p>
    <w:tbl>
      <w:tblPr>
        <w:tblW w:w="14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3"/>
        <w:gridCol w:w="3551"/>
        <w:gridCol w:w="1985"/>
        <w:gridCol w:w="1702"/>
        <w:gridCol w:w="993"/>
        <w:gridCol w:w="850"/>
        <w:gridCol w:w="851"/>
        <w:gridCol w:w="850"/>
        <w:gridCol w:w="851"/>
        <w:gridCol w:w="2269"/>
      </w:tblGrid>
      <w:tr w:rsidR="00F84876" w:rsidRPr="00F84876" w14:paraId="100216A3" w14:textId="77777777" w:rsidTr="00F21629">
        <w:trPr>
          <w:trHeight w:val="280"/>
        </w:trPr>
        <w:tc>
          <w:tcPr>
            <w:tcW w:w="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2F67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№</w:t>
            </w:r>
          </w:p>
        </w:tc>
        <w:tc>
          <w:tcPr>
            <w:tcW w:w="3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5DBC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Наименование мероприятий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CD26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ответственный исполнитель, соисполнитель, участник </w:t>
            </w:r>
          </w:p>
          <w:p w14:paraId="226FCDD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7D16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Срок реализации</w:t>
            </w:r>
          </w:p>
        </w:tc>
        <w:tc>
          <w:tcPr>
            <w:tcW w:w="4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69F7C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Сумма расходов\источники финансирования бюджета тыс. руб.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4259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непосредственный результат</w:t>
            </w:r>
          </w:p>
          <w:p w14:paraId="09334C4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(краткое списание)</w:t>
            </w:r>
          </w:p>
        </w:tc>
      </w:tr>
      <w:tr w:rsidR="00F84876" w:rsidRPr="00F84876" w14:paraId="4C000870" w14:textId="77777777" w:rsidTr="00F21629">
        <w:trPr>
          <w:trHeight w:val="1016"/>
        </w:trPr>
        <w:tc>
          <w:tcPr>
            <w:tcW w:w="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B32B2" w14:textId="77777777" w:rsidR="00F84876" w:rsidRPr="00F84876" w:rsidRDefault="00F84876" w:rsidP="00F848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4BB72" w14:textId="77777777" w:rsidR="00F84876" w:rsidRPr="00F84876" w:rsidRDefault="00F84876" w:rsidP="00F848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7C3A6" w14:textId="77777777" w:rsidR="00F84876" w:rsidRPr="00F84876" w:rsidRDefault="00F84876" w:rsidP="00F848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9C333" w14:textId="77777777" w:rsidR="00F84876" w:rsidRPr="00F84876" w:rsidRDefault="00F84876" w:rsidP="00F848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24AB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99B3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33D3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FD9A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D5C0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2029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A0E864" w14:textId="77777777" w:rsidR="00F84876" w:rsidRPr="00F84876" w:rsidRDefault="00F84876" w:rsidP="00F848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38508ECC" w14:textId="77777777" w:rsidR="00F84876" w:rsidRPr="00F84876" w:rsidRDefault="00F84876" w:rsidP="00F84876">
      <w:pPr>
        <w:widowControl w:val="0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F84876">
        <w:rPr>
          <w:rFonts w:ascii="Times New Roman" w:eastAsia="Times New Roman" w:hAnsi="Times New Roman" w:cs="Times New Roman"/>
          <w:lang w:eastAsia="ar-SA"/>
        </w:rPr>
        <w:t>Нормативно – правовое и организационное обеспечение развития физической культуры и спорта</w:t>
      </w:r>
    </w:p>
    <w:p w14:paraId="05830759" w14:textId="77777777" w:rsidR="00F84876" w:rsidRPr="00F84876" w:rsidRDefault="00F84876" w:rsidP="00F84876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3"/>
        <w:gridCol w:w="3588"/>
        <w:gridCol w:w="2061"/>
        <w:gridCol w:w="1681"/>
        <w:gridCol w:w="882"/>
        <w:gridCol w:w="861"/>
        <w:gridCol w:w="872"/>
        <w:gridCol w:w="839"/>
        <w:gridCol w:w="845"/>
        <w:gridCol w:w="2307"/>
      </w:tblGrid>
      <w:tr w:rsidR="00F84876" w:rsidRPr="00F84876" w14:paraId="1E459513" w14:textId="77777777" w:rsidTr="00F21629"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EBD8FA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1)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C43C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Разработка правовых актов Баганского района Новосибирской области в сфере физической культуры и спорта:</w:t>
            </w:r>
          </w:p>
        </w:tc>
        <w:tc>
          <w:tcPr>
            <w:tcW w:w="20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1ABF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;</w:t>
            </w:r>
          </w:p>
          <w:p w14:paraId="332E3DA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МКУ «Управление образованием</w:t>
            </w:r>
          </w:p>
          <w:p w14:paraId="1000083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Баганского района»;</w:t>
            </w:r>
          </w:p>
          <w:p w14:paraId="6C48B41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МБУ ДО Баганская ДЮСШ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1F5C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FA7B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1128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1C8F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6D35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5976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D2C9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Создание организационно-правовых механизмов реализации государственной политики в сфере физической культуры и спорта в Баганском районе</w:t>
            </w:r>
          </w:p>
        </w:tc>
      </w:tr>
      <w:tr w:rsidR="00F84876" w:rsidRPr="00F84876" w14:paraId="2F1252F3" w14:textId="77777777" w:rsidTr="00F21629"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4AE2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2)</w:t>
            </w: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F29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-распоряжений, постановлений администрации Баганского района Новосибирской области по проведению летних и зимних Спартакиад Баганского района,</w:t>
            </w:r>
          </w:p>
          <w:p w14:paraId="42906DF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68886" w14:textId="77777777" w:rsidR="00F84876" w:rsidRPr="00F84876" w:rsidRDefault="00F84876" w:rsidP="00F848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04B9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050D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B484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0169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FA08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F518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7C87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Улучшение качества физкультурно-спортивной работы, увеличение числа занимающихся физической культурой и спортом</w:t>
            </w:r>
          </w:p>
        </w:tc>
      </w:tr>
      <w:tr w:rsidR="00F84876" w:rsidRPr="00F84876" w14:paraId="2FC029DB" w14:textId="77777777" w:rsidTr="00F21629"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5065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3)</w:t>
            </w:r>
          </w:p>
          <w:p w14:paraId="74D0740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7BFFC3F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E0D1CE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781B1C8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322CAA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8C6221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416C4F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89008B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8A9F53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B304DE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729E02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3C89F3D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35C629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A3FDCE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F0A68C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4)</w:t>
            </w:r>
          </w:p>
          <w:p w14:paraId="2D62727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34CED0D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7D2FBBF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B4B2BC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7DDC4A7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722704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F3A501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B1FB60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A9740C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779CCD0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572BBB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D97650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5)</w:t>
            </w:r>
          </w:p>
          <w:p w14:paraId="240B43F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F3C0C3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DAD628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90ED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- распоряжений, постановлений администрации Баганского района Новосибирской области по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проведению первенств, соревнований, турниров по различным видам спорта,</w:t>
            </w:r>
          </w:p>
          <w:p w14:paraId="33AAFA0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Разработать положение о смотрах-конкурсах на лучшую организацию физкультурно-оздоровительной и спортивной работы среди муниципальных образований Баганского района Новосибирской области.</w:t>
            </w:r>
          </w:p>
          <w:p w14:paraId="41462FD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3CA704E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Разработка положения о смотре-конкурсе, «Лучший учитель физической культуры». «Лучший спортсмен года».  «Лучшая команда года».  «Лучшая организация физкультурно-оздоровительной и спортивной работы среди муниципальных общеобразовательных учреждений Баганского района Новосибирской области».</w:t>
            </w:r>
          </w:p>
          <w:p w14:paraId="6E74070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743E941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Разработка положения о «Проведение смотра-конкурса в учреждении дополнительного образования МБУ ДО Баганская ДЮСШ среди педагогов дополнительного образования».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3728C" w14:textId="77777777" w:rsidR="00F84876" w:rsidRPr="00F84876" w:rsidRDefault="00F84876" w:rsidP="00F8487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E300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4C40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1DBD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BE55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A9F8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63B1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4799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4F9E9E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Улучшение качества физкультурно-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спортивной работы, увеличение числа, занимающихся физической культурой и спортом</w:t>
            </w:r>
          </w:p>
          <w:p w14:paraId="528F1E6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78E4D4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93874C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5E53FD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6CF593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6B9DCC8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FBCFA9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FE643B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Определение лучших спортсменов, учителей физической культуры, педагогов дополнительного образования, команд по видам спорта Баганского района</w:t>
            </w:r>
          </w:p>
        </w:tc>
      </w:tr>
    </w:tbl>
    <w:p w14:paraId="7A128BC0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48832BF" w14:textId="5F19DB97" w:rsidR="00F84876" w:rsidRDefault="00F84876" w:rsidP="008113E0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t>Смотры-конкурсы физкультурно-оздоровительной направленности</w:t>
      </w:r>
    </w:p>
    <w:p w14:paraId="7E0A1DFF" w14:textId="77777777" w:rsidR="008113E0" w:rsidRPr="008113E0" w:rsidRDefault="008113E0" w:rsidP="008113E0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475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14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2"/>
        <w:gridCol w:w="3549"/>
        <w:gridCol w:w="2126"/>
        <w:gridCol w:w="1559"/>
        <w:gridCol w:w="993"/>
        <w:gridCol w:w="850"/>
        <w:gridCol w:w="851"/>
        <w:gridCol w:w="850"/>
        <w:gridCol w:w="851"/>
        <w:gridCol w:w="2274"/>
      </w:tblGrid>
      <w:tr w:rsidR="00F84876" w:rsidRPr="00F84876" w14:paraId="369F06B9" w14:textId="77777777" w:rsidTr="00F2162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F95B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1)</w:t>
            </w: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0510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Проведение смотра-конкурса на лучшую постановку физкультурно-оздоровительной и спортивной работы среди муниципальных образований Баганского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1131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6573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D78A2" w14:textId="372492FD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4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99E8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3FD1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1E11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4A82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50,0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41C5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Оценка эффективности работы в муниципальных образованиях Баганского района Новосибирской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области</w:t>
            </w:r>
          </w:p>
        </w:tc>
      </w:tr>
      <w:tr w:rsidR="00F84876" w:rsidRPr="00F84876" w14:paraId="28CB29BE" w14:textId="77777777" w:rsidTr="00F21629">
        <w:trPr>
          <w:trHeight w:val="1793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1C2F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2)</w:t>
            </w: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277A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Проведение смотра-конкурса «Лучший учитель физической культуры». «Лучший спортсмен года». «Лучшая организация физкультурно-оздоровительной и спортивной работы среди муниципальных общеобразовательных учреждений Баганского района Новосибирской области».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5BC7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  <w:p w14:paraId="7CBB861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1149D1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МКУ «Управление образованием Баганского района»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B5FA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29EBB" w14:textId="4040A296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4</w:t>
            </w:r>
            <w:r w:rsidR="00F84876"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043D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6D1F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1C22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3233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A0FC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Оценка эффективности работы спортсменов и педагогов дополнительного образования, муниципальных образовательных учреждений района.</w:t>
            </w:r>
          </w:p>
        </w:tc>
      </w:tr>
      <w:tr w:rsidR="00F84876" w:rsidRPr="00F84876" w14:paraId="1600862C" w14:textId="77777777" w:rsidTr="00F21629">
        <w:trPr>
          <w:trHeight w:val="1320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D349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3)</w:t>
            </w:r>
          </w:p>
          <w:p w14:paraId="36A670A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A3C5F3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691D31F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013D0E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334178B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1060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Проведение смотра-конкурса в учреждении дополнительного образования МБУ ДО Баганской ДЮСШ среди педагогов дополнительного образования.</w:t>
            </w:r>
          </w:p>
          <w:p w14:paraId="15113CE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15ADF4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5AEA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МБУ ДО Баганская ДЮСШ</w:t>
            </w:r>
          </w:p>
          <w:p w14:paraId="747AAF3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1A0835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5DB301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1B96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186D8" w14:textId="3AD7C60C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  <w:p w14:paraId="075EE6B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495B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20,0</w:t>
            </w:r>
          </w:p>
          <w:p w14:paraId="36B0C55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3690042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DFC530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640A7EA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1AA76B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399D38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3C11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20,0</w:t>
            </w:r>
          </w:p>
          <w:p w14:paraId="0B23C6A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7687978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ACDFB9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B3A14B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E38AAA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3EF7DF8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5FDA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20,0</w:t>
            </w:r>
          </w:p>
          <w:p w14:paraId="061FD1F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DC5FD3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7F8F173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F799D3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679084A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E3E777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A579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20,0</w:t>
            </w:r>
          </w:p>
          <w:p w14:paraId="4980092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FEB5B2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314E66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3D79AD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215CF8E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6C4E5D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17C7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Оценка эффективности деятельности педагогов дополнительного образования спортивной школы.</w:t>
            </w:r>
          </w:p>
        </w:tc>
      </w:tr>
      <w:tr w:rsidR="00F84876" w:rsidRPr="00F84876" w14:paraId="69656A8C" w14:textId="77777777" w:rsidTr="00F21629">
        <w:trPr>
          <w:trHeight w:val="737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80E8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4)</w:t>
            </w: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1B13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Проведение чествования ветеранов спорта Баганского района Новосибирской области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C3C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F540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7987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0D3B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7D09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98C3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4FAA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10,0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0255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Поощрение ветеранов, внёсших значительный вклад в развитие физической культуры и спорта на территории Баганского района.</w:t>
            </w:r>
          </w:p>
        </w:tc>
      </w:tr>
      <w:tr w:rsidR="00F84876" w:rsidRPr="00F84876" w14:paraId="11B6B25F" w14:textId="77777777" w:rsidTr="00F2162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564E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E0A2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Всего по годам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75DA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04BA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1F3F2" w14:textId="558C66BE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  <w:r w:rsidR="00412B38">
              <w:rPr>
                <w:rFonts w:ascii="Times New Roman" w:eastAsia="Times New Roman" w:hAnsi="Times New Roman" w:cs="Times New Roman"/>
                <w:lang w:eastAsia="ar-SA"/>
              </w:rPr>
              <w:t>2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854F1" w14:textId="77777777" w:rsidR="00F84876" w:rsidRPr="00F84876" w:rsidRDefault="00F84876" w:rsidP="00F848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F8D13" w14:textId="77777777" w:rsidR="00F84876" w:rsidRPr="00F84876" w:rsidRDefault="00F84876" w:rsidP="00F848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3DE7A" w14:textId="77777777" w:rsidR="00F84876" w:rsidRPr="00F84876" w:rsidRDefault="00F84876" w:rsidP="00F848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AE095" w14:textId="77777777" w:rsidR="00F84876" w:rsidRPr="00F84876" w:rsidRDefault="00F84876" w:rsidP="00F848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130,00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6B47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28E59844" w14:textId="77777777" w:rsidR="00F84876" w:rsidRPr="00F84876" w:rsidRDefault="00F84876" w:rsidP="00F84876">
      <w:pPr>
        <w:suppressAutoHyphens/>
        <w:autoSpaceDN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B0F338F" w14:textId="77777777" w:rsidR="00F84876" w:rsidRPr="008113E0" w:rsidRDefault="00F84876" w:rsidP="008113E0">
      <w:pPr>
        <w:widowControl w:val="0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Развитие спортивно-массовой физической культуры и формирование здорового образа жизни</w:t>
      </w:r>
    </w:p>
    <w:p w14:paraId="6139BA08" w14:textId="77777777" w:rsidR="00F84876" w:rsidRPr="00F84876" w:rsidRDefault="00F84876" w:rsidP="00F84876">
      <w:pPr>
        <w:suppressAutoHyphens/>
        <w:autoSpaceDN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lang w:eastAsia="ar-SA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4"/>
        <w:gridCol w:w="3210"/>
        <w:gridCol w:w="2172"/>
        <w:gridCol w:w="1413"/>
        <w:gridCol w:w="963"/>
        <w:gridCol w:w="986"/>
        <w:gridCol w:w="986"/>
        <w:gridCol w:w="986"/>
        <w:gridCol w:w="986"/>
        <w:gridCol w:w="2243"/>
      </w:tblGrid>
      <w:tr w:rsidR="00F84876" w:rsidRPr="00F84876" w14:paraId="5DA0ED2E" w14:textId="77777777" w:rsidTr="00F21629">
        <w:trPr>
          <w:trHeight w:val="1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2B0E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877C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Организация и проведение мероприятий среди населения Баганского района Новосибирской области: участие в областных массовых мероприятиях: Кросс нации, лыжня России, фестивали ВФСК ГТО, фестивали людей пожилого возраста и т.д.</w:t>
            </w:r>
          </w:p>
          <w:p w14:paraId="3CC74D6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Проведение районных соревнований по видам спорта в соответствии Плана календаря мероприятий. </w:t>
            </w:r>
          </w:p>
          <w:p w14:paraId="44F05E6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Реализация регионального проекта «Спорт-норма жизни»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258E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A6F3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85E47" w14:textId="0A3FABEF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4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59B7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700,0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9FD9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700,0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8AF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800,0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7D7A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800,0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960B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Привлечение к занятиям физической культурой и спортом населения Баганского района Новосибирской области</w:t>
            </w:r>
          </w:p>
        </w:tc>
      </w:tr>
      <w:tr w:rsidR="00F84876" w:rsidRPr="00F84876" w14:paraId="5C27E581" w14:textId="77777777" w:rsidTr="00F21629">
        <w:trPr>
          <w:trHeight w:val="1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7E93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B6F6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-Участие в летних сельских спортивных играх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C81C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BA03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DAB3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E47A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0AAD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B32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0DB5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AD82C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Привлечение к занятиям физической культурой и спортом населения </w:t>
            </w:r>
          </w:p>
          <w:p w14:paraId="7AB3BB5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Баганского района Новосибирской области</w:t>
            </w:r>
          </w:p>
        </w:tc>
      </w:tr>
      <w:tr w:rsidR="00F84876" w:rsidRPr="00F84876" w14:paraId="750D58CE" w14:textId="77777777" w:rsidTr="00F21629">
        <w:trPr>
          <w:trHeight w:val="1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C767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A26B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-Участие в зимних сельских спортивных играх Новосибирской области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D53F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B033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  <w:p w14:paraId="6CB7691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85B5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528B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6F37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68B3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7DAA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B32E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Привлечение к занятиям физической культурой и спортом населения Баганского района Новосибирской области</w:t>
            </w:r>
          </w:p>
        </w:tc>
      </w:tr>
      <w:tr w:rsidR="00F84876" w:rsidRPr="00F84876" w14:paraId="1F2D454B" w14:textId="77777777" w:rsidTr="00F21629">
        <w:trPr>
          <w:trHeight w:val="1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4C53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E4B2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-Участие в летних Спартакиадах МО  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6339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7186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0FA3F" w14:textId="4376AEA0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150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D04E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1C65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3E3A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27AC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C1135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Привлечение к занятиям физической культурой и спортом населения </w:t>
            </w:r>
          </w:p>
          <w:p w14:paraId="2F5D08F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Баганского района Новосибирской области</w:t>
            </w:r>
          </w:p>
        </w:tc>
      </w:tr>
      <w:tr w:rsidR="00F84876" w:rsidRPr="00F84876" w14:paraId="0C31485E" w14:textId="77777777" w:rsidTr="00F21629">
        <w:trPr>
          <w:trHeight w:val="1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8211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B51B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-Участие в зимних Спартакиадах МО Новосибирской области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9CC5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0112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FA55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6EB1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5040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86F5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50F0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FAF3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Привлечение к занятиям физической культурой и спортом населения Баганского района </w:t>
            </w:r>
          </w:p>
        </w:tc>
      </w:tr>
      <w:tr w:rsidR="00F84876" w:rsidRPr="00F84876" w14:paraId="0396C1F7" w14:textId="77777777" w:rsidTr="00F21629">
        <w:trPr>
          <w:trHeight w:val="1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1F5E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316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Летние и зимние Спартакиады Баганского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BF74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9CF4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1E65A" w14:textId="5497FC49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4</w:t>
            </w:r>
            <w:r w:rsidR="00F84876"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F0BC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469B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9C00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84E9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AE6D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Привлечение к массовым занятиям ФК и С </w:t>
            </w:r>
          </w:p>
        </w:tc>
      </w:tr>
      <w:tr w:rsidR="00F84876" w:rsidRPr="00F84876" w14:paraId="3383BF6B" w14:textId="77777777" w:rsidTr="00F21629">
        <w:trPr>
          <w:trHeight w:val="1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BDDD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7)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B963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Участие в областных фестивалях ВФСК ГТО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FA76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532F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0274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200,00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0E0C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200,00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C45C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200,00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CC29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200,00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1437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200,00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701F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Реализация федеративного закона о ВФСК ГТО</w:t>
            </w:r>
          </w:p>
        </w:tc>
      </w:tr>
      <w:tr w:rsidR="00F84876" w:rsidRPr="00F84876" w14:paraId="0ECBEE8B" w14:textId="77777777" w:rsidTr="00F21629">
        <w:trPr>
          <w:trHeight w:val="1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33F6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8)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4B3A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Спартакиада пенсионеров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Баганского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CE7F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 </w:t>
            </w: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  <w:p w14:paraId="2E3B773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8A72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2025- 2029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19C3E" w14:textId="34AAFC39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lastRenderedPageBreak/>
              <w:t>3</w:t>
            </w:r>
            <w:r w:rsidR="00F84876"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3FA4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25,0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4295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25,0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1C78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25,0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FEA8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25,0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5BD4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Привлечение к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занятиям физической культурой и спортом людей пожилого возраста.</w:t>
            </w:r>
          </w:p>
        </w:tc>
      </w:tr>
      <w:tr w:rsidR="00F84876" w:rsidRPr="00F84876" w14:paraId="58D8D3E2" w14:textId="77777777" w:rsidTr="00F21629">
        <w:trPr>
          <w:trHeight w:val="12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B0D7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9)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1105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Спартакиада среди работников общеобразовательных учреждений.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D69BF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МКУ «Управление образованием Баганского района»</w:t>
            </w:r>
          </w:p>
          <w:p w14:paraId="5A3E936F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МБУ ДО Баганская ДЮСШ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AFB5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0A2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4858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3ACE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D662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585A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5C95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Привлечение к занятиям физической культурой и спортом учителей учебных заведений Баганского района</w:t>
            </w:r>
          </w:p>
        </w:tc>
      </w:tr>
      <w:tr w:rsidR="00F84876" w:rsidRPr="00F84876" w14:paraId="2A9B63A9" w14:textId="77777777" w:rsidTr="00F21629">
        <w:trPr>
          <w:trHeight w:val="177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56C6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10)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D7DF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Укрепление материально-технической базы МБУ ДО Баганская ДЮСШ Баганского района: приобретение спортивного инвентаря, спортивного оборудования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5796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,</w:t>
            </w:r>
          </w:p>
          <w:p w14:paraId="3CFFC2CE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МБУ ДО Баганская ДЮСШ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136D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2E146" w14:textId="50B595B9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20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9399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2EC6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4457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9F7D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4E3F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Создание в учреждениях условий для занятий физической культурой и спортом на базе современного оборудования</w:t>
            </w:r>
          </w:p>
        </w:tc>
      </w:tr>
      <w:tr w:rsidR="00F84876" w:rsidRPr="00F84876" w14:paraId="58898AC6" w14:textId="77777777" w:rsidTr="00F21629">
        <w:trPr>
          <w:trHeight w:val="140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B22D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345E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Участие в Спартакиаде учащихся общеобразовательных учреждений Новосибирской области.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E700F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МКУ «Управление образованием Баганского района»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DDCE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10BAB" w14:textId="18C36FEE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5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9995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60,0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C0F2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 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ED4F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60,0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BDFD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60,00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62C9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Привлечение к занятиям физической культурой и спортом, укрепление здоровья</w:t>
            </w:r>
          </w:p>
        </w:tc>
      </w:tr>
      <w:tr w:rsidR="00F84876" w:rsidRPr="00F84876" w14:paraId="1A18E959" w14:textId="77777777" w:rsidTr="00F21629">
        <w:trPr>
          <w:trHeight w:val="68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DB9A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9035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Участие в чемпионатах и первенствах Новосибирской области по различным видам спорта.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936C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14AE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39AB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3690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0DF7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A0C0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D72E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D6DC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gram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Стимулирование  занятий</w:t>
            </w:r>
            <w:proofErr w:type="gramEnd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физической культурой и спортом, укрепление здоровья</w:t>
            </w:r>
          </w:p>
        </w:tc>
      </w:tr>
      <w:tr w:rsidR="00F84876" w:rsidRPr="00F84876" w14:paraId="1CBF8BC7" w14:textId="77777777" w:rsidTr="00F21629">
        <w:trPr>
          <w:trHeight w:val="48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CB99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13)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8FA4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Организация и проведение соревнований в организациях, предприятиях, учреждениях           с. Баган и муниципальных образованиях Баганского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530A8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Организации, предприятия, учреждения с. Баган и муниципальные образования Баганского района Новосибирской области вне зависимости от форм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87AD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D73D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1712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F60B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DAA5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B9F7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29C3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Привлечение к занятиям физической культурой и спортом, укрепление здоровья работающего населения района.</w:t>
            </w:r>
          </w:p>
        </w:tc>
      </w:tr>
      <w:tr w:rsidR="00F84876" w:rsidRPr="00F84876" w14:paraId="266A3F17" w14:textId="77777777" w:rsidTr="00F21629">
        <w:trPr>
          <w:trHeight w:val="27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201B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7F08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Оформление стендов ветеранов спорта и действующих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спортсменов Баганского района Новосибирской области.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3C71B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A431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C422A" w14:textId="37C90B04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</w:t>
            </w:r>
            <w:r w:rsidR="00412B38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0</w:t>
            </w: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30E5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8F0B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7C4F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D31A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15,00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74E7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Изучение истории спорта в Баганском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районе.</w:t>
            </w:r>
          </w:p>
          <w:p w14:paraId="4689901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Пропаганда физической культуры и спорта в Баганском районе Новосибирской области</w:t>
            </w:r>
          </w:p>
        </w:tc>
      </w:tr>
      <w:tr w:rsidR="00F84876" w:rsidRPr="00F84876" w14:paraId="081425E9" w14:textId="77777777" w:rsidTr="00F21629">
        <w:trPr>
          <w:trHeight w:val="173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322A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15)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6586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Осуществление материального стимулирования спортсменов и специалистов по спортивной работе со сборной Баганского района Новосибирской области за высокие достижения в области физической культуры и спорта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B716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9E5D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435A4" w14:textId="59DE3117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45</w:t>
            </w:r>
            <w:r w:rsidR="00F84876"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A8CB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48AB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B5B1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2407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F2D2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Мотивация спортсменов Баганского района к успешным выступлениям на областных, межрайонных и межмуниципальных соревнованиях.</w:t>
            </w:r>
          </w:p>
        </w:tc>
      </w:tr>
      <w:tr w:rsidR="00F84876" w:rsidRPr="00F84876" w14:paraId="0AC5B9DA" w14:textId="77777777" w:rsidTr="00F21629">
        <w:trPr>
          <w:trHeight w:val="58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F0EF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Arial" w:eastAsia="Times New Roman" w:hAnsi="Arial" w:cs="Arial"/>
                <w:b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E2A3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Всего по годам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57B6E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D1EC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3716C" w14:textId="40DAA817" w:rsidR="00F84876" w:rsidRPr="00F84876" w:rsidRDefault="00412B38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1 53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2F2A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2 300,00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305B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2 300,00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0428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2 400,00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4521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2 400,00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D0BA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4F64D350" w14:textId="77777777" w:rsidR="008113E0" w:rsidRDefault="008113E0" w:rsidP="008113E0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CEA5957" w14:textId="28FEBB51" w:rsidR="00F84876" w:rsidRPr="008113E0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t>4. Развитие детско-юношеского спорта</w:t>
      </w:r>
    </w:p>
    <w:p w14:paraId="35721800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14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6"/>
        <w:gridCol w:w="3595"/>
        <w:gridCol w:w="2126"/>
        <w:gridCol w:w="1559"/>
        <w:gridCol w:w="993"/>
        <w:gridCol w:w="850"/>
        <w:gridCol w:w="851"/>
        <w:gridCol w:w="850"/>
        <w:gridCol w:w="902"/>
        <w:gridCol w:w="2223"/>
      </w:tblGrid>
      <w:tr w:rsidR="00F84876" w:rsidRPr="00F84876" w14:paraId="1E0A8EE5" w14:textId="77777777" w:rsidTr="00F2162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F971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1)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3EDB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Организация и проведение областных соревнований среди детей, подростков и учащейся молодежи согласно календарному плана</w:t>
            </w:r>
          </w:p>
          <w:p w14:paraId="6763BE0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DFB1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МБУ ДО Баганская ДЮСШ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5A3E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E928B" w14:textId="3205FC4D" w:rsidR="00F84876" w:rsidRPr="00F84876" w:rsidRDefault="008113E0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4</w:t>
            </w:r>
            <w:r w:rsidR="00F84876"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8910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F70D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79DC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D8AD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3BA3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Привлечение к занятиям физической культурой и спортом детей, подростков и учащейся молодежи</w:t>
            </w:r>
          </w:p>
        </w:tc>
      </w:tr>
      <w:tr w:rsidR="00F84876" w:rsidRPr="00F84876" w14:paraId="760C66B2" w14:textId="77777777" w:rsidTr="00F21629">
        <w:trPr>
          <w:trHeight w:val="297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8974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2)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1099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Спартакиада школьников Баганского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A9F0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МБУ ДО Баганская ДЮСШ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4BFD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F85B4" w14:textId="4603210C" w:rsidR="00F84876" w:rsidRPr="00F84876" w:rsidRDefault="008113E0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4</w:t>
            </w:r>
            <w:r w:rsidR="00F84876"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8F68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64BF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E3CE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2ED1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D70C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Привлечение к массовым занятиям физической культурой и спортом учащихся общеобразовательных учреждений </w:t>
            </w:r>
          </w:p>
        </w:tc>
      </w:tr>
      <w:tr w:rsidR="00F84876" w:rsidRPr="00F84876" w14:paraId="6E936293" w14:textId="77777777" w:rsidTr="00F2162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CA3C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3)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4503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Организация и проведение соревнований среди детей детсадовского возраста и участие в областных соревнованиях.</w:t>
            </w:r>
          </w:p>
          <w:p w14:paraId="2576A4B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A3D6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МКУ «Управление образованием Баганского района»;</w:t>
            </w:r>
          </w:p>
          <w:p w14:paraId="5F31627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МБУ ДО Баганская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ДЮСШ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C54B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ABB41" w14:textId="0297B04F" w:rsidR="00F84876" w:rsidRPr="00F84876" w:rsidRDefault="008113E0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4</w:t>
            </w:r>
            <w:r w:rsidR="00F84876"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EB77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0CD4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265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7CA5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50,00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B42E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Привлечение к занятиям физической культурой и спортом детей детсадовского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возраста.</w:t>
            </w:r>
          </w:p>
        </w:tc>
      </w:tr>
      <w:tr w:rsidR="00F84876" w:rsidRPr="00F84876" w14:paraId="47A41992" w14:textId="77777777" w:rsidTr="00F2162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9919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264B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Всего по годам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F39D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ADA2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EE27A" w14:textId="6B04CA3A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</w:t>
            </w:r>
            <w:r w:rsidR="008113E0">
              <w:rPr>
                <w:rFonts w:ascii="Times New Roman" w:eastAsia="Times New Roman" w:hAnsi="Times New Roman" w:cs="Times New Roman"/>
                <w:lang w:eastAsia="ar-SA"/>
              </w:rPr>
              <w:t>2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34EE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150,00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6623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376B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150,00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EC31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150,00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3D6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7D75DEDC" w14:textId="77777777" w:rsidR="00F84876" w:rsidRPr="008113E0" w:rsidRDefault="00F84876" w:rsidP="008113E0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DF3A28C" w14:textId="77777777" w:rsidR="00F84876" w:rsidRPr="008113E0" w:rsidRDefault="00F84876" w:rsidP="008113E0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t>5. Развитие адаптивной физической культуры и спорта</w:t>
      </w:r>
    </w:p>
    <w:p w14:paraId="76AF9BD0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2"/>
        <w:gridCol w:w="3549"/>
        <w:gridCol w:w="2126"/>
        <w:gridCol w:w="1559"/>
        <w:gridCol w:w="959"/>
        <w:gridCol w:w="884"/>
        <w:gridCol w:w="851"/>
        <w:gridCol w:w="850"/>
        <w:gridCol w:w="851"/>
        <w:gridCol w:w="2268"/>
      </w:tblGrid>
      <w:tr w:rsidR="00F84876" w:rsidRPr="00F84876" w14:paraId="520F861F" w14:textId="77777777" w:rsidTr="00F2162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97B4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1)</w:t>
            </w: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BA220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Организация и проведение районных соревнований среди людей с ограниченными физическими возможностями:</w:t>
            </w:r>
          </w:p>
          <w:p w14:paraId="0A8749BE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324C6A3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-спортивный праздник «Территория равных возможностей»</w:t>
            </w:r>
          </w:p>
          <w:p w14:paraId="34E4FFB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0322BD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9527E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E6EC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BF126" w14:textId="33554146" w:rsidR="00F84876" w:rsidRPr="00F84876" w:rsidRDefault="008113E0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15</w:t>
            </w:r>
            <w:r w:rsidR="00F84876"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,00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F357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3F1D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0F75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D3D0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ind w:right="-433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30,0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B754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Социальная адаптация инвалидов и детей-инвалидов</w:t>
            </w:r>
          </w:p>
          <w:p w14:paraId="2D9F446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Комплектование сборной команды Баганского района для участия спортсменов-инвалидов на областных соревнованиях</w:t>
            </w:r>
          </w:p>
        </w:tc>
      </w:tr>
      <w:tr w:rsidR="00F84876" w:rsidRPr="00F84876" w14:paraId="2781A56F" w14:textId="77777777" w:rsidTr="00F21629">
        <w:trPr>
          <w:trHeight w:val="1046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92C4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2)</w:t>
            </w: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4718A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Подготовка и участие в областных соревнованиях людей с ограниченными физическими возможностями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49B7E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DFAE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E55DD" w14:textId="5AF12DC2" w:rsidR="00F84876" w:rsidRPr="00F84876" w:rsidRDefault="008113E0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15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,0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0EE1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B4E1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F786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A320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50,0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D012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Создание условий для успешного выступления спортсменов - инвалидов на областных соревнованиях</w:t>
            </w:r>
          </w:p>
        </w:tc>
      </w:tr>
      <w:tr w:rsidR="00F84876" w:rsidRPr="00F84876" w14:paraId="33E80864" w14:textId="77777777" w:rsidTr="00F2162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4679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7FF8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Всего по годам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1A8F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AFE6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F12AF" w14:textId="3C0219D0" w:rsidR="00F84876" w:rsidRPr="00F84876" w:rsidRDefault="008113E0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3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C85D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645E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80,0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51B8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E6EF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80,0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336B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4FD2E7EF" w14:textId="3ECAD524" w:rsidR="008113E0" w:rsidRDefault="008113E0" w:rsidP="008113E0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C04B510" w14:textId="0D21414D" w:rsidR="00F84876" w:rsidRPr="008113E0" w:rsidRDefault="00F84876" w:rsidP="008113E0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t>6. Медицинское обеспечение физической культуры и спорта</w:t>
      </w:r>
    </w:p>
    <w:p w14:paraId="7BA2F795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1"/>
        <w:gridCol w:w="3550"/>
        <w:gridCol w:w="2126"/>
        <w:gridCol w:w="1559"/>
        <w:gridCol w:w="959"/>
        <w:gridCol w:w="884"/>
        <w:gridCol w:w="851"/>
        <w:gridCol w:w="850"/>
        <w:gridCol w:w="851"/>
        <w:gridCol w:w="2268"/>
      </w:tblGrid>
      <w:tr w:rsidR="00F84876" w:rsidRPr="00F84876" w14:paraId="28E421A8" w14:textId="77777777" w:rsidTr="00F21629">
        <w:trPr>
          <w:trHeight w:val="60"/>
        </w:trPr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107F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1)</w:t>
            </w: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C4E4C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Содействие в организации медицинского сопровождения спортсменов Баганского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4AE3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ind w:right="-179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,</w:t>
            </w:r>
          </w:p>
          <w:p w14:paraId="024BA64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ind w:right="-179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 xml:space="preserve">МБУ ДО Баганская ДЮСШ, </w:t>
            </w:r>
          </w:p>
          <w:p w14:paraId="2B36E42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ind w:right="-179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ГБУЗ НСО «</w:t>
            </w:r>
            <w:r w:rsidRPr="00F84876">
              <w:rPr>
                <w:rFonts w:ascii="Times New Roman" w:eastAsia="Times New Roman" w:hAnsi="Times New Roman" w:cs="Times New Roman"/>
                <w:bCs/>
                <w:lang w:eastAsia="ar-SA"/>
              </w:rPr>
              <w:t>Баганской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r w:rsidRPr="00F84876">
              <w:rPr>
                <w:rFonts w:ascii="Times New Roman" w:eastAsia="Times New Roman" w:hAnsi="Times New Roman" w:cs="Times New Roman"/>
                <w:bCs/>
                <w:lang w:eastAsia="ar-SA"/>
              </w:rPr>
              <w:t>ЦРБ»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ACD3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0625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8B07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5B1E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7808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A940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ED53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Проведение углубленного медицинского обследования</w:t>
            </w:r>
          </w:p>
          <w:p w14:paraId="4195BF9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спортсменов Баганского района Новосибирской области</w:t>
            </w:r>
          </w:p>
        </w:tc>
      </w:tr>
      <w:tr w:rsidR="00F84876" w:rsidRPr="00F84876" w14:paraId="79CFE91D" w14:textId="77777777" w:rsidTr="00F21629"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BF20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13277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Всего по годам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C7F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F6B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9F6E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31AC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7D43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4D5C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971E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2AEF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382EE922" w14:textId="77777777" w:rsidR="00F84876" w:rsidRPr="00F84876" w:rsidRDefault="00F84876" w:rsidP="00F84876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BB24120" w14:textId="77777777" w:rsidR="008113E0" w:rsidRDefault="008113E0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AB290E5" w14:textId="065F93B5" w:rsidR="00F84876" w:rsidRPr="008113E0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7. Кадровое обеспечение физической культуры и спорта</w:t>
      </w:r>
    </w:p>
    <w:p w14:paraId="2F6D8F56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0"/>
        <w:gridCol w:w="3551"/>
        <w:gridCol w:w="2126"/>
        <w:gridCol w:w="1559"/>
        <w:gridCol w:w="993"/>
        <w:gridCol w:w="850"/>
        <w:gridCol w:w="851"/>
        <w:gridCol w:w="850"/>
        <w:gridCol w:w="851"/>
        <w:gridCol w:w="2268"/>
      </w:tblGrid>
      <w:tr w:rsidR="00F84876" w:rsidRPr="00F84876" w14:paraId="7B423A7F" w14:textId="77777777" w:rsidTr="00F21629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0B0A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1)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E64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Определение потребности Баганского района Новосибирской области в специалистах по физической культуре, спорту и туризму и формирование заказа на их подготовку в специализированных учреждениях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C9D7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295A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33DC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67BB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44B8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2818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F680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62AB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Формирование кадрового реестра потребности в специалистах</w:t>
            </w:r>
          </w:p>
        </w:tc>
      </w:tr>
      <w:tr w:rsidR="00F84876" w:rsidRPr="00F84876" w14:paraId="3250FA13" w14:textId="77777777" w:rsidTr="00F21629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B0FE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2)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EBF41" w14:textId="77777777" w:rsidR="00F84876" w:rsidRPr="00F84876" w:rsidRDefault="00F84876" w:rsidP="00F84876">
            <w:pPr>
              <w:suppressAutoHyphens/>
              <w:autoSpaceDN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Организация и проведение семинаров для специалистов, работающих в сфере физической культуры и спорта Баганского района Новосибирской области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BF76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E2B1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8E07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6E78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DF54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74B6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3B6F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FA6D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Повышение квалификации кадров, работающих в сфере физической культуры и спорта Баганского района Новосибирской области</w:t>
            </w:r>
          </w:p>
        </w:tc>
      </w:tr>
      <w:tr w:rsidR="00F84876" w:rsidRPr="00F84876" w14:paraId="56CAF70E" w14:textId="77777777" w:rsidTr="00F21629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66E8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3)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C64F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Подготовка и переподготовка кадров в сфере физической культуры и спорта на базе Новосибирского института повышения квалификации и переподготовки работников образования Новосибирского государственного педагогического университета, факультет «физическая культура»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A9C6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ind w:right="-179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,</w:t>
            </w:r>
          </w:p>
          <w:p w14:paraId="742F874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ind w:right="-179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МКУ «Управление образованием Баганского района»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61A9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704AD" w14:textId="52B68151" w:rsidR="00F84876" w:rsidRPr="00F84876" w:rsidRDefault="008113E0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2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B10F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62BA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52BF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4601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76FD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Повышение квалификации кадров, работающих в сфере физической культуры и спорта Баганского района Новосибирской области</w:t>
            </w:r>
          </w:p>
        </w:tc>
      </w:tr>
      <w:tr w:rsidR="00F84876" w:rsidRPr="00F84876" w14:paraId="6A4CECBC" w14:textId="77777777" w:rsidTr="00F21629"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4AD6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D0FA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Всего по годам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F2FB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697F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8458" w14:textId="1521C14F" w:rsidR="00F84876" w:rsidRPr="00F84876" w:rsidRDefault="008113E0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2</w:t>
            </w:r>
            <w:r w:rsidR="00F84876" w:rsidRPr="00F84876">
              <w:rPr>
                <w:rFonts w:ascii="Times New Roman" w:eastAsia="Times New Roman" w:hAnsi="Times New Roman" w:cs="Times New Roman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204D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0F3B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2891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35BC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4C24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2422E02F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Arial" w:eastAsia="Times New Roman" w:hAnsi="Arial" w:cs="Arial"/>
          <w:b/>
          <w:lang w:eastAsia="ar-SA"/>
        </w:rPr>
      </w:pPr>
    </w:p>
    <w:p w14:paraId="68FF3686" w14:textId="77777777" w:rsidR="00F84876" w:rsidRPr="00F84876" w:rsidRDefault="00F84876" w:rsidP="00F84876">
      <w:pPr>
        <w:suppressAutoHyphens/>
        <w:autoSpaceDN w:val="0"/>
        <w:spacing w:after="0" w:line="240" w:lineRule="auto"/>
        <w:rPr>
          <w:rFonts w:ascii="Arial" w:eastAsia="Times New Roman" w:hAnsi="Arial" w:cs="Arial"/>
          <w:b/>
          <w:lang w:eastAsia="ar-SA"/>
        </w:rPr>
      </w:pPr>
    </w:p>
    <w:p w14:paraId="21DBAF83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t>8. Информационно-пропагандистское обеспечение развития физической культуры и спорта</w:t>
      </w:r>
    </w:p>
    <w:p w14:paraId="03E8FF99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2"/>
        <w:gridCol w:w="3549"/>
        <w:gridCol w:w="2126"/>
        <w:gridCol w:w="1559"/>
        <w:gridCol w:w="993"/>
        <w:gridCol w:w="850"/>
        <w:gridCol w:w="851"/>
        <w:gridCol w:w="850"/>
        <w:gridCol w:w="851"/>
        <w:gridCol w:w="2268"/>
      </w:tblGrid>
      <w:tr w:rsidR="00F84876" w:rsidRPr="00F84876" w14:paraId="1E75DB93" w14:textId="77777777" w:rsidTr="00F2162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23D3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1)</w:t>
            </w: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430E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0000"/>
                <w:lang w:eastAsia="ar-SA"/>
              </w:rPr>
              <w:t>Обеспечение информацией спортивной направленности официального сайта и социальных сетей Баганского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46B9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0C57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3597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B124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8F98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A3BD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661A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C0BA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Обеспечение оперативного доступа населения к информации о деятельности </w:t>
            </w: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,</w:t>
            </w:r>
          </w:p>
          <w:p w14:paraId="4F878E9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информирование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населения района об основных проблемах и достижениях в сфере физической культуры и спорта в районе </w:t>
            </w:r>
          </w:p>
        </w:tc>
      </w:tr>
      <w:tr w:rsidR="00F84876" w:rsidRPr="00F84876" w14:paraId="58D90C3F" w14:textId="77777777" w:rsidTr="00F2162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54A0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2)</w:t>
            </w: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5CE2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Организация пропаганды физической культуры и спорта, здорового образа жизни в средствах массовой информации</w:t>
            </w:r>
          </w:p>
          <w:p w14:paraId="23E27F5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B157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3B4F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3860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8DFB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BDD1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D216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858A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D8A2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Осуществление мероприятий по организации пропаганды, привлечение к занятиям физической культурой и спортом населения Баганского района Новосибирской области</w:t>
            </w:r>
          </w:p>
        </w:tc>
      </w:tr>
      <w:tr w:rsidR="00F84876" w:rsidRPr="00F84876" w14:paraId="6CB18FB1" w14:textId="77777777" w:rsidTr="00F21629">
        <w:trPr>
          <w:trHeight w:val="1825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7BB2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3)</w:t>
            </w: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4BBF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Создание и размещение наружной социальной рекламы, пропагандирующей занятия физической культурой и спортом, ЗОЖ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AB31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ОМПФКиС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4549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DEE4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highlight w:val="yellow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B40A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C5A9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BA8A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29E4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F1B2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Привлечение к занятиям физической культурой и спортом населения Баганского района Новосибирской области </w:t>
            </w:r>
          </w:p>
        </w:tc>
      </w:tr>
      <w:tr w:rsidR="00F84876" w:rsidRPr="00F84876" w14:paraId="1471C3DE" w14:textId="77777777" w:rsidTr="00F21629"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2620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8642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Всего по годам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7783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B076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6FFA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BC88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972F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C018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2D6A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30,00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0C8B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5789F184" w14:textId="77777777" w:rsidR="00F84876" w:rsidRPr="00F84876" w:rsidRDefault="00F84876" w:rsidP="00F84876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62033EFA" w14:textId="77777777" w:rsidR="00F84876" w:rsidRPr="008113E0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113E0">
        <w:rPr>
          <w:rFonts w:ascii="Times New Roman" w:eastAsia="Times New Roman" w:hAnsi="Times New Roman" w:cs="Times New Roman"/>
          <w:sz w:val="28"/>
          <w:szCs w:val="28"/>
          <w:lang w:eastAsia="ar-SA"/>
        </w:rPr>
        <w:t>9. Развитие материально-технической базы спорта и спортивных сооружений</w:t>
      </w:r>
    </w:p>
    <w:p w14:paraId="3193D77C" w14:textId="77777777" w:rsidR="00F84876" w:rsidRPr="00F84876" w:rsidRDefault="00F84876" w:rsidP="00F84876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1473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549"/>
        <w:gridCol w:w="1421"/>
        <w:gridCol w:w="1984"/>
        <w:gridCol w:w="1559"/>
        <w:gridCol w:w="993"/>
        <w:gridCol w:w="850"/>
        <w:gridCol w:w="851"/>
        <w:gridCol w:w="850"/>
        <w:gridCol w:w="847"/>
        <w:gridCol w:w="2267"/>
      </w:tblGrid>
      <w:tr w:rsidR="00F84876" w:rsidRPr="00F84876" w14:paraId="532E23FD" w14:textId="77777777" w:rsidTr="00F2162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E81A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№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0695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Наименование</w:t>
            </w:r>
          </w:p>
          <w:p w14:paraId="4B56E72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мероприятия (объекта)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DCEBA" w14:textId="77777777" w:rsidR="00F84876" w:rsidRPr="00F84876" w:rsidRDefault="00F84876" w:rsidP="00F84876">
            <w:pPr>
              <w:suppressAutoHyphens/>
              <w:autoSpaceDN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0AB6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Источник финансирования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D907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Срок исполнения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B5E6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2025 г.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23C7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2026 г.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7466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2027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5944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2028 г.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6F32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2029 г.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A632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Ожидаемые</w:t>
            </w:r>
          </w:p>
          <w:p w14:paraId="0A0A962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u w:val="single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результаты</w:t>
            </w:r>
          </w:p>
        </w:tc>
      </w:tr>
      <w:tr w:rsidR="00F84876" w:rsidRPr="00F84876" w14:paraId="102C1A48" w14:textId="77777777" w:rsidTr="00F21629">
        <w:trPr>
          <w:trHeight w:val="3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77D0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1)</w:t>
            </w:r>
          </w:p>
          <w:p w14:paraId="01F3258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67F4165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A0A077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DCC198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69FBE83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009861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868F11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3CF62B6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AEB849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84BA19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1883629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36B20C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5B39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Реконструкция простейших спортивных площадок на территории Баганского района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336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 xml:space="preserve">Органы местного самоуправления </w:t>
            </w: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муниципальных образований Баганского района Новосибирской области </w:t>
            </w:r>
          </w:p>
          <w:p w14:paraId="46B9A893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(по согласованию)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4F049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Муниципальный бюджет</w:t>
            </w:r>
          </w:p>
          <w:p w14:paraId="1602F50B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(по согласованию)</w:t>
            </w:r>
          </w:p>
          <w:p w14:paraId="0A7F564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21DACDF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577DC100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E61FC9D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6024BDD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2F04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2025- 2029 гг..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8256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В счет текущего </w:t>
            </w: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финанси-рования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01CB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В счет текущего </w:t>
            </w: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финанси-рования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A5DB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В счет текущего </w:t>
            </w: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финанси-рования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A090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 xml:space="preserve">В счет текущего </w:t>
            </w:r>
            <w:proofErr w:type="spellStart"/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финанси-рования</w:t>
            </w:r>
            <w:proofErr w:type="spellEnd"/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91953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В счёт текущего финансирования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D5F7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Увеличение количества</w:t>
            </w:r>
          </w:p>
          <w:p w14:paraId="0B83472C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простейших спортивных</w:t>
            </w:r>
          </w:p>
          <w:p w14:paraId="464E23A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площадок,</w:t>
            </w:r>
          </w:p>
          <w:p w14:paraId="3EBA67C7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организация досуга детей, подростков и взрослых</w:t>
            </w:r>
          </w:p>
        </w:tc>
      </w:tr>
      <w:tr w:rsidR="00F84876" w:rsidRPr="00F84876" w14:paraId="2FCED1B1" w14:textId="77777777" w:rsidTr="00F21629">
        <w:trPr>
          <w:trHeight w:val="3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8FF98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 xml:space="preserve"> 2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22FFB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szCs w:val="2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szCs w:val="20"/>
                <w:lang w:eastAsia="ar-SA"/>
              </w:rPr>
              <w:t xml:space="preserve">Субсидия на оснащение объектов спортивной </w:t>
            </w:r>
            <w:proofErr w:type="gramStart"/>
            <w:r w:rsidRPr="00F84876">
              <w:rPr>
                <w:rFonts w:ascii="Times New Roman" w:eastAsia="Times New Roman" w:hAnsi="Times New Roman" w:cs="Times New Roman"/>
                <w:color w:val="0070C0"/>
                <w:szCs w:val="20"/>
                <w:lang w:eastAsia="ar-SA"/>
              </w:rPr>
              <w:t>инфраструктуры  спортивно</w:t>
            </w:r>
            <w:proofErr w:type="gramEnd"/>
            <w:r w:rsidRPr="00F84876">
              <w:rPr>
                <w:rFonts w:ascii="Times New Roman" w:eastAsia="Times New Roman" w:hAnsi="Times New Roman" w:cs="Times New Roman"/>
                <w:color w:val="0070C0"/>
                <w:szCs w:val="20"/>
                <w:lang w:eastAsia="ar-SA"/>
              </w:rPr>
              <w:t>-технологическим оборудованием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767C8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szCs w:val="2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szCs w:val="20"/>
                <w:lang w:eastAsia="ar-SA"/>
              </w:rPr>
              <w:t>МО Баганский район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534F4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 xml:space="preserve">федеральный бюджет </w:t>
            </w:r>
          </w:p>
          <w:p w14:paraId="730D518D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2 301 814,29</w:t>
            </w:r>
          </w:p>
          <w:p w14:paraId="60FE710D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Областной бюджет</w:t>
            </w:r>
          </w:p>
          <w:p w14:paraId="1C43F00B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687 585,71</w:t>
            </w:r>
          </w:p>
          <w:p w14:paraId="755C942F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Местный бюджет</w:t>
            </w:r>
          </w:p>
          <w:p w14:paraId="7BADC622" w14:textId="07D6F46B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 </w:t>
            </w:r>
            <w:r w:rsidR="00412B38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1 000 600,13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6F851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11FE8" w14:textId="04D60ED8" w:rsidR="00F84876" w:rsidRPr="00F84876" w:rsidRDefault="00412B38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3 990 000,13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1D104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C2FBE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042B8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C7D9C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ar-SA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BB1C0" w14:textId="77777777" w:rsidR="00F84876" w:rsidRPr="00F84876" w:rsidRDefault="00F84876" w:rsidP="00F848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ar-SA"/>
              </w:rPr>
            </w:pPr>
          </w:p>
        </w:tc>
      </w:tr>
      <w:tr w:rsidR="00F84876" w:rsidRPr="00F84876" w14:paraId="0D4AAED3" w14:textId="77777777" w:rsidTr="00F2162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F3CF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24BAE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Всего по годам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59C1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6319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8ED42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2C570" w14:textId="644A66B6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3 </w:t>
            </w:r>
            <w:r w:rsidR="00412B38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990</w:t>
            </w: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 </w:t>
            </w:r>
            <w:r w:rsidR="00412B38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000</w:t>
            </w:r>
            <w:r w:rsidRPr="00F84876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,</w:t>
            </w:r>
            <w:r w:rsidR="00412B38">
              <w:rPr>
                <w:rFonts w:ascii="Times New Roman" w:eastAsia="Times New Roman" w:hAnsi="Times New Roman" w:cs="Times New Roman"/>
                <w:color w:val="0070C0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CFF9A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68D56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906A5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098B8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F84876">
              <w:rPr>
                <w:rFonts w:ascii="Times New Roman" w:eastAsia="Times New Roman" w:hAnsi="Times New Roman" w:cs="Times New Roman"/>
                <w:lang w:eastAsia="ar-SA"/>
              </w:rPr>
              <w:t>0,00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FAE34" w14:textId="77777777" w:rsidR="00F84876" w:rsidRPr="00F84876" w:rsidRDefault="00F84876" w:rsidP="00F84876">
            <w:pPr>
              <w:suppressAutoHyphens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100E4DC8" w14:textId="77777777" w:rsidR="00F84876" w:rsidRPr="00F84876" w:rsidRDefault="00F84876" w:rsidP="00F848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CA9F37" w14:textId="77777777" w:rsidR="00F84876" w:rsidRPr="00F84876" w:rsidRDefault="00F84876" w:rsidP="00F8487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84876" w:rsidRPr="00F84876" w:rsidSect="008113E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4" w:h="11909" w:orient="landscape"/>
      <w:pgMar w:top="851" w:right="1134" w:bottom="567" w:left="113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E9F93F" w14:textId="77777777" w:rsidR="00934E20" w:rsidRDefault="00934E20">
      <w:pPr>
        <w:spacing w:after="0" w:line="240" w:lineRule="auto"/>
      </w:pPr>
      <w:r>
        <w:separator/>
      </w:r>
    </w:p>
  </w:endnote>
  <w:endnote w:type="continuationSeparator" w:id="0">
    <w:p w14:paraId="29233B9E" w14:textId="77777777" w:rsidR="00934E20" w:rsidRDefault="00934E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20000287" w:usb1="00000000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C8073" w14:textId="44DD25C4" w:rsidR="00412B38" w:rsidRDefault="00412B38">
    <w:pPr>
      <w:pStyle w:val="a8"/>
    </w:pPr>
    <w:r>
      <w:t>Кузьмина Регина Викторовна</w:t>
    </w:r>
  </w:p>
  <w:p w14:paraId="72FEAAB7" w14:textId="1F937046" w:rsidR="00412B38" w:rsidRDefault="00412B38">
    <w:pPr>
      <w:pStyle w:val="a8"/>
    </w:pPr>
    <w:r>
      <w:t>89130030583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E88BF" w14:textId="77777777" w:rsidR="00536098" w:rsidRDefault="00934E20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86E5B" w14:textId="77777777" w:rsidR="00536098" w:rsidRPr="0036351E" w:rsidRDefault="00934E20" w:rsidP="0036351E">
    <w:pPr>
      <w:pStyle w:val="a8"/>
      <w:rPr>
        <w:sz w:val="16"/>
        <w:szCs w:val="1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B8745" w14:textId="77777777" w:rsidR="00536098" w:rsidRDefault="00934E2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80C518" w14:textId="77777777" w:rsidR="00934E20" w:rsidRDefault="00934E20">
      <w:pPr>
        <w:spacing w:after="0" w:line="240" w:lineRule="auto"/>
      </w:pPr>
      <w:r>
        <w:separator/>
      </w:r>
    </w:p>
  </w:footnote>
  <w:footnote w:type="continuationSeparator" w:id="0">
    <w:p w14:paraId="6AC9F429" w14:textId="77777777" w:rsidR="00934E20" w:rsidRDefault="00934E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623E8" w14:textId="77777777" w:rsidR="00536098" w:rsidRDefault="00934E20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AE4DD" w14:textId="77777777" w:rsidR="00536098" w:rsidRPr="0036351E" w:rsidRDefault="00934E20" w:rsidP="00536098">
    <w:pPr>
      <w:pStyle w:val="a6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58AD1" w14:textId="77777777" w:rsidR="00536098" w:rsidRDefault="00934E20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3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1" w15:restartNumberingAfterBreak="0">
    <w:nsid w:val="00DE7983"/>
    <w:multiLevelType w:val="multilevel"/>
    <w:tmpl w:val="2E72319C"/>
    <w:lvl w:ilvl="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>
      <w:start w:val="1"/>
      <w:numFmt w:val="lowerRoman"/>
      <w:pStyle w:val="3"/>
      <w:lvlText w:val="%3."/>
      <w:lvlJc w:val="right"/>
      <w:pPr>
        <w:tabs>
          <w:tab w:val="num" w:pos="2727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>
      <w:start w:val="1"/>
      <w:numFmt w:val="lowerRoman"/>
      <w:pStyle w:val="6"/>
      <w:lvlText w:val="%6."/>
      <w:lvlJc w:val="right"/>
      <w:pPr>
        <w:tabs>
          <w:tab w:val="num" w:pos="4887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>
      <w:start w:val="1"/>
      <w:numFmt w:val="lowerRoman"/>
      <w:pStyle w:val="9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" w15:restartNumberingAfterBreak="0">
    <w:nsid w:val="0C5417CC"/>
    <w:multiLevelType w:val="multilevel"/>
    <w:tmpl w:val="4B74FF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695AA7"/>
    <w:multiLevelType w:val="multilevel"/>
    <w:tmpl w:val="AC967660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22717429"/>
    <w:multiLevelType w:val="multilevel"/>
    <w:tmpl w:val="157EC65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EE722FE"/>
    <w:multiLevelType w:val="hybridMultilevel"/>
    <w:tmpl w:val="98E62EDE"/>
    <w:lvl w:ilvl="0" w:tplc="E86E61CA">
      <w:start w:val="1"/>
      <w:numFmt w:val="decimal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5ADA1CCD"/>
    <w:multiLevelType w:val="hybridMultilevel"/>
    <w:tmpl w:val="EEF020F2"/>
    <w:lvl w:ilvl="0" w:tplc="A94C7AAE">
      <w:start w:val="2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75" w:hanging="360"/>
      </w:pPr>
    </w:lvl>
    <w:lvl w:ilvl="2" w:tplc="0419001B" w:tentative="1">
      <w:start w:val="1"/>
      <w:numFmt w:val="lowerRoman"/>
      <w:lvlText w:val="%3."/>
      <w:lvlJc w:val="right"/>
      <w:pPr>
        <w:ind w:left="6195" w:hanging="180"/>
      </w:pPr>
    </w:lvl>
    <w:lvl w:ilvl="3" w:tplc="0419000F" w:tentative="1">
      <w:start w:val="1"/>
      <w:numFmt w:val="decimal"/>
      <w:lvlText w:val="%4."/>
      <w:lvlJc w:val="left"/>
      <w:pPr>
        <w:ind w:left="6915" w:hanging="360"/>
      </w:pPr>
    </w:lvl>
    <w:lvl w:ilvl="4" w:tplc="04190019" w:tentative="1">
      <w:start w:val="1"/>
      <w:numFmt w:val="lowerLetter"/>
      <w:lvlText w:val="%5."/>
      <w:lvlJc w:val="left"/>
      <w:pPr>
        <w:ind w:left="7635" w:hanging="360"/>
      </w:pPr>
    </w:lvl>
    <w:lvl w:ilvl="5" w:tplc="0419001B" w:tentative="1">
      <w:start w:val="1"/>
      <w:numFmt w:val="lowerRoman"/>
      <w:lvlText w:val="%6."/>
      <w:lvlJc w:val="right"/>
      <w:pPr>
        <w:ind w:left="8355" w:hanging="180"/>
      </w:pPr>
    </w:lvl>
    <w:lvl w:ilvl="6" w:tplc="0419000F" w:tentative="1">
      <w:start w:val="1"/>
      <w:numFmt w:val="decimal"/>
      <w:lvlText w:val="%7."/>
      <w:lvlJc w:val="left"/>
      <w:pPr>
        <w:ind w:left="9075" w:hanging="360"/>
      </w:pPr>
    </w:lvl>
    <w:lvl w:ilvl="7" w:tplc="04190019" w:tentative="1">
      <w:start w:val="1"/>
      <w:numFmt w:val="lowerLetter"/>
      <w:lvlText w:val="%8."/>
      <w:lvlJc w:val="left"/>
      <w:pPr>
        <w:ind w:left="9795" w:hanging="360"/>
      </w:pPr>
    </w:lvl>
    <w:lvl w:ilvl="8" w:tplc="0419001B" w:tentative="1">
      <w:start w:val="1"/>
      <w:numFmt w:val="lowerRoman"/>
      <w:lvlText w:val="%9."/>
      <w:lvlJc w:val="right"/>
      <w:pPr>
        <w:ind w:left="10515" w:hanging="180"/>
      </w:pPr>
    </w:lvl>
  </w:abstractNum>
  <w:abstractNum w:abstractNumId="7" w15:restartNumberingAfterBreak="0">
    <w:nsid w:val="5E2867C5"/>
    <w:multiLevelType w:val="multilevel"/>
    <w:tmpl w:val="775A20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1C0718"/>
    <w:multiLevelType w:val="multilevel"/>
    <w:tmpl w:val="AC967660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7D5A3BDA"/>
    <w:multiLevelType w:val="hybridMultilevel"/>
    <w:tmpl w:val="FE3E2326"/>
    <w:lvl w:ilvl="0" w:tplc="9392CB6A">
      <w:start w:val="1"/>
      <w:numFmt w:val="decimal"/>
      <w:lvlText w:val="%1."/>
      <w:lvlJc w:val="left"/>
      <w:pPr>
        <w:tabs>
          <w:tab w:val="num" w:pos="4755"/>
        </w:tabs>
        <w:ind w:left="475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8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9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7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876"/>
    <w:rsid w:val="00137B70"/>
    <w:rsid w:val="00412B38"/>
    <w:rsid w:val="004C1F2C"/>
    <w:rsid w:val="007F15A8"/>
    <w:rsid w:val="008113E0"/>
    <w:rsid w:val="008D3D2D"/>
    <w:rsid w:val="00934E20"/>
    <w:rsid w:val="00BA3384"/>
    <w:rsid w:val="00EE4303"/>
    <w:rsid w:val="00F8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F7C47"/>
  <w15:docId w15:val="{E7D7A3DC-CAAF-4BC8-8717-71D2766C8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84876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">
    <w:name w:val="heading 3"/>
    <w:basedOn w:val="a"/>
    <w:next w:val="a0"/>
    <w:link w:val="30"/>
    <w:semiHidden/>
    <w:unhideWhenUsed/>
    <w:qFormat/>
    <w:rsid w:val="00F84876"/>
    <w:pPr>
      <w:numPr>
        <w:ilvl w:val="2"/>
        <w:numId w:val="2"/>
      </w:numPr>
      <w:suppressAutoHyphens/>
      <w:spacing w:before="280" w:after="280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ar-SA"/>
    </w:rPr>
  </w:style>
  <w:style w:type="paragraph" w:styleId="6">
    <w:name w:val="heading 6"/>
    <w:basedOn w:val="a"/>
    <w:next w:val="a"/>
    <w:link w:val="60"/>
    <w:semiHidden/>
    <w:unhideWhenUsed/>
    <w:qFormat/>
    <w:rsid w:val="00F84876"/>
    <w:pPr>
      <w:numPr>
        <w:ilvl w:val="5"/>
        <w:numId w:val="2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ar-SA"/>
    </w:rPr>
  </w:style>
  <w:style w:type="paragraph" w:styleId="9">
    <w:name w:val="heading 9"/>
    <w:basedOn w:val="a"/>
    <w:next w:val="a"/>
    <w:link w:val="90"/>
    <w:semiHidden/>
    <w:unhideWhenUsed/>
    <w:qFormat/>
    <w:rsid w:val="00F84876"/>
    <w:pPr>
      <w:numPr>
        <w:ilvl w:val="8"/>
        <w:numId w:val="2"/>
      </w:numPr>
      <w:suppressAutoHyphens/>
      <w:spacing w:before="240" w:after="60" w:line="240" w:lineRule="auto"/>
      <w:outlineLvl w:val="8"/>
    </w:pPr>
    <w:rPr>
      <w:rFonts w:ascii="Arial" w:eastAsia="Times New Roman" w:hAnsi="Arial" w:cs="Arial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F84876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F84876"/>
    <w:rPr>
      <w:rFonts w:ascii="Times New Roman" w:eastAsia="Times New Roman" w:hAnsi="Times New Roman" w:cs="Times New Roman"/>
      <w:b/>
      <w:bCs/>
      <w:sz w:val="27"/>
      <w:szCs w:val="27"/>
      <w:lang w:eastAsia="ar-SA"/>
    </w:rPr>
  </w:style>
  <w:style w:type="character" w:customStyle="1" w:styleId="60">
    <w:name w:val="Заголовок 6 Знак"/>
    <w:basedOn w:val="a1"/>
    <w:link w:val="6"/>
    <w:semiHidden/>
    <w:rsid w:val="00F84876"/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90">
    <w:name w:val="Заголовок 9 Знак"/>
    <w:basedOn w:val="a1"/>
    <w:link w:val="9"/>
    <w:semiHidden/>
    <w:rsid w:val="00F84876"/>
    <w:rPr>
      <w:rFonts w:ascii="Arial" w:eastAsia="Times New Roman" w:hAnsi="Arial" w:cs="Arial"/>
      <w:lang w:eastAsia="ar-SA"/>
    </w:rPr>
  </w:style>
  <w:style w:type="numbering" w:customStyle="1" w:styleId="11">
    <w:name w:val="Нет списка1"/>
    <w:next w:val="a3"/>
    <w:uiPriority w:val="99"/>
    <w:semiHidden/>
    <w:rsid w:val="00F84876"/>
  </w:style>
  <w:style w:type="paragraph" w:styleId="a4">
    <w:name w:val="caption"/>
    <w:basedOn w:val="a"/>
    <w:next w:val="a"/>
    <w:qFormat/>
    <w:rsid w:val="00F8487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table" w:styleId="a5">
    <w:name w:val="Table Grid"/>
    <w:basedOn w:val="a2"/>
    <w:rsid w:val="00F848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link w:val="32"/>
    <w:rsid w:val="00F84876"/>
    <w:pPr>
      <w:widowControl w:val="0"/>
      <w:shd w:val="clear" w:color="auto" w:fill="FFFFFF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8"/>
      <w:szCs w:val="28"/>
      <w:lang w:eastAsia="ru-RU"/>
    </w:rPr>
  </w:style>
  <w:style w:type="character" w:customStyle="1" w:styleId="32">
    <w:name w:val="Основной текст 3 Знак"/>
    <w:basedOn w:val="a1"/>
    <w:link w:val="31"/>
    <w:rsid w:val="00F84876"/>
    <w:rPr>
      <w:rFonts w:ascii="Arial" w:eastAsia="Times New Roman" w:hAnsi="Arial" w:cs="Arial"/>
      <w:sz w:val="28"/>
      <w:szCs w:val="28"/>
      <w:shd w:val="clear" w:color="auto" w:fill="FFFFFF"/>
      <w:lang w:eastAsia="ru-RU"/>
    </w:rPr>
  </w:style>
  <w:style w:type="paragraph" w:styleId="a6">
    <w:name w:val="header"/>
    <w:basedOn w:val="a"/>
    <w:link w:val="a7"/>
    <w:rsid w:val="00F84876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Верхний колонтитул Знак"/>
    <w:basedOn w:val="a1"/>
    <w:link w:val="a6"/>
    <w:rsid w:val="00F8487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rsid w:val="00F84876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Нижний колонтитул Знак"/>
    <w:basedOn w:val="a1"/>
    <w:link w:val="a8"/>
    <w:rsid w:val="00F8487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unhideWhenUsed/>
    <w:rsid w:val="00F84876"/>
    <w:rPr>
      <w:color w:val="0000FF"/>
      <w:u w:val="single"/>
    </w:rPr>
  </w:style>
  <w:style w:type="character" w:styleId="ab">
    <w:name w:val="FollowedHyperlink"/>
    <w:uiPriority w:val="99"/>
    <w:unhideWhenUsed/>
    <w:rsid w:val="00F84876"/>
    <w:rPr>
      <w:color w:val="800080"/>
      <w:u w:val="single"/>
    </w:rPr>
  </w:style>
  <w:style w:type="paragraph" w:styleId="a0">
    <w:name w:val="Body Text"/>
    <w:basedOn w:val="a"/>
    <w:link w:val="ac"/>
    <w:unhideWhenUsed/>
    <w:rsid w:val="00F84876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c">
    <w:name w:val="Основной текст Знак"/>
    <w:basedOn w:val="a1"/>
    <w:link w:val="a0"/>
    <w:rsid w:val="00F8487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d">
    <w:name w:val="Body Text Indent"/>
    <w:basedOn w:val="a"/>
    <w:link w:val="ae"/>
    <w:unhideWhenUsed/>
    <w:rsid w:val="00F84876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Основной текст с отступом Знак"/>
    <w:basedOn w:val="a1"/>
    <w:link w:val="ad"/>
    <w:rsid w:val="00F8487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alloon Text"/>
    <w:basedOn w:val="a"/>
    <w:link w:val="af0"/>
    <w:unhideWhenUsed/>
    <w:rsid w:val="00F84876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f0">
    <w:name w:val="Текст выноски Знак"/>
    <w:basedOn w:val="a1"/>
    <w:link w:val="af"/>
    <w:rsid w:val="00F84876"/>
    <w:rPr>
      <w:rFonts w:ascii="Tahoma" w:eastAsia="Times New Roman" w:hAnsi="Tahoma" w:cs="Tahoma"/>
      <w:sz w:val="16"/>
      <w:szCs w:val="16"/>
      <w:lang w:eastAsia="ar-SA"/>
    </w:rPr>
  </w:style>
  <w:style w:type="paragraph" w:styleId="af1">
    <w:name w:val="No Spacing"/>
    <w:qFormat/>
    <w:rsid w:val="00F8487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21">
    <w:name w:val="Основной текст 21"/>
    <w:basedOn w:val="a"/>
    <w:rsid w:val="00F84876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0">
    <w:name w:val="Основной текст 31"/>
    <w:basedOn w:val="a"/>
    <w:rsid w:val="00F84876"/>
    <w:pPr>
      <w:suppressAutoHyphens/>
      <w:spacing w:after="0" w:line="240" w:lineRule="auto"/>
      <w:ind w:right="59"/>
      <w:jc w:val="both"/>
    </w:pPr>
    <w:rPr>
      <w:rFonts w:ascii="Times New Roman" w:eastAsia="Times New Roman" w:hAnsi="Times New Roman" w:cs="Times New Roman"/>
      <w:lang w:eastAsia="ar-SA"/>
    </w:rPr>
  </w:style>
  <w:style w:type="character" w:customStyle="1" w:styleId="WW8Num1z0">
    <w:name w:val="WW8Num1z0"/>
    <w:rsid w:val="00F84876"/>
    <w:rPr>
      <w:rFonts w:ascii="Arial" w:hAnsi="Arial" w:cs="Arial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19</Pages>
  <Words>5097</Words>
  <Characters>29054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User130718</dc:creator>
  <cp:lastModifiedBy>Pc200125</cp:lastModifiedBy>
  <cp:revision>2</cp:revision>
  <cp:lastPrinted>2024-12-28T04:18:00Z</cp:lastPrinted>
  <dcterms:created xsi:type="dcterms:W3CDTF">2025-03-18T03:08:00Z</dcterms:created>
  <dcterms:modified xsi:type="dcterms:W3CDTF">2025-03-18T03:08:00Z</dcterms:modified>
</cp:coreProperties>
</file>