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E542E" w14:textId="591FA48B" w:rsidR="009C739C" w:rsidRDefault="009C739C" w:rsidP="009C739C">
      <w:pPr>
        <w:jc w:val="center"/>
        <w:rPr>
          <w:bCs/>
          <w:sz w:val="28"/>
          <w:szCs w:val="28"/>
        </w:rPr>
      </w:pPr>
      <w:r>
        <w:rPr>
          <w:bCs/>
          <w:noProof/>
          <w:szCs w:val="28"/>
          <w:lang w:eastAsia="ru-RU"/>
        </w:rPr>
        <w:drawing>
          <wp:inline distT="0" distB="0" distL="0" distR="0" wp14:anchorId="6D9CB008" wp14:editId="2F1A01EB">
            <wp:extent cx="495300" cy="5715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51C3" w14:textId="77777777" w:rsidR="009C739C" w:rsidRPr="009309AD" w:rsidRDefault="009C739C" w:rsidP="009C739C">
      <w:pPr>
        <w:jc w:val="center"/>
        <w:rPr>
          <w:b/>
          <w:sz w:val="28"/>
          <w:szCs w:val="28"/>
        </w:rPr>
      </w:pPr>
      <w:r w:rsidRPr="009309AD">
        <w:rPr>
          <w:b/>
          <w:sz w:val="28"/>
          <w:szCs w:val="28"/>
        </w:rPr>
        <w:t>АДМИНИСТРАЦИЯ</w:t>
      </w:r>
      <w:r w:rsidRPr="009309AD">
        <w:rPr>
          <w:b/>
          <w:sz w:val="28"/>
          <w:szCs w:val="28"/>
        </w:rPr>
        <w:br/>
        <w:t>БАГАНСКОГО РАЙОНА</w:t>
      </w:r>
      <w:r w:rsidRPr="009309AD">
        <w:rPr>
          <w:b/>
          <w:sz w:val="28"/>
          <w:szCs w:val="28"/>
        </w:rPr>
        <w:br/>
        <w:t>НОВОСИБИРСКОЙ ОБЛАСТИ</w:t>
      </w:r>
    </w:p>
    <w:p w14:paraId="1CD5E835" w14:textId="77777777" w:rsidR="009309AD" w:rsidRPr="009309AD" w:rsidRDefault="009309AD" w:rsidP="009C739C">
      <w:pPr>
        <w:jc w:val="center"/>
        <w:rPr>
          <w:b/>
          <w:sz w:val="28"/>
          <w:szCs w:val="28"/>
          <w:lang w:val="en-US"/>
        </w:rPr>
      </w:pPr>
    </w:p>
    <w:p w14:paraId="0D0D72A5" w14:textId="77777777" w:rsidR="009C739C" w:rsidRPr="009309AD" w:rsidRDefault="009C739C" w:rsidP="009C739C">
      <w:pPr>
        <w:jc w:val="center"/>
        <w:rPr>
          <w:b/>
          <w:sz w:val="28"/>
          <w:szCs w:val="28"/>
        </w:rPr>
      </w:pPr>
      <w:r w:rsidRPr="009309AD">
        <w:rPr>
          <w:b/>
          <w:sz w:val="28"/>
          <w:szCs w:val="28"/>
        </w:rPr>
        <w:t>ПОСТАНОВЛЕНИЕ</w:t>
      </w:r>
    </w:p>
    <w:p w14:paraId="57F3DE62" w14:textId="77777777" w:rsidR="009C739C" w:rsidRDefault="009C739C" w:rsidP="009C739C">
      <w:r>
        <w:t xml:space="preserve">                                                             </w:t>
      </w:r>
    </w:p>
    <w:p w14:paraId="4D3B428C" w14:textId="7574E4B9" w:rsidR="009309AD" w:rsidRPr="009309AD" w:rsidRDefault="009309AD" w:rsidP="009309AD">
      <w:pPr>
        <w:jc w:val="center"/>
        <w:rPr>
          <w:sz w:val="28"/>
          <w:szCs w:val="28"/>
        </w:rPr>
      </w:pPr>
      <w:r w:rsidRPr="009309AD">
        <w:rPr>
          <w:sz w:val="28"/>
          <w:szCs w:val="28"/>
        </w:rPr>
        <w:t>04.03.2024</w:t>
      </w:r>
      <w:r w:rsidR="009C739C" w:rsidRPr="009309AD">
        <w:rPr>
          <w:sz w:val="28"/>
          <w:szCs w:val="28"/>
        </w:rPr>
        <w:t xml:space="preserve">   </w:t>
      </w:r>
      <w:r w:rsidRPr="009309AD">
        <w:rPr>
          <w:sz w:val="28"/>
          <w:szCs w:val="28"/>
        </w:rPr>
        <w:t xml:space="preserve">                                              </w:t>
      </w:r>
      <w:r w:rsidR="009C739C" w:rsidRPr="009309AD">
        <w:rPr>
          <w:sz w:val="28"/>
          <w:szCs w:val="28"/>
        </w:rPr>
        <w:t xml:space="preserve">  </w:t>
      </w:r>
      <w:r w:rsidRPr="009309AD">
        <w:rPr>
          <w:sz w:val="28"/>
          <w:szCs w:val="28"/>
        </w:rPr>
        <w:t>№ 199</w:t>
      </w:r>
    </w:p>
    <w:p w14:paraId="49BC26B8" w14:textId="27E9BE6E" w:rsidR="009C739C" w:rsidRPr="009309AD" w:rsidRDefault="009C739C" w:rsidP="009C739C">
      <w:pPr>
        <w:rPr>
          <w:sz w:val="28"/>
          <w:szCs w:val="28"/>
        </w:rPr>
      </w:pPr>
      <w:r w:rsidRPr="009309AD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52262B8C" w14:textId="6D033501" w:rsidR="009C739C" w:rsidRPr="002C2CFF" w:rsidRDefault="009C739C" w:rsidP="009309AD">
      <w:pPr>
        <w:pStyle w:val="FR1"/>
        <w:spacing w:before="0" w:line="240" w:lineRule="auto"/>
        <w:ind w:left="0" w:right="0"/>
        <w:rPr>
          <w:szCs w:val="28"/>
        </w:rPr>
      </w:pPr>
      <w:r w:rsidRPr="00160D74">
        <w:rPr>
          <w:b w:val="0"/>
          <w:szCs w:val="28"/>
        </w:rPr>
        <w:t xml:space="preserve">О внесение изменений </w:t>
      </w:r>
      <w:r w:rsidRPr="00DB18D3">
        <w:rPr>
          <w:b w:val="0"/>
          <w:szCs w:val="28"/>
        </w:rPr>
        <w:t>в</w:t>
      </w:r>
      <w:r w:rsidR="00DB18D3" w:rsidRPr="00DB18D3">
        <w:rPr>
          <w:b w:val="0"/>
          <w:szCs w:val="28"/>
        </w:rPr>
        <w:t xml:space="preserve"> постановление администрации Баганского района </w:t>
      </w:r>
      <w:r w:rsidR="009309AD" w:rsidRPr="009309AD">
        <w:rPr>
          <w:b w:val="0"/>
          <w:szCs w:val="28"/>
        </w:rPr>
        <w:t xml:space="preserve">                </w:t>
      </w:r>
      <w:r w:rsidR="00DB18D3" w:rsidRPr="00DB18D3">
        <w:rPr>
          <w:b w:val="0"/>
          <w:szCs w:val="28"/>
        </w:rPr>
        <w:t xml:space="preserve">от 04.04.2022 № 283 «Об утверждении </w:t>
      </w:r>
      <w:r w:rsidRPr="00DB18D3">
        <w:rPr>
          <w:b w:val="0"/>
          <w:szCs w:val="28"/>
        </w:rPr>
        <w:t>административн</w:t>
      </w:r>
      <w:r w:rsidR="00DB18D3" w:rsidRPr="00DB18D3">
        <w:rPr>
          <w:b w:val="0"/>
          <w:szCs w:val="28"/>
        </w:rPr>
        <w:t>ого</w:t>
      </w:r>
      <w:r w:rsidRPr="00DB18D3">
        <w:rPr>
          <w:b w:val="0"/>
          <w:szCs w:val="28"/>
        </w:rPr>
        <w:t xml:space="preserve"> регламент</w:t>
      </w:r>
      <w:r w:rsidR="00DB18D3" w:rsidRPr="00DB18D3">
        <w:rPr>
          <w:b w:val="0"/>
          <w:szCs w:val="28"/>
        </w:rPr>
        <w:t>а</w:t>
      </w:r>
      <w:r w:rsidRPr="00DB18D3">
        <w:rPr>
          <w:b w:val="0"/>
          <w:szCs w:val="28"/>
        </w:rPr>
        <w:t xml:space="preserve">   по предоставлению</w:t>
      </w:r>
      <w:r w:rsidR="00DB18D3" w:rsidRPr="00DB18D3">
        <w:rPr>
          <w:b w:val="0"/>
          <w:szCs w:val="28"/>
        </w:rPr>
        <w:t xml:space="preserve"> </w:t>
      </w:r>
      <w:r w:rsidRPr="00DB18D3">
        <w:rPr>
          <w:b w:val="0"/>
          <w:szCs w:val="28"/>
        </w:rPr>
        <w:t xml:space="preserve">муниципальной услуги </w:t>
      </w:r>
      <w:r w:rsidR="00194FDB" w:rsidRPr="00DB18D3">
        <w:rPr>
          <w:b w:val="0"/>
          <w:szCs w:val="28"/>
        </w:rPr>
        <w:t>по предоставлению разрешения на отклонение от предельных параметров</w:t>
      </w:r>
      <w:r w:rsidR="00194FDB" w:rsidRPr="00DB18D3">
        <w:rPr>
          <w:b w:val="0"/>
          <w:spacing w:val="-67"/>
          <w:szCs w:val="28"/>
        </w:rPr>
        <w:t xml:space="preserve"> </w:t>
      </w:r>
      <w:r w:rsidR="00194FDB" w:rsidRPr="00DB18D3">
        <w:rPr>
          <w:b w:val="0"/>
          <w:szCs w:val="28"/>
        </w:rPr>
        <w:t>разрешенного строительства, реконструкции объекта капитального</w:t>
      </w:r>
      <w:r w:rsidR="00194FDB" w:rsidRPr="00DB18D3">
        <w:rPr>
          <w:b w:val="0"/>
          <w:spacing w:val="1"/>
          <w:szCs w:val="28"/>
        </w:rPr>
        <w:t xml:space="preserve"> </w:t>
      </w:r>
      <w:r w:rsidR="00194FDB" w:rsidRPr="00DB18D3">
        <w:rPr>
          <w:b w:val="0"/>
          <w:szCs w:val="28"/>
        </w:rPr>
        <w:t>строительства</w:t>
      </w:r>
    </w:p>
    <w:p w14:paraId="6E1E38B5" w14:textId="77777777" w:rsidR="009309AD" w:rsidRPr="009309AD" w:rsidRDefault="009309AD" w:rsidP="001A493A">
      <w:pPr>
        <w:adjustRightInd w:val="0"/>
        <w:rPr>
          <w:rFonts w:eastAsia="Calibri"/>
          <w:b/>
          <w:bCs/>
          <w:sz w:val="28"/>
          <w:szCs w:val="28"/>
        </w:rPr>
      </w:pPr>
    </w:p>
    <w:p w14:paraId="46CAD00F" w14:textId="129FA608" w:rsidR="009C739C" w:rsidRDefault="009C739C" w:rsidP="009309A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2C2CFF">
        <w:rPr>
          <w:rFonts w:eastAsia="Calibri"/>
          <w:bCs/>
          <w:sz w:val="28"/>
          <w:szCs w:val="28"/>
        </w:rPr>
        <w:t>В соответствии с Федеральным законом от 27 июля 2010 года  №</w:t>
      </w:r>
      <w:r w:rsidR="009309AD">
        <w:rPr>
          <w:rFonts w:eastAsia="Calibri"/>
          <w:bCs/>
          <w:sz w:val="28"/>
          <w:szCs w:val="28"/>
        </w:rPr>
        <w:t xml:space="preserve"> </w:t>
      </w:r>
      <w:r w:rsidRPr="002C2CFF">
        <w:rPr>
          <w:rFonts w:eastAsia="Calibri"/>
          <w:bCs/>
          <w:sz w:val="28"/>
          <w:szCs w:val="28"/>
        </w:rPr>
        <w:t>210-ФЗ «Об организации предоставления государственных и муниципальных услуг»,</w:t>
      </w:r>
      <w:r>
        <w:rPr>
          <w:rFonts w:eastAsia="Calibri"/>
          <w:bCs/>
          <w:sz w:val="28"/>
          <w:szCs w:val="28"/>
        </w:rPr>
        <w:t xml:space="preserve"> подп.5 п. 11 Порядка разработки и утверждения</w:t>
      </w:r>
      <w:r w:rsidR="00087331">
        <w:rPr>
          <w:rFonts w:eastAsia="Calibri"/>
          <w:bCs/>
          <w:sz w:val="28"/>
          <w:szCs w:val="28"/>
        </w:rPr>
        <w:t xml:space="preserve"> областными исполнительными органами </w:t>
      </w:r>
      <w:bookmarkStart w:id="0" w:name="_GoBack"/>
      <w:bookmarkEnd w:id="0"/>
      <w:r w:rsidR="00087331">
        <w:rPr>
          <w:rFonts w:eastAsia="Calibri"/>
          <w:bCs/>
          <w:sz w:val="28"/>
          <w:szCs w:val="28"/>
        </w:rPr>
        <w:t>Новосибирской области административных регламентов предоставления государственных услуг, утвержденного постановлением Правительства Новосибирской области №176-п от 18.10.2010 года,</w:t>
      </w:r>
      <w:r w:rsidR="00DD76D1">
        <w:rPr>
          <w:rFonts w:eastAsia="Calibri"/>
          <w:bCs/>
          <w:sz w:val="28"/>
          <w:szCs w:val="28"/>
        </w:rPr>
        <w:t xml:space="preserve"> администрация Баганского района Новосибирской области</w:t>
      </w:r>
    </w:p>
    <w:p w14:paraId="069D282C" w14:textId="3A88CF92" w:rsidR="00DD76D1" w:rsidRDefault="00DD76D1" w:rsidP="009309A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ПОСТАНОВЛЯЕТ:</w:t>
      </w:r>
    </w:p>
    <w:p w14:paraId="5768DD71" w14:textId="1B5260AD" w:rsidR="00194FDB" w:rsidRDefault="009309AD" w:rsidP="009309AD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proofErr w:type="gramStart"/>
      <w:r w:rsidRPr="009309AD">
        <w:rPr>
          <w:b w:val="0"/>
          <w:szCs w:val="28"/>
        </w:rPr>
        <w:t>1.</w:t>
      </w:r>
      <w:r w:rsidR="00DD76D1" w:rsidRPr="00194FDB">
        <w:rPr>
          <w:b w:val="0"/>
          <w:szCs w:val="28"/>
        </w:rPr>
        <w:t xml:space="preserve">Внести изменения в </w:t>
      </w:r>
      <w:r w:rsidR="00DB18D3" w:rsidRPr="00DB18D3">
        <w:rPr>
          <w:b w:val="0"/>
          <w:szCs w:val="28"/>
        </w:rPr>
        <w:t xml:space="preserve">постановление администрации Баганского района </w:t>
      </w:r>
      <w:r>
        <w:rPr>
          <w:b w:val="0"/>
          <w:szCs w:val="28"/>
        </w:rPr>
        <w:t xml:space="preserve">                     </w:t>
      </w:r>
      <w:r w:rsidR="00DB18D3" w:rsidRPr="00DB18D3">
        <w:rPr>
          <w:b w:val="0"/>
          <w:szCs w:val="28"/>
        </w:rPr>
        <w:t>от 04.04.2022 № 283 «Об утверждении административного регламента по предоставлению муниципальной услуги по предоставлению разрешения на отклонение от предельных параметров</w:t>
      </w:r>
      <w:r w:rsidR="00DB18D3" w:rsidRPr="00DB18D3">
        <w:rPr>
          <w:b w:val="0"/>
          <w:spacing w:val="-67"/>
          <w:szCs w:val="28"/>
        </w:rPr>
        <w:t xml:space="preserve"> </w:t>
      </w:r>
      <w:r w:rsidR="00DB18D3" w:rsidRPr="00DB18D3">
        <w:rPr>
          <w:b w:val="0"/>
          <w:szCs w:val="28"/>
        </w:rPr>
        <w:t>разрешенного строительства, реконструкции объекта капитального</w:t>
      </w:r>
      <w:r w:rsidR="00DB18D3" w:rsidRPr="00DB18D3">
        <w:rPr>
          <w:b w:val="0"/>
          <w:spacing w:val="1"/>
          <w:szCs w:val="28"/>
        </w:rPr>
        <w:t xml:space="preserve"> </w:t>
      </w:r>
      <w:r w:rsidR="00DB18D3" w:rsidRPr="00DB18D3">
        <w:rPr>
          <w:b w:val="0"/>
          <w:szCs w:val="28"/>
        </w:rPr>
        <w:t>строительства</w:t>
      </w:r>
      <w:r w:rsidR="00DB18D3" w:rsidRPr="002C2CFF">
        <w:rPr>
          <w:szCs w:val="28"/>
        </w:rPr>
        <w:t xml:space="preserve"> </w:t>
      </w:r>
      <w:r w:rsidR="00DD76D1" w:rsidRPr="00194FDB">
        <w:rPr>
          <w:b w:val="0"/>
          <w:szCs w:val="28"/>
        </w:rPr>
        <w:t xml:space="preserve">административный регламент   по предоставлению муниципальной услуги </w:t>
      </w:r>
      <w:r w:rsidR="00194FDB" w:rsidRPr="00194FDB">
        <w:rPr>
          <w:b w:val="0"/>
          <w:szCs w:val="28"/>
        </w:rPr>
        <w:t>по предоставлению разрешения на отклонение от предельных параметров</w:t>
      </w:r>
      <w:r w:rsidR="00194FDB" w:rsidRPr="00194FDB">
        <w:rPr>
          <w:b w:val="0"/>
          <w:spacing w:val="-67"/>
          <w:szCs w:val="28"/>
        </w:rPr>
        <w:t xml:space="preserve"> </w:t>
      </w:r>
      <w:r w:rsidR="00194FDB" w:rsidRPr="00194FDB">
        <w:rPr>
          <w:b w:val="0"/>
          <w:szCs w:val="28"/>
        </w:rPr>
        <w:t>разрешенного строительства, реконструкции объекта капитального</w:t>
      </w:r>
      <w:r w:rsidR="00194FDB" w:rsidRPr="00194FDB">
        <w:rPr>
          <w:b w:val="0"/>
          <w:spacing w:val="1"/>
          <w:szCs w:val="28"/>
        </w:rPr>
        <w:t xml:space="preserve"> </w:t>
      </w:r>
      <w:r w:rsidR="00194FDB" w:rsidRPr="00194FDB">
        <w:rPr>
          <w:b w:val="0"/>
          <w:szCs w:val="28"/>
        </w:rPr>
        <w:t>строительства</w:t>
      </w:r>
      <w:r>
        <w:rPr>
          <w:szCs w:val="28"/>
        </w:rPr>
        <w:t>:</w:t>
      </w:r>
      <w:r w:rsidR="00194FDB">
        <w:rPr>
          <w:szCs w:val="28"/>
        </w:rPr>
        <w:t xml:space="preserve"> </w:t>
      </w:r>
      <w:proofErr w:type="gramEnd"/>
    </w:p>
    <w:p w14:paraId="39B36E2D" w14:textId="542A489C" w:rsidR="00DD76D1" w:rsidRPr="00194FDB" w:rsidRDefault="009309AD" w:rsidP="009309AD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proofErr w:type="gramStart"/>
      <w:r>
        <w:rPr>
          <w:rFonts w:eastAsia="Calibri"/>
          <w:b w:val="0"/>
          <w:szCs w:val="28"/>
        </w:rPr>
        <w:t>1.1.</w:t>
      </w:r>
      <w:r w:rsidR="00DB18D3">
        <w:rPr>
          <w:rFonts w:eastAsia="Calibri"/>
          <w:b w:val="0"/>
          <w:szCs w:val="28"/>
        </w:rPr>
        <w:t xml:space="preserve">В </w:t>
      </w:r>
      <w:r w:rsidR="00DB18D3" w:rsidRPr="00DB18D3">
        <w:rPr>
          <w:b w:val="0"/>
          <w:szCs w:val="28"/>
        </w:rPr>
        <w:t>административн</w:t>
      </w:r>
      <w:r w:rsidR="00DB18D3">
        <w:rPr>
          <w:b w:val="0"/>
          <w:szCs w:val="28"/>
        </w:rPr>
        <w:t>ый</w:t>
      </w:r>
      <w:r w:rsidR="00DB18D3" w:rsidRPr="00DB18D3">
        <w:rPr>
          <w:b w:val="0"/>
          <w:szCs w:val="28"/>
        </w:rPr>
        <w:t xml:space="preserve"> регламент   по предоставлению муниципальной услуги по предоставлению разрешения на отклонение от предельных параметров</w:t>
      </w:r>
      <w:r w:rsidR="00DB18D3" w:rsidRPr="00DB18D3">
        <w:rPr>
          <w:b w:val="0"/>
          <w:spacing w:val="-67"/>
          <w:szCs w:val="28"/>
        </w:rPr>
        <w:t xml:space="preserve"> </w:t>
      </w:r>
      <w:r w:rsidR="00DB18D3" w:rsidRPr="00DB18D3">
        <w:rPr>
          <w:b w:val="0"/>
          <w:szCs w:val="28"/>
        </w:rPr>
        <w:t>разрешенного строительства, реконструкции объекта капитального</w:t>
      </w:r>
      <w:r w:rsidR="00DB18D3" w:rsidRPr="00DB18D3">
        <w:rPr>
          <w:b w:val="0"/>
          <w:spacing w:val="1"/>
          <w:szCs w:val="28"/>
        </w:rPr>
        <w:t xml:space="preserve"> </w:t>
      </w:r>
      <w:r w:rsidR="00DB18D3" w:rsidRPr="00DB18D3">
        <w:rPr>
          <w:b w:val="0"/>
          <w:szCs w:val="28"/>
        </w:rPr>
        <w:t>строительства</w:t>
      </w:r>
      <w:r w:rsidR="00DB18D3" w:rsidRPr="002C2CFF">
        <w:rPr>
          <w:szCs w:val="28"/>
        </w:rPr>
        <w:t xml:space="preserve"> </w:t>
      </w:r>
      <w:r w:rsidR="00DB18D3" w:rsidRPr="00194FDB">
        <w:rPr>
          <w:b w:val="0"/>
          <w:szCs w:val="28"/>
        </w:rPr>
        <w:t>административный регламент по предоставлению муниципальной услуги по предоставлению разрешения на отклонение от предельных параметров</w:t>
      </w:r>
      <w:r w:rsidR="00DB18D3" w:rsidRPr="00194FDB">
        <w:rPr>
          <w:b w:val="0"/>
          <w:spacing w:val="-67"/>
          <w:szCs w:val="28"/>
        </w:rPr>
        <w:t xml:space="preserve"> </w:t>
      </w:r>
      <w:r w:rsidR="00DB18D3" w:rsidRPr="00194FDB">
        <w:rPr>
          <w:b w:val="0"/>
          <w:szCs w:val="28"/>
        </w:rPr>
        <w:t>разрешенного строительства, реконструкции объекта капитального</w:t>
      </w:r>
      <w:r w:rsidR="00DB18D3" w:rsidRPr="00194FDB">
        <w:rPr>
          <w:b w:val="0"/>
          <w:spacing w:val="1"/>
          <w:szCs w:val="28"/>
        </w:rPr>
        <w:t xml:space="preserve"> </w:t>
      </w:r>
      <w:r w:rsidR="00DB18D3" w:rsidRPr="00194FDB">
        <w:rPr>
          <w:b w:val="0"/>
          <w:szCs w:val="28"/>
        </w:rPr>
        <w:t>строительства</w:t>
      </w:r>
      <w:r w:rsidR="00DB18D3">
        <w:rPr>
          <w:b w:val="0"/>
          <w:szCs w:val="28"/>
        </w:rPr>
        <w:t xml:space="preserve"> </w:t>
      </w:r>
      <w:r w:rsidR="00211FCE" w:rsidRPr="00194FDB">
        <w:rPr>
          <w:rFonts w:eastAsia="Calibri"/>
          <w:b w:val="0"/>
          <w:szCs w:val="28"/>
        </w:rPr>
        <w:t xml:space="preserve">Раздел </w:t>
      </w:r>
      <w:r w:rsidR="00211FCE" w:rsidRPr="00194FDB">
        <w:rPr>
          <w:rFonts w:eastAsia="Calibri"/>
          <w:b w:val="0"/>
          <w:szCs w:val="28"/>
          <w:lang w:val="en-US"/>
        </w:rPr>
        <w:t>II</w:t>
      </w:r>
      <w:r w:rsidR="00211FCE" w:rsidRPr="00194FDB">
        <w:rPr>
          <w:rFonts w:eastAsia="Calibri"/>
          <w:b w:val="0"/>
          <w:szCs w:val="28"/>
        </w:rPr>
        <w:t xml:space="preserve"> Стандарт предоставления муниципальной услуги  пункт  2.</w:t>
      </w:r>
      <w:r w:rsidR="00821B7A">
        <w:rPr>
          <w:rFonts w:eastAsia="Calibri"/>
          <w:b w:val="0"/>
          <w:szCs w:val="28"/>
        </w:rPr>
        <w:t>1</w:t>
      </w:r>
      <w:r w:rsidR="00211FCE" w:rsidRPr="00194FDB">
        <w:rPr>
          <w:rFonts w:eastAsia="Calibri"/>
          <w:b w:val="0"/>
          <w:szCs w:val="28"/>
        </w:rPr>
        <w:t xml:space="preserve"> </w:t>
      </w:r>
      <w:r w:rsidR="00821B7A">
        <w:rPr>
          <w:rFonts w:eastAsia="Calibri"/>
          <w:b w:val="0"/>
          <w:szCs w:val="28"/>
        </w:rPr>
        <w:t>изложить в следующей редакции</w:t>
      </w:r>
      <w:r w:rsidR="00211FCE" w:rsidRPr="00194FDB">
        <w:rPr>
          <w:rFonts w:eastAsia="Calibri"/>
          <w:b w:val="0"/>
          <w:szCs w:val="28"/>
        </w:rPr>
        <w:t xml:space="preserve">  « Перечень нормативных правовых актов регулирующих предоставления</w:t>
      </w:r>
      <w:proofErr w:type="gramEnd"/>
      <w:r w:rsidR="00211FCE" w:rsidRPr="00194FDB">
        <w:rPr>
          <w:rFonts w:eastAsia="Calibri"/>
          <w:b w:val="0"/>
          <w:szCs w:val="28"/>
        </w:rPr>
        <w:t xml:space="preserve">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служащих, работников</w:t>
      </w:r>
      <w:r w:rsidR="000249F5" w:rsidRPr="00194FDB">
        <w:rPr>
          <w:rFonts w:eastAsia="Calibri"/>
          <w:b w:val="0"/>
          <w:szCs w:val="28"/>
        </w:rPr>
        <w:t xml:space="preserve"> размещены на Едином портале </w:t>
      </w:r>
      <w:r w:rsidR="000249F5" w:rsidRPr="00194FDB">
        <w:rPr>
          <w:rFonts w:eastAsia="Calibri"/>
          <w:b w:val="0"/>
          <w:szCs w:val="28"/>
        </w:rPr>
        <w:lastRenderedPageBreak/>
        <w:t>государственных и муниципальных услуг</w:t>
      </w:r>
      <w:r w:rsidR="00821B7A">
        <w:rPr>
          <w:rFonts w:eastAsia="Calibri"/>
          <w:b w:val="0"/>
          <w:szCs w:val="28"/>
        </w:rPr>
        <w:t xml:space="preserve"> и официальном сайте Баганского района</w:t>
      </w:r>
      <w:r w:rsidR="0043291D">
        <w:rPr>
          <w:rFonts w:eastAsia="Calibri"/>
          <w:b w:val="0"/>
          <w:szCs w:val="28"/>
        </w:rPr>
        <w:t>. П</w:t>
      </w:r>
      <w:r w:rsidR="0043291D" w:rsidRPr="00194FDB">
        <w:rPr>
          <w:rFonts w:eastAsia="Calibri"/>
          <w:b w:val="0"/>
          <w:szCs w:val="28"/>
        </w:rPr>
        <w:t>оряд</w:t>
      </w:r>
      <w:r w:rsidR="0043291D">
        <w:rPr>
          <w:rFonts w:eastAsia="Calibri"/>
          <w:b w:val="0"/>
          <w:szCs w:val="28"/>
        </w:rPr>
        <w:t>ок</w:t>
      </w:r>
      <w:r w:rsidR="0043291D" w:rsidRPr="00194FDB">
        <w:rPr>
          <w:rFonts w:eastAsia="Calibri"/>
          <w:b w:val="0"/>
          <w:szCs w:val="28"/>
        </w:rPr>
        <w:t xml:space="preserve">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</w:t>
      </w:r>
      <w:r w:rsidR="0043291D">
        <w:rPr>
          <w:rFonts w:eastAsia="Calibri"/>
          <w:b w:val="0"/>
          <w:szCs w:val="28"/>
        </w:rPr>
        <w:t xml:space="preserve"> изложен в разделе</w:t>
      </w:r>
      <w:r w:rsidR="0043291D" w:rsidRPr="007656FC">
        <w:rPr>
          <w:rFonts w:eastAsia="Calibri"/>
          <w:b w:val="0"/>
          <w:szCs w:val="28"/>
        </w:rPr>
        <w:t xml:space="preserve"> </w:t>
      </w:r>
      <w:r w:rsidR="0043291D">
        <w:rPr>
          <w:rFonts w:eastAsia="Calibri"/>
          <w:b w:val="0"/>
          <w:szCs w:val="28"/>
          <w:lang w:val="en-US"/>
        </w:rPr>
        <w:t>V</w:t>
      </w:r>
      <w:r w:rsidR="0043291D" w:rsidRPr="007656FC">
        <w:rPr>
          <w:rFonts w:eastAsia="Calibri"/>
          <w:b w:val="0"/>
          <w:szCs w:val="28"/>
        </w:rPr>
        <w:t xml:space="preserve"> </w:t>
      </w:r>
      <w:r w:rsidR="0043291D">
        <w:rPr>
          <w:rFonts w:eastAsia="Calibri"/>
          <w:b w:val="0"/>
          <w:szCs w:val="28"/>
        </w:rPr>
        <w:t>настоящего регламента</w:t>
      </w:r>
      <w:r w:rsidR="000249F5" w:rsidRPr="00194FDB">
        <w:rPr>
          <w:rFonts w:eastAsia="Calibri"/>
          <w:b w:val="0"/>
          <w:szCs w:val="28"/>
        </w:rPr>
        <w:t>».</w:t>
      </w:r>
    </w:p>
    <w:p w14:paraId="14904A09" w14:textId="43BD88B1" w:rsidR="000249F5" w:rsidRPr="009309AD" w:rsidRDefault="009309AD" w:rsidP="009309A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0249F5" w:rsidRPr="009309AD">
        <w:rPr>
          <w:sz w:val="28"/>
          <w:szCs w:val="28"/>
        </w:rPr>
        <w:t>Разместить постановление</w:t>
      </w:r>
      <w:proofErr w:type="gramEnd"/>
      <w:r w:rsidR="000249F5" w:rsidRPr="009309AD">
        <w:rPr>
          <w:sz w:val="28"/>
          <w:szCs w:val="28"/>
        </w:rPr>
        <w:t xml:space="preserve"> на официальном сайте администрации Баганского района и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</w:t>
      </w:r>
    </w:p>
    <w:p w14:paraId="56596DAB" w14:textId="2D7083D4" w:rsidR="000249F5" w:rsidRPr="009309AD" w:rsidRDefault="009309AD" w:rsidP="009309AD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</w:t>
      </w:r>
      <w:r w:rsidR="000249F5" w:rsidRPr="009309AD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475EB0F4" w14:textId="22E69AC6" w:rsidR="000249F5" w:rsidRDefault="009309AD" w:rsidP="009309AD">
      <w:pPr>
        <w:pStyle w:val="FR1"/>
        <w:adjustRightInd w:val="0"/>
        <w:spacing w:before="0" w:line="240" w:lineRule="auto"/>
        <w:ind w:left="0" w:right="0"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4.</w:t>
      </w:r>
      <w:proofErr w:type="gramStart"/>
      <w:r w:rsidR="000249F5" w:rsidRPr="000249F5">
        <w:rPr>
          <w:rFonts w:eastAsia="Calibri"/>
          <w:b w:val="0"/>
          <w:szCs w:val="28"/>
        </w:rPr>
        <w:t>Контроль за</w:t>
      </w:r>
      <w:proofErr w:type="gramEnd"/>
      <w:r w:rsidR="000249F5" w:rsidRPr="000249F5">
        <w:rPr>
          <w:rFonts w:eastAsia="Calibri"/>
          <w:b w:val="0"/>
          <w:szCs w:val="28"/>
        </w:rPr>
        <w:t xml:space="preserve"> исполнением данного постановления возложить на заместителя главы администрации Баганского района Новосибирской области  </w:t>
      </w:r>
      <w:proofErr w:type="spellStart"/>
      <w:r w:rsidR="000249F5" w:rsidRPr="000249F5">
        <w:rPr>
          <w:rFonts w:eastAsia="Calibri"/>
          <w:b w:val="0"/>
          <w:szCs w:val="28"/>
        </w:rPr>
        <w:t>Бреус</w:t>
      </w:r>
      <w:proofErr w:type="spellEnd"/>
      <w:r w:rsidRPr="009309AD">
        <w:rPr>
          <w:rFonts w:eastAsia="Calibri"/>
          <w:b w:val="0"/>
          <w:szCs w:val="28"/>
        </w:rPr>
        <w:t xml:space="preserve"> </w:t>
      </w:r>
      <w:r w:rsidRPr="000249F5">
        <w:rPr>
          <w:rFonts w:eastAsia="Calibri"/>
          <w:b w:val="0"/>
          <w:szCs w:val="28"/>
        </w:rPr>
        <w:t>А.О.</w:t>
      </w:r>
    </w:p>
    <w:p w14:paraId="731E6682" w14:textId="77777777" w:rsidR="00DB18D3" w:rsidRDefault="00DB18D3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27B3F32" w14:textId="77777777" w:rsidR="00DB18D3" w:rsidRDefault="00DB18D3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</w:p>
    <w:p w14:paraId="3D6C48BA" w14:textId="44EFBD08" w:rsidR="001A493A" w:rsidRDefault="001A493A" w:rsidP="001A493A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 xml:space="preserve">Глава  Баганского района                                                         </w:t>
      </w:r>
    </w:p>
    <w:p w14:paraId="39C3A297" w14:textId="4CE0AB81" w:rsidR="001A493A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Новосибирской области</w:t>
      </w:r>
      <w:r w:rsidR="009309AD" w:rsidRPr="009309AD">
        <w:rPr>
          <w:rFonts w:eastAsia="Calibri"/>
          <w:b w:val="0"/>
          <w:szCs w:val="28"/>
        </w:rPr>
        <w:t xml:space="preserve"> </w:t>
      </w:r>
      <w:r w:rsidR="009309AD">
        <w:rPr>
          <w:rFonts w:eastAsia="Calibri"/>
          <w:b w:val="0"/>
          <w:szCs w:val="28"/>
        </w:rPr>
        <w:t xml:space="preserve">                                                                        </w:t>
      </w:r>
      <w:r w:rsidR="009309AD">
        <w:rPr>
          <w:rFonts w:eastAsia="Calibri"/>
          <w:b w:val="0"/>
          <w:szCs w:val="28"/>
        </w:rPr>
        <w:t xml:space="preserve">А.А. </w:t>
      </w:r>
      <w:proofErr w:type="spellStart"/>
      <w:r w:rsidR="009309AD">
        <w:rPr>
          <w:rFonts w:eastAsia="Calibri"/>
          <w:b w:val="0"/>
          <w:szCs w:val="28"/>
        </w:rPr>
        <w:t>Воличенко</w:t>
      </w:r>
      <w:proofErr w:type="spellEnd"/>
    </w:p>
    <w:p w14:paraId="1C3B680A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B3ABBB2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72A1772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DDFC62E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2F253F1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0626A51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84DD6B1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22EF122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FA7F00E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0533BBA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977A1A8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EFFD8E9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383CE0EE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65CE816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ABBF85A" w14:textId="77777777" w:rsidR="00DB18D3" w:rsidRDefault="00DB18D3" w:rsidP="009309AD">
      <w:pPr>
        <w:pStyle w:val="FR1"/>
        <w:adjustRightInd w:val="0"/>
        <w:spacing w:before="0" w:line="240" w:lineRule="auto"/>
        <w:ind w:left="0" w:right="0"/>
        <w:jc w:val="both"/>
        <w:rPr>
          <w:rFonts w:eastAsia="Calibri"/>
          <w:b w:val="0"/>
          <w:sz w:val="24"/>
          <w:szCs w:val="24"/>
        </w:rPr>
      </w:pPr>
    </w:p>
    <w:p w14:paraId="11DD77BD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0D14AEE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CFAAD01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6D63DE9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A38D49D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4579C18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742FC10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55A6A707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30B3BC7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6184F61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0AADF659" w14:textId="77777777" w:rsidR="009309AD" w:rsidRDefault="009309A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4ED07BF7" w14:textId="77777777" w:rsidR="009309AD" w:rsidRDefault="009309A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2F307F15" w14:textId="77777777" w:rsidR="009309AD" w:rsidRDefault="009309A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6C26412F" w14:textId="77777777" w:rsidR="009309AD" w:rsidRDefault="009309AD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1368348F" w14:textId="77777777" w:rsidR="00DB18D3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4"/>
          <w:szCs w:val="24"/>
        </w:rPr>
      </w:pPr>
    </w:p>
    <w:p w14:paraId="7F0B335A" w14:textId="77777777" w:rsidR="00DB18D3" w:rsidRPr="009309AD" w:rsidRDefault="00DB18D3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</w:p>
    <w:p w14:paraId="201B803E" w14:textId="0708A302" w:rsidR="001A493A" w:rsidRPr="009309AD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 w:val="0"/>
          <w:sz w:val="20"/>
        </w:rPr>
      </w:pPr>
      <w:r w:rsidRPr="009309AD">
        <w:rPr>
          <w:rFonts w:eastAsia="Calibri"/>
          <w:b w:val="0"/>
          <w:sz w:val="20"/>
        </w:rPr>
        <w:t>Колобова Е</w:t>
      </w:r>
      <w:r w:rsidR="009309AD" w:rsidRPr="009309AD">
        <w:rPr>
          <w:rFonts w:eastAsia="Calibri"/>
          <w:b w:val="0"/>
          <w:sz w:val="20"/>
        </w:rPr>
        <w:t xml:space="preserve">лена </w:t>
      </w:r>
      <w:r w:rsidRPr="009309AD">
        <w:rPr>
          <w:rFonts w:eastAsia="Calibri"/>
          <w:b w:val="0"/>
          <w:sz w:val="20"/>
        </w:rPr>
        <w:t>В</w:t>
      </w:r>
      <w:r w:rsidR="009309AD" w:rsidRPr="009309AD">
        <w:rPr>
          <w:rFonts w:eastAsia="Calibri"/>
          <w:b w:val="0"/>
          <w:sz w:val="20"/>
        </w:rPr>
        <w:t>ладимировна</w:t>
      </w:r>
    </w:p>
    <w:p w14:paraId="5547D89E" w14:textId="3F0CED2B" w:rsidR="00DD76D1" w:rsidRPr="009309AD" w:rsidRDefault="001A493A" w:rsidP="001A493A">
      <w:pPr>
        <w:pStyle w:val="FR1"/>
        <w:adjustRightInd w:val="0"/>
        <w:spacing w:before="0" w:line="240" w:lineRule="auto"/>
        <w:ind w:right="0" w:hanging="560"/>
        <w:jc w:val="both"/>
        <w:rPr>
          <w:rFonts w:eastAsia="Calibri"/>
          <w:bCs/>
          <w:sz w:val="20"/>
        </w:rPr>
      </w:pPr>
      <w:r w:rsidRPr="009309AD">
        <w:rPr>
          <w:rFonts w:eastAsia="Calibri"/>
          <w:b w:val="0"/>
          <w:sz w:val="20"/>
        </w:rPr>
        <w:t>22-449</w:t>
      </w:r>
    </w:p>
    <w:sectPr w:rsidR="00DD76D1" w:rsidRPr="009309AD" w:rsidSect="009309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2D13"/>
    <w:multiLevelType w:val="multilevel"/>
    <w:tmpl w:val="ECDC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2CA0FB1"/>
    <w:multiLevelType w:val="hybridMultilevel"/>
    <w:tmpl w:val="137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42C1E"/>
    <w:multiLevelType w:val="hybridMultilevel"/>
    <w:tmpl w:val="20BE7F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E"/>
    <w:rsid w:val="000249F5"/>
    <w:rsid w:val="00087331"/>
    <w:rsid w:val="00194FDB"/>
    <w:rsid w:val="001A493A"/>
    <w:rsid w:val="00211FCE"/>
    <w:rsid w:val="00275847"/>
    <w:rsid w:val="002D50FE"/>
    <w:rsid w:val="0043291D"/>
    <w:rsid w:val="00735299"/>
    <w:rsid w:val="00821B7A"/>
    <w:rsid w:val="009309AD"/>
    <w:rsid w:val="009C739C"/>
    <w:rsid w:val="00DB18D3"/>
    <w:rsid w:val="00D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E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9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739C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739C"/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9C739C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76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9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Е.В.</dc:creator>
  <cp:keywords/>
  <dc:description/>
  <cp:lastModifiedBy>PC10032021</cp:lastModifiedBy>
  <cp:revision>10</cp:revision>
  <cp:lastPrinted>2025-03-05T07:39:00Z</cp:lastPrinted>
  <dcterms:created xsi:type="dcterms:W3CDTF">2025-02-22T07:53:00Z</dcterms:created>
  <dcterms:modified xsi:type="dcterms:W3CDTF">2025-03-05T07:39:00Z</dcterms:modified>
</cp:coreProperties>
</file>