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117" w:rsidRP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9601C0">
        <w:rPr>
          <w:rFonts w:ascii="Times New Roman" w:hAnsi="Times New Roman" w:cs="Times New Roman"/>
          <w:sz w:val="28"/>
          <w:szCs w:val="28"/>
        </w:rPr>
        <w:t>ПРИНЯТЫ</w:t>
      </w:r>
    </w:p>
    <w:p w:rsidR="009601C0" w:rsidRDefault="00697DB3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Управляющим </w:t>
      </w:r>
      <w:r w:rsidR="009601C0" w:rsidRPr="009601C0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9601C0">
        <w:rPr>
          <w:rFonts w:ascii="Times New Roman" w:hAnsi="Times New Roman" w:cs="Times New Roman"/>
          <w:sz w:val="28"/>
          <w:szCs w:val="28"/>
        </w:rPr>
        <w:t>школы</w:t>
      </w:r>
    </w:p>
    <w:p w:rsidR="009601C0" w:rsidRDefault="000F0843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</w:t>
      </w:r>
      <w:r w:rsidR="009601C0">
        <w:rPr>
          <w:rFonts w:ascii="Times New Roman" w:hAnsi="Times New Roman" w:cs="Times New Roman"/>
          <w:sz w:val="28"/>
          <w:szCs w:val="28"/>
        </w:rPr>
        <w:t xml:space="preserve">ОУ </w:t>
      </w:r>
      <w:r w:rsidR="005D0729">
        <w:rPr>
          <w:rFonts w:ascii="Times New Roman" w:hAnsi="Times New Roman" w:cs="Times New Roman"/>
          <w:sz w:val="28"/>
          <w:szCs w:val="28"/>
        </w:rPr>
        <w:t>Баганской</w:t>
      </w:r>
      <w:r w:rsidR="009601C0">
        <w:rPr>
          <w:rFonts w:ascii="Times New Roman" w:hAnsi="Times New Roman" w:cs="Times New Roman"/>
          <w:sz w:val="28"/>
          <w:szCs w:val="28"/>
        </w:rPr>
        <w:t xml:space="preserve"> СОШ </w:t>
      </w:r>
      <w:r w:rsidR="005D0729">
        <w:rPr>
          <w:rFonts w:ascii="Times New Roman" w:hAnsi="Times New Roman" w:cs="Times New Roman"/>
          <w:sz w:val="28"/>
          <w:szCs w:val="28"/>
        </w:rPr>
        <w:t>№2</w:t>
      </w:r>
    </w:p>
    <w:p w:rsidR="009601C0" w:rsidRDefault="003772A6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5D0729">
        <w:rPr>
          <w:rFonts w:ascii="Times New Roman" w:hAnsi="Times New Roman" w:cs="Times New Roman"/>
          <w:sz w:val="28"/>
          <w:szCs w:val="28"/>
        </w:rPr>
        <w:t xml:space="preserve"> </w:t>
      </w:r>
      <w:r w:rsidR="00D8176B">
        <w:rPr>
          <w:rFonts w:ascii="Times New Roman" w:hAnsi="Times New Roman" w:cs="Times New Roman"/>
          <w:sz w:val="28"/>
          <w:szCs w:val="28"/>
        </w:rPr>
        <w:t>94</w:t>
      </w:r>
      <w:r w:rsidR="005D0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A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8176B">
        <w:rPr>
          <w:rFonts w:ascii="Times New Roman" w:hAnsi="Times New Roman" w:cs="Times New Roman"/>
          <w:sz w:val="28"/>
          <w:szCs w:val="28"/>
        </w:rPr>
        <w:t xml:space="preserve">02 апреля </w:t>
      </w:r>
      <w:r w:rsidR="00982A3D">
        <w:rPr>
          <w:rFonts w:ascii="Times New Roman" w:hAnsi="Times New Roman" w:cs="Times New Roman"/>
          <w:sz w:val="28"/>
          <w:szCs w:val="28"/>
        </w:rPr>
        <w:t>2025 года</w:t>
      </w: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_____</w:t>
      </w:r>
      <w:r w:rsidR="003772A6">
        <w:rPr>
          <w:rFonts w:ascii="Times New Roman" w:hAnsi="Times New Roman" w:cs="Times New Roman"/>
          <w:sz w:val="28"/>
          <w:szCs w:val="28"/>
        </w:rPr>
        <w:t xml:space="preserve">________/ </w:t>
      </w:r>
      <w:r w:rsidR="00D8176B">
        <w:rPr>
          <w:rFonts w:ascii="Times New Roman" w:hAnsi="Times New Roman" w:cs="Times New Roman"/>
          <w:sz w:val="28"/>
          <w:szCs w:val="28"/>
        </w:rPr>
        <w:t xml:space="preserve">Т.И. </w:t>
      </w:r>
      <w:proofErr w:type="spellStart"/>
      <w:r w:rsidR="00D8176B">
        <w:rPr>
          <w:rFonts w:ascii="Times New Roman" w:hAnsi="Times New Roman" w:cs="Times New Roman"/>
          <w:sz w:val="28"/>
          <w:szCs w:val="28"/>
        </w:rPr>
        <w:t>Шатырина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Баганского района Новосибирской области </w:t>
      </w:r>
    </w:p>
    <w:p w:rsidR="009601C0" w:rsidRDefault="009601C0" w:rsidP="009832FD">
      <w:pPr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</w:t>
      </w:r>
      <w:r w:rsidR="00982A3D">
        <w:rPr>
          <w:rFonts w:ascii="Times New Roman" w:hAnsi="Times New Roman" w:cs="Times New Roman"/>
          <w:sz w:val="28"/>
          <w:szCs w:val="28"/>
        </w:rPr>
        <w:t xml:space="preserve">__ от ______ </w:t>
      </w:r>
      <w:r w:rsidR="00D8176B">
        <w:rPr>
          <w:rFonts w:ascii="Times New Roman" w:hAnsi="Times New Roman" w:cs="Times New Roman"/>
          <w:sz w:val="28"/>
          <w:szCs w:val="28"/>
        </w:rPr>
        <w:t>апреля</w:t>
      </w:r>
      <w:r w:rsidR="00982A3D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601C0" w:rsidRDefault="009601C0" w:rsidP="00960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652A" w:rsidRDefault="009E652A" w:rsidP="00960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1C0" w:rsidRDefault="009601C0" w:rsidP="00960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1C0" w:rsidRDefault="009601C0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19728E" w:rsidRDefault="009601C0" w:rsidP="00197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Устав </w:t>
      </w:r>
      <w:r w:rsidR="000F0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казённого общеобразовательного учреждения</w:t>
      </w:r>
      <w:r w:rsidR="0019728E" w:rsidRPr="00197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0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Баганской</w:t>
      </w:r>
      <w:r w:rsidR="000F0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средней общеобразовательной школы</w:t>
      </w:r>
      <w:r w:rsidR="0019728E" w:rsidRPr="00197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0729" w:rsidRPr="005D0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 имени </w:t>
      </w:r>
      <w:r w:rsidR="005D0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D0729" w:rsidRPr="005D0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ероя Советского Союза Андрея Григорьевича Матвиенко</w:t>
      </w:r>
    </w:p>
    <w:p w:rsidR="00982A3D" w:rsidRDefault="009601C0" w:rsidP="005D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(утверждён </w:t>
      </w:r>
      <w:r w:rsidRPr="009601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Баганского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8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0729">
        <w:rPr>
          <w:rFonts w:ascii="Times New Roman" w:eastAsia="Times New Roman" w:hAnsi="Times New Roman" w:cs="Times New Roman"/>
          <w:sz w:val="24"/>
          <w:szCs w:val="24"/>
          <w:lang w:eastAsia="ru-RU"/>
        </w:rPr>
        <w:t>616</w:t>
      </w:r>
      <w:r w:rsidR="0061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AC8" w:rsidRPr="009601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960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072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9601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0729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601C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F084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82A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601C0" w:rsidRPr="009601C0" w:rsidRDefault="00982A3D" w:rsidP="005D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регистрационный номер ИФНС 6155476176993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82A3D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8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.2015)  </w:t>
      </w:r>
    </w:p>
    <w:p w:rsidR="009601C0" w:rsidRDefault="009601C0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6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2A" w:rsidRDefault="009E652A" w:rsidP="009E6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Совет школы М</w:t>
      </w:r>
      <w:r w:rsidR="002818C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ОУ </w:t>
      </w:r>
      <w:r w:rsidR="007459B4">
        <w:rPr>
          <w:rFonts w:ascii="Times New Roman" w:hAnsi="Times New Roman" w:cs="Times New Roman"/>
          <w:sz w:val="28"/>
          <w:szCs w:val="28"/>
        </w:rPr>
        <w:t>Баганской СОШ</w:t>
      </w:r>
      <w:r w:rsidR="0054012E">
        <w:rPr>
          <w:rFonts w:ascii="Times New Roman" w:hAnsi="Times New Roman" w:cs="Times New Roman"/>
          <w:sz w:val="28"/>
          <w:szCs w:val="28"/>
        </w:rPr>
        <w:t xml:space="preserve"> №2</w:t>
      </w:r>
      <w:r w:rsidR="005D6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обсудил и принял следующие изменения в Устав </w:t>
      </w:r>
      <w:r w:rsidR="00540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казённого общеобразовательного </w:t>
      </w:r>
      <w:r w:rsidR="007459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 w:rsidR="007459B4" w:rsidRPr="00197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59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Баганской</w:t>
      </w:r>
      <w:r w:rsidR="00540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средней общеобразовательной школы</w:t>
      </w:r>
      <w:r w:rsidR="0054012E" w:rsidRPr="00197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12E" w:rsidRPr="005D0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 имени </w:t>
      </w:r>
      <w:r w:rsidR="00540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4012E" w:rsidRPr="005D0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ероя Советского Союза Андрея Григорьевича Матвиенко</w:t>
      </w:r>
      <w:r w:rsidRPr="002818C6">
        <w:rPr>
          <w:rFonts w:ascii="Times New Roman" w:hAnsi="Times New Roman" w:cs="Times New Roman"/>
          <w:sz w:val="28"/>
          <w:szCs w:val="28"/>
        </w:rPr>
        <w:t>:</w:t>
      </w:r>
    </w:p>
    <w:p w:rsidR="0053532B" w:rsidRPr="0053532B" w:rsidRDefault="0053532B" w:rsidP="00441D0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2B">
        <w:rPr>
          <w:rFonts w:ascii="Times New Roman" w:hAnsi="Times New Roman" w:cs="Times New Roman"/>
          <w:sz w:val="28"/>
          <w:szCs w:val="28"/>
        </w:rPr>
        <w:t xml:space="preserve">В </w:t>
      </w:r>
      <w:r w:rsidR="007459B4" w:rsidRPr="00AC7B8F">
        <w:rPr>
          <w:rFonts w:ascii="Times New Roman" w:hAnsi="Times New Roman" w:cs="Times New Roman"/>
          <w:b/>
          <w:sz w:val="28"/>
          <w:szCs w:val="28"/>
        </w:rPr>
        <w:t>пунктах 1.1.1</w:t>
      </w:r>
      <w:r w:rsidR="00441D0B" w:rsidRPr="00AC7B8F">
        <w:rPr>
          <w:rFonts w:ascii="Times New Roman" w:hAnsi="Times New Roman" w:cs="Times New Roman"/>
          <w:b/>
          <w:sz w:val="28"/>
          <w:szCs w:val="28"/>
        </w:rPr>
        <w:t>, 1.2, 1.5, 1.12, 1.16, 1.21</w:t>
      </w:r>
      <w:r w:rsidR="00441D0B">
        <w:rPr>
          <w:rFonts w:ascii="Times New Roman" w:hAnsi="Times New Roman" w:cs="Times New Roman"/>
          <w:sz w:val="28"/>
          <w:szCs w:val="28"/>
        </w:rPr>
        <w:t xml:space="preserve"> </w:t>
      </w:r>
      <w:r w:rsidR="00982A3D">
        <w:rPr>
          <w:rFonts w:ascii="Times New Roman" w:hAnsi="Times New Roman" w:cs="Times New Roman"/>
          <w:sz w:val="28"/>
          <w:szCs w:val="28"/>
        </w:rPr>
        <w:t>заменить</w:t>
      </w:r>
      <w:r w:rsidRPr="0053532B">
        <w:rPr>
          <w:rFonts w:ascii="Times New Roman" w:hAnsi="Times New Roman" w:cs="Times New Roman"/>
          <w:sz w:val="28"/>
          <w:szCs w:val="28"/>
        </w:rPr>
        <w:t xml:space="preserve"> слово «героя» на слово «Героя»</w:t>
      </w:r>
      <w:r w:rsidR="00982A3D">
        <w:rPr>
          <w:rFonts w:ascii="Times New Roman" w:hAnsi="Times New Roman" w:cs="Times New Roman"/>
          <w:sz w:val="28"/>
          <w:szCs w:val="28"/>
        </w:rPr>
        <w:t>.</w:t>
      </w:r>
    </w:p>
    <w:p w:rsidR="009E652A" w:rsidRDefault="009E652A" w:rsidP="009E65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Пункт 1.</w:t>
      </w:r>
      <w:r w:rsidR="000F0843" w:rsidRPr="00AC7B8F">
        <w:rPr>
          <w:rFonts w:ascii="Times New Roman" w:hAnsi="Times New Roman" w:cs="Times New Roman"/>
          <w:b/>
          <w:sz w:val="28"/>
          <w:szCs w:val="28"/>
        </w:rPr>
        <w:t>1</w:t>
      </w:r>
      <w:r w:rsidR="0053532B" w:rsidRPr="00AC7B8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B8445B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E652A" w:rsidRPr="000F0843" w:rsidRDefault="009E652A" w:rsidP="000F08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0843" w:rsidRPr="000F0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Свою деятельность Школа осуществляет в координации с </w:t>
      </w:r>
      <w:r w:rsidR="000F0843" w:rsidRPr="000F0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ru-RU"/>
        </w:rPr>
        <w:t>муниципальным органом, созданным администрацией Баганского района с целью обеспечения реализации полномочий органов местного самоуправления в области образования, предусмотренных законодательством Российской Федерации, Новосибирской области, муниципальными право</w:t>
      </w:r>
      <w:r w:rsidR="000478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ru-RU"/>
        </w:rPr>
        <w:t>выми актами Баганского района (</w:t>
      </w:r>
      <w:r w:rsidR="000478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0F0843" w:rsidRPr="000F0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ru-RU"/>
        </w:rPr>
        <w:t>алее – Управление образованием).</w:t>
      </w:r>
      <w:r w:rsidR="00DE27E9">
        <w:rPr>
          <w:rFonts w:ascii="Times New Roman" w:hAnsi="Times New Roman" w:cs="Times New Roman"/>
          <w:sz w:val="28"/>
          <w:szCs w:val="28"/>
        </w:rPr>
        <w:t>».</w:t>
      </w:r>
    </w:p>
    <w:p w:rsidR="009E652A" w:rsidRDefault="005D6473" w:rsidP="000A68D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П</w:t>
      </w:r>
      <w:r w:rsidR="009E652A" w:rsidRPr="00AC7B8F">
        <w:rPr>
          <w:rFonts w:ascii="Times New Roman" w:hAnsi="Times New Roman" w:cs="Times New Roman"/>
          <w:b/>
          <w:sz w:val="28"/>
          <w:szCs w:val="28"/>
        </w:rPr>
        <w:t xml:space="preserve">ункт </w:t>
      </w:r>
      <w:r w:rsidR="000F0843" w:rsidRPr="00AC7B8F">
        <w:rPr>
          <w:rFonts w:ascii="Times New Roman" w:hAnsi="Times New Roman" w:cs="Times New Roman"/>
          <w:b/>
          <w:sz w:val="28"/>
          <w:szCs w:val="28"/>
        </w:rPr>
        <w:t>1.19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D6473" w:rsidRPr="005D6473" w:rsidRDefault="00441D0B" w:rsidP="005D647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D6473" w:rsidRPr="005D6473">
        <w:rPr>
          <w:rFonts w:ascii="Times New Roman" w:hAnsi="Times New Roman" w:cs="Times New Roman"/>
          <w:sz w:val="28"/>
          <w:szCs w:val="28"/>
        </w:rPr>
        <w:t>Школа имеет структурн</w:t>
      </w:r>
      <w:r w:rsidR="0053532B">
        <w:rPr>
          <w:rFonts w:ascii="Times New Roman" w:hAnsi="Times New Roman" w:cs="Times New Roman"/>
          <w:sz w:val="28"/>
          <w:szCs w:val="28"/>
        </w:rPr>
        <w:t>ое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53532B">
        <w:rPr>
          <w:rFonts w:ascii="Times New Roman" w:hAnsi="Times New Roman" w:cs="Times New Roman"/>
          <w:sz w:val="28"/>
          <w:szCs w:val="28"/>
        </w:rPr>
        <w:t>е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следующим </w:t>
      </w:r>
      <w:r w:rsidR="005D6473" w:rsidRPr="005D6473">
        <w:rPr>
          <w:rFonts w:ascii="Times New Roman" w:hAnsi="Times New Roman" w:cs="Times New Roman"/>
          <w:sz w:val="28"/>
          <w:szCs w:val="28"/>
        </w:rPr>
        <w:t>юридически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 и фактически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35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адресом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6473" w:rsidRDefault="0020020A" w:rsidP="0053532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</w:t>
      </w:r>
      <w:r w:rsidR="0053532B">
        <w:rPr>
          <w:rFonts w:ascii="Times New Roman" w:hAnsi="Times New Roman" w:cs="Times New Roman"/>
          <w:sz w:val="28"/>
          <w:szCs w:val="28"/>
        </w:rPr>
        <w:t xml:space="preserve">Лозовской </w:t>
      </w:r>
      <w:r w:rsidR="005D6473" w:rsidRPr="005D6473">
        <w:rPr>
          <w:rFonts w:ascii="Times New Roman" w:hAnsi="Times New Roman" w:cs="Times New Roman"/>
          <w:sz w:val="28"/>
          <w:szCs w:val="28"/>
        </w:rPr>
        <w:t>детский сад</w:t>
      </w:r>
      <w:r w:rsidR="0053532B">
        <w:rPr>
          <w:rFonts w:ascii="Times New Roman" w:hAnsi="Times New Roman" w:cs="Times New Roman"/>
          <w:sz w:val="28"/>
          <w:szCs w:val="28"/>
        </w:rPr>
        <w:t xml:space="preserve"> «Радуга»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r w:rsidR="0053532B">
        <w:rPr>
          <w:rFonts w:ascii="Times New Roman" w:hAnsi="Times New Roman" w:cs="Times New Roman"/>
          <w:sz w:val="28"/>
          <w:szCs w:val="28"/>
        </w:rPr>
        <w:t>632774</w:t>
      </w:r>
      <w:r w:rsidR="005D6473" w:rsidRPr="005D6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Российская Федерация, Новосибирская область, Баганский район, село </w:t>
      </w:r>
      <w:r w:rsidR="0053532B">
        <w:rPr>
          <w:rFonts w:ascii="Times New Roman" w:hAnsi="Times New Roman" w:cs="Times New Roman"/>
          <w:sz w:val="28"/>
          <w:szCs w:val="28"/>
        </w:rPr>
        <w:t>Лозовское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53532B">
        <w:rPr>
          <w:rFonts w:ascii="Times New Roman" w:hAnsi="Times New Roman" w:cs="Times New Roman"/>
          <w:sz w:val="28"/>
          <w:szCs w:val="28"/>
        </w:rPr>
        <w:t>Центральная</w:t>
      </w:r>
      <w:r w:rsidR="005D6473" w:rsidRPr="005D6473">
        <w:rPr>
          <w:rFonts w:ascii="Times New Roman" w:hAnsi="Times New Roman" w:cs="Times New Roman"/>
          <w:sz w:val="28"/>
          <w:szCs w:val="28"/>
        </w:rPr>
        <w:t xml:space="preserve">, </w:t>
      </w:r>
      <w:r w:rsidR="0053532B">
        <w:rPr>
          <w:rFonts w:ascii="Times New Roman" w:hAnsi="Times New Roman" w:cs="Times New Roman"/>
          <w:sz w:val="28"/>
          <w:szCs w:val="28"/>
        </w:rPr>
        <w:t>12а</w:t>
      </w:r>
      <w:r w:rsidR="00441D0B">
        <w:rPr>
          <w:rFonts w:ascii="Times New Roman" w:hAnsi="Times New Roman" w:cs="Times New Roman"/>
          <w:sz w:val="28"/>
          <w:szCs w:val="28"/>
        </w:rPr>
        <w:t>.</w:t>
      </w:r>
    </w:p>
    <w:p w:rsidR="00441D0B" w:rsidRPr="00441D0B" w:rsidRDefault="00441D0B" w:rsidP="00441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D0B">
        <w:rPr>
          <w:rFonts w:ascii="Times New Roman" w:hAnsi="Times New Roman" w:cs="Times New Roman"/>
          <w:sz w:val="28"/>
          <w:szCs w:val="28"/>
        </w:rPr>
        <w:t>Сокращенное наименование: ДОУ Лозовской детский сад «Радуга».</w:t>
      </w:r>
    </w:p>
    <w:p w:rsidR="00441D0B" w:rsidRDefault="00441D0B" w:rsidP="00441D0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D0B">
        <w:rPr>
          <w:rFonts w:ascii="Times New Roman" w:hAnsi="Times New Roman" w:cs="Times New Roman"/>
          <w:sz w:val="28"/>
          <w:szCs w:val="28"/>
        </w:rPr>
        <w:t xml:space="preserve">Структурное подразделение не является юридическим лицом. Взаимоотношения со 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Pr="00441D0B">
        <w:rPr>
          <w:rFonts w:ascii="Times New Roman" w:hAnsi="Times New Roman" w:cs="Times New Roman"/>
          <w:sz w:val="28"/>
          <w:szCs w:val="28"/>
        </w:rPr>
        <w:t xml:space="preserve"> определяются Положением о структурном подразделении МКОУ Баганской СОШ №2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441D0B" w:rsidRDefault="00441D0B" w:rsidP="00441D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7B8F">
        <w:rPr>
          <w:rFonts w:ascii="Times New Roman" w:hAnsi="Times New Roman" w:cs="Times New Roman"/>
          <w:b/>
          <w:sz w:val="28"/>
          <w:szCs w:val="28"/>
        </w:rPr>
        <w:t>пункте 1.24</w:t>
      </w:r>
      <w:r>
        <w:rPr>
          <w:rFonts w:ascii="Times New Roman" w:hAnsi="Times New Roman" w:cs="Times New Roman"/>
          <w:sz w:val="28"/>
          <w:szCs w:val="28"/>
        </w:rPr>
        <w:t xml:space="preserve"> исключить последнее предложение.</w:t>
      </w:r>
    </w:p>
    <w:p w:rsidR="00AC7B8F" w:rsidRPr="00AC7B8F" w:rsidRDefault="00AC7B8F" w:rsidP="00AC7B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Pr="00AC7B8F">
        <w:rPr>
          <w:rFonts w:ascii="Times New Roman" w:hAnsi="Times New Roman" w:cs="Times New Roman"/>
          <w:b/>
          <w:sz w:val="28"/>
          <w:szCs w:val="28"/>
        </w:rPr>
        <w:t>пунктом 1.29</w:t>
      </w:r>
      <w:r w:rsidRPr="00AC7B8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C7B8F" w:rsidRDefault="00AC7B8F" w:rsidP="00AC7B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sz w:val="28"/>
          <w:szCs w:val="28"/>
        </w:rPr>
        <w:t>«Ведение бюджетного (бухгалтерского) учёта и формирование бюджетной (бухгалтерской) отчётности осуществляется уполномоченной организацией на основании постановления администрации Баганского района о передаче полномочий по ведению бухгалтерского учёта и формированию бухгалтерской отчётности, иной обязательной отчётности, формируемой на основании данных бухгалтерского учёта.».</w:t>
      </w:r>
    </w:p>
    <w:p w:rsidR="00697DB3" w:rsidRDefault="00514CA3" w:rsidP="007459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Пункт 2.2.9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14CA3" w:rsidRPr="00514CA3" w:rsidRDefault="00514CA3" w:rsidP="007459B4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514CA3">
        <w:rPr>
          <w:rFonts w:ascii="Times New Roman" w:hAnsi="Times New Roman" w:cs="Times New Roman"/>
          <w:sz w:val="28"/>
          <w:szCs w:val="28"/>
        </w:rPr>
        <w:t>«Основными видами деятельности Школы является реализация:</w:t>
      </w:r>
    </w:p>
    <w:p w:rsidR="00514CA3" w:rsidRPr="00514CA3" w:rsidRDefault="00514CA3" w:rsidP="007459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4CA3">
        <w:rPr>
          <w:rFonts w:ascii="Times New Roman" w:hAnsi="Times New Roman" w:cs="Times New Roman"/>
          <w:sz w:val="28"/>
          <w:szCs w:val="28"/>
        </w:rPr>
        <w:tab/>
        <w:t>основных общеобразовательных программ дошкольного образования;</w:t>
      </w:r>
    </w:p>
    <w:p w:rsidR="00514CA3" w:rsidRPr="00514CA3" w:rsidRDefault="00514CA3" w:rsidP="007459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4CA3">
        <w:rPr>
          <w:rFonts w:ascii="Times New Roman" w:hAnsi="Times New Roman" w:cs="Times New Roman"/>
          <w:sz w:val="28"/>
          <w:szCs w:val="28"/>
        </w:rPr>
        <w:tab/>
        <w:t>основных общеобразовательных программ начального общего образования;</w:t>
      </w:r>
    </w:p>
    <w:p w:rsidR="00514CA3" w:rsidRPr="00514CA3" w:rsidRDefault="00514CA3" w:rsidP="007459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4CA3">
        <w:rPr>
          <w:rFonts w:ascii="Times New Roman" w:hAnsi="Times New Roman" w:cs="Times New Roman"/>
          <w:sz w:val="28"/>
          <w:szCs w:val="28"/>
        </w:rPr>
        <w:tab/>
        <w:t>основных общеобразовательных программ основного общего образования;</w:t>
      </w:r>
    </w:p>
    <w:p w:rsidR="00514CA3" w:rsidRPr="00514CA3" w:rsidRDefault="00514CA3" w:rsidP="007459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4CA3">
        <w:rPr>
          <w:rFonts w:ascii="Times New Roman" w:hAnsi="Times New Roman" w:cs="Times New Roman"/>
          <w:sz w:val="28"/>
          <w:szCs w:val="28"/>
        </w:rPr>
        <w:tab/>
        <w:t>основных общеобразовательных программ среднего общего образования;</w:t>
      </w:r>
    </w:p>
    <w:p w:rsidR="00514CA3" w:rsidRPr="00514CA3" w:rsidRDefault="00514CA3" w:rsidP="007459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4CA3">
        <w:rPr>
          <w:rFonts w:ascii="Times New Roman" w:hAnsi="Times New Roman" w:cs="Times New Roman"/>
          <w:sz w:val="28"/>
          <w:szCs w:val="28"/>
        </w:rPr>
        <w:tab/>
        <w:t>дополнительных общеобразовательных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CA3" w:rsidRDefault="00514CA3" w:rsidP="00514C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CA3">
        <w:rPr>
          <w:rFonts w:ascii="Times New Roman" w:hAnsi="Times New Roman" w:cs="Times New Roman"/>
          <w:sz w:val="28"/>
          <w:szCs w:val="28"/>
        </w:rPr>
        <w:lastRenderedPageBreak/>
        <w:t xml:space="preserve">К основным видам деятельности Школы также относятся услуги по </w:t>
      </w:r>
      <w:r w:rsidR="007459B4" w:rsidRPr="00514CA3">
        <w:rPr>
          <w:rFonts w:ascii="Times New Roman" w:hAnsi="Times New Roman" w:cs="Times New Roman"/>
          <w:sz w:val="28"/>
          <w:szCs w:val="28"/>
        </w:rPr>
        <w:t>организации питания</w:t>
      </w:r>
      <w:r w:rsidRPr="00514CA3">
        <w:rPr>
          <w:rFonts w:ascii="Times New Roman" w:hAnsi="Times New Roman" w:cs="Times New Roman"/>
          <w:sz w:val="28"/>
          <w:szCs w:val="28"/>
        </w:rPr>
        <w:t xml:space="preserve"> обучающихся, присмотр и уход за детьми, услуги по предоставлению психолого-педагогической помощи обучающимся.</w:t>
      </w:r>
    </w:p>
    <w:p w:rsidR="00514CA3" w:rsidRDefault="00514CA3" w:rsidP="00514C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CA3">
        <w:rPr>
          <w:rFonts w:ascii="Times New Roman" w:hAnsi="Times New Roman" w:cs="Times New Roman"/>
          <w:sz w:val="28"/>
          <w:szCs w:val="28"/>
        </w:rPr>
        <w:t>Школа реализует практику инклюзивного образования, осуществляя обучение п адаптированным образовательным программам для детей с ОВЗ, обучение детей - инвалидов.».</w:t>
      </w:r>
    </w:p>
    <w:p w:rsidR="00514CA3" w:rsidRDefault="008A2045" w:rsidP="00514C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Пункт 2.9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A2045" w:rsidRDefault="008A2045" w:rsidP="008A20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45">
        <w:rPr>
          <w:rFonts w:ascii="Times New Roman" w:hAnsi="Times New Roman" w:cs="Times New Roman"/>
          <w:sz w:val="28"/>
          <w:szCs w:val="28"/>
        </w:rPr>
        <w:t>«Реализация дополнительных общеобразовательных программ и оказание дополнительных образовательных услуг (в том числе возможное оказание платных образовательных услуг за пределами основных образовательных программ в соответствии с «Положением об оказании платных образовательных услуг»).»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045" w:rsidRDefault="00066F4B" w:rsidP="008A20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7B8F">
        <w:rPr>
          <w:rFonts w:ascii="Times New Roman" w:hAnsi="Times New Roman" w:cs="Times New Roman"/>
          <w:b/>
          <w:sz w:val="28"/>
          <w:szCs w:val="28"/>
        </w:rPr>
        <w:t>пункте 2.10</w:t>
      </w:r>
      <w:r>
        <w:rPr>
          <w:rFonts w:ascii="Times New Roman" w:hAnsi="Times New Roman" w:cs="Times New Roman"/>
          <w:sz w:val="28"/>
          <w:szCs w:val="28"/>
        </w:rPr>
        <w:t xml:space="preserve"> цифры «2.8» заменить цифрами «2.9».</w:t>
      </w:r>
    </w:p>
    <w:p w:rsidR="004779D1" w:rsidRPr="004779D1" w:rsidRDefault="004779D1" w:rsidP="004779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Pr="007459B4">
        <w:rPr>
          <w:rFonts w:ascii="Times New Roman" w:hAnsi="Times New Roman" w:cs="Times New Roman"/>
          <w:b/>
          <w:sz w:val="28"/>
          <w:szCs w:val="28"/>
        </w:rPr>
        <w:t>пунктом 2.12</w:t>
      </w:r>
      <w:r w:rsidRPr="004779D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779D1" w:rsidRPr="004779D1" w:rsidRDefault="004779D1" w:rsidP="004779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D1">
        <w:rPr>
          <w:rFonts w:ascii="Times New Roman" w:hAnsi="Times New Roman" w:cs="Times New Roman"/>
          <w:sz w:val="28"/>
          <w:szCs w:val="28"/>
        </w:rPr>
        <w:t>«Осуществляемая Школой просветительская деятельность должна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на свободный выбор мнений и убеждений, обеспечивать развитие способностей человека, формирование и развитие его личности в соответствии с традиционными российскими духовно-нравственными ценностями и требованиями законодательства Российской Федерации.</w:t>
      </w:r>
    </w:p>
    <w:p w:rsidR="004779D1" w:rsidRDefault="004779D1" w:rsidP="007459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D1">
        <w:rPr>
          <w:rFonts w:ascii="Times New Roman" w:hAnsi="Times New Roman" w:cs="Times New Roman"/>
          <w:sz w:val="28"/>
          <w:szCs w:val="28"/>
        </w:rPr>
        <w:t>Просветительская деятельность может реализовываться в форме лекций, презентаций, семинаров, мастер-классов, круглых столов, дискуссий и иных формах, в том числе с использованием информационно-телекоммуникационной сети "Интернет".».</w:t>
      </w:r>
    </w:p>
    <w:p w:rsidR="00AC7B8F" w:rsidRPr="00AC7B8F" w:rsidRDefault="00AC7B8F" w:rsidP="007459B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sz w:val="28"/>
          <w:szCs w:val="28"/>
        </w:rPr>
        <w:t xml:space="preserve"> </w:t>
      </w:r>
      <w:r w:rsidRPr="00AC7B8F">
        <w:rPr>
          <w:rFonts w:ascii="Times New Roman" w:hAnsi="Times New Roman" w:cs="Times New Roman"/>
          <w:b/>
          <w:sz w:val="28"/>
          <w:szCs w:val="28"/>
        </w:rPr>
        <w:t>Раздел 5</w:t>
      </w:r>
      <w:r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C7B8F">
        <w:rPr>
          <w:rFonts w:ascii="Times New Roman" w:hAnsi="Times New Roman" w:cs="Times New Roman"/>
          <w:b/>
          <w:sz w:val="28"/>
          <w:szCs w:val="28"/>
        </w:rPr>
        <w:t>разделом 4</w:t>
      </w:r>
      <w:r w:rsidRPr="00AC7B8F">
        <w:rPr>
          <w:rFonts w:ascii="Times New Roman" w:hAnsi="Times New Roman" w:cs="Times New Roman"/>
          <w:sz w:val="28"/>
          <w:szCs w:val="28"/>
        </w:rPr>
        <w:t>, с соответствующим изменением нумерации пунктов раздела.</w:t>
      </w:r>
    </w:p>
    <w:p w:rsidR="00066F4B" w:rsidRDefault="00375A09" w:rsidP="007459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9B4">
        <w:rPr>
          <w:rFonts w:ascii="Times New Roman" w:hAnsi="Times New Roman" w:cs="Times New Roman"/>
          <w:b/>
          <w:sz w:val="28"/>
          <w:szCs w:val="28"/>
        </w:rPr>
        <w:t>П</w:t>
      </w:r>
      <w:r w:rsidR="00AC7B8F" w:rsidRPr="007459B4">
        <w:rPr>
          <w:rFonts w:ascii="Times New Roman" w:hAnsi="Times New Roman" w:cs="Times New Roman"/>
          <w:b/>
          <w:sz w:val="28"/>
          <w:szCs w:val="28"/>
        </w:rPr>
        <w:t>ункт 4</w:t>
      </w:r>
      <w:r w:rsidRPr="007459B4">
        <w:rPr>
          <w:rFonts w:ascii="Times New Roman" w:hAnsi="Times New Roman" w:cs="Times New Roman"/>
          <w:b/>
          <w:sz w:val="28"/>
          <w:szCs w:val="28"/>
        </w:rPr>
        <w:t>.8.4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Управляющий Совет Ш</w:t>
      </w:r>
      <w:r w:rsidRPr="00375A09">
        <w:rPr>
          <w:rFonts w:ascii="Times New Roman" w:hAnsi="Times New Roman" w:cs="Times New Roman"/>
          <w:sz w:val="28"/>
          <w:szCs w:val="28"/>
        </w:rPr>
        <w:t xml:space="preserve">колы (далее – Совет) </w:t>
      </w:r>
      <w:r w:rsidR="007459B4" w:rsidRPr="00375A09">
        <w:rPr>
          <w:rFonts w:ascii="Times New Roman" w:hAnsi="Times New Roman" w:cs="Times New Roman"/>
          <w:sz w:val="28"/>
          <w:szCs w:val="28"/>
        </w:rPr>
        <w:t>является общественным</w:t>
      </w:r>
      <w:r w:rsidRPr="00375A09">
        <w:rPr>
          <w:rFonts w:ascii="Times New Roman" w:hAnsi="Times New Roman" w:cs="Times New Roman"/>
          <w:sz w:val="28"/>
          <w:szCs w:val="28"/>
        </w:rPr>
        <w:t xml:space="preserve"> органом управления, осуществляющим в соответствии с Уставом Школы решение отдельных вопросов, относящихся к компетенции Школы, и представляет </w:t>
      </w:r>
      <w:r w:rsidR="007459B4" w:rsidRPr="00375A09">
        <w:rPr>
          <w:rFonts w:ascii="Times New Roman" w:hAnsi="Times New Roman" w:cs="Times New Roman"/>
          <w:sz w:val="28"/>
          <w:szCs w:val="28"/>
        </w:rPr>
        <w:t>интересы обучающихся</w:t>
      </w:r>
      <w:r w:rsidRPr="00375A09">
        <w:rPr>
          <w:rFonts w:ascii="Times New Roman" w:hAnsi="Times New Roman" w:cs="Times New Roman"/>
          <w:sz w:val="28"/>
          <w:szCs w:val="28"/>
        </w:rPr>
        <w:t xml:space="preserve"> и их родителей (законных представителей).</w:t>
      </w:r>
    </w:p>
    <w:p w:rsidR="00375A09" w:rsidRPr="00375A09" w:rsidRDefault="00375A09" w:rsidP="00375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Совет формируется на учебный год из лиц, заинтересованных в поддержке и совершенствовании деятельности Школы. В </w:t>
      </w:r>
      <w:r w:rsidR="007459B4" w:rsidRPr="00375A09">
        <w:rPr>
          <w:rFonts w:ascii="Times New Roman" w:hAnsi="Times New Roman" w:cs="Times New Roman"/>
          <w:sz w:val="28"/>
          <w:szCs w:val="28"/>
        </w:rPr>
        <w:t>состав Совета входят</w:t>
      </w:r>
      <w:r w:rsidRPr="00375A09">
        <w:rPr>
          <w:rFonts w:ascii="Times New Roman" w:hAnsi="Times New Roman" w:cs="Times New Roman"/>
          <w:sz w:val="28"/>
          <w:szCs w:val="28"/>
        </w:rPr>
        <w:t xml:space="preserve"> представители педагогического коллектива, родители (законные представители) обучающиеся Школы. </w:t>
      </w:r>
    </w:p>
    <w:p w:rsidR="00375A09" w:rsidRPr="00375A09" w:rsidRDefault="00375A09" w:rsidP="00375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7459B4" w:rsidRPr="00375A09">
        <w:rPr>
          <w:rFonts w:ascii="Times New Roman" w:hAnsi="Times New Roman" w:cs="Times New Roman"/>
          <w:sz w:val="28"/>
          <w:szCs w:val="28"/>
        </w:rPr>
        <w:t>Совета проводятся</w:t>
      </w:r>
      <w:r w:rsidRPr="00375A09">
        <w:rPr>
          <w:rFonts w:ascii="Times New Roman" w:hAnsi="Times New Roman" w:cs="Times New Roman"/>
          <w:sz w:val="28"/>
          <w:szCs w:val="28"/>
        </w:rPr>
        <w:t xml:space="preserve"> в соответствии с планом или созываются председателем Совета по необходимости, а в его отсутствие – заместителем председателя.  Главной целью деятельности Совета является содействие Школе в осуществлении ее задач, предусмотренных Уставом. Совет не вправе вмешиваться в текущую оперативно-распорядительную деятельность администрации Школы.</w:t>
      </w:r>
    </w:p>
    <w:p w:rsidR="00375A09" w:rsidRPr="00375A09" w:rsidRDefault="00375A09" w:rsidP="007459B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lastRenderedPageBreak/>
        <w:t>Основными задачами Совета является:</w:t>
      </w:r>
    </w:p>
    <w:p w:rsidR="00375A09" w:rsidRPr="00375A09" w:rsidRDefault="00375A09" w:rsidP="00745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участие в обсуждении и определении основных направлений развития Школы;</w:t>
      </w:r>
    </w:p>
    <w:p w:rsidR="00375A09" w:rsidRPr="00375A09" w:rsidRDefault="00375A09" w:rsidP="00745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- повышение эффективности финансово-хозяйственной деятельности Школы, </w:t>
      </w:r>
    </w:p>
    <w:p w:rsidR="00375A09" w:rsidRPr="00375A09" w:rsidRDefault="00375A09" w:rsidP="00745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содействие созданию в Школе оптимальных условий и форм организации образовательного процесса;</w:t>
      </w:r>
    </w:p>
    <w:p w:rsidR="00375A09" w:rsidRPr="00375A09" w:rsidRDefault="00375A09" w:rsidP="00745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контроль за реализацией в полном объеме образовательных программ в соответствии с учебным планом и графиком учебного процесса;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осуществление контроля за организацией питания в Школе в целях охраны и укрепления здоровья обучающихся и работников Школы;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5A09">
        <w:rPr>
          <w:rFonts w:ascii="Times New Roman" w:hAnsi="Times New Roman" w:cs="Times New Roman"/>
          <w:sz w:val="28"/>
          <w:szCs w:val="28"/>
        </w:rPr>
        <w:t>осуществление общественного контроля за использованием внебюджетных источников;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- участие в рассмотрении конфликтных ситуаций между участниками образовательного процесса в случаях, когда стороны не пришли к обоюдному соглашению; 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взаимодействие с другими органами самоуправления в Школе.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 Совет осуществляет следующие функции: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- </w:t>
      </w:r>
      <w:r w:rsidR="007459B4" w:rsidRPr="00375A09">
        <w:rPr>
          <w:rFonts w:ascii="Times New Roman" w:hAnsi="Times New Roman" w:cs="Times New Roman"/>
          <w:sz w:val="28"/>
          <w:szCs w:val="28"/>
        </w:rPr>
        <w:t>определяет стратегию развития</w:t>
      </w:r>
      <w:r w:rsidRPr="00375A09">
        <w:rPr>
          <w:rFonts w:ascii="Times New Roman" w:hAnsi="Times New Roman" w:cs="Times New Roman"/>
          <w:sz w:val="28"/>
          <w:szCs w:val="28"/>
        </w:rPr>
        <w:t xml:space="preserve"> Школы;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- </w:t>
      </w:r>
      <w:r w:rsidR="007459B4" w:rsidRPr="00375A09">
        <w:rPr>
          <w:rFonts w:ascii="Times New Roman" w:hAnsi="Times New Roman" w:cs="Times New Roman"/>
          <w:sz w:val="28"/>
          <w:szCs w:val="28"/>
        </w:rPr>
        <w:t>принимает решение об участии Школы</w:t>
      </w:r>
      <w:r w:rsidRPr="00375A09">
        <w:rPr>
          <w:rFonts w:ascii="Times New Roman" w:hAnsi="Times New Roman" w:cs="Times New Roman"/>
          <w:sz w:val="28"/>
          <w:szCs w:val="28"/>
        </w:rPr>
        <w:t xml:space="preserve"> </w:t>
      </w:r>
      <w:r w:rsidR="007459B4" w:rsidRPr="00375A09">
        <w:rPr>
          <w:rFonts w:ascii="Times New Roman" w:hAnsi="Times New Roman" w:cs="Times New Roman"/>
          <w:sz w:val="28"/>
          <w:szCs w:val="28"/>
        </w:rPr>
        <w:t>в инновационных проектах и конкурсах</w:t>
      </w:r>
      <w:r w:rsidRPr="00375A09">
        <w:rPr>
          <w:rFonts w:ascii="Times New Roman" w:hAnsi="Times New Roman" w:cs="Times New Roman"/>
          <w:sz w:val="28"/>
          <w:szCs w:val="28"/>
        </w:rPr>
        <w:t>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по представлению педагогического совета обсуждает необходимость введения профилей дифференциации обучения (гуманитарного, естественно-математического и др. направлений), профилей производственного обучения;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принимает и вносит изменения в Устав,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A09">
        <w:rPr>
          <w:rFonts w:ascii="Times New Roman" w:hAnsi="Times New Roman" w:cs="Times New Roman"/>
          <w:sz w:val="28"/>
          <w:szCs w:val="28"/>
        </w:rPr>
        <w:t>Положение «О структурном подразделении»,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A09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 обучающихся,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A09">
        <w:rPr>
          <w:rFonts w:ascii="Times New Roman" w:hAnsi="Times New Roman" w:cs="Times New Roman"/>
          <w:sz w:val="28"/>
          <w:szCs w:val="28"/>
        </w:rPr>
        <w:t>Положение «О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75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Управляющем Совете Ш</w:t>
      </w:r>
      <w:r w:rsidRPr="00375A09">
        <w:rPr>
          <w:rFonts w:ascii="Times New Roman" w:hAnsi="Times New Roman" w:cs="Times New Roman"/>
          <w:sz w:val="28"/>
          <w:szCs w:val="28"/>
        </w:rPr>
        <w:t>колы»,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A09">
        <w:rPr>
          <w:rFonts w:ascii="Times New Roman" w:hAnsi="Times New Roman" w:cs="Times New Roman"/>
          <w:sz w:val="28"/>
          <w:szCs w:val="28"/>
        </w:rPr>
        <w:t>и другие локальные акты в рамках установленной компетенции;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- решение иных вопросов, относящихся к компетенции Совета.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 Для осуществления своих функций </w:t>
      </w:r>
      <w:r w:rsidR="007459B4" w:rsidRPr="00375A09">
        <w:rPr>
          <w:rFonts w:ascii="Times New Roman" w:hAnsi="Times New Roman" w:cs="Times New Roman"/>
          <w:sz w:val="28"/>
          <w:szCs w:val="28"/>
        </w:rPr>
        <w:t>Совет вправе</w:t>
      </w:r>
      <w:r w:rsidRPr="00375A09">
        <w:rPr>
          <w:rFonts w:ascii="Times New Roman" w:hAnsi="Times New Roman" w:cs="Times New Roman"/>
          <w:sz w:val="28"/>
          <w:szCs w:val="28"/>
        </w:rPr>
        <w:t xml:space="preserve"> приглашать на свои заседания любых работников Школы для получения разъяснений, консультаций по вопросам, входящим в компетенцию Совета, запрашивать и получать у директора </w:t>
      </w:r>
      <w:r w:rsidR="007459B4" w:rsidRPr="00375A09">
        <w:rPr>
          <w:rFonts w:ascii="Times New Roman" w:hAnsi="Times New Roman" w:cs="Times New Roman"/>
          <w:sz w:val="28"/>
          <w:szCs w:val="28"/>
        </w:rPr>
        <w:t>Школы информацию</w:t>
      </w:r>
      <w:r w:rsidRPr="00375A09">
        <w:rPr>
          <w:rFonts w:ascii="Times New Roman" w:hAnsi="Times New Roman" w:cs="Times New Roman"/>
          <w:sz w:val="28"/>
          <w:szCs w:val="28"/>
        </w:rPr>
        <w:t>, необходимую для осуществления своих функций.</w:t>
      </w:r>
    </w:p>
    <w:p w:rsidR="00375A09" w:rsidRPr="00375A09" w:rsidRDefault="00375A09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459B4" w:rsidRPr="00375A09">
        <w:rPr>
          <w:rFonts w:ascii="Times New Roman" w:hAnsi="Times New Roman" w:cs="Times New Roman"/>
          <w:sz w:val="28"/>
          <w:szCs w:val="28"/>
        </w:rPr>
        <w:t>Совета носят</w:t>
      </w:r>
      <w:r w:rsidRPr="00375A09">
        <w:rPr>
          <w:rFonts w:ascii="Times New Roman" w:hAnsi="Times New Roman" w:cs="Times New Roman"/>
          <w:sz w:val="28"/>
          <w:szCs w:val="28"/>
        </w:rPr>
        <w:t xml:space="preserve"> рекомендательный характер, при их утверждении директором Школы – обязательны для исполнения всеми участниками образовательного процесса. </w:t>
      </w:r>
    </w:p>
    <w:p w:rsidR="00375A09" w:rsidRDefault="00375A09" w:rsidP="00745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A09">
        <w:rPr>
          <w:rFonts w:ascii="Times New Roman" w:hAnsi="Times New Roman" w:cs="Times New Roman"/>
          <w:sz w:val="28"/>
          <w:szCs w:val="28"/>
        </w:rPr>
        <w:t>Совет осуществляет свои полномочия в соответствие с настоящим Уставом и положением «О</w:t>
      </w:r>
      <w:r>
        <w:rPr>
          <w:rFonts w:ascii="Times New Roman" w:hAnsi="Times New Roman" w:cs="Times New Roman"/>
          <w:sz w:val="28"/>
          <w:szCs w:val="28"/>
        </w:rPr>
        <w:t>б Управляющем Совете Ш</w:t>
      </w:r>
      <w:r w:rsidRPr="00375A09">
        <w:rPr>
          <w:rFonts w:ascii="Times New Roman" w:hAnsi="Times New Roman" w:cs="Times New Roman"/>
          <w:sz w:val="28"/>
          <w:szCs w:val="28"/>
        </w:rPr>
        <w:t>колы».</w:t>
      </w:r>
    </w:p>
    <w:p w:rsidR="00AC7B8F" w:rsidRPr="00AC7B8F" w:rsidRDefault="00AC7B8F" w:rsidP="007459B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8F">
        <w:rPr>
          <w:rFonts w:ascii="Times New Roman" w:hAnsi="Times New Roman" w:cs="Times New Roman"/>
          <w:b/>
          <w:sz w:val="28"/>
          <w:szCs w:val="28"/>
        </w:rPr>
        <w:t>Раздел 6</w:t>
      </w:r>
      <w:r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C7B8F">
        <w:rPr>
          <w:rFonts w:ascii="Times New Roman" w:hAnsi="Times New Roman" w:cs="Times New Roman"/>
          <w:b/>
          <w:sz w:val="28"/>
          <w:szCs w:val="28"/>
        </w:rPr>
        <w:t>разделом 5</w:t>
      </w:r>
      <w:r w:rsidRPr="00AC7B8F">
        <w:rPr>
          <w:rFonts w:ascii="Times New Roman" w:hAnsi="Times New Roman" w:cs="Times New Roman"/>
          <w:sz w:val="28"/>
          <w:szCs w:val="28"/>
        </w:rPr>
        <w:t>, с соответствующим изменением нумерации пунктов раздела.</w:t>
      </w:r>
    </w:p>
    <w:p w:rsidR="008E5CBE" w:rsidRDefault="008E5CBE" w:rsidP="007459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B8F" w:rsidRPr="007459B4">
        <w:rPr>
          <w:rFonts w:ascii="Times New Roman" w:hAnsi="Times New Roman" w:cs="Times New Roman"/>
          <w:b/>
          <w:sz w:val="28"/>
          <w:szCs w:val="28"/>
        </w:rPr>
        <w:t>Пункт 5</w:t>
      </w:r>
      <w:r w:rsidRPr="007459B4">
        <w:rPr>
          <w:rFonts w:ascii="Times New Roman" w:hAnsi="Times New Roman" w:cs="Times New Roman"/>
          <w:b/>
          <w:sz w:val="28"/>
          <w:szCs w:val="28"/>
        </w:rPr>
        <w:t>.14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E5CBE" w:rsidRDefault="008E5CBE" w:rsidP="00745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CBE">
        <w:rPr>
          <w:rFonts w:ascii="Times New Roman" w:hAnsi="Times New Roman" w:cs="Times New Roman"/>
          <w:sz w:val="28"/>
          <w:szCs w:val="28"/>
        </w:rPr>
        <w:t>«Должностной оклад директора Школы устанавливается в соответствии с отраслевой системой оплаты труда. Стимулирующие надбавки к должнос</w:t>
      </w:r>
      <w:r w:rsidR="00550868">
        <w:rPr>
          <w:rFonts w:ascii="Times New Roman" w:hAnsi="Times New Roman" w:cs="Times New Roman"/>
          <w:sz w:val="28"/>
          <w:szCs w:val="28"/>
        </w:rPr>
        <w:t xml:space="preserve">тному </w:t>
      </w:r>
      <w:r w:rsidR="00550868">
        <w:rPr>
          <w:rFonts w:ascii="Times New Roman" w:hAnsi="Times New Roman" w:cs="Times New Roman"/>
          <w:sz w:val="28"/>
          <w:szCs w:val="28"/>
        </w:rPr>
        <w:lastRenderedPageBreak/>
        <w:t xml:space="preserve">окладу директора Школы и </w:t>
      </w:r>
      <w:r w:rsidRPr="008E5CBE">
        <w:rPr>
          <w:rFonts w:ascii="Times New Roman" w:hAnsi="Times New Roman" w:cs="Times New Roman"/>
          <w:sz w:val="28"/>
          <w:szCs w:val="28"/>
        </w:rPr>
        <w:t>премирование устанавливаются решением Учредителя.».</w:t>
      </w:r>
    </w:p>
    <w:p w:rsidR="007459B4" w:rsidRPr="007459B4" w:rsidRDefault="007459B4" w:rsidP="007459B4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9B4">
        <w:rPr>
          <w:rFonts w:ascii="Times New Roman" w:hAnsi="Times New Roman" w:cs="Times New Roman"/>
          <w:sz w:val="28"/>
          <w:szCs w:val="28"/>
        </w:rPr>
        <w:t xml:space="preserve"> </w:t>
      </w:r>
      <w:r w:rsidRPr="007459B4">
        <w:rPr>
          <w:rFonts w:ascii="Times New Roman" w:hAnsi="Times New Roman" w:cs="Times New Roman"/>
          <w:b/>
          <w:sz w:val="28"/>
          <w:szCs w:val="28"/>
        </w:rPr>
        <w:t>Раздел 7</w:t>
      </w:r>
      <w:r w:rsidRPr="007459B4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7459B4">
        <w:rPr>
          <w:rFonts w:ascii="Times New Roman" w:hAnsi="Times New Roman" w:cs="Times New Roman"/>
          <w:b/>
          <w:sz w:val="28"/>
          <w:szCs w:val="28"/>
        </w:rPr>
        <w:t>разделом 6</w:t>
      </w:r>
      <w:r w:rsidRPr="007459B4">
        <w:rPr>
          <w:rFonts w:ascii="Times New Roman" w:hAnsi="Times New Roman" w:cs="Times New Roman"/>
          <w:sz w:val="28"/>
          <w:szCs w:val="28"/>
        </w:rPr>
        <w:t>, с соответствующим изменением нумерации пунктов раздела.</w:t>
      </w:r>
    </w:p>
    <w:p w:rsidR="007459B4" w:rsidRPr="007459B4" w:rsidRDefault="007459B4" w:rsidP="007459B4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9B4">
        <w:rPr>
          <w:rFonts w:ascii="Times New Roman" w:hAnsi="Times New Roman" w:cs="Times New Roman"/>
          <w:sz w:val="28"/>
          <w:szCs w:val="28"/>
        </w:rPr>
        <w:t xml:space="preserve"> </w:t>
      </w:r>
      <w:r w:rsidRPr="007459B4">
        <w:rPr>
          <w:rFonts w:ascii="Times New Roman" w:hAnsi="Times New Roman" w:cs="Times New Roman"/>
          <w:b/>
          <w:sz w:val="28"/>
          <w:szCs w:val="28"/>
        </w:rPr>
        <w:t>Раздел 8</w:t>
      </w:r>
      <w:r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7459B4">
        <w:rPr>
          <w:rFonts w:ascii="Times New Roman" w:hAnsi="Times New Roman" w:cs="Times New Roman"/>
          <w:b/>
          <w:sz w:val="28"/>
          <w:szCs w:val="28"/>
        </w:rPr>
        <w:t>разделом 7</w:t>
      </w:r>
      <w:r w:rsidRPr="007459B4">
        <w:rPr>
          <w:rFonts w:ascii="Times New Roman" w:hAnsi="Times New Roman" w:cs="Times New Roman"/>
          <w:sz w:val="28"/>
          <w:szCs w:val="28"/>
        </w:rPr>
        <w:t>, с соответствующим изменением нумерации пунктов раздела.</w:t>
      </w:r>
    </w:p>
    <w:p w:rsidR="007459B4" w:rsidRPr="007459B4" w:rsidRDefault="007459B4" w:rsidP="007459B4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9B4">
        <w:rPr>
          <w:rFonts w:ascii="Times New Roman" w:hAnsi="Times New Roman" w:cs="Times New Roman"/>
          <w:sz w:val="28"/>
          <w:szCs w:val="28"/>
        </w:rPr>
        <w:t xml:space="preserve"> </w:t>
      </w:r>
      <w:r w:rsidRPr="007459B4">
        <w:rPr>
          <w:rFonts w:ascii="Times New Roman" w:hAnsi="Times New Roman" w:cs="Times New Roman"/>
          <w:b/>
          <w:sz w:val="28"/>
          <w:szCs w:val="28"/>
        </w:rPr>
        <w:t>Раздел 9</w:t>
      </w:r>
      <w:r w:rsidRPr="007459B4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7459B4">
        <w:rPr>
          <w:rFonts w:ascii="Times New Roman" w:hAnsi="Times New Roman" w:cs="Times New Roman"/>
          <w:b/>
          <w:sz w:val="28"/>
          <w:szCs w:val="28"/>
        </w:rPr>
        <w:t>разделом 8</w:t>
      </w:r>
      <w:r w:rsidRPr="007459B4">
        <w:rPr>
          <w:rFonts w:ascii="Times New Roman" w:hAnsi="Times New Roman" w:cs="Times New Roman"/>
          <w:sz w:val="28"/>
          <w:szCs w:val="28"/>
        </w:rPr>
        <w:t>, с соответствующим изменением нумерации пунктов раздела.</w:t>
      </w:r>
    </w:p>
    <w:p w:rsidR="007459B4" w:rsidRPr="007459B4" w:rsidRDefault="007459B4" w:rsidP="007459B4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E5CBE" w:rsidRPr="00AC7B8F" w:rsidRDefault="008E5CBE" w:rsidP="00AC7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CBE" w:rsidRPr="00375A09" w:rsidRDefault="008E5CBE" w:rsidP="0037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E5CBE" w:rsidRPr="00375A09" w:rsidSect="007459B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B5565"/>
    <w:multiLevelType w:val="hybridMultilevel"/>
    <w:tmpl w:val="64EC2688"/>
    <w:lvl w:ilvl="0" w:tplc="8A14C8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EC61ED"/>
    <w:multiLevelType w:val="multilevel"/>
    <w:tmpl w:val="6994E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24"/>
    <w:rsid w:val="0004781F"/>
    <w:rsid w:val="00066F4B"/>
    <w:rsid w:val="000758FF"/>
    <w:rsid w:val="000A68DD"/>
    <w:rsid w:val="000F0843"/>
    <w:rsid w:val="0016614C"/>
    <w:rsid w:val="001802EC"/>
    <w:rsid w:val="0019728E"/>
    <w:rsid w:val="0020020A"/>
    <w:rsid w:val="00223D0B"/>
    <w:rsid w:val="0024072E"/>
    <w:rsid w:val="002818C6"/>
    <w:rsid w:val="002C7B01"/>
    <w:rsid w:val="00375A09"/>
    <w:rsid w:val="003772A6"/>
    <w:rsid w:val="00441D0B"/>
    <w:rsid w:val="004779D1"/>
    <w:rsid w:val="00485E57"/>
    <w:rsid w:val="00514CA3"/>
    <w:rsid w:val="0053532B"/>
    <w:rsid w:val="0054012E"/>
    <w:rsid w:val="00550868"/>
    <w:rsid w:val="005B005F"/>
    <w:rsid w:val="005D0729"/>
    <w:rsid w:val="005D6473"/>
    <w:rsid w:val="00616AC8"/>
    <w:rsid w:val="00697DB3"/>
    <w:rsid w:val="006D025E"/>
    <w:rsid w:val="007459B4"/>
    <w:rsid w:val="00785C43"/>
    <w:rsid w:val="007D5E9E"/>
    <w:rsid w:val="008A2045"/>
    <w:rsid w:val="008E5CBE"/>
    <w:rsid w:val="009601C0"/>
    <w:rsid w:val="00982A3D"/>
    <w:rsid w:val="009832FD"/>
    <w:rsid w:val="009A5AD3"/>
    <w:rsid w:val="009E652A"/>
    <w:rsid w:val="00A0029F"/>
    <w:rsid w:val="00A35224"/>
    <w:rsid w:val="00AC7B8F"/>
    <w:rsid w:val="00B13036"/>
    <w:rsid w:val="00B3410C"/>
    <w:rsid w:val="00B62042"/>
    <w:rsid w:val="00B8445B"/>
    <w:rsid w:val="00C118BF"/>
    <w:rsid w:val="00CE6291"/>
    <w:rsid w:val="00D8176B"/>
    <w:rsid w:val="00DC5443"/>
    <w:rsid w:val="00DE27E9"/>
    <w:rsid w:val="00ED06BB"/>
    <w:rsid w:val="00FA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6E2B1-BE5C-4270-B10C-81D5CFE0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5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7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7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831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926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4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43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10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78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78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2024-12-18T07:34:00Z</cp:lastPrinted>
  <dcterms:created xsi:type="dcterms:W3CDTF">2025-01-22T04:25:00Z</dcterms:created>
  <dcterms:modified xsi:type="dcterms:W3CDTF">2025-04-02T08:28:00Z</dcterms:modified>
</cp:coreProperties>
</file>