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51EE" w14:textId="2FC4868A" w:rsidR="008063FC" w:rsidRDefault="00C320E9" w:rsidP="00C320E9">
      <w:pPr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p w14:paraId="6EABE9E1" w14:textId="77777777" w:rsidR="00C63DB3" w:rsidRPr="00C63DB3" w:rsidRDefault="00C63DB3" w:rsidP="00C63DB3">
      <w:pPr>
        <w:jc w:val="right"/>
        <w:rPr>
          <w:bCs/>
          <w:szCs w:val="28"/>
        </w:rPr>
      </w:pPr>
    </w:p>
    <w:p w14:paraId="54385572" w14:textId="77777777" w:rsidR="00E12F13" w:rsidRDefault="00E12F13" w:rsidP="00E12F13">
      <w:pPr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11753F93" wp14:editId="5A14A897">
            <wp:extent cx="397510" cy="4768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2E83C" w14:textId="77777777" w:rsidR="00E12F13" w:rsidRDefault="00E12F13" w:rsidP="00E12F13">
      <w:pPr>
        <w:pStyle w:val="a3"/>
        <w:rPr>
          <w:szCs w:val="28"/>
        </w:rPr>
      </w:pPr>
      <w:r>
        <w:rPr>
          <w:szCs w:val="28"/>
        </w:rPr>
        <w:t>СОВЕТ ДЕПУТАТОВ</w:t>
      </w:r>
    </w:p>
    <w:p w14:paraId="0C03F5E8" w14:textId="77777777" w:rsidR="00E12F13" w:rsidRDefault="00E12F13" w:rsidP="00E12F13">
      <w:pPr>
        <w:jc w:val="center"/>
        <w:rPr>
          <w:b/>
          <w:szCs w:val="28"/>
        </w:rPr>
      </w:pPr>
      <w:r>
        <w:rPr>
          <w:b/>
          <w:szCs w:val="28"/>
        </w:rPr>
        <w:t xml:space="preserve">БАГАНСКОГО РАЙОНА </w:t>
      </w:r>
    </w:p>
    <w:p w14:paraId="0EFD69ED" w14:textId="77777777" w:rsidR="00E12F13" w:rsidRDefault="00E12F13" w:rsidP="00E12F13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14:paraId="2AD555C2" w14:textId="77777777" w:rsidR="00E12F13" w:rsidRDefault="00C63DB3" w:rsidP="00E12F13">
      <w:pPr>
        <w:jc w:val="center"/>
        <w:rPr>
          <w:b/>
          <w:szCs w:val="28"/>
        </w:rPr>
      </w:pPr>
      <w:r>
        <w:rPr>
          <w:b/>
          <w:szCs w:val="28"/>
        </w:rPr>
        <w:t>ЧЕТВЁРТОГО</w:t>
      </w:r>
      <w:r w:rsidR="00E12F13">
        <w:rPr>
          <w:b/>
          <w:szCs w:val="28"/>
        </w:rPr>
        <w:t xml:space="preserve"> СОЗЫВА</w:t>
      </w:r>
    </w:p>
    <w:p w14:paraId="5547B0D8" w14:textId="3B306BC7" w:rsidR="00E12F13" w:rsidRDefault="00E12F13" w:rsidP="00E12F1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4BA38117" w14:textId="0ABB33F2" w:rsidR="00A94E29" w:rsidRDefault="00A94E29" w:rsidP="00E12F13">
      <w:pPr>
        <w:jc w:val="center"/>
        <w:rPr>
          <w:b/>
          <w:szCs w:val="28"/>
        </w:rPr>
      </w:pPr>
      <w:r>
        <w:rPr>
          <w:b/>
          <w:szCs w:val="28"/>
        </w:rPr>
        <w:t>сорок первой сессии</w:t>
      </w:r>
    </w:p>
    <w:p w14:paraId="39777922" w14:textId="1EBD8AE9" w:rsidR="00E12F13" w:rsidRDefault="00D6542B" w:rsidP="00E12F13">
      <w:pPr>
        <w:jc w:val="both"/>
        <w:rPr>
          <w:szCs w:val="28"/>
        </w:rPr>
      </w:pPr>
      <w:r>
        <w:rPr>
          <w:szCs w:val="28"/>
        </w:rPr>
        <w:t>от</w:t>
      </w:r>
      <w:r w:rsidR="00E12F13">
        <w:rPr>
          <w:szCs w:val="28"/>
        </w:rPr>
        <w:tab/>
      </w:r>
      <w:r w:rsidR="00E12F13">
        <w:rPr>
          <w:szCs w:val="28"/>
        </w:rPr>
        <w:tab/>
      </w:r>
      <w:r w:rsidR="00D218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92B9F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№ </w:t>
      </w:r>
    </w:p>
    <w:p w14:paraId="376ED49C" w14:textId="77777777" w:rsidR="00E12F13" w:rsidRDefault="00E12F13" w:rsidP="00E12F13">
      <w:pPr>
        <w:jc w:val="both"/>
        <w:rPr>
          <w:szCs w:val="28"/>
        </w:rPr>
      </w:pPr>
    </w:p>
    <w:p w14:paraId="31DF348C" w14:textId="780E9EBB" w:rsidR="004F1E40" w:rsidRPr="00A94967" w:rsidRDefault="00992B9F" w:rsidP="004F1E4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3</w:t>
      </w:r>
      <w:r w:rsidR="00A94967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сессии Совета депутатов Баганского района </w:t>
      </w:r>
      <w:r w:rsidR="0017384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овосибирской области четвертого созыва № </w:t>
      </w:r>
      <w:r w:rsidR="00A94967">
        <w:rPr>
          <w:b w:val="0"/>
          <w:sz w:val="28"/>
          <w:szCs w:val="28"/>
        </w:rPr>
        <w:t>326</w:t>
      </w:r>
      <w:r>
        <w:rPr>
          <w:b w:val="0"/>
          <w:sz w:val="28"/>
          <w:szCs w:val="28"/>
        </w:rPr>
        <w:t xml:space="preserve"> от </w:t>
      </w:r>
      <w:r w:rsidR="00A94967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>.</w:t>
      </w:r>
      <w:r w:rsidR="00A94967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.202</w:t>
      </w:r>
      <w:r w:rsidR="00A9496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г. </w:t>
      </w:r>
      <w:r w:rsidRPr="00A94967">
        <w:rPr>
          <w:b w:val="0"/>
          <w:sz w:val="28"/>
          <w:szCs w:val="28"/>
        </w:rPr>
        <w:t>«</w:t>
      </w:r>
      <w:r w:rsidR="00A94967" w:rsidRPr="00A94967">
        <w:rPr>
          <w:b w:val="0"/>
          <w:sz w:val="28"/>
          <w:szCs w:val="28"/>
        </w:rPr>
        <w:t>Об утверждении Положения о нестационарных торговых объектах на территории Баганского района Новосибирской области</w:t>
      </w:r>
      <w:r w:rsidRPr="00A94967">
        <w:rPr>
          <w:b w:val="0"/>
          <w:color w:val="000000"/>
          <w:spacing w:val="-4"/>
          <w:sz w:val="28"/>
          <w:szCs w:val="28"/>
        </w:rPr>
        <w:t>»</w:t>
      </w:r>
    </w:p>
    <w:p w14:paraId="5AEFAA76" w14:textId="77777777" w:rsidR="004F1E40" w:rsidRPr="00A94967" w:rsidRDefault="004F1E40" w:rsidP="004F1E4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376B5546" w14:textId="652414FB" w:rsidR="004F1E40" w:rsidRPr="002812C9" w:rsidRDefault="004F1E40" w:rsidP="00A94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4967">
        <w:rPr>
          <w:rFonts w:ascii="Times New Roman" w:hAnsi="Times New Roman" w:cs="Times New Roman"/>
          <w:sz w:val="28"/>
          <w:szCs w:val="28"/>
        </w:rPr>
        <w:t xml:space="preserve">В целях определения годового размера платы за использование земель и земельных участков, находящихся в муниципальной собственности Баганского района Новосибирской области, и государственная собственность на которые не разграничена на территории Баганского района Новосибирской области </w:t>
      </w:r>
      <w:r w:rsidRPr="00A9496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без предоставления земельных участков и установления сервитутов</w:t>
      </w:r>
      <w:r w:rsidR="00A94967" w:rsidRPr="00A9496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для размещения </w:t>
      </w:r>
      <w:r w:rsidR="00A94967" w:rsidRPr="00A94967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</w:t>
      </w:r>
      <w:r w:rsidRPr="00A94967">
        <w:rPr>
          <w:rFonts w:ascii="Times New Roman" w:hAnsi="Times New Roman" w:cs="Times New Roman"/>
          <w:sz w:val="28"/>
          <w:szCs w:val="28"/>
        </w:rPr>
        <w:t xml:space="preserve">, в соответствии с Земельным кодексом Российской Федерации, </w:t>
      </w:r>
      <w:r w:rsidR="00A94967" w:rsidRPr="00A94967">
        <w:rPr>
          <w:rFonts w:ascii="Times New Roman" w:hAnsi="Times New Roman" w:cs="Times New Roman"/>
          <w:sz w:val="28"/>
          <w:szCs w:val="28"/>
        </w:rPr>
        <w:t>постановлени</w:t>
      </w:r>
      <w:r w:rsidR="002812C9">
        <w:rPr>
          <w:rFonts w:ascii="Times New Roman" w:hAnsi="Times New Roman" w:cs="Times New Roman"/>
          <w:sz w:val="28"/>
          <w:szCs w:val="28"/>
        </w:rPr>
        <w:t>ем</w:t>
      </w:r>
      <w:r w:rsidR="00A94967">
        <w:rPr>
          <w:rFonts w:ascii="Times New Roman" w:hAnsi="Times New Roman" w:cs="Times New Roman"/>
          <w:sz w:val="28"/>
          <w:szCs w:val="28"/>
        </w:rPr>
        <w:t xml:space="preserve"> </w:t>
      </w:r>
      <w:r w:rsidR="00A94967" w:rsidRPr="00A94967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A94967">
        <w:rPr>
          <w:rFonts w:ascii="Times New Roman" w:hAnsi="Times New Roman" w:cs="Times New Roman"/>
          <w:sz w:val="28"/>
          <w:szCs w:val="28"/>
        </w:rPr>
        <w:t xml:space="preserve"> </w:t>
      </w:r>
      <w:r w:rsidR="00A94967" w:rsidRPr="00A94967">
        <w:rPr>
          <w:rFonts w:ascii="Times New Roman" w:hAnsi="Times New Roman" w:cs="Times New Roman"/>
          <w:sz w:val="28"/>
          <w:szCs w:val="28"/>
        </w:rPr>
        <w:t>от 10.06.2015 N 219-п</w:t>
      </w:r>
      <w:r w:rsidR="00A94967">
        <w:rPr>
          <w:rFonts w:ascii="Times New Roman" w:hAnsi="Times New Roman" w:cs="Times New Roman"/>
          <w:sz w:val="28"/>
          <w:szCs w:val="28"/>
        </w:rPr>
        <w:t xml:space="preserve"> </w:t>
      </w:r>
      <w:r w:rsidRPr="00A94967">
        <w:rPr>
          <w:rFonts w:ascii="Times New Roman" w:hAnsi="Times New Roman" w:cs="Times New Roman"/>
          <w:sz w:val="28"/>
          <w:szCs w:val="28"/>
        </w:rPr>
        <w:t xml:space="preserve"> </w:t>
      </w:r>
      <w:r w:rsidR="002812C9">
        <w:rPr>
          <w:rFonts w:ascii="Times New Roman" w:hAnsi="Times New Roman" w:cs="Times New Roman"/>
          <w:sz w:val="28"/>
          <w:szCs w:val="28"/>
        </w:rPr>
        <w:t xml:space="preserve">«Об установлении Порядка </w:t>
      </w:r>
      <w:r w:rsidR="002812C9" w:rsidRPr="002812C9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 </w:t>
      </w:r>
      <w:r w:rsidRPr="002812C9">
        <w:rPr>
          <w:rFonts w:ascii="Times New Roman" w:hAnsi="Times New Roman" w:cs="Times New Roman"/>
          <w:sz w:val="28"/>
          <w:szCs w:val="28"/>
        </w:rPr>
        <w:t>Уставом Баганского района Новосибирской области, Совет депутатов Баганского района Новосибирской области</w:t>
      </w:r>
    </w:p>
    <w:p w14:paraId="2BB32131" w14:textId="77777777" w:rsidR="004F1E40" w:rsidRPr="00B32E62" w:rsidRDefault="004F1E40" w:rsidP="004F1E40">
      <w:pPr>
        <w:ind w:firstLine="709"/>
        <w:jc w:val="both"/>
      </w:pPr>
      <w:r w:rsidRPr="00B32E62">
        <w:t>РЕШИЛ:</w:t>
      </w:r>
    </w:p>
    <w:p w14:paraId="30BF27CD" w14:textId="6BD2ABD4" w:rsidR="00746CAF" w:rsidRDefault="00746CAF" w:rsidP="00746CAF">
      <w:pPr>
        <w:pStyle w:val="ConsPlusTitle"/>
        <w:numPr>
          <w:ilvl w:val="0"/>
          <w:numId w:val="5"/>
        </w:numPr>
        <w:jc w:val="both"/>
        <w:rPr>
          <w:b w:val="0"/>
          <w:color w:val="000000"/>
          <w:spacing w:val="-4"/>
          <w:sz w:val="28"/>
          <w:szCs w:val="28"/>
        </w:rPr>
      </w:pPr>
      <w:bookmarkStart w:id="0" w:name="_Hlk163746285"/>
      <w:bookmarkStart w:id="1" w:name="_Hlk198022509"/>
      <w:r>
        <w:rPr>
          <w:b w:val="0"/>
          <w:sz w:val="28"/>
          <w:szCs w:val="28"/>
        </w:rPr>
        <w:t>Внести изменения в решение 3</w:t>
      </w:r>
      <w:r w:rsidR="00A94967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сессии Совета депутатов Баганского района </w:t>
      </w:r>
      <w:r w:rsidR="0017384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овосибирской области четвертого созыва № </w:t>
      </w:r>
      <w:r w:rsidR="00A94967">
        <w:rPr>
          <w:b w:val="0"/>
          <w:sz w:val="28"/>
          <w:szCs w:val="28"/>
        </w:rPr>
        <w:t xml:space="preserve">326 от 16.10.2024г. </w:t>
      </w:r>
      <w:r w:rsidR="00A94967" w:rsidRPr="00A94967">
        <w:rPr>
          <w:b w:val="0"/>
          <w:sz w:val="28"/>
          <w:szCs w:val="28"/>
        </w:rPr>
        <w:t>«Об утверждении Положения о нестационарных торговых объектах на территории Баганского района Новосибирской области</w:t>
      </w:r>
      <w:r>
        <w:rPr>
          <w:b w:val="0"/>
          <w:color w:val="000000"/>
          <w:spacing w:val="-4"/>
          <w:sz w:val="28"/>
          <w:szCs w:val="28"/>
        </w:rPr>
        <w:t>»</w:t>
      </w:r>
    </w:p>
    <w:p w14:paraId="120D2893" w14:textId="2A5700A4" w:rsidR="004F1E40" w:rsidRDefault="00746CAF" w:rsidP="002812C9">
      <w:pPr>
        <w:pStyle w:val="ConsPlusTitle"/>
        <w:numPr>
          <w:ilvl w:val="1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П</w:t>
      </w:r>
      <w:r w:rsidR="004F1E40" w:rsidRPr="004F1E40">
        <w:rPr>
          <w:b w:val="0"/>
          <w:sz w:val="28"/>
          <w:szCs w:val="28"/>
        </w:rPr>
        <w:t>риложени</w:t>
      </w:r>
      <w:r w:rsidR="002E2463">
        <w:rPr>
          <w:b w:val="0"/>
          <w:sz w:val="28"/>
          <w:szCs w:val="28"/>
        </w:rPr>
        <w:t>е</w:t>
      </w:r>
      <w:r w:rsidR="004F1E40" w:rsidRPr="004F1E40">
        <w:rPr>
          <w:b w:val="0"/>
          <w:sz w:val="28"/>
          <w:szCs w:val="28"/>
        </w:rPr>
        <w:t xml:space="preserve"> №</w:t>
      </w:r>
      <w:bookmarkEnd w:id="0"/>
      <w:r w:rsidR="002812C9">
        <w:rPr>
          <w:b w:val="0"/>
          <w:sz w:val="28"/>
          <w:szCs w:val="28"/>
        </w:rPr>
        <w:t>3</w:t>
      </w:r>
      <w:r w:rsidR="00173846">
        <w:rPr>
          <w:b w:val="0"/>
          <w:sz w:val="28"/>
          <w:szCs w:val="28"/>
        </w:rPr>
        <w:t>, утвержденное</w:t>
      </w:r>
      <w:r w:rsidR="002E2463">
        <w:rPr>
          <w:b w:val="0"/>
          <w:sz w:val="28"/>
          <w:szCs w:val="28"/>
        </w:rPr>
        <w:t xml:space="preserve"> </w:t>
      </w:r>
      <w:r w:rsidR="00173846">
        <w:rPr>
          <w:b w:val="0"/>
          <w:sz w:val="28"/>
          <w:szCs w:val="28"/>
        </w:rPr>
        <w:t>решением 3</w:t>
      </w:r>
      <w:r w:rsidR="00A94967">
        <w:rPr>
          <w:b w:val="0"/>
          <w:sz w:val="28"/>
          <w:szCs w:val="28"/>
        </w:rPr>
        <w:t>6</w:t>
      </w:r>
      <w:r w:rsidR="00173846">
        <w:rPr>
          <w:b w:val="0"/>
          <w:sz w:val="28"/>
          <w:szCs w:val="28"/>
        </w:rPr>
        <w:t xml:space="preserve"> сессии Совета депутатов Баганского района Новосибирской области четвертого созыва № </w:t>
      </w:r>
      <w:r w:rsidR="00A94967">
        <w:rPr>
          <w:b w:val="0"/>
          <w:sz w:val="28"/>
          <w:szCs w:val="28"/>
        </w:rPr>
        <w:t xml:space="preserve">№ 326 от 16.10.2024г. </w:t>
      </w:r>
      <w:r w:rsidR="00A94967" w:rsidRPr="00A94967">
        <w:rPr>
          <w:b w:val="0"/>
          <w:sz w:val="28"/>
          <w:szCs w:val="28"/>
        </w:rPr>
        <w:t>«Об утверждении Положения о нестационарных торговых объектах на территории Баганского района Новосибирской области</w:t>
      </w:r>
      <w:r w:rsidR="00A94967">
        <w:rPr>
          <w:b w:val="0"/>
          <w:color w:val="000000"/>
          <w:spacing w:val="-4"/>
          <w:sz w:val="28"/>
          <w:szCs w:val="28"/>
        </w:rPr>
        <w:t>»</w:t>
      </w:r>
      <w:r w:rsidR="00173846">
        <w:rPr>
          <w:b w:val="0"/>
          <w:color w:val="000000"/>
          <w:spacing w:val="-4"/>
          <w:sz w:val="28"/>
          <w:szCs w:val="28"/>
        </w:rPr>
        <w:t xml:space="preserve"> </w:t>
      </w:r>
      <w:r w:rsidR="002812C9">
        <w:rPr>
          <w:b w:val="0"/>
          <w:sz w:val="28"/>
          <w:szCs w:val="28"/>
        </w:rPr>
        <w:t>принять в новой редакции</w:t>
      </w:r>
      <w:r w:rsidR="00173846">
        <w:rPr>
          <w:b w:val="0"/>
          <w:sz w:val="28"/>
          <w:szCs w:val="28"/>
        </w:rPr>
        <w:t>, согласно приложению 1</w:t>
      </w:r>
      <w:r w:rsidR="004F1E40" w:rsidRPr="004F1E40">
        <w:rPr>
          <w:b w:val="0"/>
          <w:sz w:val="28"/>
          <w:szCs w:val="28"/>
        </w:rPr>
        <w:t xml:space="preserve">. </w:t>
      </w:r>
    </w:p>
    <w:p w14:paraId="7C6E3763" w14:textId="0D4A620B" w:rsidR="002812C9" w:rsidRPr="004F1E40" w:rsidRDefault="00C320E9" w:rsidP="002812C9">
      <w:pPr>
        <w:pStyle w:val="ConsPlusTitle"/>
        <w:numPr>
          <w:ilvl w:val="1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П</w:t>
      </w:r>
      <w:r w:rsidRPr="004F1E40">
        <w:rPr>
          <w:b w:val="0"/>
          <w:sz w:val="28"/>
          <w:szCs w:val="28"/>
        </w:rPr>
        <w:t>риложени</w:t>
      </w:r>
      <w:r>
        <w:rPr>
          <w:b w:val="0"/>
          <w:sz w:val="28"/>
          <w:szCs w:val="28"/>
        </w:rPr>
        <w:t>е</w:t>
      </w:r>
      <w:r w:rsidRPr="004F1E40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4, утвержденное решением 36 сессии Совета депутатов Баганского района Новосибирской области четвертого созыва № № 326 от 16.10.2024г. </w:t>
      </w:r>
      <w:r w:rsidRPr="00A94967">
        <w:rPr>
          <w:b w:val="0"/>
          <w:sz w:val="28"/>
          <w:szCs w:val="28"/>
        </w:rPr>
        <w:t>«Об утверждении Положения о нестационарных торговых объектах на территории Баганского района Новосибирской области</w:t>
      </w:r>
      <w:r>
        <w:rPr>
          <w:b w:val="0"/>
          <w:color w:val="000000"/>
          <w:spacing w:val="-4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принять в новой редакции, согласно приложению 2.</w:t>
      </w:r>
    </w:p>
    <w:bookmarkEnd w:id="1"/>
    <w:p w14:paraId="1DDA45BA" w14:textId="77777777" w:rsidR="004F1E40" w:rsidRPr="004F1E40" w:rsidRDefault="004F1E40" w:rsidP="004F1E40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4F1E40">
        <w:rPr>
          <w:szCs w:val="28"/>
        </w:rPr>
        <w:t>Опубликовать настоящее решение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59B1BE7F" w14:textId="492A7DC3" w:rsidR="004F1E40" w:rsidRDefault="004F1E40" w:rsidP="004F1E40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4F1E40">
        <w:rPr>
          <w:szCs w:val="28"/>
        </w:rPr>
        <w:t>Настоящее решение вступает в силу со дня официального опубликования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12E5E462" w14:textId="77777777" w:rsidR="004F1E40" w:rsidRDefault="004F1E40" w:rsidP="004F1E40">
      <w:pPr>
        <w:tabs>
          <w:tab w:val="left" w:pos="851"/>
        </w:tabs>
        <w:ind w:firstLine="709"/>
        <w:jc w:val="both"/>
        <w:rPr>
          <w:szCs w:val="28"/>
        </w:rPr>
      </w:pPr>
    </w:p>
    <w:p w14:paraId="187739B4" w14:textId="77777777" w:rsidR="004F1E40" w:rsidRDefault="004F1E40" w:rsidP="004F1E40">
      <w:pPr>
        <w:tabs>
          <w:tab w:val="left" w:pos="851"/>
        </w:tabs>
        <w:ind w:firstLine="709"/>
        <w:jc w:val="both"/>
        <w:rPr>
          <w:szCs w:val="28"/>
        </w:rPr>
      </w:pPr>
    </w:p>
    <w:p w14:paraId="30ED676A" w14:textId="77777777" w:rsidR="004F1E40" w:rsidRPr="004F1E40" w:rsidRDefault="004F1E40" w:rsidP="004F1E40">
      <w:pPr>
        <w:tabs>
          <w:tab w:val="left" w:pos="851"/>
        </w:tabs>
        <w:ind w:firstLine="709"/>
        <w:jc w:val="both"/>
        <w:rPr>
          <w:szCs w:val="28"/>
        </w:rPr>
      </w:pPr>
    </w:p>
    <w:p w14:paraId="1EA509C1" w14:textId="77777777" w:rsidR="00B76F6E" w:rsidRDefault="00B76F6E" w:rsidP="00496CD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sz w:val="26"/>
          <w:szCs w:val="26"/>
        </w:rPr>
      </w:pPr>
    </w:p>
    <w:p w14:paraId="3C73E617" w14:textId="77777777" w:rsidR="004F1E40" w:rsidRDefault="00FA06D3" w:rsidP="00E12F13">
      <w:p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49FEA" wp14:editId="11C7C5E7">
                <wp:simplePos x="0" y="0"/>
                <wp:positionH relativeFrom="column">
                  <wp:posOffset>2656840</wp:posOffset>
                </wp:positionH>
                <wp:positionV relativeFrom="paragraph">
                  <wp:posOffset>20320</wp:posOffset>
                </wp:positionV>
                <wp:extent cx="3506470" cy="13208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0B9ED" w14:textId="77777777" w:rsidR="00B76F6E" w:rsidRDefault="003C4428" w:rsidP="001163A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 w:rsidR="00B76F6E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1163A4" w:rsidRPr="001163A4">
                              <w:rPr>
                                <w:sz w:val="28"/>
                                <w:szCs w:val="28"/>
                              </w:rPr>
                              <w:t xml:space="preserve"> Баганского района</w:t>
                            </w:r>
                            <w:r w:rsidR="00971A1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999961" w14:textId="77777777" w:rsidR="00971A1C" w:rsidRDefault="001163A4" w:rsidP="001163A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1163A4">
                              <w:rPr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019E07BE" w14:textId="77777777" w:rsidR="001163A4" w:rsidRDefault="001163A4" w:rsidP="001163A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9BADE9" w14:textId="77777777" w:rsidR="003C4428" w:rsidRDefault="003C4428" w:rsidP="001163A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6B8BBA" w14:textId="77777777" w:rsidR="001163A4" w:rsidRPr="001163A4" w:rsidRDefault="001163A4" w:rsidP="001163A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B76F6E">
                              <w:rPr>
                                <w:sz w:val="28"/>
                                <w:szCs w:val="28"/>
                              </w:rPr>
                              <w:t xml:space="preserve">А.А. </w:t>
                            </w:r>
                            <w:proofErr w:type="spellStart"/>
                            <w:r w:rsidR="00B76F6E">
                              <w:rPr>
                                <w:sz w:val="28"/>
                                <w:szCs w:val="28"/>
                              </w:rPr>
                              <w:t>Воличенко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5949F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9.2pt;margin-top:1.6pt;width:276.1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" stroked="f">
                <v:textbox>
                  <w:txbxContent>
                    <w:p w14:paraId="4770B9ED" w14:textId="77777777" w:rsidR="00B76F6E" w:rsidRDefault="003C4428" w:rsidP="001163A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</w:t>
                      </w:r>
                      <w:r w:rsidR="00B76F6E">
                        <w:rPr>
                          <w:sz w:val="28"/>
                          <w:szCs w:val="28"/>
                        </w:rPr>
                        <w:t>а</w:t>
                      </w:r>
                      <w:r w:rsidR="001163A4" w:rsidRPr="001163A4">
                        <w:rPr>
                          <w:sz w:val="28"/>
                          <w:szCs w:val="28"/>
                        </w:rPr>
                        <w:t xml:space="preserve"> Баганского района</w:t>
                      </w:r>
                      <w:r w:rsidR="00971A1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999961" w14:textId="77777777" w:rsidR="00971A1C" w:rsidRDefault="001163A4" w:rsidP="001163A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1163A4">
                        <w:rPr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019E07BE" w14:textId="77777777" w:rsidR="001163A4" w:rsidRDefault="001163A4" w:rsidP="001163A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14:paraId="269BADE9" w14:textId="77777777" w:rsidR="003C4428" w:rsidRDefault="003C4428" w:rsidP="001163A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14:paraId="3D6B8BBA" w14:textId="77777777" w:rsidR="001163A4" w:rsidRPr="001163A4" w:rsidRDefault="001163A4" w:rsidP="001163A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</w:t>
                      </w:r>
                      <w:r w:rsidR="00B76F6E">
                        <w:rPr>
                          <w:sz w:val="28"/>
                          <w:szCs w:val="28"/>
                        </w:rPr>
                        <w:t xml:space="preserve">А.А. </w:t>
                      </w:r>
                      <w:proofErr w:type="spellStart"/>
                      <w:r w:rsidR="00B76F6E">
                        <w:rPr>
                          <w:sz w:val="28"/>
                          <w:szCs w:val="28"/>
                        </w:rPr>
                        <w:t>Воличенко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FE5FE" wp14:editId="6F270827">
                <wp:simplePos x="0" y="0"/>
                <wp:positionH relativeFrom="column">
                  <wp:posOffset>-109855</wp:posOffset>
                </wp:positionH>
                <wp:positionV relativeFrom="paragraph">
                  <wp:posOffset>20320</wp:posOffset>
                </wp:positionV>
                <wp:extent cx="2647315" cy="1200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F355" w14:textId="77777777" w:rsidR="00EC2493" w:rsidRDefault="00D57C66">
                            <w:r>
                              <w:t>Председатель Совета депутатов</w:t>
                            </w:r>
                          </w:p>
                          <w:p w14:paraId="4B17DD1E" w14:textId="77777777" w:rsidR="00D57C66" w:rsidRDefault="00D57C66">
                            <w:r>
                              <w:t>Баганского района</w:t>
                            </w:r>
                          </w:p>
                          <w:p w14:paraId="6D8AAE8C" w14:textId="77777777" w:rsidR="00D57C66" w:rsidRDefault="00D57C66">
                            <w:r>
                              <w:t>Новосибирской области</w:t>
                            </w:r>
                          </w:p>
                          <w:p w14:paraId="7C572B37" w14:textId="77777777" w:rsidR="00D57C66" w:rsidRDefault="00D57C66"/>
                          <w:p w14:paraId="3721CEA6" w14:textId="77777777" w:rsidR="00D57C66" w:rsidRDefault="00D57C66">
                            <w:r>
                              <w:t>______________</w:t>
                            </w:r>
                            <w:r w:rsidR="00D82A55">
                              <w:t>__</w:t>
                            </w:r>
                            <w:r w:rsidR="00C63DB3">
                              <w:t>А.Н.</w:t>
                            </w:r>
                            <w:r w:rsidR="00D82A55">
                              <w:t xml:space="preserve"> </w:t>
                            </w:r>
                            <w:r w:rsidR="00C63DB3">
                              <w:t>Синица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FFE5FE" id="Text Box 2" o:spid="_x0000_s1027" type="#_x0000_t202" style="position:absolute;left:0;text-align:left;margin-left:-8.65pt;margin-top:1.6pt;width:208.45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" stroked="f">
                <v:textbox>
                  <w:txbxContent>
                    <w:p w14:paraId="58A4F355" w14:textId="77777777" w:rsidR="00EC2493" w:rsidRDefault="00D57C66">
                      <w:r>
                        <w:t>Председатель Совета депутатов</w:t>
                      </w:r>
                    </w:p>
                    <w:p w14:paraId="4B17DD1E" w14:textId="77777777" w:rsidR="00D57C66" w:rsidRDefault="00D57C66">
                      <w:r>
                        <w:t>Баганского района</w:t>
                      </w:r>
                    </w:p>
                    <w:p w14:paraId="6D8AAE8C" w14:textId="77777777" w:rsidR="00D57C66" w:rsidRDefault="00D57C66">
                      <w:r>
                        <w:t>Новосибирской области</w:t>
                      </w:r>
                    </w:p>
                    <w:p w14:paraId="7C572B37" w14:textId="77777777" w:rsidR="00D57C66" w:rsidRDefault="00D57C66"/>
                    <w:p w14:paraId="3721CEA6" w14:textId="77777777" w:rsidR="00D57C66" w:rsidRDefault="00D57C66">
                      <w:r>
                        <w:t>______________</w:t>
                      </w:r>
                      <w:r w:rsidR="00D82A55">
                        <w:t>__</w:t>
                      </w:r>
                      <w:r w:rsidR="00C63DB3">
                        <w:t>А.Н.</w:t>
                      </w:r>
                      <w:r w:rsidR="00D82A55">
                        <w:t xml:space="preserve"> </w:t>
                      </w:r>
                      <w:r w:rsidR="00C63DB3">
                        <w:t>Синица</w:t>
                      </w:r>
                    </w:p>
                  </w:txbxContent>
                </v:textbox>
              </v:shape>
            </w:pict>
          </mc:Fallback>
        </mc:AlternateContent>
      </w:r>
      <w:r w:rsidR="006D3930" w:rsidRPr="00EC26D7">
        <w:rPr>
          <w:szCs w:val="28"/>
        </w:rPr>
        <w:t xml:space="preserve">        </w:t>
      </w:r>
    </w:p>
    <w:p w14:paraId="454EC3F1" w14:textId="77777777" w:rsidR="004F1E40" w:rsidRDefault="004F1E40" w:rsidP="00E12F13">
      <w:pPr>
        <w:jc w:val="both"/>
        <w:rPr>
          <w:szCs w:val="28"/>
        </w:rPr>
      </w:pPr>
    </w:p>
    <w:p w14:paraId="79BFC83E" w14:textId="77777777" w:rsidR="00E12F13" w:rsidRPr="00EC26D7" w:rsidRDefault="006D3930" w:rsidP="00E12F13">
      <w:pPr>
        <w:jc w:val="both"/>
        <w:rPr>
          <w:szCs w:val="28"/>
        </w:rPr>
      </w:pPr>
      <w:r w:rsidRPr="00EC26D7">
        <w:rPr>
          <w:szCs w:val="28"/>
        </w:rPr>
        <w:t xml:space="preserve">                                 </w:t>
      </w:r>
    </w:p>
    <w:p w14:paraId="4D71EE9B" w14:textId="77777777" w:rsidR="00E12F13" w:rsidRPr="00EC26D7" w:rsidRDefault="00E12F13" w:rsidP="00E12F13">
      <w:pPr>
        <w:jc w:val="both"/>
        <w:rPr>
          <w:szCs w:val="28"/>
        </w:rPr>
      </w:pPr>
      <w:r w:rsidRPr="00EC26D7">
        <w:rPr>
          <w:szCs w:val="28"/>
        </w:rPr>
        <w:t>Новосибирская область,</w:t>
      </w:r>
    </w:p>
    <w:p w14:paraId="26DB825B" w14:textId="77777777" w:rsidR="00E12F13" w:rsidRPr="00EC26D7" w:rsidRDefault="00E12F13" w:rsidP="00E12F13">
      <w:pPr>
        <w:jc w:val="both"/>
        <w:rPr>
          <w:szCs w:val="28"/>
        </w:rPr>
      </w:pPr>
      <w:proofErr w:type="spellStart"/>
      <w:r w:rsidRPr="00EC26D7">
        <w:rPr>
          <w:szCs w:val="28"/>
        </w:rPr>
        <w:t>с.Баган</w:t>
      </w:r>
      <w:proofErr w:type="spellEnd"/>
      <w:r w:rsidRPr="00EC26D7">
        <w:rPr>
          <w:szCs w:val="28"/>
        </w:rPr>
        <w:t>, ул.М.Горького,28</w:t>
      </w:r>
    </w:p>
    <w:p w14:paraId="4E24B2ED" w14:textId="77777777" w:rsidR="00E12F13" w:rsidRPr="00EC26D7" w:rsidRDefault="006D3930" w:rsidP="00E12F13">
      <w:pPr>
        <w:jc w:val="both"/>
        <w:rPr>
          <w:szCs w:val="28"/>
        </w:rPr>
      </w:pPr>
      <w:r w:rsidRPr="00EC26D7">
        <w:rPr>
          <w:szCs w:val="28"/>
        </w:rPr>
        <w:t>17 мая 2017 г. № 44</w:t>
      </w:r>
      <w:r w:rsidR="00D218B6" w:rsidRPr="00EC26D7">
        <w:rPr>
          <w:szCs w:val="28"/>
        </w:rPr>
        <w:t xml:space="preserve"> </w:t>
      </w:r>
      <w:proofErr w:type="spellStart"/>
      <w:r w:rsidR="00E12F13" w:rsidRPr="00EC26D7">
        <w:rPr>
          <w:szCs w:val="28"/>
        </w:rPr>
        <w:t>нпа</w:t>
      </w:r>
      <w:proofErr w:type="spellEnd"/>
    </w:p>
    <w:p w14:paraId="70F10E14" w14:textId="77777777" w:rsidR="00E12F13" w:rsidRPr="00EC26D7" w:rsidRDefault="00E12F13" w:rsidP="00E12F13">
      <w:pPr>
        <w:shd w:val="clear" w:color="auto" w:fill="FFFFFF"/>
        <w:ind w:right="38"/>
        <w:jc w:val="both"/>
        <w:rPr>
          <w:szCs w:val="28"/>
        </w:rPr>
      </w:pPr>
    </w:p>
    <w:p w14:paraId="6AB60941" w14:textId="77777777" w:rsidR="00A16572" w:rsidRPr="00EC26D7" w:rsidRDefault="00A16572" w:rsidP="00A336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8DE358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25793EA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D255E4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35FC84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6255B59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22E47DC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87BDA7" w14:textId="77777777" w:rsidR="004F1E40" w:rsidRDefault="004F1E40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6839DE4" w14:textId="77777777" w:rsidR="00D57C66" w:rsidRPr="00EC26D7" w:rsidRDefault="00D57C66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6D7">
        <w:rPr>
          <w:rFonts w:ascii="Times New Roman" w:hAnsi="Times New Roman" w:cs="Times New Roman"/>
          <w:sz w:val="28"/>
          <w:szCs w:val="28"/>
        </w:rPr>
        <w:t>Новосибирская область,</w:t>
      </w:r>
    </w:p>
    <w:p w14:paraId="524CEECC" w14:textId="77777777" w:rsidR="00D57C66" w:rsidRPr="00EC26D7" w:rsidRDefault="00D57C66" w:rsidP="00D57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C26D7">
        <w:rPr>
          <w:rFonts w:ascii="Times New Roman" w:hAnsi="Times New Roman" w:cs="Times New Roman"/>
          <w:sz w:val="28"/>
          <w:szCs w:val="28"/>
        </w:rPr>
        <w:t>с.</w:t>
      </w:r>
      <w:r w:rsidR="008A2458" w:rsidRPr="00EC26D7">
        <w:rPr>
          <w:rFonts w:ascii="Times New Roman" w:hAnsi="Times New Roman" w:cs="Times New Roman"/>
          <w:sz w:val="28"/>
          <w:szCs w:val="28"/>
        </w:rPr>
        <w:t xml:space="preserve"> </w:t>
      </w:r>
      <w:r w:rsidRPr="00EC26D7">
        <w:rPr>
          <w:rFonts w:ascii="Times New Roman" w:hAnsi="Times New Roman" w:cs="Times New Roman"/>
          <w:sz w:val="28"/>
          <w:szCs w:val="28"/>
        </w:rPr>
        <w:t>Баган, ул.</w:t>
      </w:r>
      <w:r w:rsidR="009B3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6D7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EC26D7">
        <w:rPr>
          <w:rFonts w:ascii="Times New Roman" w:hAnsi="Times New Roman" w:cs="Times New Roman"/>
          <w:sz w:val="28"/>
          <w:szCs w:val="28"/>
        </w:rPr>
        <w:t>, 28</w:t>
      </w:r>
    </w:p>
    <w:p w14:paraId="6C71E013" w14:textId="7076AEA2" w:rsidR="00742385" w:rsidRPr="00EC26D7" w:rsidRDefault="00A94E29" w:rsidP="007423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</w:t>
      </w:r>
      <w:r w:rsidR="008E27FD">
        <w:rPr>
          <w:rFonts w:ascii="Times New Roman" w:hAnsi="Times New Roman" w:cs="Times New Roman"/>
          <w:sz w:val="28"/>
          <w:szCs w:val="28"/>
        </w:rPr>
        <w:t xml:space="preserve"> </w:t>
      </w:r>
      <w:r w:rsidR="00FF073B" w:rsidRPr="00EC26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073B" w:rsidRPr="00EC26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42B" w:rsidRPr="00EC26D7">
        <w:rPr>
          <w:rFonts w:ascii="Times New Roman" w:hAnsi="Times New Roman" w:cs="Times New Roman"/>
          <w:sz w:val="28"/>
          <w:szCs w:val="28"/>
        </w:rPr>
        <w:t xml:space="preserve"> № </w:t>
      </w:r>
      <w:r w:rsidR="008E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C66" w:rsidRPr="00EC26D7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14:paraId="67AE1C2E" w14:textId="77777777" w:rsidR="00301A88" w:rsidRDefault="00301A88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D7C047A" w14:textId="77777777" w:rsidR="00301A88" w:rsidRDefault="00301A88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C48826" w14:textId="77777777" w:rsidR="00B76F6E" w:rsidRDefault="00B76F6E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3A7ECC0" w14:textId="77777777" w:rsidR="00B76F6E" w:rsidRDefault="00B76F6E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325E84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3609C7C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60132B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CCC3575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2BA55E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73D527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0C4F005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E38A1CC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A3C881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F4FE774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76EFC46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7D0C692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5EB145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C382ED" w14:textId="77777777" w:rsidR="004F1E40" w:rsidRDefault="004F1E40" w:rsidP="008A24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6DDE61E" w14:textId="77777777" w:rsidR="00C320E9" w:rsidRDefault="00C320E9" w:rsidP="008F5F01">
      <w:pPr>
        <w:pStyle w:val="a5"/>
        <w:jc w:val="right"/>
        <w:rPr>
          <w:sz w:val="28"/>
          <w:szCs w:val="28"/>
        </w:rPr>
      </w:pPr>
    </w:p>
    <w:p w14:paraId="52FE4305" w14:textId="77777777" w:rsidR="004C0CCD" w:rsidRDefault="002812C9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05181">
        <w:rPr>
          <w:sz w:val="28"/>
          <w:szCs w:val="28"/>
        </w:rPr>
        <w:t xml:space="preserve"> №</w:t>
      </w:r>
      <w:r w:rsidR="00C320E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71983F12" w14:textId="22953B7C" w:rsidR="002812C9" w:rsidRDefault="002812C9" w:rsidP="008F5F0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4C0CCD">
        <w:rPr>
          <w:sz w:val="28"/>
          <w:szCs w:val="28"/>
        </w:rPr>
        <w:t xml:space="preserve">сорок первой </w:t>
      </w:r>
      <w:r>
        <w:rPr>
          <w:sz w:val="28"/>
          <w:szCs w:val="28"/>
        </w:rPr>
        <w:t>сесси</w:t>
      </w:r>
      <w:r w:rsidR="004C0CCD">
        <w:rPr>
          <w:sz w:val="28"/>
          <w:szCs w:val="28"/>
        </w:rPr>
        <w:t>и</w:t>
      </w:r>
    </w:p>
    <w:p w14:paraId="75DF53F0" w14:textId="77777777" w:rsidR="008D7493" w:rsidRPr="004F3DC2" w:rsidRDefault="008D7493" w:rsidP="008D7493">
      <w:pPr>
        <w:ind w:firstLine="360"/>
        <w:jc w:val="right"/>
        <w:rPr>
          <w:szCs w:val="28"/>
        </w:rPr>
      </w:pPr>
      <w:r w:rsidRPr="004F3DC2">
        <w:rPr>
          <w:szCs w:val="28"/>
        </w:rPr>
        <w:t xml:space="preserve">Совета депутатов </w:t>
      </w:r>
      <w:proofErr w:type="spellStart"/>
      <w:r w:rsidRPr="004F3DC2">
        <w:rPr>
          <w:szCs w:val="28"/>
        </w:rPr>
        <w:t>Баганского</w:t>
      </w:r>
      <w:proofErr w:type="spellEnd"/>
      <w:r w:rsidRPr="004F3DC2">
        <w:rPr>
          <w:szCs w:val="28"/>
        </w:rPr>
        <w:t xml:space="preserve"> района</w:t>
      </w:r>
    </w:p>
    <w:p w14:paraId="13A40CB6" w14:textId="77777777" w:rsidR="008D7493" w:rsidRPr="004F3DC2" w:rsidRDefault="008D7493" w:rsidP="008D7493">
      <w:pPr>
        <w:ind w:firstLine="360"/>
        <w:jc w:val="right"/>
        <w:rPr>
          <w:szCs w:val="28"/>
        </w:rPr>
      </w:pPr>
      <w:r w:rsidRPr="004F3DC2">
        <w:rPr>
          <w:szCs w:val="28"/>
        </w:rPr>
        <w:t>Новосибирской области</w:t>
      </w:r>
    </w:p>
    <w:p w14:paraId="5217C41C" w14:textId="10786D98" w:rsidR="004C0CCD" w:rsidRDefault="008D7493" w:rsidP="008D7493">
      <w:pPr>
        <w:ind w:firstLine="360"/>
        <w:jc w:val="right"/>
        <w:rPr>
          <w:szCs w:val="28"/>
        </w:rPr>
      </w:pPr>
      <w:r>
        <w:rPr>
          <w:szCs w:val="28"/>
        </w:rPr>
        <w:t>о</w:t>
      </w:r>
      <w:r w:rsidRPr="004F3DC2">
        <w:rPr>
          <w:szCs w:val="28"/>
        </w:rPr>
        <w:t>т</w:t>
      </w:r>
      <w:r>
        <w:rPr>
          <w:szCs w:val="28"/>
        </w:rPr>
        <w:t xml:space="preserve"> мая</w:t>
      </w:r>
      <w:r w:rsidRPr="004F3DC2">
        <w:rPr>
          <w:szCs w:val="28"/>
        </w:rPr>
        <w:t xml:space="preserve"> 202</w:t>
      </w:r>
      <w:r>
        <w:rPr>
          <w:szCs w:val="28"/>
        </w:rPr>
        <w:t>5</w:t>
      </w:r>
      <w:r w:rsidRPr="004F3DC2">
        <w:rPr>
          <w:szCs w:val="28"/>
        </w:rPr>
        <w:t xml:space="preserve"> года №</w:t>
      </w:r>
      <w:r>
        <w:rPr>
          <w:szCs w:val="28"/>
        </w:rPr>
        <w:t xml:space="preserve"> </w:t>
      </w:r>
    </w:p>
    <w:p w14:paraId="777FB5FF" w14:textId="05A3A25B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E05181">
        <w:rPr>
          <w:sz w:val="28"/>
          <w:szCs w:val="28"/>
        </w:rPr>
        <w:t xml:space="preserve"> №3</w:t>
      </w:r>
    </w:p>
    <w:p w14:paraId="7975EB8C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к Положению</w:t>
      </w:r>
    </w:p>
    <w:p w14:paraId="3BDA5A10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о нестационарных торговых объектах</w:t>
      </w:r>
    </w:p>
    <w:p w14:paraId="42BDE98F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 xml:space="preserve">на территории Баганского района </w:t>
      </w:r>
    </w:p>
    <w:p w14:paraId="0AB5F350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Новосибирской области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45"/>
        <w:gridCol w:w="236"/>
        <w:gridCol w:w="540"/>
        <w:gridCol w:w="1620"/>
        <w:gridCol w:w="243"/>
        <w:gridCol w:w="4797"/>
      </w:tblGrid>
      <w:tr w:rsidR="008F5F01" w:rsidRPr="00E05181" w14:paraId="74BE52C2" w14:textId="77777777" w:rsidTr="00BB7B4E">
        <w:trPr>
          <w:trHeight w:val="20"/>
        </w:trPr>
        <w:tc>
          <w:tcPr>
            <w:tcW w:w="5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43E7CF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  <w:r w:rsidRPr="00E05181">
              <w:rPr>
                <w:bCs/>
                <w:noProof/>
                <w:szCs w:val="28"/>
              </w:rPr>
              <w:drawing>
                <wp:inline distT="0" distB="0" distL="0" distR="0" wp14:anchorId="0170314D" wp14:editId="4820050E">
                  <wp:extent cx="492760" cy="572770"/>
                  <wp:effectExtent l="0" t="0" r="254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5F7" w14:textId="77777777" w:rsidR="008F5F01" w:rsidRPr="00E05181" w:rsidRDefault="008F5F01" w:rsidP="00BB7B4E">
            <w:pPr>
              <w:jc w:val="center"/>
              <w:rPr>
                <w:b/>
                <w:bCs/>
                <w:szCs w:val="28"/>
              </w:rPr>
            </w:pPr>
            <w:r w:rsidRPr="00E05181">
              <w:rPr>
                <w:b/>
                <w:bCs/>
                <w:szCs w:val="28"/>
              </w:rPr>
              <w:t xml:space="preserve">АДМИНИСТРАЦИЯ </w:t>
            </w:r>
          </w:p>
          <w:p w14:paraId="6E25ED2F" w14:textId="77777777" w:rsidR="008F5F01" w:rsidRPr="00E05181" w:rsidRDefault="008F5F01" w:rsidP="00BB7B4E">
            <w:pPr>
              <w:jc w:val="center"/>
              <w:rPr>
                <w:b/>
                <w:bCs/>
                <w:szCs w:val="28"/>
              </w:rPr>
            </w:pPr>
            <w:r w:rsidRPr="00E05181">
              <w:rPr>
                <w:b/>
                <w:bCs/>
                <w:szCs w:val="28"/>
              </w:rPr>
              <w:t>БАГАНСКОГО РАЙОНА</w:t>
            </w:r>
          </w:p>
          <w:p w14:paraId="40092237" w14:textId="77777777" w:rsidR="008F5F01" w:rsidRPr="00E05181" w:rsidRDefault="008F5F01" w:rsidP="00BB7B4E">
            <w:pPr>
              <w:jc w:val="center"/>
              <w:rPr>
                <w:b/>
                <w:bCs/>
                <w:szCs w:val="28"/>
              </w:rPr>
            </w:pPr>
            <w:r w:rsidRPr="00E05181">
              <w:rPr>
                <w:b/>
                <w:bCs/>
                <w:szCs w:val="28"/>
              </w:rPr>
              <w:t>НОВОСИБИРСКОЙ ОБЛАСТИ</w:t>
            </w:r>
          </w:p>
          <w:p w14:paraId="39727D0F" w14:textId="77777777" w:rsidR="008F5F01" w:rsidRPr="00E05181" w:rsidRDefault="008F5F01" w:rsidP="00BB7B4E">
            <w:pPr>
              <w:jc w:val="center"/>
              <w:rPr>
                <w:b/>
                <w:bCs/>
                <w:szCs w:val="28"/>
              </w:rPr>
            </w:pPr>
          </w:p>
          <w:p w14:paraId="7834838F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 xml:space="preserve">М. Горького, 28, с. Баган, </w:t>
            </w:r>
          </w:p>
          <w:p w14:paraId="11A8005C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 xml:space="preserve">Новосибирская область, 632770 </w:t>
            </w:r>
          </w:p>
          <w:p w14:paraId="75228330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>тел.:(38353) 21-387, факс: (38353) 21-345</w:t>
            </w:r>
          </w:p>
          <w:p w14:paraId="480FCA5D" w14:textId="77777777" w:rsidR="008F5F01" w:rsidRPr="00E05181" w:rsidRDefault="008F5F01" w:rsidP="00BB7B4E">
            <w:pPr>
              <w:jc w:val="center"/>
              <w:rPr>
                <w:bCs/>
                <w:szCs w:val="28"/>
                <w:u w:val="single"/>
              </w:rPr>
            </w:pPr>
            <w:r w:rsidRPr="00E05181">
              <w:rPr>
                <w:bCs/>
                <w:szCs w:val="28"/>
              </w:rPr>
              <w:t xml:space="preserve"> </w:t>
            </w:r>
            <w:r w:rsidRPr="00E05181">
              <w:rPr>
                <w:bCs/>
                <w:szCs w:val="28"/>
                <w:lang w:val="en-US"/>
              </w:rPr>
              <w:t>E</w:t>
            </w:r>
            <w:r w:rsidRPr="00E05181">
              <w:rPr>
                <w:bCs/>
                <w:szCs w:val="28"/>
              </w:rPr>
              <w:t>-</w:t>
            </w:r>
            <w:r w:rsidRPr="00E05181">
              <w:rPr>
                <w:bCs/>
                <w:szCs w:val="28"/>
                <w:lang w:val="en-US"/>
              </w:rPr>
              <w:t>mail</w:t>
            </w:r>
            <w:r w:rsidRPr="00E05181">
              <w:rPr>
                <w:bCs/>
                <w:szCs w:val="28"/>
              </w:rPr>
              <w:t xml:space="preserve">: </w:t>
            </w:r>
            <w:proofErr w:type="spellStart"/>
            <w:r w:rsidRPr="00E05181">
              <w:rPr>
                <w:bCs/>
                <w:szCs w:val="28"/>
                <w:u w:val="single"/>
                <w:lang w:val="en-US"/>
              </w:rPr>
              <w:t>admbagan</w:t>
            </w:r>
            <w:proofErr w:type="spellEnd"/>
            <w:r w:rsidRPr="00E05181">
              <w:rPr>
                <w:bCs/>
                <w:szCs w:val="28"/>
                <w:u w:val="single"/>
              </w:rPr>
              <w:t>@</w:t>
            </w:r>
            <w:proofErr w:type="spellStart"/>
            <w:r w:rsidRPr="00E05181">
              <w:rPr>
                <w:bCs/>
                <w:szCs w:val="28"/>
                <w:u w:val="single"/>
                <w:lang w:val="en-US"/>
              </w:rPr>
              <w:t>nso</w:t>
            </w:r>
            <w:proofErr w:type="spellEnd"/>
            <w:r w:rsidRPr="00E05181">
              <w:rPr>
                <w:bCs/>
                <w:szCs w:val="28"/>
                <w:u w:val="single"/>
              </w:rPr>
              <w:t>.</w:t>
            </w:r>
            <w:proofErr w:type="spellStart"/>
            <w:r w:rsidRPr="00E05181">
              <w:rPr>
                <w:bCs/>
                <w:szCs w:val="28"/>
                <w:u w:val="single"/>
                <w:lang w:val="en-US"/>
              </w:rPr>
              <w:t>ru</w:t>
            </w:r>
            <w:proofErr w:type="spellEnd"/>
          </w:p>
          <w:p w14:paraId="20D32A6D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  <w:r w:rsidRPr="00E05181">
              <w:rPr>
                <w:bCs/>
                <w:szCs w:val="28"/>
                <w:lang w:val="en-US"/>
              </w:rPr>
              <w:t>www</w:t>
            </w:r>
            <w:r w:rsidRPr="00E05181">
              <w:rPr>
                <w:bCs/>
                <w:szCs w:val="28"/>
              </w:rPr>
              <w:t>.</w:t>
            </w:r>
            <w:proofErr w:type="spellStart"/>
            <w:r w:rsidRPr="00E05181">
              <w:rPr>
                <w:bCs/>
                <w:szCs w:val="28"/>
                <w:lang w:val="en-US"/>
              </w:rPr>
              <w:t>bagan</w:t>
            </w:r>
            <w:proofErr w:type="spellEnd"/>
            <w:r w:rsidRPr="00E05181">
              <w:rPr>
                <w:bCs/>
                <w:szCs w:val="28"/>
              </w:rPr>
              <w:t>.</w:t>
            </w:r>
            <w:proofErr w:type="spellStart"/>
            <w:r w:rsidRPr="00E05181">
              <w:rPr>
                <w:bCs/>
                <w:szCs w:val="28"/>
                <w:lang w:val="en-US"/>
              </w:rPr>
              <w:t>nso</w:t>
            </w:r>
            <w:proofErr w:type="spellEnd"/>
            <w:r w:rsidRPr="00E05181">
              <w:rPr>
                <w:bCs/>
                <w:szCs w:val="28"/>
              </w:rPr>
              <w:t>.</w:t>
            </w:r>
            <w:proofErr w:type="spellStart"/>
            <w:r w:rsidRPr="00E05181">
              <w:rPr>
                <w:bCs/>
                <w:szCs w:val="28"/>
                <w:lang w:val="en-US"/>
              </w:rPr>
              <w:t>ru</w:t>
            </w:r>
            <w:proofErr w:type="spellEnd"/>
          </w:p>
          <w:p w14:paraId="600F6CDD" w14:textId="77777777" w:rsidR="008F5F01" w:rsidRPr="00E05181" w:rsidRDefault="008F5F01" w:rsidP="00BB7B4E">
            <w:pPr>
              <w:spacing w:line="360" w:lineRule="auto"/>
              <w:jc w:val="center"/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>ОКПО 04035320  ОГРН 1045480001885</w:t>
            </w:r>
          </w:p>
          <w:p w14:paraId="4AD04F3F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>ИНН 5417104650      КПП 541701001</w:t>
            </w:r>
          </w:p>
          <w:p w14:paraId="347D127B" w14:textId="77777777" w:rsidR="008F5F01" w:rsidRPr="00E05181" w:rsidRDefault="008F5F01" w:rsidP="00BB7B4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D3AD66B" w14:textId="77777777" w:rsidR="008F5F01" w:rsidRPr="00E05181" w:rsidRDefault="008F5F01" w:rsidP="00BB7B4E">
            <w:pPr>
              <w:rPr>
                <w:b/>
                <w:bCs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1540A9A1" w14:textId="77777777" w:rsidR="008F5F01" w:rsidRPr="00E05181" w:rsidRDefault="008F5F01" w:rsidP="00BB7B4E">
            <w:pPr>
              <w:ind w:right="34"/>
              <w:jc w:val="center"/>
              <w:rPr>
                <w:szCs w:val="28"/>
              </w:rPr>
            </w:pPr>
          </w:p>
          <w:p w14:paraId="6CB84866" w14:textId="77777777" w:rsidR="008F5F01" w:rsidRPr="00E05181" w:rsidRDefault="008F5F01" w:rsidP="00BB7B4E">
            <w:pPr>
              <w:suppressAutoHyphens/>
              <w:ind w:right="34"/>
              <w:jc w:val="center"/>
              <w:rPr>
                <w:szCs w:val="28"/>
              </w:rPr>
            </w:pPr>
          </w:p>
        </w:tc>
      </w:tr>
      <w:tr w:rsidR="008F5F01" w:rsidRPr="00E05181" w14:paraId="26B7F73E" w14:textId="77777777" w:rsidTr="00BB7B4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79D749" w14:textId="77777777" w:rsidR="008F5F01" w:rsidRPr="00E05181" w:rsidRDefault="008F5F01" w:rsidP="00BB7B4E">
            <w:pPr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>от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1144DA46" w14:textId="77777777" w:rsidR="008F5F01" w:rsidRPr="00E05181" w:rsidRDefault="008F5F01" w:rsidP="00BB7B4E">
            <w:pPr>
              <w:rPr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765F3D" w14:textId="77777777" w:rsidR="008F5F01" w:rsidRPr="00E05181" w:rsidRDefault="008F5F01" w:rsidP="00BB7B4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30564A" w14:textId="77777777" w:rsidR="008F5F01" w:rsidRPr="00E05181" w:rsidRDefault="008F5F01" w:rsidP="00BB7B4E">
            <w:pPr>
              <w:rPr>
                <w:szCs w:val="28"/>
              </w:rPr>
            </w:pPr>
            <w:r w:rsidRPr="00E05181">
              <w:rPr>
                <w:bCs/>
                <w:szCs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6B3863" w14:textId="77777777" w:rsidR="008F5F01" w:rsidRPr="00E05181" w:rsidRDefault="008F5F01" w:rsidP="00BB7B4E">
            <w:pPr>
              <w:rPr>
                <w:bCs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65F1033" w14:textId="77777777" w:rsidR="008F5F01" w:rsidRPr="00E05181" w:rsidRDefault="008F5F01" w:rsidP="00BB7B4E">
            <w:pPr>
              <w:rPr>
                <w:b/>
                <w:bCs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57FD2D19" w14:textId="77777777" w:rsidR="008F5F01" w:rsidRPr="00E05181" w:rsidRDefault="008F5F01" w:rsidP="00BB7B4E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8F5F01" w:rsidRPr="00E05181" w14:paraId="6CA8C57D" w14:textId="77777777" w:rsidTr="00BB7B4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4D339" w14:textId="77777777" w:rsidR="008F5F01" w:rsidRPr="00E05181" w:rsidRDefault="008F5F01" w:rsidP="00BB7B4E">
            <w:pPr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>на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3A781969" w14:textId="77777777" w:rsidR="008F5F01" w:rsidRPr="00E05181" w:rsidRDefault="008F5F01" w:rsidP="00BB7B4E">
            <w:pPr>
              <w:rPr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3939C" w14:textId="77777777" w:rsidR="008F5F01" w:rsidRPr="00E05181" w:rsidRDefault="008F5F01" w:rsidP="00BB7B4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8F27F91" w14:textId="77777777" w:rsidR="008F5F01" w:rsidRPr="00E05181" w:rsidRDefault="008F5F01" w:rsidP="00BB7B4E">
            <w:pPr>
              <w:rPr>
                <w:bCs/>
                <w:szCs w:val="28"/>
              </w:rPr>
            </w:pPr>
            <w:r w:rsidRPr="00E05181">
              <w:rPr>
                <w:bCs/>
                <w:szCs w:val="28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A14CAD9" w14:textId="77777777" w:rsidR="008F5F01" w:rsidRPr="00E05181" w:rsidRDefault="008F5F01" w:rsidP="00BB7B4E">
            <w:pPr>
              <w:rPr>
                <w:bCs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AB6B342" w14:textId="77777777" w:rsidR="008F5F01" w:rsidRPr="00E05181" w:rsidRDefault="008F5F01" w:rsidP="00BB7B4E">
            <w:pPr>
              <w:rPr>
                <w:b/>
                <w:bCs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5E07CF4E" w14:textId="77777777" w:rsidR="008F5F01" w:rsidRPr="00E05181" w:rsidRDefault="008F5F01" w:rsidP="00BB7B4E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8F5F01" w:rsidRPr="00E05181" w14:paraId="7C57A748" w14:textId="77777777" w:rsidTr="00BB7B4E">
        <w:trPr>
          <w:trHeight w:val="20"/>
        </w:trPr>
        <w:tc>
          <w:tcPr>
            <w:tcW w:w="5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D4AAB" w14:textId="77777777" w:rsidR="008F5F01" w:rsidRPr="00E05181" w:rsidRDefault="008F5F01" w:rsidP="00BB7B4E">
            <w:pPr>
              <w:rPr>
                <w:bCs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0163826" w14:textId="77777777" w:rsidR="008F5F01" w:rsidRPr="00E05181" w:rsidRDefault="008F5F01" w:rsidP="00BB7B4E">
            <w:pPr>
              <w:rPr>
                <w:b/>
                <w:bCs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3F74BBDB" w14:textId="77777777" w:rsidR="008F5F01" w:rsidRPr="00E05181" w:rsidRDefault="008F5F01" w:rsidP="00BB7B4E">
            <w:pPr>
              <w:jc w:val="right"/>
              <w:rPr>
                <w:b/>
                <w:bCs/>
                <w:szCs w:val="28"/>
              </w:rPr>
            </w:pPr>
          </w:p>
        </w:tc>
      </w:tr>
    </w:tbl>
    <w:p w14:paraId="49B9767B" w14:textId="77777777" w:rsidR="008F5F01" w:rsidRPr="00E05181" w:rsidRDefault="008F5F01" w:rsidP="008F5F01">
      <w:pPr>
        <w:pStyle w:val="ab"/>
        <w:spacing w:line="240" w:lineRule="auto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РАЗРЕШЕНИЕ</w:t>
      </w:r>
    </w:p>
    <w:p w14:paraId="6B033A4D" w14:textId="77777777" w:rsidR="008F5F01" w:rsidRPr="00E05181" w:rsidRDefault="008F5F01" w:rsidP="008F5F01">
      <w:pPr>
        <w:pStyle w:val="ab"/>
        <w:suppressAutoHyphens/>
        <w:spacing w:after="304" w:line="240" w:lineRule="auto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на использование земель или земельного участка, находящегося в неразграниченной государственной или муниципальной собственности</w:t>
      </w:r>
    </w:p>
    <w:p w14:paraId="75E09235" w14:textId="77777777" w:rsidR="008F5F01" w:rsidRPr="00E05181" w:rsidRDefault="008F5F01" w:rsidP="008F5F01">
      <w:pPr>
        <w:suppressAutoHyphens/>
        <w:ind w:right="34" w:firstLine="709"/>
        <w:rPr>
          <w:szCs w:val="28"/>
        </w:rPr>
      </w:pPr>
      <w:r w:rsidRPr="00E05181">
        <w:rPr>
          <w:szCs w:val="28"/>
        </w:rPr>
        <w:t>Администрация Баганского района Новосибирской области руководствуясь статьей 39.36 Земельного кодекса Российской Федерации, выдает разрешение на использование земель, находящихся в государственной или муниципальной собственности, без предоставления земельного участка и установления сервитута_________________________________________________________.</w:t>
      </w:r>
    </w:p>
    <w:p w14:paraId="4355ED5F" w14:textId="77777777" w:rsidR="008F5F01" w:rsidRPr="00E05181" w:rsidRDefault="008F5F01" w:rsidP="008F5F01">
      <w:pPr>
        <w:suppressAutoHyphens/>
        <w:ind w:right="34" w:firstLine="709"/>
        <w:rPr>
          <w:szCs w:val="28"/>
        </w:rPr>
      </w:pPr>
      <w:r w:rsidRPr="00E05181">
        <w:rPr>
          <w:szCs w:val="28"/>
        </w:rPr>
        <w:t xml:space="preserve">Местоположение земель Новосибирская область, Баганский район, с. Баган_______________. Земель в границах кадастрового квартала. </w:t>
      </w:r>
    </w:p>
    <w:p w14:paraId="52802190" w14:textId="77777777" w:rsidR="008F5F01" w:rsidRPr="00E05181" w:rsidRDefault="008F5F01" w:rsidP="008F5F01">
      <w:pPr>
        <w:pStyle w:val="ab"/>
        <w:suppressAutoHyphens/>
        <w:ind w:firstLine="567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Цель использования:</w:t>
      </w:r>
      <w:r w:rsidRPr="00E05181">
        <w:rPr>
          <w:b w:val="0"/>
          <w:i w:val="0"/>
          <w:color w:val="464C55"/>
          <w:sz w:val="28"/>
          <w:szCs w:val="28"/>
        </w:rPr>
        <w:t xml:space="preserve"> </w:t>
      </w:r>
      <w:r w:rsidRPr="00E05181">
        <w:rPr>
          <w:b w:val="0"/>
          <w:i w:val="0"/>
          <w:sz w:val="28"/>
          <w:szCs w:val="28"/>
        </w:rPr>
        <w:t>размещение нестационарного торгового объекта.</w:t>
      </w:r>
    </w:p>
    <w:p w14:paraId="1894792A" w14:textId="77777777" w:rsidR="008F5F01" w:rsidRPr="00E05181" w:rsidRDefault="008F5F01" w:rsidP="008F5F01">
      <w:pPr>
        <w:pStyle w:val="ab"/>
        <w:suppressAutoHyphens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Годовой размер платы составляет _____________________________________.</w:t>
      </w:r>
    </w:p>
    <w:p w14:paraId="12F910A9" w14:textId="77777777" w:rsidR="008F5F01" w:rsidRPr="00E05181" w:rsidRDefault="008F5F01" w:rsidP="008F5F01">
      <w:pPr>
        <w:pStyle w:val="ab"/>
        <w:suppressAutoHyphens/>
        <w:ind w:firstLine="64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Срок действия настоящего разрешения ______________.</w:t>
      </w:r>
    </w:p>
    <w:p w14:paraId="7800D30C" w14:textId="77777777" w:rsidR="008F5F01" w:rsidRPr="00E05181" w:rsidRDefault="008F5F01" w:rsidP="008F5F01">
      <w:pPr>
        <w:pStyle w:val="ab"/>
        <w:suppressAutoHyphens/>
        <w:ind w:firstLine="64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Срок оплаты до ____________ ежегодно. Действие разрешения досрочно прекращается при задержке оплаты более одного месяца.</w:t>
      </w:r>
    </w:p>
    <w:p w14:paraId="52AD6147" w14:textId="77777777" w:rsidR="008F5F01" w:rsidRPr="00E05181" w:rsidRDefault="008F5F01" w:rsidP="008F5F01">
      <w:pPr>
        <w:pStyle w:val="ab"/>
        <w:suppressAutoHyphens/>
        <w:spacing w:line="240" w:lineRule="auto"/>
        <w:ind w:firstLine="64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lastRenderedPageBreak/>
        <w:t>Действие разрешения досрочно прекращается со дня предоставления земельного участка физическому или юридическому лицу. Уведомление о прекращении действия разрешения в связи с предоставлением земельного участка направляется заявителю в срок, не превышающий 10 рабочих дней со дня такого предоставления.</w:t>
      </w:r>
    </w:p>
    <w:p w14:paraId="6079CC9D" w14:textId="77777777" w:rsidR="008F5F01" w:rsidRPr="00E05181" w:rsidRDefault="008F5F01" w:rsidP="008F5F01">
      <w:pPr>
        <w:pStyle w:val="ab"/>
        <w:suppressAutoHyphens/>
        <w:spacing w:line="240" w:lineRule="auto"/>
        <w:ind w:firstLine="64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Особые условия использования:</w:t>
      </w:r>
    </w:p>
    <w:p w14:paraId="3BAB8B7C" w14:textId="77777777" w:rsidR="008F5F01" w:rsidRPr="00E05181" w:rsidRDefault="008F5F01" w:rsidP="008F5F01">
      <w:pPr>
        <w:pStyle w:val="ab"/>
        <w:suppressAutoHyphens/>
        <w:spacing w:line="240" w:lineRule="auto"/>
        <w:ind w:firstLine="64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1. Данное разрешение не дает право на строительство или реконструкцию объектов капитального строительства.</w:t>
      </w:r>
    </w:p>
    <w:p w14:paraId="3F12F5D4" w14:textId="77777777" w:rsidR="008F5F01" w:rsidRPr="00E05181" w:rsidRDefault="008F5F01" w:rsidP="008F5F01">
      <w:pPr>
        <w:pStyle w:val="ab"/>
        <w:suppressAutoHyphens/>
        <w:spacing w:line="240" w:lineRule="auto"/>
        <w:ind w:firstLine="70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2. В случае, если использование земель или земельного участка, либо его части, на основании данного разрешения, привело к порче либо уничтожению плодородного слоя почвы в границах таких земель или земельного участка, либо его части, лицо, которому выдано данное разрешение обязано:</w:t>
      </w:r>
    </w:p>
    <w:p w14:paraId="556DA16D" w14:textId="77777777" w:rsidR="008F5F01" w:rsidRPr="00E05181" w:rsidRDefault="008F5F01" w:rsidP="008F5F01">
      <w:pPr>
        <w:pStyle w:val="ab"/>
        <w:numPr>
          <w:ilvl w:val="0"/>
          <w:numId w:val="6"/>
        </w:numPr>
        <w:tabs>
          <w:tab w:val="left" w:pos="1053"/>
        </w:tabs>
        <w:suppressAutoHyphens/>
        <w:spacing w:line="240" w:lineRule="auto"/>
        <w:ind w:firstLine="70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привести такие земли или земельный участок, либо его части в состояние, пригодное для их использования в соответствии с разрешенным использованием;</w:t>
      </w:r>
    </w:p>
    <w:p w14:paraId="69D6C383" w14:textId="77777777" w:rsidR="008F5F01" w:rsidRPr="00E05181" w:rsidRDefault="008F5F01" w:rsidP="008F5F01">
      <w:pPr>
        <w:pStyle w:val="ab"/>
        <w:numPr>
          <w:ilvl w:val="0"/>
          <w:numId w:val="6"/>
        </w:numPr>
        <w:tabs>
          <w:tab w:val="left" w:pos="1144"/>
        </w:tabs>
        <w:suppressAutoHyphens/>
        <w:spacing w:line="240" w:lineRule="auto"/>
        <w:ind w:firstLine="70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выполнить необходимые работы по рекультивации таких земель или земельного участка, либо его части.</w:t>
      </w:r>
    </w:p>
    <w:p w14:paraId="6F176E86" w14:textId="77777777" w:rsidR="008F5F01" w:rsidRPr="00E05181" w:rsidRDefault="008F5F01" w:rsidP="008F5F01">
      <w:pPr>
        <w:pStyle w:val="ab"/>
        <w:suppressAutoHyphens/>
        <w:ind w:firstLine="70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Приложение:</w:t>
      </w:r>
    </w:p>
    <w:p w14:paraId="70F80722" w14:textId="77777777" w:rsidR="008F5F01" w:rsidRPr="00E05181" w:rsidRDefault="008F5F01" w:rsidP="008F5F01">
      <w:pPr>
        <w:pStyle w:val="ab"/>
        <w:numPr>
          <w:ilvl w:val="0"/>
          <w:numId w:val="7"/>
        </w:numPr>
        <w:suppressAutoHyphens/>
        <w:spacing w:line="240" w:lineRule="auto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Схема границ земель или частей земельных участков на кадастровом плане территории.</w:t>
      </w:r>
    </w:p>
    <w:p w14:paraId="76369850" w14:textId="77777777" w:rsidR="008F5F01" w:rsidRPr="00E05181" w:rsidRDefault="008F5F01" w:rsidP="008F5F01">
      <w:pPr>
        <w:pStyle w:val="ab"/>
        <w:numPr>
          <w:ilvl w:val="0"/>
          <w:numId w:val="7"/>
        </w:numPr>
        <w:suppressAutoHyphens/>
        <w:spacing w:line="240" w:lineRule="auto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Расчет годового размера платы.</w:t>
      </w:r>
    </w:p>
    <w:p w14:paraId="277E23BC" w14:textId="77777777" w:rsidR="008F5F01" w:rsidRPr="00E05181" w:rsidRDefault="008F5F01" w:rsidP="008F5F01">
      <w:pPr>
        <w:suppressAutoHyphens/>
        <w:autoSpaceDE w:val="0"/>
        <w:autoSpaceDN w:val="0"/>
        <w:adjustRightInd w:val="0"/>
        <w:rPr>
          <w:szCs w:val="28"/>
        </w:rPr>
      </w:pPr>
    </w:p>
    <w:p w14:paraId="2D2DA1B7" w14:textId="77777777" w:rsidR="008F5F01" w:rsidRPr="00E05181" w:rsidRDefault="008F5F01" w:rsidP="008F5F01">
      <w:pPr>
        <w:suppressAutoHyphens/>
        <w:autoSpaceDE w:val="0"/>
        <w:autoSpaceDN w:val="0"/>
        <w:adjustRightInd w:val="0"/>
        <w:rPr>
          <w:szCs w:val="28"/>
        </w:rPr>
      </w:pPr>
      <w:r w:rsidRPr="00E05181">
        <w:rPr>
          <w:szCs w:val="28"/>
        </w:rPr>
        <w:t>Глава Баганского района Новосибирской области____________</w:t>
      </w:r>
    </w:p>
    <w:p w14:paraId="4AA1A8B8" w14:textId="77777777" w:rsidR="008F5F01" w:rsidRPr="00E05181" w:rsidRDefault="008F5F01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6D2805F" w14:textId="59D1B7C2" w:rsidR="008F5F01" w:rsidRDefault="008F5F01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D83636B" w14:textId="1489E6D3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968F629" w14:textId="052A7FDD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A77E720" w14:textId="0A355695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B47599C" w14:textId="404B55C4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5261ED7" w14:textId="226962CB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FFFD64B" w14:textId="3484F063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B06E067" w14:textId="055ACBFE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7508D9E" w14:textId="035F36C1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6C449F3" w14:textId="6FC7F8E0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5A391E6" w14:textId="3FEA954F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56EC421" w14:textId="036D0F01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9E54F64" w14:textId="05075AB3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62F25C6" w14:textId="3F0ACB6E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C2B04C5" w14:textId="0A70C037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28ABC19" w14:textId="714997AD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F4CB89E" w14:textId="048C2BFB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07FDE94" w14:textId="203C83AC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C94268A" w14:textId="3AEDFACD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6BB6BCE" w14:textId="25F40584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D8464C8" w14:textId="1C047BCD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30E212A" w14:textId="468B7B0C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FFC5FFC" w14:textId="20A69A8A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2835B41" w14:textId="760BB267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9C80491" w14:textId="1AEFBE83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A6C6C39" w14:textId="2FB9E93D" w:rsidR="00C320E9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71DB1F9" w14:textId="77777777" w:rsidR="00C320E9" w:rsidRPr="00E05181" w:rsidRDefault="00C320E9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4E1095B" w14:textId="77777777" w:rsidR="008F5F01" w:rsidRPr="00E05181" w:rsidRDefault="008F5F01" w:rsidP="008F5F01">
      <w:pPr>
        <w:pStyle w:val="40"/>
        <w:shd w:val="clear" w:color="auto" w:fill="auto"/>
        <w:spacing w:after="318" w:line="220" w:lineRule="exact"/>
        <w:ind w:left="2800"/>
        <w:rPr>
          <w:rFonts w:ascii="Times New Roman" w:hAnsi="Times New Roman" w:cs="Times New Roman"/>
          <w:sz w:val="28"/>
          <w:szCs w:val="28"/>
        </w:rPr>
      </w:pPr>
      <w:bookmarkStart w:id="2" w:name="_Hlk161131930"/>
      <w:r w:rsidRPr="00E05181">
        <w:rPr>
          <w:rFonts w:ascii="Times New Roman" w:hAnsi="Times New Roman" w:cs="Times New Roman"/>
          <w:sz w:val="28"/>
          <w:szCs w:val="28"/>
        </w:rPr>
        <w:t>РАСЧЕТ ГОДОВОГО РАЗМЕРА ПЛАТЫ</w:t>
      </w:r>
    </w:p>
    <w:p w14:paraId="6830A247" w14:textId="77777777" w:rsidR="008F5F01" w:rsidRPr="00E05181" w:rsidRDefault="008F5F01" w:rsidP="008F5F01">
      <w:pPr>
        <w:pStyle w:val="ab"/>
        <w:suppressAutoHyphens/>
        <w:spacing w:after="236" w:line="320" w:lineRule="exact"/>
        <w:ind w:left="20" w:right="20" w:firstLine="360"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>Расчет</w:t>
      </w:r>
      <w:r w:rsidRPr="00E05181">
        <w:rPr>
          <w:rStyle w:val="4TimesNewRoman"/>
          <w:b w:val="0"/>
          <w:i w:val="0"/>
          <w:sz w:val="28"/>
          <w:szCs w:val="28"/>
        </w:rPr>
        <w:t xml:space="preserve"> годового</w:t>
      </w:r>
      <w:r w:rsidRPr="00E05181">
        <w:rPr>
          <w:b w:val="0"/>
          <w:i w:val="0"/>
          <w:sz w:val="28"/>
          <w:szCs w:val="28"/>
        </w:rPr>
        <w:t xml:space="preserve"> размера платы определен в соответствии с_________________,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сервитутов".</w:t>
      </w:r>
    </w:p>
    <w:tbl>
      <w:tblPr>
        <w:tblW w:w="89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833"/>
        <w:gridCol w:w="1246"/>
        <w:gridCol w:w="2429"/>
      </w:tblGrid>
      <w:tr w:rsidR="00AA6878" w:rsidRPr="00E05181" w14:paraId="4FED7B86" w14:textId="77777777" w:rsidTr="00AA6878">
        <w:trPr>
          <w:trHeight w:val="240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5CCE" w14:textId="7F9D3528" w:rsidR="00AA6878" w:rsidRPr="00AA6878" w:rsidRDefault="00AA6878" w:rsidP="00AA6878">
            <w:pPr>
              <w:pStyle w:val="ab"/>
              <w:framePr w:wrap="notBeside" w:vAnchor="text" w:hAnchor="text" w:xAlign="center" w:y="1"/>
              <w:suppressAutoHyphens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AA6878">
              <w:rPr>
                <w:b w:val="0"/>
                <w:bCs/>
                <w:i w:val="0"/>
                <w:iCs/>
                <w:sz w:val="28"/>
                <w:szCs w:val="28"/>
              </w:rPr>
              <w:t>Сркс</w:t>
            </w:r>
            <w:proofErr w:type="spellEnd"/>
            <w:r w:rsidRPr="00AA6878">
              <w:rPr>
                <w:b w:val="0"/>
                <w:bCs/>
                <w:i w:val="0"/>
                <w:iCs/>
                <w:sz w:val="28"/>
                <w:szCs w:val="28"/>
              </w:rPr>
              <w:t>- средний уровень кадастровой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B0A9B" w14:textId="4D0D3A1D" w:rsidR="00AA6878" w:rsidRPr="00AA6878" w:rsidRDefault="00AA6878" w:rsidP="00AA6878">
            <w:pPr>
              <w:pStyle w:val="ab"/>
              <w:framePr w:wrap="notBeside" w:vAnchor="text" w:hAnchor="text" w:xAlign="center" w:y="1"/>
              <w:suppressAutoHyphens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AA6878">
              <w:rPr>
                <w:b w:val="0"/>
                <w:bCs/>
                <w:i w:val="0"/>
                <w:iCs/>
                <w:sz w:val="28"/>
                <w:szCs w:val="28"/>
              </w:rPr>
              <w:t>Плзу</w:t>
            </w:r>
            <w:proofErr w:type="spellEnd"/>
            <w:r w:rsidRPr="00AA6878">
              <w:rPr>
                <w:b w:val="0"/>
                <w:bCs/>
                <w:i w:val="0"/>
                <w:iCs/>
                <w:sz w:val="28"/>
                <w:szCs w:val="28"/>
              </w:rPr>
              <w:t>- площадь земельного участка (части земельного участка), в кв. 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7F87" w14:textId="4977A4B3" w:rsidR="00AA6878" w:rsidRPr="00AA6878" w:rsidRDefault="00AA6878" w:rsidP="00AA6878">
            <w:pPr>
              <w:pStyle w:val="ab"/>
              <w:framePr w:wrap="notBeside" w:vAnchor="text" w:hAnchor="text" w:xAlign="center" w:y="1"/>
              <w:suppressAutoHyphens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AA6878">
              <w:rPr>
                <w:b w:val="0"/>
                <w:bCs/>
                <w:i w:val="0"/>
                <w:iCs/>
                <w:sz w:val="28"/>
                <w:szCs w:val="28"/>
              </w:rPr>
              <w:t>Кзп</w:t>
            </w:r>
            <w:proofErr w:type="spellEnd"/>
            <w:r w:rsidRPr="00AA6878">
              <w:rPr>
                <w:b w:val="0"/>
                <w:bCs/>
                <w:i w:val="0"/>
                <w:iCs/>
                <w:sz w:val="28"/>
                <w:szCs w:val="28"/>
              </w:rPr>
              <w:t>- коэффициент, устанавливающий зависимость арендной платы от вида разрешенного использования земельного участка.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146A" w14:textId="07EC5DB0" w:rsidR="00AA6878" w:rsidRPr="00AA6878" w:rsidRDefault="00AA6878" w:rsidP="00AA6878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Кд- корректирующий коэффициент 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1687" w14:textId="124EE140" w:rsidR="00AA6878" w:rsidRDefault="00AA6878" w:rsidP="00AA6878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6878"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  <w:t>Годовой размер платы (</w:t>
            </w:r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Ап</w:t>
            </w:r>
            <w:r w:rsidRPr="00AA6878"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), руб</w:t>
            </w:r>
            <w:r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7240374" w14:textId="3BA56F1E" w:rsidR="00AA6878" w:rsidRDefault="00AA6878" w:rsidP="00AA6878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4A49868" w14:textId="77777777" w:rsidR="00AA6878" w:rsidRPr="00AA6878" w:rsidRDefault="00AA6878" w:rsidP="00AA6878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EF01CB" w14:textId="77777777" w:rsidR="00AA6878" w:rsidRPr="00AA6878" w:rsidRDefault="00AA6878" w:rsidP="00AA6878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62EB66" w14:textId="7931AB3A" w:rsidR="00AA6878" w:rsidRPr="00AA6878" w:rsidRDefault="00AA6878" w:rsidP="00AA6878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Ап = </w:t>
            </w:r>
            <w:proofErr w:type="spellStart"/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Сркс</w:t>
            </w:r>
            <w:proofErr w:type="spellEnd"/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x </w:t>
            </w:r>
            <w:proofErr w:type="spellStart"/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Плзу</w:t>
            </w:r>
            <w:proofErr w:type="spellEnd"/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x </w:t>
            </w:r>
            <w:proofErr w:type="spellStart"/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Кзп</w:t>
            </w:r>
            <w:proofErr w:type="spellEnd"/>
            <w:r w:rsidRPr="00AA687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x Кд</w:t>
            </w:r>
          </w:p>
        </w:tc>
      </w:tr>
      <w:tr w:rsidR="00AA6878" w:rsidRPr="00E05181" w14:paraId="36AC0E34" w14:textId="77777777" w:rsidTr="00AA6878">
        <w:trPr>
          <w:trHeight w:val="75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26D2" w14:textId="77777777" w:rsidR="00AA6878" w:rsidRPr="00AA6878" w:rsidRDefault="00AA6878" w:rsidP="00BB7B4E">
            <w:pPr>
              <w:pStyle w:val="ab"/>
              <w:framePr w:wrap="notBeside" w:vAnchor="text" w:hAnchor="text" w:xAlign="center" w:y="1"/>
              <w:suppressAutoHyphens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2BD2" w14:textId="77777777" w:rsidR="00AA6878" w:rsidRPr="00AA6878" w:rsidRDefault="00AA6878" w:rsidP="00BB7B4E">
            <w:pPr>
              <w:pStyle w:val="ab"/>
              <w:framePr w:wrap="notBeside" w:vAnchor="text" w:hAnchor="text" w:xAlign="center" w:y="1"/>
              <w:suppressAutoHyphens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CF7C" w14:textId="77777777" w:rsidR="00AA6878" w:rsidRPr="00AA6878" w:rsidRDefault="00AA6878" w:rsidP="00BB7B4E">
            <w:pPr>
              <w:pStyle w:val="ab"/>
              <w:framePr w:wrap="notBeside" w:vAnchor="text" w:hAnchor="text" w:xAlign="center" w:y="1"/>
              <w:suppressAutoHyphens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AABA" w14:textId="77777777" w:rsidR="00AA6878" w:rsidRPr="00AA6878" w:rsidRDefault="00AA6878" w:rsidP="00BB7B4E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83E0" w14:textId="77777777" w:rsidR="00AA6878" w:rsidRPr="00AA6878" w:rsidRDefault="00AA6878" w:rsidP="00BB7B4E">
            <w:pPr>
              <w:pStyle w:val="30"/>
              <w:framePr w:wrap="notBeside" w:vAnchor="text" w:hAnchor="text" w:xAlign="center" w:y="1"/>
              <w:shd w:val="clear" w:color="auto" w:fill="auto"/>
              <w:suppressAutoHyphens/>
              <w:spacing w:line="240" w:lineRule="auto"/>
              <w:jc w:val="both"/>
              <w:rPr>
                <w:rStyle w:val="30pt"/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64C760A0" w14:textId="77777777" w:rsidR="008F5F01" w:rsidRPr="00E05181" w:rsidRDefault="008F5F01" w:rsidP="008F5F01">
      <w:pPr>
        <w:pStyle w:val="ab"/>
        <w:suppressAutoHyphens/>
        <w:rPr>
          <w:b w:val="0"/>
          <w:i w:val="0"/>
          <w:sz w:val="28"/>
          <w:szCs w:val="28"/>
        </w:rPr>
      </w:pPr>
      <w:r w:rsidRPr="00E05181">
        <w:rPr>
          <w:b w:val="0"/>
          <w:i w:val="0"/>
          <w:sz w:val="28"/>
          <w:szCs w:val="28"/>
        </w:rPr>
        <w:t xml:space="preserve">Годовой размер платы составляет </w:t>
      </w:r>
    </w:p>
    <w:p w14:paraId="4FD2D515" w14:textId="77777777" w:rsidR="008F5F01" w:rsidRPr="00E05181" w:rsidRDefault="008F5F01" w:rsidP="008F5F0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14:paraId="6645633D" w14:textId="77777777" w:rsidR="008F5F01" w:rsidRPr="00E05181" w:rsidRDefault="008F5F01" w:rsidP="008F5F01">
      <w:pPr>
        <w:suppressAutoHyphens/>
        <w:autoSpaceDE w:val="0"/>
        <w:autoSpaceDN w:val="0"/>
        <w:adjustRightInd w:val="0"/>
        <w:rPr>
          <w:szCs w:val="28"/>
        </w:rPr>
      </w:pPr>
    </w:p>
    <w:p w14:paraId="0EFD087C" w14:textId="77777777" w:rsidR="008F5F01" w:rsidRPr="00E05181" w:rsidRDefault="008F5F01" w:rsidP="008F5F01">
      <w:pPr>
        <w:suppressAutoHyphens/>
        <w:autoSpaceDE w:val="0"/>
        <w:autoSpaceDN w:val="0"/>
        <w:adjustRightInd w:val="0"/>
        <w:rPr>
          <w:szCs w:val="28"/>
        </w:rPr>
      </w:pPr>
      <w:r w:rsidRPr="00E05181">
        <w:rPr>
          <w:szCs w:val="28"/>
        </w:rPr>
        <w:t xml:space="preserve">Глава Баганского района Новосибирской области                                       </w:t>
      </w:r>
    </w:p>
    <w:bookmarkEnd w:id="2"/>
    <w:p w14:paraId="1C3B310D" w14:textId="77777777" w:rsidR="008F5F01" w:rsidRPr="00E05181" w:rsidRDefault="008F5F01" w:rsidP="008F5F0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A2246C7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5969D646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6F24B51A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56841079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6DC190AC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3DA0730C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40B571A8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2EF041BF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572789FF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67B40A0C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6F0CC18B" w14:textId="77777777" w:rsidR="00C320E9" w:rsidRDefault="00C320E9" w:rsidP="002812C9">
      <w:pPr>
        <w:pStyle w:val="a5"/>
        <w:jc w:val="right"/>
        <w:rPr>
          <w:sz w:val="28"/>
          <w:szCs w:val="28"/>
        </w:rPr>
      </w:pPr>
    </w:p>
    <w:p w14:paraId="5A30609C" w14:textId="77777777" w:rsidR="00C320E9" w:rsidRDefault="00C320E9" w:rsidP="008D7493">
      <w:pPr>
        <w:pStyle w:val="a5"/>
        <w:rPr>
          <w:sz w:val="28"/>
          <w:szCs w:val="28"/>
        </w:rPr>
      </w:pPr>
    </w:p>
    <w:p w14:paraId="21A1414F" w14:textId="77777777" w:rsidR="008D7493" w:rsidRDefault="002812C9" w:rsidP="002812C9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051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 к решению </w:t>
      </w:r>
    </w:p>
    <w:p w14:paraId="6A7F455E" w14:textId="320961F6" w:rsidR="002812C9" w:rsidRPr="00E05181" w:rsidRDefault="008D7493" w:rsidP="002812C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сорок первой </w:t>
      </w:r>
      <w:r w:rsidR="002812C9">
        <w:rPr>
          <w:sz w:val="28"/>
          <w:szCs w:val="28"/>
        </w:rPr>
        <w:t>сессии</w:t>
      </w:r>
    </w:p>
    <w:p w14:paraId="0CFE937F" w14:textId="77777777" w:rsidR="008D7493" w:rsidRPr="004F3DC2" w:rsidRDefault="008D7493" w:rsidP="008D7493">
      <w:pPr>
        <w:ind w:firstLine="360"/>
        <w:jc w:val="right"/>
        <w:rPr>
          <w:szCs w:val="28"/>
        </w:rPr>
      </w:pPr>
      <w:r w:rsidRPr="004F3DC2">
        <w:rPr>
          <w:szCs w:val="28"/>
        </w:rPr>
        <w:t xml:space="preserve">Совета депутатов </w:t>
      </w:r>
      <w:proofErr w:type="spellStart"/>
      <w:r w:rsidRPr="004F3DC2">
        <w:rPr>
          <w:szCs w:val="28"/>
        </w:rPr>
        <w:t>Баганского</w:t>
      </w:r>
      <w:proofErr w:type="spellEnd"/>
      <w:r w:rsidRPr="004F3DC2">
        <w:rPr>
          <w:szCs w:val="28"/>
        </w:rPr>
        <w:t xml:space="preserve"> района</w:t>
      </w:r>
    </w:p>
    <w:p w14:paraId="1D6D2038" w14:textId="77777777" w:rsidR="008D7493" w:rsidRPr="004F3DC2" w:rsidRDefault="008D7493" w:rsidP="008D7493">
      <w:pPr>
        <w:ind w:firstLine="360"/>
        <w:jc w:val="right"/>
        <w:rPr>
          <w:szCs w:val="28"/>
        </w:rPr>
      </w:pPr>
      <w:r w:rsidRPr="004F3DC2">
        <w:rPr>
          <w:szCs w:val="28"/>
        </w:rPr>
        <w:t>Новосибирской области</w:t>
      </w:r>
    </w:p>
    <w:p w14:paraId="7E79B6D8" w14:textId="77777777" w:rsidR="008D7493" w:rsidRDefault="008D7493" w:rsidP="008D7493">
      <w:pPr>
        <w:ind w:firstLine="360"/>
        <w:jc w:val="right"/>
        <w:rPr>
          <w:szCs w:val="28"/>
        </w:rPr>
      </w:pPr>
      <w:r>
        <w:rPr>
          <w:szCs w:val="28"/>
        </w:rPr>
        <w:t>о</w:t>
      </w:r>
      <w:r w:rsidRPr="004F3DC2">
        <w:rPr>
          <w:szCs w:val="28"/>
        </w:rPr>
        <w:t>т</w:t>
      </w:r>
      <w:r>
        <w:rPr>
          <w:szCs w:val="28"/>
        </w:rPr>
        <w:t xml:space="preserve"> мая</w:t>
      </w:r>
      <w:r w:rsidRPr="004F3DC2">
        <w:rPr>
          <w:szCs w:val="28"/>
        </w:rPr>
        <w:t xml:space="preserve"> 202</w:t>
      </w:r>
      <w:r>
        <w:rPr>
          <w:szCs w:val="28"/>
        </w:rPr>
        <w:t>5</w:t>
      </w:r>
      <w:r w:rsidRPr="004F3DC2">
        <w:rPr>
          <w:szCs w:val="28"/>
        </w:rPr>
        <w:t xml:space="preserve"> года №</w:t>
      </w:r>
      <w:r>
        <w:rPr>
          <w:szCs w:val="28"/>
        </w:rPr>
        <w:t xml:space="preserve"> </w:t>
      </w:r>
    </w:p>
    <w:p w14:paraId="3DA811F9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bookmarkStart w:id="3" w:name="_GoBack"/>
      <w:bookmarkEnd w:id="3"/>
    </w:p>
    <w:p w14:paraId="73C65DE3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E05181">
        <w:rPr>
          <w:sz w:val="28"/>
          <w:szCs w:val="28"/>
        </w:rPr>
        <w:t xml:space="preserve"> №4</w:t>
      </w:r>
    </w:p>
    <w:p w14:paraId="1C0CC4E7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к Положению</w:t>
      </w:r>
    </w:p>
    <w:p w14:paraId="30EA9A13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о нестационарных торговых объектах</w:t>
      </w:r>
    </w:p>
    <w:p w14:paraId="3325A1AC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 xml:space="preserve">на территории Баганского района </w:t>
      </w:r>
    </w:p>
    <w:p w14:paraId="45B803FF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  <w:r w:rsidRPr="00E05181">
        <w:rPr>
          <w:sz w:val="28"/>
          <w:szCs w:val="28"/>
        </w:rPr>
        <w:t>Новосибирской области</w:t>
      </w:r>
    </w:p>
    <w:p w14:paraId="3F7E3689" w14:textId="77777777" w:rsidR="008F5F01" w:rsidRPr="00E05181" w:rsidRDefault="008F5F01" w:rsidP="008F5F01">
      <w:pPr>
        <w:pStyle w:val="a5"/>
        <w:jc w:val="right"/>
        <w:rPr>
          <w:sz w:val="28"/>
          <w:szCs w:val="28"/>
        </w:rPr>
      </w:pPr>
    </w:p>
    <w:p w14:paraId="67FF0AFF" w14:textId="77777777" w:rsidR="008F5F01" w:rsidRPr="00E05181" w:rsidRDefault="008F5F01" w:rsidP="008F5F01">
      <w:pPr>
        <w:pStyle w:val="a5"/>
        <w:jc w:val="center"/>
        <w:rPr>
          <w:sz w:val="28"/>
          <w:szCs w:val="28"/>
        </w:rPr>
      </w:pPr>
      <w:r w:rsidRPr="00E05181">
        <w:rPr>
          <w:sz w:val="28"/>
          <w:szCs w:val="28"/>
        </w:rPr>
        <w:t>Порядок</w:t>
      </w:r>
    </w:p>
    <w:p w14:paraId="3E55C1B0" w14:textId="77777777" w:rsidR="008F5F01" w:rsidRPr="00E05181" w:rsidRDefault="008F5F01" w:rsidP="008F5F01">
      <w:pPr>
        <w:pStyle w:val="a5"/>
        <w:jc w:val="center"/>
        <w:rPr>
          <w:sz w:val="28"/>
          <w:szCs w:val="28"/>
        </w:rPr>
      </w:pPr>
      <w:r w:rsidRPr="00E05181">
        <w:rPr>
          <w:sz w:val="28"/>
          <w:szCs w:val="28"/>
        </w:rPr>
        <w:t xml:space="preserve">расчета размера платы за использование земельного участка при размещении нестационарного торгового объекта на территории Баганского района </w:t>
      </w:r>
    </w:p>
    <w:p w14:paraId="7AF449BC" w14:textId="77777777" w:rsidR="008F5F01" w:rsidRPr="00E05181" w:rsidRDefault="008F5F01" w:rsidP="008F5F01">
      <w:pPr>
        <w:pStyle w:val="a5"/>
        <w:jc w:val="center"/>
        <w:rPr>
          <w:sz w:val="28"/>
          <w:szCs w:val="28"/>
        </w:rPr>
      </w:pPr>
      <w:r w:rsidRPr="00E05181">
        <w:rPr>
          <w:sz w:val="28"/>
          <w:szCs w:val="28"/>
        </w:rPr>
        <w:t>Новосибирской области</w:t>
      </w:r>
    </w:p>
    <w:p w14:paraId="08BDB879" w14:textId="77777777" w:rsidR="008F5F01" w:rsidRPr="00E05181" w:rsidRDefault="008F5F01" w:rsidP="008F5F01">
      <w:pPr>
        <w:pStyle w:val="a5"/>
        <w:jc w:val="both"/>
        <w:rPr>
          <w:sz w:val="28"/>
          <w:szCs w:val="28"/>
        </w:rPr>
      </w:pPr>
    </w:p>
    <w:p w14:paraId="715AA124" w14:textId="77777777" w:rsidR="008F5F01" w:rsidRPr="00E05181" w:rsidRDefault="008F5F01" w:rsidP="008F5F01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E05181">
        <w:rPr>
          <w:sz w:val="28"/>
          <w:szCs w:val="28"/>
        </w:rPr>
        <w:t xml:space="preserve">          Начальный размер годовой платы за использование земельного участка при размещении нестационарных торговых объектов на территории Баганского района Новосибирской области определяется по формуле:</w:t>
      </w:r>
    </w:p>
    <w:p w14:paraId="3CE4E235" w14:textId="77777777" w:rsidR="008F5F01" w:rsidRPr="00E05181" w:rsidRDefault="008F5F01" w:rsidP="008F5F01">
      <w:pPr>
        <w:pStyle w:val="a5"/>
        <w:jc w:val="both"/>
        <w:rPr>
          <w:sz w:val="28"/>
          <w:szCs w:val="28"/>
        </w:rPr>
      </w:pPr>
    </w:p>
    <w:p w14:paraId="1149D762" w14:textId="77777777" w:rsidR="008F5F01" w:rsidRPr="008F5F01" w:rsidRDefault="008F5F01" w:rsidP="008F5F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5F01">
        <w:rPr>
          <w:rFonts w:ascii="Times New Roman" w:hAnsi="Times New Roman" w:cs="Times New Roman"/>
          <w:sz w:val="28"/>
          <w:szCs w:val="28"/>
        </w:rPr>
        <w:t xml:space="preserve">Ап = </w:t>
      </w:r>
      <w:proofErr w:type="spellStart"/>
      <w:r w:rsidRPr="008F5F01">
        <w:rPr>
          <w:rFonts w:ascii="Times New Roman" w:hAnsi="Times New Roman" w:cs="Times New Roman"/>
          <w:sz w:val="28"/>
          <w:szCs w:val="28"/>
        </w:rPr>
        <w:t>Сркс</w:t>
      </w:r>
      <w:proofErr w:type="spellEnd"/>
      <w:r w:rsidRPr="008F5F0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F5F01">
        <w:rPr>
          <w:rFonts w:ascii="Times New Roman" w:hAnsi="Times New Roman" w:cs="Times New Roman"/>
          <w:sz w:val="28"/>
          <w:szCs w:val="28"/>
        </w:rPr>
        <w:t>Плзу</w:t>
      </w:r>
      <w:proofErr w:type="spellEnd"/>
      <w:r w:rsidRPr="008F5F0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F5F01">
        <w:rPr>
          <w:rFonts w:ascii="Times New Roman" w:hAnsi="Times New Roman" w:cs="Times New Roman"/>
          <w:sz w:val="28"/>
          <w:szCs w:val="28"/>
        </w:rPr>
        <w:t>Кзп</w:t>
      </w:r>
      <w:proofErr w:type="spellEnd"/>
      <w:r w:rsidRPr="008F5F01">
        <w:rPr>
          <w:rFonts w:ascii="Times New Roman" w:hAnsi="Times New Roman" w:cs="Times New Roman"/>
          <w:sz w:val="28"/>
          <w:szCs w:val="28"/>
        </w:rPr>
        <w:t xml:space="preserve"> x Кд, где:</w:t>
      </w:r>
    </w:p>
    <w:p w14:paraId="58D89647" w14:textId="77777777" w:rsidR="008F5F01" w:rsidRPr="008F5F01" w:rsidRDefault="008F5F01" w:rsidP="008F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0A0D2B" w14:textId="5588E0FD" w:rsidR="008F5F01" w:rsidRPr="008F5F01" w:rsidRDefault="008F5F01" w:rsidP="008F5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01">
        <w:rPr>
          <w:rFonts w:ascii="Times New Roman" w:hAnsi="Times New Roman" w:cs="Times New Roman"/>
          <w:sz w:val="28"/>
          <w:szCs w:val="28"/>
        </w:rPr>
        <w:t>Ап - годовой размер платы, в рублях;</w:t>
      </w:r>
    </w:p>
    <w:p w14:paraId="04A7E944" w14:textId="77777777" w:rsidR="008F5F01" w:rsidRPr="008F5F01" w:rsidRDefault="008F5F01" w:rsidP="008F5F0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F01">
        <w:rPr>
          <w:rFonts w:ascii="Times New Roman" w:hAnsi="Times New Roman" w:cs="Times New Roman"/>
          <w:sz w:val="28"/>
          <w:szCs w:val="28"/>
        </w:rPr>
        <w:t>Сркс</w:t>
      </w:r>
      <w:proofErr w:type="spellEnd"/>
      <w:r w:rsidRPr="008F5F01">
        <w:rPr>
          <w:rFonts w:ascii="Times New Roman" w:hAnsi="Times New Roman" w:cs="Times New Roman"/>
          <w:sz w:val="28"/>
          <w:szCs w:val="28"/>
        </w:rPr>
        <w:t xml:space="preserve"> - средний уровень кадастровой стоимости по муниципальному району, муниципальному округу, городскому округу Новосибирской области по Сегменту 4 "Предпринимательство", в руб./кв. м;</w:t>
      </w:r>
    </w:p>
    <w:p w14:paraId="38AC837C" w14:textId="77777777" w:rsidR="008F5F01" w:rsidRPr="008F5F01" w:rsidRDefault="008F5F01" w:rsidP="008F5F0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F01">
        <w:rPr>
          <w:rFonts w:ascii="Times New Roman" w:hAnsi="Times New Roman" w:cs="Times New Roman"/>
          <w:sz w:val="28"/>
          <w:szCs w:val="28"/>
        </w:rPr>
        <w:t>Плзу</w:t>
      </w:r>
      <w:proofErr w:type="spellEnd"/>
      <w:r w:rsidRPr="008F5F01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 (части земельного участка), в кв. м;</w:t>
      </w:r>
    </w:p>
    <w:p w14:paraId="4D3D0536" w14:textId="2376AE95" w:rsidR="008F5F01" w:rsidRPr="008F5F01" w:rsidRDefault="008F5F01" w:rsidP="008F5F01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8F5F01">
        <w:rPr>
          <w:b w:val="0"/>
          <w:bCs w:val="0"/>
          <w:sz w:val="28"/>
          <w:szCs w:val="28"/>
        </w:rPr>
        <w:t>Кзп</w:t>
      </w:r>
      <w:proofErr w:type="spellEnd"/>
      <w:r w:rsidRPr="008F5F01">
        <w:rPr>
          <w:b w:val="0"/>
          <w:bCs w:val="0"/>
          <w:sz w:val="28"/>
          <w:szCs w:val="28"/>
        </w:rPr>
        <w:t xml:space="preserve"> - коэффициент, устанавливающий зависимость арендной платы от вида разрешенного использования земельного участка, согласно </w:t>
      </w:r>
      <w:hyperlink w:anchor="P222" w:tooltip="ЗНАЧЕНИЕ КОЭФФИЦИЕНТА,">
        <w:r w:rsidRPr="008F5F01">
          <w:rPr>
            <w:b w:val="0"/>
            <w:bCs w:val="0"/>
            <w:color w:val="0000FF"/>
            <w:sz w:val="28"/>
            <w:szCs w:val="28"/>
          </w:rPr>
          <w:t>приложению N 1</w:t>
        </w:r>
      </w:hyperlink>
      <w:r w:rsidRPr="008F5F01">
        <w:rPr>
          <w:b w:val="0"/>
          <w:bCs w:val="0"/>
          <w:sz w:val="28"/>
          <w:szCs w:val="28"/>
        </w:rPr>
        <w:t xml:space="preserve"> "Значение коэффициента, устанавливающего зависимость арендной платы от вида разрешенного использования земельного участка (</w:t>
      </w:r>
      <w:proofErr w:type="spellStart"/>
      <w:r w:rsidRPr="008F5F01">
        <w:rPr>
          <w:b w:val="0"/>
          <w:bCs w:val="0"/>
          <w:sz w:val="28"/>
          <w:szCs w:val="28"/>
        </w:rPr>
        <w:t>Кз</w:t>
      </w:r>
      <w:proofErr w:type="spellEnd"/>
      <w:r w:rsidRPr="008F5F01">
        <w:rPr>
          <w:b w:val="0"/>
          <w:bCs w:val="0"/>
          <w:sz w:val="28"/>
          <w:szCs w:val="28"/>
        </w:rPr>
        <w:t>)" к Порядку по Сегменту 4 "Предпринимательство"</w:t>
      </w:r>
      <w:r>
        <w:rPr>
          <w:b w:val="0"/>
          <w:bCs w:val="0"/>
          <w:sz w:val="28"/>
          <w:szCs w:val="28"/>
        </w:rPr>
        <w:t xml:space="preserve">, </w:t>
      </w:r>
      <w:r w:rsidRPr="008F5F01">
        <w:rPr>
          <w:b w:val="0"/>
          <w:bCs w:val="0"/>
          <w:sz w:val="28"/>
          <w:szCs w:val="28"/>
        </w:rPr>
        <w:t>Постановления Правительства Новосибирской области от 10 июня 2015 г. N 219-п;</w:t>
      </w:r>
    </w:p>
    <w:p w14:paraId="38FDC84D" w14:textId="77777777" w:rsidR="008F5F01" w:rsidRPr="008F5F01" w:rsidRDefault="008F5F01" w:rsidP="008F5F0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01">
        <w:rPr>
          <w:rFonts w:ascii="Times New Roman" w:hAnsi="Times New Roman" w:cs="Times New Roman"/>
          <w:sz w:val="28"/>
          <w:szCs w:val="28"/>
        </w:rPr>
        <w:t>Кд - корректирующий коэффициент, устанавливающий зависимость арендной платы от типа и специализации нестационарного торгового объекта, а также местоположения земельного участка.</w:t>
      </w:r>
    </w:p>
    <w:p w14:paraId="7AFA0A16" w14:textId="317A485F" w:rsidR="008F5F01" w:rsidRPr="008F5F01" w:rsidRDefault="008F5F01" w:rsidP="008F5F0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F01">
        <w:rPr>
          <w:rFonts w:ascii="Times New Roman" w:hAnsi="Times New Roman" w:cs="Times New Roman"/>
          <w:sz w:val="28"/>
          <w:szCs w:val="28"/>
        </w:rPr>
        <w:t xml:space="preserve">Коэффициент Кд </w:t>
      </w:r>
      <w:r>
        <w:rPr>
          <w:rFonts w:ascii="Times New Roman" w:hAnsi="Times New Roman" w:cs="Times New Roman"/>
          <w:sz w:val="28"/>
          <w:szCs w:val="28"/>
        </w:rPr>
        <w:t>установить равным 0,48</w:t>
      </w:r>
    </w:p>
    <w:p w14:paraId="3BCC3651" w14:textId="77777777" w:rsidR="008F5F01" w:rsidRPr="008F5F01" w:rsidRDefault="008F5F01" w:rsidP="008F5F0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14:paraId="244C84DD" w14:textId="77777777" w:rsidR="008F5F01" w:rsidRPr="008F5F01" w:rsidRDefault="008F5F01" w:rsidP="008F5F0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14:paraId="2691D80C" w14:textId="77777777" w:rsidR="008F5F01" w:rsidRPr="00E05181" w:rsidRDefault="008F5F01" w:rsidP="008F5F01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14:paraId="195FF636" w14:textId="77777777" w:rsidR="008A2458" w:rsidRPr="004F1E40" w:rsidRDefault="008A2458" w:rsidP="008F5F01">
      <w:pPr>
        <w:pStyle w:val="ConsPlusNormal"/>
        <w:widowControl/>
        <w:ind w:firstLine="0"/>
        <w:jc w:val="right"/>
        <w:rPr>
          <w:szCs w:val="28"/>
          <w:lang w:eastAsia="ar-SA"/>
        </w:rPr>
      </w:pPr>
    </w:p>
    <w:sectPr w:rsidR="008A2458" w:rsidRPr="004F1E40" w:rsidSect="00C320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2E1ED1"/>
    <w:multiLevelType w:val="hybridMultilevel"/>
    <w:tmpl w:val="697420FA"/>
    <w:lvl w:ilvl="0" w:tplc="38D4A460">
      <w:start w:val="3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799455E"/>
    <w:multiLevelType w:val="hybridMultilevel"/>
    <w:tmpl w:val="C3F87230"/>
    <w:lvl w:ilvl="0" w:tplc="83C0F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D745E9"/>
    <w:multiLevelType w:val="hybridMultilevel"/>
    <w:tmpl w:val="EB6422F8"/>
    <w:lvl w:ilvl="0" w:tplc="22C65C2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E1328DF"/>
    <w:multiLevelType w:val="multilevel"/>
    <w:tmpl w:val="CD7EF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abstractNum w:abstractNumId="5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FFB3FFF"/>
    <w:multiLevelType w:val="hybridMultilevel"/>
    <w:tmpl w:val="94E80A52"/>
    <w:lvl w:ilvl="0" w:tplc="E752EFA6">
      <w:start w:val="1"/>
      <w:numFmt w:val="decimal"/>
      <w:lvlText w:val="%1."/>
      <w:lvlJc w:val="left"/>
      <w:pPr>
        <w:ind w:left="27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3"/>
    <w:rsid w:val="0000669A"/>
    <w:rsid w:val="00026367"/>
    <w:rsid w:val="0002670F"/>
    <w:rsid w:val="00030520"/>
    <w:rsid w:val="00034845"/>
    <w:rsid w:val="0004747A"/>
    <w:rsid w:val="00050DE5"/>
    <w:rsid w:val="00087CE8"/>
    <w:rsid w:val="000A28CF"/>
    <w:rsid w:val="000A742F"/>
    <w:rsid w:val="000B186B"/>
    <w:rsid w:val="000D60F7"/>
    <w:rsid w:val="000E15FD"/>
    <w:rsid w:val="00105696"/>
    <w:rsid w:val="001163A4"/>
    <w:rsid w:val="0013500B"/>
    <w:rsid w:val="00160C40"/>
    <w:rsid w:val="00173846"/>
    <w:rsid w:val="00175098"/>
    <w:rsid w:val="001A7A23"/>
    <w:rsid w:val="001B07A6"/>
    <w:rsid w:val="001B1B19"/>
    <w:rsid w:val="002069D8"/>
    <w:rsid w:val="00211597"/>
    <w:rsid w:val="00217A0C"/>
    <w:rsid w:val="00223E0B"/>
    <w:rsid w:val="00237786"/>
    <w:rsid w:val="00256C24"/>
    <w:rsid w:val="0025723B"/>
    <w:rsid w:val="00266381"/>
    <w:rsid w:val="002812C9"/>
    <w:rsid w:val="002827C3"/>
    <w:rsid w:val="002E2463"/>
    <w:rsid w:val="00301A88"/>
    <w:rsid w:val="00302EFA"/>
    <w:rsid w:val="003054BF"/>
    <w:rsid w:val="00363D4A"/>
    <w:rsid w:val="00370A76"/>
    <w:rsid w:val="0038215A"/>
    <w:rsid w:val="003850ED"/>
    <w:rsid w:val="003C4428"/>
    <w:rsid w:val="003F079A"/>
    <w:rsid w:val="003F261E"/>
    <w:rsid w:val="004102E2"/>
    <w:rsid w:val="00430810"/>
    <w:rsid w:val="00444B6E"/>
    <w:rsid w:val="00467E4E"/>
    <w:rsid w:val="00487D97"/>
    <w:rsid w:val="00496894"/>
    <w:rsid w:val="00496CDB"/>
    <w:rsid w:val="004B4D34"/>
    <w:rsid w:val="004C0CCD"/>
    <w:rsid w:val="004C157B"/>
    <w:rsid w:val="004C3D4A"/>
    <w:rsid w:val="004F1E40"/>
    <w:rsid w:val="005229C3"/>
    <w:rsid w:val="005305B8"/>
    <w:rsid w:val="00562A84"/>
    <w:rsid w:val="005F1EAB"/>
    <w:rsid w:val="00670E9F"/>
    <w:rsid w:val="00675709"/>
    <w:rsid w:val="006877A9"/>
    <w:rsid w:val="006911BF"/>
    <w:rsid w:val="006D3930"/>
    <w:rsid w:val="006E3E18"/>
    <w:rsid w:val="006F0C4B"/>
    <w:rsid w:val="006F6281"/>
    <w:rsid w:val="00701BBD"/>
    <w:rsid w:val="0071124A"/>
    <w:rsid w:val="00742385"/>
    <w:rsid w:val="00746CAF"/>
    <w:rsid w:val="00783CCA"/>
    <w:rsid w:val="00795274"/>
    <w:rsid w:val="007E48F0"/>
    <w:rsid w:val="008063FC"/>
    <w:rsid w:val="00814619"/>
    <w:rsid w:val="008314E8"/>
    <w:rsid w:val="0083207F"/>
    <w:rsid w:val="0083372A"/>
    <w:rsid w:val="00834387"/>
    <w:rsid w:val="00840996"/>
    <w:rsid w:val="00855834"/>
    <w:rsid w:val="0086585C"/>
    <w:rsid w:val="008661EC"/>
    <w:rsid w:val="008718E2"/>
    <w:rsid w:val="008732F4"/>
    <w:rsid w:val="008926E2"/>
    <w:rsid w:val="008927F9"/>
    <w:rsid w:val="008A2458"/>
    <w:rsid w:val="008D2442"/>
    <w:rsid w:val="008D7493"/>
    <w:rsid w:val="008E27FD"/>
    <w:rsid w:val="008F26E9"/>
    <w:rsid w:val="008F5F01"/>
    <w:rsid w:val="0091030D"/>
    <w:rsid w:val="00911AD5"/>
    <w:rsid w:val="00913747"/>
    <w:rsid w:val="00931602"/>
    <w:rsid w:val="00936E9D"/>
    <w:rsid w:val="009704F9"/>
    <w:rsid w:val="00971A1C"/>
    <w:rsid w:val="00977D73"/>
    <w:rsid w:val="00992B9F"/>
    <w:rsid w:val="009B3048"/>
    <w:rsid w:val="009F1DF8"/>
    <w:rsid w:val="00A16572"/>
    <w:rsid w:val="00A336D8"/>
    <w:rsid w:val="00A355D6"/>
    <w:rsid w:val="00A52A83"/>
    <w:rsid w:val="00A61999"/>
    <w:rsid w:val="00A90D47"/>
    <w:rsid w:val="00A925ED"/>
    <w:rsid w:val="00A94967"/>
    <w:rsid w:val="00A94E29"/>
    <w:rsid w:val="00AA6878"/>
    <w:rsid w:val="00AC025C"/>
    <w:rsid w:val="00AC3524"/>
    <w:rsid w:val="00AC3B28"/>
    <w:rsid w:val="00AD2D0E"/>
    <w:rsid w:val="00B10326"/>
    <w:rsid w:val="00B1158A"/>
    <w:rsid w:val="00B261E3"/>
    <w:rsid w:val="00B26FD9"/>
    <w:rsid w:val="00B308A9"/>
    <w:rsid w:val="00B32E62"/>
    <w:rsid w:val="00B3446F"/>
    <w:rsid w:val="00B76F6E"/>
    <w:rsid w:val="00B822E0"/>
    <w:rsid w:val="00B867ED"/>
    <w:rsid w:val="00BB56F9"/>
    <w:rsid w:val="00BD2473"/>
    <w:rsid w:val="00C00854"/>
    <w:rsid w:val="00C1018F"/>
    <w:rsid w:val="00C1172B"/>
    <w:rsid w:val="00C271DA"/>
    <w:rsid w:val="00C320E9"/>
    <w:rsid w:val="00C546BF"/>
    <w:rsid w:val="00C54D5F"/>
    <w:rsid w:val="00C60612"/>
    <w:rsid w:val="00C63DB3"/>
    <w:rsid w:val="00C74E43"/>
    <w:rsid w:val="00CE3514"/>
    <w:rsid w:val="00CF25A0"/>
    <w:rsid w:val="00D0736B"/>
    <w:rsid w:val="00D123F2"/>
    <w:rsid w:val="00D15CC0"/>
    <w:rsid w:val="00D1716A"/>
    <w:rsid w:val="00D218B6"/>
    <w:rsid w:val="00D44A17"/>
    <w:rsid w:val="00D57C66"/>
    <w:rsid w:val="00D630B7"/>
    <w:rsid w:val="00D6542B"/>
    <w:rsid w:val="00D82A55"/>
    <w:rsid w:val="00DB29B1"/>
    <w:rsid w:val="00E12F13"/>
    <w:rsid w:val="00E170A9"/>
    <w:rsid w:val="00E34EEF"/>
    <w:rsid w:val="00E34F2E"/>
    <w:rsid w:val="00E45223"/>
    <w:rsid w:val="00E72CC9"/>
    <w:rsid w:val="00E8669F"/>
    <w:rsid w:val="00EA7913"/>
    <w:rsid w:val="00EB48B5"/>
    <w:rsid w:val="00EC2493"/>
    <w:rsid w:val="00EC26D7"/>
    <w:rsid w:val="00F00ED4"/>
    <w:rsid w:val="00F13A10"/>
    <w:rsid w:val="00F172FD"/>
    <w:rsid w:val="00F60385"/>
    <w:rsid w:val="00F70A1F"/>
    <w:rsid w:val="00F72B10"/>
    <w:rsid w:val="00F75642"/>
    <w:rsid w:val="00F96E67"/>
    <w:rsid w:val="00FA06D3"/>
    <w:rsid w:val="00FB51AE"/>
    <w:rsid w:val="00FE7BDC"/>
    <w:rsid w:val="00FF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E5C2"/>
  <w15:docId w15:val="{90C5B465-DFB4-4FCF-A978-3B0EC1C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2F1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12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1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1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12F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2F1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A2458"/>
    <w:rPr>
      <w:color w:val="0000FF"/>
      <w:u w:val="single"/>
    </w:rPr>
  </w:style>
  <w:style w:type="paragraph" w:customStyle="1" w:styleId="ConsPlusTitle">
    <w:name w:val="ConsPlusTitle"/>
    <w:rsid w:val="004F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F1E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nhideWhenUsed/>
    <w:rsid w:val="008F5F01"/>
    <w:pPr>
      <w:spacing w:line="360" w:lineRule="auto"/>
      <w:jc w:val="both"/>
    </w:pPr>
    <w:rPr>
      <w:b/>
      <w:i/>
      <w:sz w:val="36"/>
    </w:rPr>
  </w:style>
  <w:style w:type="character" w:customStyle="1" w:styleId="ac">
    <w:name w:val="Основной текст Знак"/>
    <w:basedOn w:val="a0"/>
    <w:link w:val="ab"/>
    <w:rsid w:val="008F5F01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8F5F01"/>
    <w:rPr>
      <w:rFonts w:ascii="Times New Roman" w:hAnsi="Times New Roman" w:cs="Times New Roman"/>
      <w:sz w:val="21"/>
      <w:szCs w:val="21"/>
      <w:u w:val="none"/>
    </w:rPr>
  </w:style>
  <w:style w:type="character" w:customStyle="1" w:styleId="4">
    <w:name w:val="Основной текст (4)_"/>
    <w:link w:val="40"/>
    <w:uiPriority w:val="99"/>
    <w:rsid w:val="008F5F01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8F5F01"/>
    <w:rPr>
      <w:b/>
      <w:bCs/>
      <w:spacing w:val="10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8F5F01"/>
    <w:rPr>
      <w:b/>
      <w:bCs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F5F01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F5F01"/>
    <w:pPr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689A-36E8-45FE-A53D-57CCC067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Admin</cp:lastModifiedBy>
  <cp:revision>7</cp:revision>
  <cp:lastPrinted>2025-05-16T03:04:00Z</cp:lastPrinted>
  <dcterms:created xsi:type="dcterms:W3CDTF">2025-05-13T05:01:00Z</dcterms:created>
  <dcterms:modified xsi:type="dcterms:W3CDTF">2025-05-16T03:19:00Z</dcterms:modified>
</cp:coreProperties>
</file>