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6B" w:rsidRPr="000D3B6B" w:rsidRDefault="000D3B6B" w:rsidP="000D3B6B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2"/>
        </w:rPr>
      </w:pPr>
      <w:r w:rsidRPr="000D3B6B">
        <w:rPr>
          <w:noProof/>
          <w:sz w:val="28"/>
        </w:rPr>
        <w:drawing>
          <wp:inline distT="0" distB="0" distL="0" distR="0">
            <wp:extent cx="409575" cy="47625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B6B" w:rsidRPr="000D3B6B" w:rsidRDefault="000D3B6B" w:rsidP="000D3B6B">
      <w:pPr>
        <w:snapToGrid/>
        <w:spacing w:before="0" w:after="0"/>
        <w:jc w:val="center"/>
        <w:rPr>
          <w:b/>
          <w:sz w:val="28"/>
          <w:szCs w:val="28"/>
        </w:rPr>
      </w:pPr>
      <w:r w:rsidRPr="000D3B6B">
        <w:rPr>
          <w:b/>
          <w:sz w:val="28"/>
          <w:szCs w:val="28"/>
        </w:rPr>
        <w:t>АДМИНИСТРАЦИЯ</w:t>
      </w:r>
    </w:p>
    <w:p w:rsidR="000D3B6B" w:rsidRPr="000D3B6B" w:rsidRDefault="000D3B6B" w:rsidP="000D3B6B">
      <w:pPr>
        <w:snapToGrid/>
        <w:spacing w:before="0" w:after="0"/>
        <w:jc w:val="center"/>
        <w:rPr>
          <w:b/>
          <w:sz w:val="28"/>
          <w:szCs w:val="28"/>
        </w:rPr>
      </w:pPr>
      <w:r w:rsidRPr="000D3B6B">
        <w:rPr>
          <w:b/>
          <w:sz w:val="28"/>
          <w:szCs w:val="28"/>
        </w:rPr>
        <w:t xml:space="preserve"> БАГАНСКОГО РАЙОНА </w:t>
      </w:r>
    </w:p>
    <w:p w:rsidR="000D3B6B" w:rsidRPr="000D3B6B" w:rsidRDefault="000D3B6B" w:rsidP="000D3B6B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  <w:r w:rsidRPr="000D3B6B">
        <w:rPr>
          <w:b/>
          <w:sz w:val="28"/>
          <w:szCs w:val="28"/>
        </w:rPr>
        <w:t>НОВОСИБИРСКОЙ ОБЛАСТИ</w:t>
      </w:r>
    </w:p>
    <w:p w:rsidR="000D3B6B" w:rsidRPr="000D3B6B" w:rsidRDefault="000D3B6B" w:rsidP="000D3B6B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sz w:val="20"/>
          <w:szCs w:val="28"/>
        </w:rPr>
      </w:pPr>
    </w:p>
    <w:p w:rsidR="00E626A7" w:rsidRPr="000D3B6B" w:rsidRDefault="000D3B6B" w:rsidP="000D3B6B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  <w:r w:rsidRPr="000D3B6B">
        <w:rPr>
          <w:b/>
          <w:sz w:val="28"/>
          <w:szCs w:val="28"/>
        </w:rPr>
        <w:t>ПОСТАНОВЛЕНИЕ</w:t>
      </w:r>
    </w:p>
    <w:p w:rsidR="00E626A7" w:rsidRDefault="00E626A7" w:rsidP="0033672A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1E42A8" w:rsidP="0033672A">
      <w:pPr>
        <w:spacing w:before="0" w:after="0"/>
        <w:jc w:val="center"/>
        <w:rPr>
          <w:color w:val="000000"/>
          <w:sz w:val="28"/>
          <w:szCs w:val="28"/>
        </w:rPr>
      </w:pPr>
      <w:r>
        <w:rPr>
          <w:sz w:val="28"/>
        </w:rPr>
        <w:t>26.06.2025</w:t>
      </w:r>
      <w:r w:rsidR="000C3C68">
        <w:rPr>
          <w:sz w:val="28"/>
        </w:rPr>
        <w:t xml:space="preserve"> </w:t>
      </w:r>
      <w:r w:rsidR="000D3B6B">
        <w:rPr>
          <w:sz w:val="28"/>
        </w:rPr>
        <w:t xml:space="preserve">      </w:t>
      </w:r>
      <w:r w:rsidR="00F67874">
        <w:rPr>
          <w:sz w:val="28"/>
        </w:rPr>
        <w:t xml:space="preserve">                             </w:t>
      </w:r>
      <w:r w:rsidR="000D3B6B">
        <w:rPr>
          <w:sz w:val="28"/>
        </w:rPr>
        <w:t xml:space="preserve">               </w:t>
      </w:r>
      <w:r w:rsidR="000C3C68">
        <w:rPr>
          <w:sz w:val="28"/>
        </w:rPr>
        <w:t>№ </w:t>
      </w:r>
      <w:r>
        <w:rPr>
          <w:sz w:val="28"/>
        </w:rPr>
        <w:t>583</w:t>
      </w:r>
    </w:p>
    <w:p w:rsidR="00956152" w:rsidRDefault="00956152" w:rsidP="00267BAF">
      <w:pPr>
        <w:spacing w:before="0" w:after="0"/>
        <w:rPr>
          <w:sz w:val="28"/>
          <w:szCs w:val="28"/>
        </w:rPr>
      </w:pPr>
    </w:p>
    <w:p w:rsidR="00F67874" w:rsidRDefault="00E71F49" w:rsidP="000D3B6B">
      <w:pPr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E71F49">
        <w:rPr>
          <w:rFonts w:eastAsia="Calibri"/>
          <w:sz w:val="28"/>
          <w:szCs w:val="22"/>
          <w:lang w:eastAsia="en-US"/>
        </w:rPr>
        <w:t xml:space="preserve">Об утверждении </w:t>
      </w:r>
      <w:r w:rsidR="00347682">
        <w:rPr>
          <w:rFonts w:eastAsia="Calibri"/>
          <w:sz w:val="28"/>
          <w:szCs w:val="22"/>
          <w:lang w:eastAsia="en-US"/>
        </w:rPr>
        <w:t xml:space="preserve">Регламента </w:t>
      </w:r>
      <w:bookmarkStart w:id="0" w:name="_Hlk200376362"/>
      <w:bookmarkStart w:id="1" w:name="_Hlk200376001"/>
      <w:r w:rsidR="00347682">
        <w:rPr>
          <w:rFonts w:eastAsia="Calibri"/>
          <w:sz w:val="28"/>
          <w:szCs w:val="22"/>
          <w:lang w:eastAsia="en-US"/>
        </w:rPr>
        <w:t xml:space="preserve">действий органов местного самоуправления по выявлению и реагированию на конфликтные и </w:t>
      </w:r>
      <w:proofErr w:type="spellStart"/>
      <w:r w:rsidR="00347682">
        <w:rPr>
          <w:rFonts w:eastAsia="Calibri"/>
          <w:sz w:val="28"/>
          <w:szCs w:val="22"/>
          <w:lang w:eastAsia="en-US"/>
        </w:rPr>
        <w:t>предконфликтные</w:t>
      </w:r>
      <w:proofErr w:type="spellEnd"/>
      <w:r w:rsidR="00347682">
        <w:rPr>
          <w:rFonts w:eastAsia="Calibri"/>
          <w:sz w:val="28"/>
          <w:szCs w:val="22"/>
          <w:lang w:eastAsia="en-US"/>
        </w:rPr>
        <w:t xml:space="preserve"> ситуации на </w:t>
      </w:r>
      <w:proofErr w:type="spellStart"/>
      <w:r w:rsidR="00347682">
        <w:rPr>
          <w:rFonts w:eastAsia="Calibri"/>
          <w:sz w:val="28"/>
          <w:szCs w:val="22"/>
          <w:lang w:eastAsia="en-US"/>
        </w:rPr>
        <w:t>этнорелигиозной</w:t>
      </w:r>
      <w:proofErr w:type="spellEnd"/>
      <w:r w:rsidR="00347682">
        <w:rPr>
          <w:rFonts w:eastAsia="Calibri"/>
          <w:sz w:val="28"/>
          <w:szCs w:val="22"/>
          <w:lang w:eastAsia="en-US"/>
        </w:rPr>
        <w:t xml:space="preserve"> основе на территории Баганского района </w:t>
      </w:r>
    </w:p>
    <w:p w:rsidR="00347682" w:rsidRDefault="00347682" w:rsidP="000D3B6B">
      <w:pPr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Новосибирской области</w:t>
      </w:r>
      <w:bookmarkEnd w:id="0"/>
    </w:p>
    <w:bookmarkEnd w:id="1"/>
    <w:p w:rsidR="00267BAF" w:rsidRPr="00E71F49" w:rsidRDefault="00267BAF" w:rsidP="00267BAF">
      <w:pPr>
        <w:snapToGrid/>
        <w:spacing w:before="0" w:after="0"/>
        <w:rPr>
          <w:rFonts w:eastAsia="Calibri"/>
          <w:sz w:val="28"/>
          <w:szCs w:val="22"/>
          <w:lang w:eastAsia="en-US"/>
        </w:rPr>
      </w:pPr>
    </w:p>
    <w:p w:rsidR="00F67874" w:rsidRDefault="000D7220" w:rsidP="000D7220">
      <w:pPr>
        <w:shd w:val="clear" w:color="auto" w:fill="FFFFFF"/>
        <w:snapToGrid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организации исполнения и </w:t>
      </w:r>
      <w:proofErr w:type="gramStart"/>
      <w:r>
        <w:rPr>
          <w:color w:val="000000"/>
          <w:sz w:val="28"/>
          <w:szCs w:val="28"/>
        </w:rPr>
        <w:t>принятия</w:t>
      </w:r>
      <w:proofErr w:type="gramEnd"/>
      <w:r>
        <w:rPr>
          <w:color w:val="000000"/>
          <w:sz w:val="28"/>
          <w:szCs w:val="28"/>
        </w:rPr>
        <w:t xml:space="preserve"> необходимых мер в рамках реализации государственной национальной политики</w:t>
      </w:r>
      <w:r w:rsidR="00F6787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0D3B6B">
        <w:rPr>
          <w:color w:val="000000"/>
          <w:sz w:val="28"/>
          <w:szCs w:val="28"/>
        </w:rPr>
        <w:t xml:space="preserve">администрация Баганского района Новосибирской области </w:t>
      </w:r>
    </w:p>
    <w:p w:rsidR="00E71F49" w:rsidRPr="00F67874" w:rsidRDefault="00F67874" w:rsidP="000D7220">
      <w:pPr>
        <w:shd w:val="clear" w:color="auto" w:fill="FFFFFF"/>
        <w:snapToGrid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67874">
        <w:rPr>
          <w:sz w:val="28"/>
          <w:szCs w:val="28"/>
        </w:rPr>
        <w:t>ПОСТАНОВЛЯЕТ</w:t>
      </w:r>
      <w:r w:rsidR="00E71F49" w:rsidRPr="00F67874">
        <w:rPr>
          <w:sz w:val="28"/>
          <w:szCs w:val="28"/>
        </w:rPr>
        <w:t>:</w:t>
      </w:r>
    </w:p>
    <w:p w:rsidR="00036212" w:rsidRPr="00F67874" w:rsidRDefault="00E71F49" w:rsidP="00036212">
      <w:pPr>
        <w:shd w:val="clear" w:color="auto" w:fill="FFFFFF"/>
        <w:snapToGrid/>
        <w:spacing w:before="0" w:after="0"/>
        <w:ind w:firstLine="709"/>
        <w:jc w:val="both"/>
        <w:textAlignment w:val="baseline"/>
        <w:rPr>
          <w:color w:val="000000"/>
          <w:sz w:val="28"/>
          <w:szCs w:val="28"/>
          <w:lang w:val="en-US"/>
        </w:rPr>
      </w:pPr>
      <w:r w:rsidRPr="00E71F49">
        <w:rPr>
          <w:color w:val="000000"/>
          <w:sz w:val="28"/>
          <w:szCs w:val="28"/>
        </w:rPr>
        <w:t>1. Утвердить</w:t>
      </w:r>
      <w:r w:rsidR="00036212">
        <w:rPr>
          <w:color w:val="000000"/>
          <w:sz w:val="28"/>
          <w:szCs w:val="28"/>
        </w:rPr>
        <w:t xml:space="preserve"> Регламент </w:t>
      </w:r>
      <w:r w:rsidR="00036212" w:rsidRPr="00036212">
        <w:rPr>
          <w:color w:val="000000"/>
          <w:sz w:val="28"/>
          <w:szCs w:val="28"/>
        </w:rPr>
        <w:t xml:space="preserve">действий органов местного самоуправления по выявлению и реагированию на конфликтные и </w:t>
      </w:r>
      <w:proofErr w:type="spellStart"/>
      <w:r w:rsidR="00036212" w:rsidRPr="00036212">
        <w:rPr>
          <w:color w:val="000000"/>
          <w:sz w:val="28"/>
          <w:szCs w:val="28"/>
        </w:rPr>
        <w:t>предконфликтные</w:t>
      </w:r>
      <w:proofErr w:type="spellEnd"/>
      <w:r w:rsidR="00036212" w:rsidRPr="00036212">
        <w:rPr>
          <w:color w:val="000000"/>
          <w:sz w:val="28"/>
          <w:szCs w:val="28"/>
        </w:rPr>
        <w:t xml:space="preserve"> ситуации на </w:t>
      </w:r>
      <w:proofErr w:type="spellStart"/>
      <w:r w:rsidR="00036212" w:rsidRPr="00036212">
        <w:rPr>
          <w:color w:val="000000"/>
          <w:sz w:val="28"/>
          <w:szCs w:val="28"/>
        </w:rPr>
        <w:t>этнорелигиозной</w:t>
      </w:r>
      <w:proofErr w:type="spellEnd"/>
      <w:r w:rsidR="00036212" w:rsidRPr="00036212">
        <w:rPr>
          <w:color w:val="000000"/>
          <w:sz w:val="28"/>
          <w:szCs w:val="28"/>
        </w:rPr>
        <w:t xml:space="preserve"> основе на территории Баганского района Новосибирской области</w:t>
      </w:r>
      <w:r w:rsidR="00587EDB">
        <w:rPr>
          <w:color w:val="000000"/>
          <w:sz w:val="28"/>
          <w:szCs w:val="28"/>
        </w:rPr>
        <w:t xml:space="preserve">, согласно </w:t>
      </w:r>
      <w:r w:rsidR="00F67874">
        <w:rPr>
          <w:color w:val="000000"/>
          <w:sz w:val="28"/>
          <w:szCs w:val="28"/>
        </w:rPr>
        <w:t>п</w:t>
      </w:r>
      <w:r w:rsidR="00587EDB">
        <w:rPr>
          <w:color w:val="000000"/>
          <w:sz w:val="28"/>
          <w:szCs w:val="28"/>
        </w:rPr>
        <w:t>риложению № 1.</w:t>
      </w:r>
    </w:p>
    <w:p w:rsidR="00267BAF" w:rsidRDefault="00036212" w:rsidP="00E71F49">
      <w:pPr>
        <w:shd w:val="clear" w:color="auto" w:fill="FFFFFF"/>
        <w:snapToGrid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67BAF">
        <w:rPr>
          <w:color w:val="000000"/>
          <w:sz w:val="28"/>
          <w:szCs w:val="28"/>
        </w:rPr>
        <w:t>.</w:t>
      </w:r>
      <w:proofErr w:type="gramStart"/>
      <w:r w:rsidR="00267BAF">
        <w:rPr>
          <w:color w:val="000000"/>
          <w:sz w:val="28"/>
          <w:szCs w:val="28"/>
        </w:rPr>
        <w:t>Разместить постановление</w:t>
      </w:r>
      <w:proofErr w:type="gramEnd"/>
      <w:r w:rsidR="00267BAF">
        <w:rPr>
          <w:color w:val="000000"/>
          <w:sz w:val="28"/>
          <w:szCs w:val="28"/>
        </w:rPr>
        <w:t xml:space="preserve"> на официальном сайте Баганского района,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района». </w:t>
      </w:r>
    </w:p>
    <w:p w:rsidR="00267BAF" w:rsidRDefault="00F67874" w:rsidP="00E71F49">
      <w:pPr>
        <w:shd w:val="clear" w:color="auto" w:fill="FFFFFF"/>
        <w:snapToGrid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67BAF">
        <w:rPr>
          <w:color w:val="000000"/>
          <w:sz w:val="28"/>
          <w:szCs w:val="28"/>
        </w:rPr>
        <w:t>.Данное постановление вступает в силу после его опубликования в периодическом печатном издании «Бюллетень органов местного самоуправления Баганского района».</w:t>
      </w:r>
    </w:p>
    <w:p w:rsidR="00260349" w:rsidRPr="00AB3796" w:rsidRDefault="00F67874" w:rsidP="00AB3796">
      <w:pPr>
        <w:shd w:val="clear" w:color="auto" w:fill="FFFFFF"/>
        <w:snapToGrid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1F49" w:rsidRPr="00E71F49">
        <w:rPr>
          <w:color w:val="000000"/>
          <w:sz w:val="28"/>
          <w:szCs w:val="28"/>
        </w:rPr>
        <w:t>. Контроль за исполнением настоящего постановления возложить на </w:t>
      </w:r>
      <w:r w:rsidR="000D3B6B">
        <w:rPr>
          <w:color w:val="000000"/>
          <w:sz w:val="28"/>
          <w:szCs w:val="28"/>
        </w:rPr>
        <w:t xml:space="preserve">управляющего делами администрации Баганского района Новосибирской области </w:t>
      </w:r>
      <w:proofErr w:type="spellStart"/>
      <w:r w:rsidR="000D3B6B">
        <w:rPr>
          <w:color w:val="000000"/>
          <w:sz w:val="28"/>
          <w:szCs w:val="28"/>
        </w:rPr>
        <w:t>Прахт</w:t>
      </w:r>
      <w:proofErr w:type="spellEnd"/>
      <w:r w:rsidR="000D3B6B">
        <w:rPr>
          <w:color w:val="000000"/>
          <w:sz w:val="28"/>
          <w:szCs w:val="28"/>
        </w:rPr>
        <w:t xml:space="preserve"> Ю.М.</w:t>
      </w:r>
    </w:p>
    <w:p w:rsidR="00F428F0" w:rsidRDefault="00F428F0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AB3796" w:rsidRDefault="00AB3796" w:rsidP="00267BAF">
      <w:pPr>
        <w:spacing w:before="0" w:after="0"/>
        <w:jc w:val="both"/>
        <w:rPr>
          <w:sz w:val="28"/>
          <w:szCs w:val="28"/>
          <w:lang w:eastAsia="en-US"/>
        </w:rPr>
      </w:pPr>
    </w:p>
    <w:p w:rsidR="00036212" w:rsidRDefault="00036212" w:rsidP="00267BAF">
      <w:pPr>
        <w:spacing w:before="0" w:after="0"/>
        <w:jc w:val="both"/>
        <w:rPr>
          <w:sz w:val="28"/>
          <w:szCs w:val="28"/>
          <w:lang w:eastAsia="en-US"/>
        </w:rPr>
      </w:pPr>
    </w:p>
    <w:p w:rsidR="00036212" w:rsidRDefault="00036212" w:rsidP="00267BAF"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Баганского района</w:t>
      </w:r>
    </w:p>
    <w:p w:rsidR="00036212" w:rsidRDefault="00036212" w:rsidP="00267BAF"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Новосибирской области                                    </w:t>
      </w:r>
      <w:r w:rsidR="00F67874">
        <w:rPr>
          <w:sz w:val="28"/>
          <w:szCs w:val="28"/>
          <w:lang w:eastAsia="en-US"/>
        </w:rPr>
        <w:t xml:space="preserve">                               </w:t>
      </w:r>
      <w:r>
        <w:rPr>
          <w:sz w:val="28"/>
          <w:szCs w:val="28"/>
          <w:lang w:eastAsia="en-US"/>
        </w:rPr>
        <w:t xml:space="preserve">      А.А. Воличенко</w:t>
      </w:r>
    </w:p>
    <w:p w:rsidR="00036212" w:rsidRDefault="00036212" w:rsidP="00267BAF">
      <w:pPr>
        <w:spacing w:before="0" w:after="0"/>
        <w:jc w:val="both"/>
        <w:rPr>
          <w:sz w:val="28"/>
          <w:szCs w:val="28"/>
          <w:lang w:eastAsia="en-US"/>
        </w:rPr>
      </w:pPr>
    </w:p>
    <w:p w:rsidR="00036212" w:rsidRDefault="00036212" w:rsidP="00267BAF">
      <w:pPr>
        <w:spacing w:before="0" w:after="0"/>
        <w:jc w:val="both"/>
        <w:rPr>
          <w:sz w:val="28"/>
          <w:szCs w:val="28"/>
          <w:lang w:eastAsia="en-US"/>
        </w:rPr>
      </w:pPr>
    </w:p>
    <w:p w:rsidR="00036212" w:rsidRDefault="00036212" w:rsidP="00267BAF">
      <w:pPr>
        <w:spacing w:before="0" w:after="0"/>
        <w:jc w:val="both"/>
        <w:rPr>
          <w:sz w:val="28"/>
          <w:szCs w:val="28"/>
          <w:lang w:eastAsia="en-US"/>
        </w:rPr>
      </w:pPr>
    </w:p>
    <w:p w:rsidR="00036212" w:rsidRDefault="00036212" w:rsidP="00267BAF">
      <w:pPr>
        <w:spacing w:before="0" w:after="0"/>
        <w:jc w:val="both"/>
        <w:rPr>
          <w:sz w:val="28"/>
          <w:szCs w:val="28"/>
          <w:lang w:eastAsia="en-US"/>
        </w:rPr>
      </w:pPr>
    </w:p>
    <w:p w:rsidR="00036212" w:rsidRPr="00267BAF" w:rsidRDefault="00036212" w:rsidP="00267BAF">
      <w:pPr>
        <w:spacing w:before="0" w:after="0"/>
        <w:jc w:val="both"/>
        <w:rPr>
          <w:sz w:val="28"/>
          <w:szCs w:val="28"/>
          <w:lang w:eastAsia="en-US"/>
        </w:rPr>
      </w:pPr>
    </w:p>
    <w:p w:rsidR="000D3B6B" w:rsidRDefault="000D3B6B" w:rsidP="000D3B6B">
      <w:pPr>
        <w:spacing w:before="0" w:after="0"/>
        <w:rPr>
          <w:sz w:val="20"/>
          <w:szCs w:val="28"/>
        </w:rPr>
      </w:pPr>
      <w:r>
        <w:rPr>
          <w:sz w:val="20"/>
          <w:szCs w:val="28"/>
        </w:rPr>
        <w:t>Михайлова Анастасия Викторовна</w:t>
      </w:r>
    </w:p>
    <w:p w:rsidR="002E2474" w:rsidRDefault="000D3B6B" w:rsidP="000D3B6B">
      <w:pPr>
        <w:spacing w:before="0" w:after="0"/>
        <w:rPr>
          <w:sz w:val="20"/>
          <w:szCs w:val="28"/>
        </w:rPr>
      </w:pPr>
      <w:r>
        <w:rPr>
          <w:sz w:val="20"/>
          <w:szCs w:val="28"/>
        </w:rPr>
        <w:t>21-742</w:t>
      </w:r>
    </w:p>
    <w:p w:rsidR="002E2474" w:rsidRDefault="00F67874" w:rsidP="00F67874">
      <w:pPr>
        <w:spacing w:before="0" w:after="0"/>
        <w:ind w:left="4253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ПРИЛОЖЕНИЕ</w:t>
      </w:r>
      <w:r w:rsidR="006D2A7C">
        <w:rPr>
          <w:rFonts w:eastAsia="Calibri"/>
          <w:color w:val="000000"/>
          <w:sz w:val="28"/>
          <w:szCs w:val="28"/>
          <w:lang w:eastAsia="en-US"/>
        </w:rPr>
        <w:t xml:space="preserve"> № 1</w:t>
      </w:r>
    </w:p>
    <w:p w:rsidR="00812E78" w:rsidRPr="002E2474" w:rsidRDefault="00812E78" w:rsidP="00F67874">
      <w:pPr>
        <w:spacing w:before="0" w:after="0"/>
        <w:ind w:left="4253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УТВЕРЖДЕН</w:t>
      </w:r>
    </w:p>
    <w:p w:rsidR="006B3011" w:rsidRDefault="002E2474" w:rsidP="00F67874">
      <w:pPr>
        <w:snapToGrid/>
        <w:spacing w:before="0" w:after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2E2474">
        <w:rPr>
          <w:rFonts w:eastAsia="Calibri"/>
          <w:color w:val="000000"/>
          <w:sz w:val="28"/>
          <w:szCs w:val="28"/>
          <w:lang w:eastAsia="en-US"/>
        </w:rPr>
        <w:t>постановлени</w:t>
      </w:r>
      <w:r w:rsidR="00812E78">
        <w:rPr>
          <w:rFonts w:eastAsia="Calibri"/>
          <w:color w:val="000000"/>
          <w:sz w:val="28"/>
          <w:szCs w:val="28"/>
          <w:lang w:eastAsia="en-US"/>
        </w:rPr>
        <w:t>ем</w:t>
      </w:r>
      <w:r w:rsidR="00F6787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B3011" w:rsidRPr="00441727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</w:p>
    <w:p w:rsidR="006B3011" w:rsidRPr="00441727" w:rsidRDefault="006B3011" w:rsidP="00F67874">
      <w:pPr>
        <w:snapToGrid/>
        <w:spacing w:before="0" w:after="0"/>
        <w:ind w:left="5954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441727">
        <w:rPr>
          <w:rFonts w:eastAsia="Calibri"/>
          <w:color w:val="000000"/>
          <w:sz w:val="28"/>
          <w:szCs w:val="28"/>
          <w:lang w:eastAsia="en-US"/>
        </w:rPr>
        <w:t>Баганского района</w:t>
      </w:r>
    </w:p>
    <w:p w:rsidR="006B3011" w:rsidRDefault="006B3011" w:rsidP="00F67874">
      <w:pPr>
        <w:snapToGrid/>
        <w:spacing w:before="0" w:after="0"/>
        <w:ind w:left="4253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441727">
        <w:rPr>
          <w:rFonts w:eastAsia="Calibri"/>
          <w:color w:val="000000"/>
          <w:sz w:val="28"/>
          <w:szCs w:val="28"/>
          <w:lang w:eastAsia="en-US"/>
        </w:rPr>
        <w:t>Новосибирской области</w:t>
      </w:r>
    </w:p>
    <w:p w:rsidR="002E2474" w:rsidRDefault="006B3011" w:rsidP="00F67874">
      <w:pPr>
        <w:snapToGrid/>
        <w:spacing w:before="0" w:after="0"/>
        <w:ind w:left="4253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от 26.06.2025</w:t>
      </w:r>
      <w:r w:rsidR="00F6787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№ 583</w:t>
      </w:r>
    </w:p>
    <w:p w:rsidR="002E2474" w:rsidRDefault="002E2474" w:rsidP="002E2474">
      <w:pPr>
        <w:snapToGrid/>
        <w:spacing w:before="0" w:after="0"/>
        <w:ind w:left="5954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E2474" w:rsidRDefault="002E2474" w:rsidP="002E2474">
      <w:pPr>
        <w:snapToGrid/>
        <w:spacing w:before="0" w:after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РЕГЛАМЕНТ</w:t>
      </w:r>
      <w:bookmarkStart w:id="2" w:name="_GoBack"/>
      <w:bookmarkEnd w:id="2"/>
    </w:p>
    <w:p w:rsidR="002E2474" w:rsidRDefault="002E2474" w:rsidP="002E2474">
      <w:pPr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bookmarkStart w:id="3" w:name="_Hlk200376925"/>
      <w:r>
        <w:rPr>
          <w:rFonts w:eastAsia="Calibri"/>
          <w:sz w:val="28"/>
          <w:szCs w:val="22"/>
          <w:lang w:eastAsia="en-US"/>
        </w:rPr>
        <w:t xml:space="preserve">действий органов местного самоуправления по выявлению и реагированию на конфликтные и </w:t>
      </w:r>
      <w:proofErr w:type="spellStart"/>
      <w:r>
        <w:rPr>
          <w:rFonts w:eastAsia="Calibri"/>
          <w:sz w:val="28"/>
          <w:szCs w:val="22"/>
          <w:lang w:eastAsia="en-US"/>
        </w:rPr>
        <w:t>предконфликтные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ситуации на </w:t>
      </w:r>
      <w:proofErr w:type="spellStart"/>
      <w:r>
        <w:rPr>
          <w:rFonts w:eastAsia="Calibri"/>
          <w:sz w:val="28"/>
          <w:szCs w:val="22"/>
          <w:lang w:eastAsia="en-US"/>
        </w:rPr>
        <w:t>этнорелигиозной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основе на территории Баганского района Новосибирской области</w:t>
      </w:r>
    </w:p>
    <w:bookmarkEnd w:id="3"/>
    <w:p w:rsidR="002E2474" w:rsidRDefault="002E2474" w:rsidP="002E2474">
      <w:pPr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6240F8" w:rsidRDefault="006240F8" w:rsidP="002E2474">
      <w:pPr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1. Общие положения</w:t>
      </w:r>
    </w:p>
    <w:p w:rsidR="006240F8" w:rsidRDefault="006240F8" w:rsidP="002E2474">
      <w:pPr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F92D4F" w:rsidRDefault="006240F8" w:rsidP="00F67874">
      <w:pPr>
        <w:snapToGrid/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0F8">
        <w:rPr>
          <w:rFonts w:eastAsia="Calibri"/>
          <w:color w:val="000000"/>
          <w:sz w:val="28"/>
          <w:szCs w:val="28"/>
          <w:lang w:eastAsia="en-US"/>
        </w:rPr>
        <w:t xml:space="preserve">Регламент предусматривает оперативное информирование о выявленных межнациональных (межэтнических) конфликтах (далее – конфликт), об угрозах возникновения конфликтов, а также о предпосылках к обострению ситуации в сфере межнациональных и межконфессиональных отношений, сбор и обмен информацией о факторах, оказывающих негативное влияние на состояние межнациональных и межконфессиональных отношений и принятие мер оперативного реагирования на выявленные конфликты и на угрозы возникновения конфликтов. </w:t>
      </w:r>
    </w:p>
    <w:p w:rsidR="00F92D4F" w:rsidRDefault="006240F8" w:rsidP="00F67874">
      <w:pPr>
        <w:snapToGrid/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40F8">
        <w:rPr>
          <w:rFonts w:eastAsia="Calibri"/>
          <w:color w:val="000000"/>
          <w:sz w:val="28"/>
          <w:szCs w:val="28"/>
          <w:lang w:eastAsia="en-US"/>
        </w:rPr>
        <w:t xml:space="preserve">К мерам оперативного реагирования относятся: </w:t>
      </w:r>
    </w:p>
    <w:p w:rsidR="00F92D4F" w:rsidRDefault="00386381" w:rsidP="00F67874">
      <w:pPr>
        <w:snapToGrid/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6240F8" w:rsidRPr="006240F8">
        <w:rPr>
          <w:rFonts w:eastAsia="Calibri"/>
          <w:color w:val="000000"/>
          <w:sz w:val="28"/>
          <w:szCs w:val="28"/>
          <w:lang w:eastAsia="en-US"/>
        </w:rPr>
        <w:t xml:space="preserve">направление полученной информации, в правоохранительные органы и последующая организация межведомственного взаимодействия для стабилизации ситуации в сфере межнациональных и межконфессиональных отношений и минимизации последствий конфликта; </w:t>
      </w:r>
    </w:p>
    <w:p w:rsidR="00F92D4F" w:rsidRDefault="00386381" w:rsidP="00F67874">
      <w:pPr>
        <w:snapToGrid/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6240F8" w:rsidRPr="006240F8">
        <w:rPr>
          <w:rFonts w:eastAsia="Calibri"/>
          <w:color w:val="000000"/>
          <w:sz w:val="28"/>
          <w:szCs w:val="28"/>
          <w:lang w:eastAsia="en-US"/>
        </w:rPr>
        <w:t xml:space="preserve">организация пресечения распространения ложной или недостоверной информации в СМИ и социальных сетях, в том числе путем публикации официальной ин формации по существу конфликта; </w:t>
      </w:r>
    </w:p>
    <w:p w:rsidR="002E2474" w:rsidRDefault="00386381" w:rsidP="00F67874">
      <w:pPr>
        <w:snapToGrid/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6240F8" w:rsidRPr="006240F8">
        <w:rPr>
          <w:rFonts w:eastAsia="Calibri"/>
          <w:color w:val="000000"/>
          <w:sz w:val="28"/>
          <w:szCs w:val="28"/>
          <w:lang w:eastAsia="en-US"/>
        </w:rPr>
        <w:t xml:space="preserve">привлечение лидеров национально культурных и религиозных объединений или общественных организаций для их содействия по стабилизации ситуации в сфере межнациональных и межконфессиональных отношений и минимизации последствий конфликта. </w:t>
      </w:r>
    </w:p>
    <w:p w:rsidR="00F92D4F" w:rsidRDefault="00F92D4F" w:rsidP="00F67874">
      <w:pPr>
        <w:snapToGrid/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92D4F" w:rsidRDefault="00F92D4F" w:rsidP="00F92D4F">
      <w:pPr>
        <w:snapToGrid/>
        <w:spacing w:before="0" w:after="0"/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92D4F" w:rsidRDefault="00F92D4F" w:rsidP="00F92D4F">
      <w:pPr>
        <w:snapToGrid/>
        <w:spacing w:before="0" w:after="0"/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92D4F" w:rsidRDefault="00F92D4F" w:rsidP="00F92D4F">
      <w:pPr>
        <w:snapToGrid/>
        <w:spacing w:before="0" w:after="0"/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92D4F" w:rsidRDefault="00F92D4F" w:rsidP="00F92D4F">
      <w:pPr>
        <w:snapToGrid/>
        <w:spacing w:before="0" w:after="0"/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92D4F" w:rsidRDefault="00F92D4F" w:rsidP="00F92D4F">
      <w:pPr>
        <w:snapToGrid/>
        <w:spacing w:before="0" w:after="0"/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92D4F" w:rsidRDefault="00F92D4F" w:rsidP="00F92D4F">
      <w:pPr>
        <w:snapToGrid/>
        <w:spacing w:before="0" w:after="0"/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92D4F" w:rsidRDefault="00F92D4F" w:rsidP="00F92D4F">
      <w:pPr>
        <w:snapToGrid/>
        <w:spacing w:before="0" w:after="0"/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113943" w:rsidRDefault="00113943" w:rsidP="006B3011">
      <w:pPr>
        <w:snapToGrid/>
        <w:spacing w:before="0" w:after="0"/>
        <w:rPr>
          <w:rFonts w:eastAsia="Calibri"/>
          <w:color w:val="000000"/>
          <w:sz w:val="28"/>
          <w:szCs w:val="28"/>
          <w:lang w:eastAsia="en-US"/>
        </w:rPr>
      </w:pPr>
    </w:p>
    <w:p w:rsidR="00F67874" w:rsidRDefault="00F67874" w:rsidP="006B3011">
      <w:pPr>
        <w:snapToGrid/>
        <w:spacing w:before="0" w:after="0"/>
        <w:rPr>
          <w:rFonts w:eastAsia="Calibri"/>
          <w:color w:val="000000"/>
          <w:sz w:val="28"/>
          <w:szCs w:val="28"/>
          <w:lang w:eastAsia="en-US"/>
        </w:rPr>
      </w:pPr>
    </w:p>
    <w:p w:rsidR="00F67874" w:rsidRDefault="00F67874" w:rsidP="006B3011">
      <w:pPr>
        <w:snapToGrid/>
        <w:spacing w:before="0" w:after="0"/>
        <w:rPr>
          <w:rFonts w:eastAsia="Calibri"/>
          <w:color w:val="000000"/>
          <w:sz w:val="28"/>
          <w:szCs w:val="28"/>
          <w:lang w:eastAsia="en-US"/>
        </w:rPr>
      </w:pPr>
    </w:p>
    <w:p w:rsidR="00F92D4F" w:rsidRDefault="00F92D4F" w:rsidP="00F92D4F">
      <w:pPr>
        <w:snapToGrid/>
        <w:spacing w:before="0" w:after="0"/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F92D4F" w:rsidRDefault="00F92D4F" w:rsidP="00807737">
      <w:pPr>
        <w:snapToGrid/>
        <w:spacing w:before="0" w:after="0"/>
        <w:ind w:left="4253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Приложение 1</w:t>
      </w:r>
    </w:p>
    <w:p w:rsidR="00F92D4F" w:rsidRDefault="00F92D4F" w:rsidP="00807737">
      <w:pPr>
        <w:snapToGrid/>
        <w:spacing w:before="0" w:after="0"/>
        <w:ind w:left="4253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 Регламенту</w:t>
      </w:r>
    </w:p>
    <w:p w:rsidR="00F92D4F" w:rsidRDefault="00F92D4F" w:rsidP="00F92D4F">
      <w:pPr>
        <w:snapToGrid/>
        <w:spacing w:before="0" w:after="0"/>
        <w:ind w:left="4253"/>
        <w:jc w:val="center"/>
        <w:rPr>
          <w:rFonts w:eastAsia="Calibri"/>
          <w:sz w:val="28"/>
          <w:szCs w:val="22"/>
          <w:lang w:eastAsia="en-US"/>
        </w:rPr>
      </w:pPr>
    </w:p>
    <w:p w:rsidR="00F92D4F" w:rsidRDefault="00F92D4F" w:rsidP="00F92D4F">
      <w:pPr>
        <w:snapToGrid/>
        <w:spacing w:before="0" w:after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92D4F">
        <w:rPr>
          <w:rFonts w:eastAsia="Calibri"/>
          <w:color w:val="000000"/>
          <w:sz w:val="28"/>
          <w:szCs w:val="28"/>
          <w:lang w:eastAsia="en-US"/>
        </w:rPr>
        <w:t xml:space="preserve">Методические рекомендации </w:t>
      </w:r>
    </w:p>
    <w:p w:rsidR="00F92D4F" w:rsidRDefault="00F92D4F" w:rsidP="00F92D4F">
      <w:pPr>
        <w:snapToGrid/>
        <w:spacing w:before="0" w:after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92D4F">
        <w:rPr>
          <w:rFonts w:eastAsia="Calibri"/>
          <w:color w:val="000000"/>
          <w:sz w:val="28"/>
          <w:szCs w:val="28"/>
          <w:lang w:eastAsia="en-US"/>
        </w:rPr>
        <w:t>по выявлению и предотвращению распространения в средствах массовой информации (социальных сетях) негативной и недостоверной информации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92D4F">
        <w:rPr>
          <w:rFonts w:eastAsia="Calibri"/>
          <w:color w:val="000000"/>
          <w:sz w:val="28"/>
          <w:szCs w:val="28"/>
          <w:lang w:eastAsia="en-US"/>
        </w:rPr>
        <w:t xml:space="preserve">о конфликтах, возникших в </w:t>
      </w:r>
      <w:proofErr w:type="spellStart"/>
      <w:r w:rsidRPr="00F92D4F">
        <w:rPr>
          <w:rFonts w:eastAsia="Calibri"/>
          <w:color w:val="000000"/>
          <w:sz w:val="28"/>
          <w:szCs w:val="28"/>
          <w:lang w:eastAsia="en-US"/>
        </w:rPr>
        <w:t>этнорелигиозной</w:t>
      </w:r>
      <w:proofErr w:type="spellEnd"/>
      <w:r w:rsidRPr="00F92D4F">
        <w:rPr>
          <w:rFonts w:eastAsia="Calibri"/>
          <w:color w:val="000000"/>
          <w:sz w:val="28"/>
          <w:szCs w:val="28"/>
          <w:lang w:eastAsia="en-US"/>
        </w:rPr>
        <w:t xml:space="preserve"> сфере</w:t>
      </w:r>
    </w:p>
    <w:p w:rsidR="00F92D4F" w:rsidRDefault="00F92D4F" w:rsidP="0041605D">
      <w:pPr>
        <w:snapToGrid/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92D4F" w:rsidRPr="009034DD" w:rsidRDefault="00F92D4F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9034DD">
        <w:rPr>
          <w:sz w:val="28"/>
          <w:szCs w:val="28"/>
        </w:rPr>
        <w:t xml:space="preserve">1. Задачи органов местного самоуправления: </w:t>
      </w:r>
    </w:p>
    <w:p w:rsidR="00F92D4F" w:rsidRPr="009034DD" w:rsidRDefault="00F92D4F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9034DD">
        <w:rPr>
          <w:sz w:val="28"/>
          <w:szCs w:val="28"/>
        </w:rPr>
        <w:t>- мониторинг групп в социальных сетях (</w:t>
      </w:r>
      <w:proofErr w:type="spellStart"/>
      <w:r w:rsidRPr="009034DD">
        <w:rPr>
          <w:sz w:val="28"/>
          <w:szCs w:val="28"/>
        </w:rPr>
        <w:t>ВКонтакте</w:t>
      </w:r>
      <w:proofErr w:type="spellEnd"/>
      <w:r w:rsidRPr="009034DD">
        <w:rPr>
          <w:sz w:val="28"/>
          <w:szCs w:val="28"/>
        </w:rPr>
        <w:t xml:space="preserve">, Одноклассники и др.), чатов в </w:t>
      </w:r>
      <w:proofErr w:type="spellStart"/>
      <w:r w:rsidRPr="009034DD">
        <w:rPr>
          <w:sz w:val="28"/>
          <w:szCs w:val="28"/>
        </w:rPr>
        <w:t>мессенджерах</w:t>
      </w:r>
      <w:proofErr w:type="spellEnd"/>
      <w:r w:rsidRPr="009034DD">
        <w:rPr>
          <w:sz w:val="28"/>
          <w:szCs w:val="28"/>
        </w:rPr>
        <w:t xml:space="preserve"> (Телеграмм, </w:t>
      </w:r>
      <w:proofErr w:type="spellStart"/>
      <w:r w:rsidRPr="009034DD">
        <w:rPr>
          <w:sz w:val="28"/>
          <w:szCs w:val="28"/>
        </w:rPr>
        <w:t>Вотсап</w:t>
      </w:r>
      <w:proofErr w:type="spellEnd"/>
      <w:r w:rsidRPr="009034DD">
        <w:rPr>
          <w:sz w:val="28"/>
          <w:szCs w:val="28"/>
        </w:rPr>
        <w:t xml:space="preserve"> и др.), информационных ресурсов СМИ; </w:t>
      </w:r>
    </w:p>
    <w:p w:rsidR="00F92D4F" w:rsidRPr="009034DD" w:rsidRDefault="00F92D4F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9034DD">
        <w:rPr>
          <w:sz w:val="28"/>
          <w:szCs w:val="28"/>
        </w:rPr>
        <w:t xml:space="preserve">- своевременное выявление возникающих конфликтных ситуаций; </w:t>
      </w:r>
    </w:p>
    <w:p w:rsidR="00F92D4F" w:rsidRPr="009034DD" w:rsidRDefault="00F92D4F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9034DD">
        <w:rPr>
          <w:sz w:val="28"/>
          <w:szCs w:val="28"/>
        </w:rPr>
        <w:t xml:space="preserve">- сбор объективной информации о возникшем конфликте; </w:t>
      </w:r>
    </w:p>
    <w:p w:rsidR="00F92D4F" w:rsidRPr="009034DD" w:rsidRDefault="00F92D4F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9034DD">
        <w:rPr>
          <w:sz w:val="28"/>
          <w:szCs w:val="28"/>
        </w:rPr>
        <w:t xml:space="preserve">- предупреждение нераспространения недостоверной информации; снижение остроты проблемы; </w:t>
      </w:r>
    </w:p>
    <w:p w:rsidR="00F92D4F" w:rsidRPr="009034DD" w:rsidRDefault="00F92D4F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9034DD">
        <w:rPr>
          <w:sz w:val="28"/>
          <w:szCs w:val="28"/>
        </w:rPr>
        <w:t xml:space="preserve">- информирование граждан достоверной, объективной информацией. </w:t>
      </w:r>
    </w:p>
    <w:p w:rsidR="009034DD" w:rsidRDefault="009034D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</w:p>
    <w:p w:rsidR="009034DD" w:rsidRPr="009034DD" w:rsidRDefault="00F92D4F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9034DD">
        <w:rPr>
          <w:sz w:val="28"/>
          <w:szCs w:val="28"/>
        </w:rPr>
        <w:t>С целью своевременно реагирования, объективного изучения обстоятельств случившегося конфликта и распространении информации следует придерживаться следующих действий:</w:t>
      </w:r>
    </w:p>
    <w:p w:rsidR="009034DD" w:rsidRPr="009034DD" w:rsidRDefault="009034D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9034DD">
        <w:rPr>
          <w:sz w:val="28"/>
          <w:szCs w:val="28"/>
        </w:rPr>
        <w:t xml:space="preserve">- </w:t>
      </w:r>
      <w:r w:rsidR="00F92D4F" w:rsidRPr="009034DD">
        <w:rPr>
          <w:sz w:val="28"/>
          <w:szCs w:val="28"/>
        </w:rPr>
        <w:t xml:space="preserve">запросить у правоохранительных органов правовою оценку инцидента, содержащегося в информации; </w:t>
      </w:r>
    </w:p>
    <w:p w:rsidR="009034DD" w:rsidRPr="009034DD" w:rsidRDefault="009034D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9034DD">
        <w:rPr>
          <w:sz w:val="28"/>
          <w:szCs w:val="28"/>
        </w:rPr>
        <w:t xml:space="preserve">- </w:t>
      </w:r>
      <w:r w:rsidR="00F92D4F" w:rsidRPr="009034DD">
        <w:rPr>
          <w:sz w:val="28"/>
          <w:szCs w:val="28"/>
        </w:rPr>
        <w:t xml:space="preserve">в максимально короткие сроки изучить обстоятельства инцидента, при необходимости «на месте», от участников и свидетелей конфликта; </w:t>
      </w:r>
    </w:p>
    <w:p w:rsidR="009034DD" w:rsidRPr="009034DD" w:rsidRDefault="009034D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9034DD">
        <w:rPr>
          <w:sz w:val="28"/>
          <w:szCs w:val="28"/>
        </w:rPr>
        <w:t xml:space="preserve">- </w:t>
      </w:r>
      <w:r w:rsidR="00F92D4F" w:rsidRPr="009034DD">
        <w:rPr>
          <w:sz w:val="28"/>
          <w:szCs w:val="28"/>
        </w:rPr>
        <w:t xml:space="preserve">при необходимости оперативно подготовить информационное сообщение для СМИ, разместить информацию в официальных источниках (алгоритм прописан далее); </w:t>
      </w:r>
    </w:p>
    <w:p w:rsidR="009034DD" w:rsidRPr="009034DD" w:rsidRDefault="009034D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9034DD">
        <w:rPr>
          <w:sz w:val="28"/>
          <w:szCs w:val="28"/>
        </w:rPr>
        <w:t xml:space="preserve">- </w:t>
      </w:r>
      <w:r w:rsidR="00F92D4F" w:rsidRPr="009034DD">
        <w:rPr>
          <w:sz w:val="28"/>
          <w:szCs w:val="28"/>
        </w:rPr>
        <w:t xml:space="preserve">предоставить ссылки на размещенный информационный материал в </w:t>
      </w:r>
      <w:proofErr w:type="spellStart"/>
      <w:r w:rsidR="00F92D4F" w:rsidRPr="009034DD">
        <w:rPr>
          <w:sz w:val="28"/>
          <w:szCs w:val="28"/>
        </w:rPr>
        <w:t>минрегион</w:t>
      </w:r>
      <w:proofErr w:type="spellEnd"/>
      <w:r w:rsidR="00F92D4F" w:rsidRPr="009034DD">
        <w:rPr>
          <w:sz w:val="28"/>
          <w:szCs w:val="28"/>
        </w:rPr>
        <w:t xml:space="preserve"> и ЦУР;</w:t>
      </w:r>
    </w:p>
    <w:p w:rsidR="009034DD" w:rsidRDefault="009034D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9034DD">
        <w:rPr>
          <w:sz w:val="28"/>
          <w:szCs w:val="28"/>
        </w:rPr>
        <w:t xml:space="preserve">- </w:t>
      </w:r>
      <w:r w:rsidR="00F92D4F" w:rsidRPr="009034DD">
        <w:rPr>
          <w:sz w:val="28"/>
          <w:szCs w:val="28"/>
        </w:rPr>
        <w:t xml:space="preserve">предоставить информацию о принятых мерах в </w:t>
      </w:r>
      <w:proofErr w:type="spellStart"/>
      <w:r w:rsidR="00F92D4F" w:rsidRPr="009034DD">
        <w:rPr>
          <w:sz w:val="28"/>
          <w:szCs w:val="28"/>
        </w:rPr>
        <w:t>минрегион</w:t>
      </w:r>
      <w:proofErr w:type="spellEnd"/>
      <w:r w:rsidR="00F92D4F" w:rsidRPr="009034DD">
        <w:rPr>
          <w:sz w:val="28"/>
          <w:szCs w:val="28"/>
        </w:rPr>
        <w:t xml:space="preserve"> куратору по району. </w:t>
      </w:r>
    </w:p>
    <w:p w:rsidR="009034DD" w:rsidRPr="009034DD" w:rsidRDefault="009034D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</w:p>
    <w:p w:rsidR="009034DD" w:rsidRPr="009034DD" w:rsidRDefault="00F92D4F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9034DD">
        <w:rPr>
          <w:sz w:val="28"/>
          <w:szCs w:val="28"/>
        </w:rPr>
        <w:t xml:space="preserve">2. При сборе информации: </w:t>
      </w:r>
    </w:p>
    <w:p w:rsidR="009034DD" w:rsidRPr="009034DD" w:rsidRDefault="009034D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9034DD">
        <w:rPr>
          <w:sz w:val="28"/>
          <w:szCs w:val="28"/>
        </w:rPr>
        <w:t xml:space="preserve">- </w:t>
      </w:r>
      <w:r w:rsidR="00F92D4F" w:rsidRPr="009034DD">
        <w:rPr>
          <w:sz w:val="28"/>
          <w:szCs w:val="28"/>
        </w:rPr>
        <w:t xml:space="preserve">определить тип конфликта (бытовой, межличностный, социальный др.); </w:t>
      </w:r>
    </w:p>
    <w:p w:rsidR="009034DD" w:rsidRPr="009034DD" w:rsidRDefault="009034D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9034DD">
        <w:rPr>
          <w:sz w:val="28"/>
          <w:szCs w:val="28"/>
        </w:rPr>
        <w:t xml:space="preserve">- </w:t>
      </w:r>
      <w:r w:rsidR="00F92D4F" w:rsidRPr="009034DD">
        <w:rPr>
          <w:sz w:val="28"/>
          <w:szCs w:val="28"/>
        </w:rPr>
        <w:t xml:space="preserve">оценить уровень возникающих рисков (охват территории, количество потенциально вовлеченных в конфликт населения); </w:t>
      </w:r>
    </w:p>
    <w:p w:rsidR="009034DD" w:rsidRPr="009034DD" w:rsidRDefault="009034D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9034DD">
        <w:rPr>
          <w:sz w:val="28"/>
          <w:szCs w:val="28"/>
        </w:rPr>
        <w:t xml:space="preserve">- </w:t>
      </w:r>
      <w:r w:rsidR="00F92D4F" w:rsidRPr="009034DD">
        <w:rPr>
          <w:sz w:val="28"/>
          <w:szCs w:val="28"/>
        </w:rPr>
        <w:t xml:space="preserve">при необходимости, для дополнительного изучения аналитических данных по масштабу распространения информации и содержанию информации, реакции населения на сообщение необходимо обратиться к куратору по территории; </w:t>
      </w:r>
    </w:p>
    <w:p w:rsidR="00F92D4F" w:rsidRDefault="009034D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9034DD">
        <w:rPr>
          <w:sz w:val="28"/>
          <w:szCs w:val="28"/>
        </w:rPr>
        <w:t xml:space="preserve">- </w:t>
      </w:r>
      <w:r w:rsidR="00F92D4F" w:rsidRPr="009034DD">
        <w:rPr>
          <w:sz w:val="28"/>
          <w:szCs w:val="28"/>
        </w:rPr>
        <w:t>сформировать общею стратегию по информационному освещению.</w:t>
      </w:r>
    </w:p>
    <w:p w:rsidR="00F92D4F" w:rsidRDefault="0041605D" w:rsidP="00F67874">
      <w:pPr>
        <w:snapToGrid/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3.В</w:t>
      </w:r>
      <w:r w:rsidR="00837110" w:rsidRPr="00837110">
        <w:rPr>
          <w:rFonts w:eastAsia="Calibri"/>
          <w:color w:val="000000"/>
          <w:sz w:val="28"/>
          <w:szCs w:val="28"/>
          <w:lang w:eastAsia="en-US"/>
        </w:rPr>
        <w:t xml:space="preserve"> максимально коротки</w:t>
      </w:r>
      <w:r w:rsidR="00C35743">
        <w:rPr>
          <w:rFonts w:eastAsia="Calibri"/>
          <w:color w:val="000000"/>
          <w:sz w:val="28"/>
          <w:szCs w:val="28"/>
          <w:lang w:eastAsia="en-US"/>
        </w:rPr>
        <w:t>е</w:t>
      </w:r>
      <w:r w:rsidR="00837110" w:rsidRPr="00837110">
        <w:rPr>
          <w:rFonts w:eastAsia="Calibri"/>
          <w:color w:val="000000"/>
          <w:sz w:val="28"/>
          <w:szCs w:val="28"/>
          <w:lang w:eastAsia="en-US"/>
        </w:rPr>
        <w:t xml:space="preserve"> сроки, при необходимости, опубликовать комментарий в СМИ (</w:t>
      </w:r>
      <w:proofErr w:type="spellStart"/>
      <w:r w:rsidR="00837110" w:rsidRPr="00837110">
        <w:rPr>
          <w:rFonts w:eastAsia="Calibri"/>
          <w:color w:val="000000"/>
          <w:sz w:val="28"/>
          <w:szCs w:val="28"/>
          <w:lang w:eastAsia="en-US"/>
        </w:rPr>
        <w:t>паблики</w:t>
      </w:r>
      <w:proofErr w:type="spellEnd"/>
      <w:r w:rsidR="00837110" w:rsidRPr="00837110">
        <w:rPr>
          <w:rFonts w:eastAsia="Calibri"/>
          <w:color w:val="000000"/>
          <w:sz w:val="28"/>
          <w:szCs w:val="28"/>
          <w:lang w:eastAsia="en-US"/>
        </w:rPr>
        <w:t xml:space="preserve"> в социальных сетях и группы в мессенджерах)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="00837110" w:rsidRPr="0083711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="00837110" w:rsidRPr="00837110">
        <w:rPr>
          <w:rFonts w:eastAsia="Calibri"/>
          <w:color w:val="000000"/>
          <w:sz w:val="28"/>
          <w:szCs w:val="28"/>
          <w:lang w:eastAsia="en-US"/>
        </w:rPr>
        <w:t>нформационное сообщение можно разместить как в виде текста, так и видео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8C0F5D" w:rsidRPr="008C0F5D" w:rsidRDefault="008C0F5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8C0F5D">
        <w:rPr>
          <w:sz w:val="28"/>
          <w:szCs w:val="28"/>
        </w:rPr>
        <w:lastRenderedPageBreak/>
        <w:t xml:space="preserve">При подготовке сообщения для СМИ необходимо учесть следующее: </w:t>
      </w:r>
    </w:p>
    <w:p w:rsidR="008C0F5D" w:rsidRPr="008C0F5D" w:rsidRDefault="008C0F5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8C0F5D">
        <w:rPr>
          <w:sz w:val="28"/>
          <w:szCs w:val="28"/>
        </w:rPr>
        <w:t xml:space="preserve">- реакция на событие должна быть своевременна. При запоздалой реакции ситуация может выйти </w:t>
      </w:r>
      <w:proofErr w:type="gramStart"/>
      <w:r w:rsidRPr="008C0F5D">
        <w:rPr>
          <w:sz w:val="28"/>
          <w:szCs w:val="28"/>
        </w:rPr>
        <w:t>из</w:t>
      </w:r>
      <w:proofErr w:type="gramEnd"/>
      <w:r w:rsidRPr="008C0F5D">
        <w:rPr>
          <w:sz w:val="28"/>
          <w:szCs w:val="28"/>
        </w:rPr>
        <w:t xml:space="preserve"> </w:t>
      </w:r>
      <w:proofErr w:type="gramStart"/>
      <w:r w:rsidRPr="008C0F5D">
        <w:rPr>
          <w:sz w:val="28"/>
          <w:szCs w:val="28"/>
        </w:rPr>
        <w:t>под</w:t>
      </w:r>
      <w:proofErr w:type="gramEnd"/>
      <w:r w:rsidRPr="008C0F5D">
        <w:rPr>
          <w:sz w:val="28"/>
          <w:szCs w:val="28"/>
        </w:rPr>
        <w:t xml:space="preserve"> контроля, что приведет к распространению недостоверной информации и негативной реакции со стороны населения и общественных объединений; </w:t>
      </w:r>
    </w:p>
    <w:p w:rsidR="008C0F5D" w:rsidRPr="008C0F5D" w:rsidRDefault="008C0F5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8C0F5D">
        <w:rPr>
          <w:sz w:val="28"/>
          <w:szCs w:val="28"/>
        </w:rPr>
        <w:t xml:space="preserve">- информация должна быть максимально честной и открытой. Доверие к власти легко утратить и сложно восстановить; </w:t>
      </w:r>
    </w:p>
    <w:p w:rsidR="008C0F5D" w:rsidRPr="008C0F5D" w:rsidRDefault="008C0F5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8C0F5D">
        <w:rPr>
          <w:sz w:val="28"/>
          <w:szCs w:val="28"/>
        </w:rPr>
        <w:t>- необходимо сформулировать четкую, краткую, ясную, убедительную ключевую информацию.</w:t>
      </w:r>
      <w:r w:rsidR="00BE54C1">
        <w:rPr>
          <w:sz w:val="28"/>
          <w:szCs w:val="28"/>
        </w:rPr>
        <w:t xml:space="preserve"> Следует избегать</w:t>
      </w:r>
      <w:r w:rsidRPr="008C0F5D">
        <w:rPr>
          <w:sz w:val="28"/>
          <w:szCs w:val="28"/>
        </w:rPr>
        <w:t xml:space="preserve"> сложных формулировок и специфических (профессиональных) терминов; </w:t>
      </w:r>
    </w:p>
    <w:p w:rsidR="008C0F5D" w:rsidRPr="008C0F5D" w:rsidRDefault="008C0F5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8C0F5D">
        <w:rPr>
          <w:sz w:val="28"/>
          <w:szCs w:val="28"/>
        </w:rPr>
        <w:t>- если информация о конфликте неизвестна или недоступна, лучше честно об этом и сообщить. «Специалисты администрации и правоохранительных органов устанавливают все факты произошедшего, при поступлении достоверной информации, мы ее сообщим дополнительно»;</w:t>
      </w:r>
    </w:p>
    <w:p w:rsidR="008C0F5D" w:rsidRPr="008C0F5D" w:rsidRDefault="008C0F5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8C0F5D">
        <w:rPr>
          <w:sz w:val="28"/>
          <w:szCs w:val="28"/>
        </w:rPr>
        <w:t>Необходимо в обязательном порядке сообщить дополнительную информацию, по итогам проверки на месте:</w:t>
      </w:r>
    </w:p>
    <w:p w:rsidR="008C0F5D" w:rsidRPr="008C0F5D" w:rsidRDefault="008C0F5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8C0F5D">
        <w:rPr>
          <w:sz w:val="28"/>
          <w:szCs w:val="28"/>
        </w:rPr>
        <w:t xml:space="preserve">- комментарий от ОМСУ должен быть однозначным, не иметь двойного толкования, не быть сложным и непонятным; </w:t>
      </w:r>
    </w:p>
    <w:p w:rsidR="008C0F5D" w:rsidRPr="008C0F5D" w:rsidRDefault="008C0F5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8C0F5D">
        <w:rPr>
          <w:sz w:val="28"/>
          <w:szCs w:val="28"/>
        </w:rPr>
        <w:t xml:space="preserve">- категорически недопустимо искажение информации, ложная информация; </w:t>
      </w:r>
    </w:p>
    <w:p w:rsidR="008C0F5D" w:rsidRPr="008C0F5D" w:rsidRDefault="008C0F5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8C0F5D">
        <w:rPr>
          <w:sz w:val="28"/>
          <w:szCs w:val="28"/>
        </w:rPr>
        <w:t xml:space="preserve">- распространение официального комментария от ОМСУ необходимо распространять как через социальные сети и мессенджеры ОМСУ, так и через «дружественные группы» (страницы и чаты учреждений, предприятий, депутатов поселений и т.д.); </w:t>
      </w:r>
    </w:p>
    <w:p w:rsidR="008C0F5D" w:rsidRPr="008C0F5D" w:rsidRDefault="008C0F5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8C0F5D">
        <w:rPr>
          <w:sz w:val="28"/>
          <w:szCs w:val="28"/>
        </w:rPr>
        <w:t>- необходимо, после определения всех обстоятельств события, разместить дополнительную информацию, как с промежуточными итогами разбирательства, так и с итоговой информацией;</w:t>
      </w:r>
    </w:p>
    <w:p w:rsidR="008C0F5D" w:rsidRPr="008C0F5D" w:rsidRDefault="008C0F5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8C0F5D">
        <w:rPr>
          <w:sz w:val="28"/>
          <w:szCs w:val="28"/>
        </w:rPr>
        <w:t xml:space="preserve">- при необходимости подключать </w:t>
      </w:r>
      <w:proofErr w:type="spellStart"/>
      <w:r w:rsidRPr="008C0F5D">
        <w:rPr>
          <w:sz w:val="28"/>
          <w:szCs w:val="28"/>
        </w:rPr>
        <w:t>ЛОМов</w:t>
      </w:r>
      <w:proofErr w:type="spellEnd"/>
      <w:r w:rsidRPr="008C0F5D">
        <w:rPr>
          <w:sz w:val="28"/>
          <w:szCs w:val="28"/>
        </w:rPr>
        <w:t xml:space="preserve"> для освещения действий ОМСУ, для разрешения самого конфликта, </w:t>
      </w:r>
      <w:r w:rsidR="00BE54C1">
        <w:rPr>
          <w:sz w:val="28"/>
          <w:szCs w:val="28"/>
        </w:rPr>
        <w:t xml:space="preserve">привлекать </w:t>
      </w:r>
      <w:r w:rsidRPr="008C0F5D">
        <w:rPr>
          <w:sz w:val="28"/>
          <w:szCs w:val="28"/>
        </w:rPr>
        <w:t xml:space="preserve">руководителей общественных организаций, в том числе конструктивно критикующих деятельность администрации; </w:t>
      </w:r>
    </w:p>
    <w:p w:rsidR="00F92D4F" w:rsidRPr="008C0F5D" w:rsidRDefault="008C0F5D" w:rsidP="00F67874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8C0F5D">
        <w:rPr>
          <w:sz w:val="28"/>
          <w:szCs w:val="28"/>
        </w:rPr>
        <w:t xml:space="preserve">- в завершении разбирательства, так же необходимо поблагодарить всех кто принимал участие в купировании и решении проблемы (как работников администрации, привлеченных </w:t>
      </w:r>
      <w:proofErr w:type="spellStart"/>
      <w:r w:rsidRPr="008C0F5D">
        <w:rPr>
          <w:sz w:val="28"/>
          <w:szCs w:val="28"/>
        </w:rPr>
        <w:t>ЛОМов</w:t>
      </w:r>
      <w:proofErr w:type="spellEnd"/>
      <w:r w:rsidRPr="008C0F5D">
        <w:rPr>
          <w:sz w:val="28"/>
          <w:szCs w:val="28"/>
        </w:rPr>
        <w:t>, общественников).</w:t>
      </w:r>
    </w:p>
    <w:sectPr w:rsidR="00F92D4F" w:rsidRPr="008C0F5D" w:rsidSect="00F67874"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871" w:rsidRDefault="0088087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80871" w:rsidRDefault="0088087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871" w:rsidRDefault="0088087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80871" w:rsidRDefault="0088087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212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2B4"/>
    <w:rsid w:val="000B1738"/>
    <w:rsid w:val="000B256D"/>
    <w:rsid w:val="000B2BA9"/>
    <w:rsid w:val="000B3192"/>
    <w:rsid w:val="000B43EB"/>
    <w:rsid w:val="000B4B20"/>
    <w:rsid w:val="000B4F72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3C68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3B6B"/>
    <w:rsid w:val="000D40F3"/>
    <w:rsid w:val="000D529D"/>
    <w:rsid w:val="000D5689"/>
    <w:rsid w:val="000D569B"/>
    <w:rsid w:val="000D57FF"/>
    <w:rsid w:val="000D5975"/>
    <w:rsid w:val="000D630E"/>
    <w:rsid w:val="000D7220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943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3609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8C4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42A8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6CEF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A5B"/>
    <w:rsid w:val="00231C0A"/>
    <w:rsid w:val="00233149"/>
    <w:rsid w:val="00233565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349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67BAF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B8E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2D90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C7DAA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2474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917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72A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47682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381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3D"/>
    <w:rsid w:val="003F7061"/>
    <w:rsid w:val="003F716D"/>
    <w:rsid w:val="003F7E50"/>
    <w:rsid w:val="00400BF1"/>
    <w:rsid w:val="00402415"/>
    <w:rsid w:val="00402469"/>
    <w:rsid w:val="00402898"/>
    <w:rsid w:val="00403196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1AF2"/>
    <w:rsid w:val="00412EFF"/>
    <w:rsid w:val="00413524"/>
    <w:rsid w:val="00413886"/>
    <w:rsid w:val="00413910"/>
    <w:rsid w:val="00414543"/>
    <w:rsid w:val="00414C8C"/>
    <w:rsid w:val="00414D90"/>
    <w:rsid w:val="00415060"/>
    <w:rsid w:val="004150A5"/>
    <w:rsid w:val="00415A11"/>
    <w:rsid w:val="00415BF8"/>
    <w:rsid w:val="0041605D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47EF0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48E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6798E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EDB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2A61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597C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2129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40F8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011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09E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A7C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1AF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080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737"/>
    <w:rsid w:val="00807D3F"/>
    <w:rsid w:val="008101C2"/>
    <w:rsid w:val="00812E78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110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678D5"/>
    <w:rsid w:val="0087001F"/>
    <w:rsid w:val="008711D1"/>
    <w:rsid w:val="008717A4"/>
    <w:rsid w:val="008717F6"/>
    <w:rsid w:val="00872208"/>
    <w:rsid w:val="0087344E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0871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5D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3F2"/>
    <w:rsid w:val="008D6922"/>
    <w:rsid w:val="008D70B6"/>
    <w:rsid w:val="008D7A6F"/>
    <w:rsid w:val="008E018B"/>
    <w:rsid w:val="008E0F73"/>
    <w:rsid w:val="008E1634"/>
    <w:rsid w:val="008E167F"/>
    <w:rsid w:val="008E27EB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37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34DD"/>
    <w:rsid w:val="00906515"/>
    <w:rsid w:val="00910413"/>
    <w:rsid w:val="00910911"/>
    <w:rsid w:val="00911C70"/>
    <w:rsid w:val="009129DF"/>
    <w:rsid w:val="009132C0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596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5FE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4EAA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A2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796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0D2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0ED4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D7A89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4C1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168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5743"/>
    <w:rsid w:val="00C367C6"/>
    <w:rsid w:val="00C36F19"/>
    <w:rsid w:val="00C400C4"/>
    <w:rsid w:val="00C402BF"/>
    <w:rsid w:val="00C4095E"/>
    <w:rsid w:val="00C41259"/>
    <w:rsid w:val="00C413E3"/>
    <w:rsid w:val="00C41447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7A93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2466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7738B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95B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E7EC4"/>
    <w:rsid w:val="00DF0500"/>
    <w:rsid w:val="00DF14AD"/>
    <w:rsid w:val="00DF2203"/>
    <w:rsid w:val="00DF259E"/>
    <w:rsid w:val="00DF2AD8"/>
    <w:rsid w:val="00DF32FC"/>
    <w:rsid w:val="00DF3E35"/>
    <w:rsid w:val="00DF4C98"/>
    <w:rsid w:val="00DF50B7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923"/>
    <w:rsid w:val="00E07D53"/>
    <w:rsid w:val="00E1086C"/>
    <w:rsid w:val="00E1155A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DEC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1F49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66C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28F0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874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2D4F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301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4F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4F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2D7C24-F953-4048-A4B2-100BF1A4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811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PC10032021</cp:lastModifiedBy>
  <cp:revision>48</cp:revision>
  <cp:lastPrinted>2025-06-27T05:05:00Z</cp:lastPrinted>
  <dcterms:created xsi:type="dcterms:W3CDTF">2024-08-07T08:07:00Z</dcterms:created>
  <dcterms:modified xsi:type="dcterms:W3CDTF">2025-06-27T05:05:00Z</dcterms:modified>
</cp:coreProperties>
</file>