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4433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61F4CC8" wp14:editId="49D158D7">
            <wp:extent cx="405130" cy="4832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34" w:rsidRPr="00D44334" w:rsidRDefault="00D44334" w:rsidP="00D44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44334" w:rsidRPr="00D44334" w:rsidRDefault="00D44334" w:rsidP="00D44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БАГАНСКОГО РАЙОНА </w:t>
      </w: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5"/>
        <w:gridCol w:w="5125"/>
      </w:tblGrid>
      <w:tr w:rsidR="00D44334" w:rsidRPr="00D44334" w:rsidTr="00B47A02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D44334" w:rsidRPr="00D44334" w:rsidRDefault="00D44334" w:rsidP="00D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44334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     №</w:t>
            </w:r>
          </w:p>
        </w:tc>
      </w:tr>
      <w:tr w:rsidR="00D44334" w:rsidRPr="00D44334" w:rsidTr="00B47A02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D44334" w:rsidRPr="00D44334" w:rsidRDefault="00D44334" w:rsidP="00D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2527" w:type="pct"/>
            <w:shd w:val="clear" w:color="auto" w:fill="auto"/>
          </w:tcPr>
          <w:p w:rsidR="00D44334" w:rsidRPr="00D44334" w:rsidRDefault="00D44334" w:rsidP="00D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D44334" w:rsidRPr="00D44334" w:rsidTr="00B47A02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D44334" w:rsidRDefault="00D44334" w:rsidP="00D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нормативах финансовых затрат </w:t>
            </w:r>
          </w:p>
          <w:p w:rsidR="00D44334" w:rsidRPr="00D44334" w:rsidRDefault="00D44334" w:rsidP="00D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:rsidR="00CC2EF5" w:rsidRDefault="005141BF" w:rsidP="00AF57B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</w:t>
      </w:r>
      <w:r w:rsidR="00D93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Федерального закона от 13.07.2020 № 189-ФЗ «О государственном (муниципальном заказе на оказание государственных (муниципальных) услуг в социальной сфере», в соответствии с постановлением Правительства Новосибирской области от 23.112015  406-п «Об </w:t>
      </w:r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Порядка формирования государственного задания на</w:t>
      </w:r>
      <w:proofErr w:type="gramEnd"/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задания», </w:t>
      </w:r>
      <w:r w:rsidR="00AF5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приказом Министерства труда и социального развития Новосибирской области №2793 –НПА от 26.12.2024,  </w:t>
      </w:r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муниципальным заданием муниципального бюджетного учреж</w:t>
      </w:r>
      <w:r w:rsidR="00CC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дения </w:t>
      </w:r>
      <w:r w:rsidR="00AF5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«Комплексный центр социального обслуживания населения </w:t>
      </w:r>
      <w:proofErr w:type="spellStart"/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="00543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района»</w:t>
      </w:r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на 2025, плановый период 2026</w:t>
      </w:r>
      <w:r w:rsidR="00CC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-2027 годы,</w:t>
      </w:r>
      <w:proofErr w:type="gramEnd"/>
    </w:p>
    <w:p w:rsidR="00D44334" w:rsidRPr="00D44334" w:rsidRDefault="00D93836" w:rsidP="00AF57B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4334"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</w:t>
      </w:r>
      <w:proofErr w:type="spellStart"/>
      <w:r w:rsidR="00D44334"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="00D44334"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</w:p>
    <w:p w:rsidR="00D44334" w:rsidRPr="00D44334" w:rsidRDefault="00D44334" w:rsidP="00D4433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543E33" w:rsidRPr="00B430CE" w:rsidRDefault="00543E33" w:rsidP="00B430CE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Утвердить: нормативы финансовых затрат (стоимости) муниципальных услуг, </w:t>
      </w:r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оказываемых муниципальным бюджетным учреждением «Комплексный центр социального обслуживания населения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района»</w:t>
      </w:r>
      <w:r w:rsidRP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исполнения муниципального социального заказа на оказание муниципальных услуг в учреждении на 2025 год и плановый период 2026 и 2027 годов, </w:t>
      </w:r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AF57B8" w:rsidRP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к </w:t>
      </w:r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постановлению администрации </w:t>
      </w:r>
      <w:proofErr w:type="spellStart"/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="00B43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«О нормативах финансовых затрат»</w:t>
      </w:r>
      <w:proofErr w:type="gramEnd"/>
    </w:p>
    <w:p w:rsidR="00D44334" w:rsidRDefault="00AF57B8" w:rsidP="00AF57B8">
      <w:pPr>
        <w:pStyle w:val="a9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в бюллетене органов местного самоуправления</w:t>
      </w:r>
    </w:p>
    <w:p w:rsidR="00AF57B8" w:rsidRPr="00AF57B8" w:rsidRDefault="00AF57B8" w:rsidP="00AF57B8">
      <w:pPr>
        <w:pStyle w:val="a9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Пилипушка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D44334" w:rsidRPr="00D44334" w:rsidRDefault="00D44334" w:rsidP="00D443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334" w:rsidRPr="00D44334" w:rsidRDefault="00D44334" w:rsidP="00D443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Глава </w:t>
      </w:r>
      <w:proofErr w:type="spellStart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                                                    </w:t>
      </w:r>
      <w:proofErr w:type="spellStart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Воличенко</w:t>
      </w:r>
      <w:proofErr w:type="spellEnd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</w:t>
      </w:r>
    </w:p>
    <w:p w:rsidR="00D44334" w:rsidRDefault="00D44334" w:rsidP="00D443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81439C" w:rsidRDefault="0081439C" w:rsidP="00D443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39C" w:rsidRPr="00D44334" w:rsidRDefault="0081439C" w:rsidP="00D443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334" w:rsidRPr="00955B8E" w:rsidRDefault="00D44334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ПРИЛОЖЕНИЕ</w:t>
      </w:r>
      <w:r w:rsidR="00BF7A2D" w:rsidRPr="00BF7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A2D" w:rsidRPr="0095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D44334" w:rsidRPr="00D44334" w:rsidRDefault="00D44334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D44334" w:rsidRPr="00D44334" w:rsidRDefault="00D44334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D44334" w:rsidRPr="00D44334" w:rsidRDefault="00D44334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D44334" w:rsidRPr="00D44334" w:rsidRDefault="001F1F7B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44334"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4334" w:rsidRPr="00D44334" w:rsidRDefault="00D44334" w:rsidP="00D4433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334" w:rsidRPr="00D44334" w:rsidRDefault="00D44334" w:rsidP="00D44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4C14" w:rsidRDefault="001F1F7B" w:rsidP="001F1F7B">
      <w:pPr>
        <w:pStyle w:val="a9"/>
        <w:rPr>
          <w:rFonts w:ascii="Times New Roman" w:hAnsi="Times New Roman" w:cs="Times New Roman"/>
          <w:sz w:val="28"/>
          <w:szCs w:val="28"/>
        </w:rPr>
      </w:pPr>
      <w:r w:rsidRPr="001F1F7B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муниципальных услуг (выполнение работ) муниципальным бюджетным учреждением  «Комплексный центр социального обслужива</w:t>
      </w:r>
      <w:r>
        <w:rPr>
          <w:rFonts w:ascii="Times New Roman" w:hAnsi="Times New Roman" w:cs="Times New Roman"/>
          <w:sz w:val="28"/>
          <w:szCs w:val="28"/>
        </w:rPr>
        <w:t xml:space="preserve">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в соответствии с муниципальным заданием на 2025 год и плановый период 2026 и 2027 годов.</w:t>
      </w:r>
    </w:p>
    <w:p w:rsidR="001F1F7B" w:rsidRDefault="001F1F7B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795"/>
        <w:gridCol w:w="2160"/>
      </w:tblGrid>
      <w:tr w:rsidR="001F1F7B" w:rsidTr="00EB60A6">
        <w:trPr>
          <w:trHeight w:val="345"/>
        </w:trPr>
        <w:tc>
          <w:tcPr>
            <w:tcW w:w="594" w:type="dxa"/>
            <w:vMerge w:val="restart"/>
          </w:tcPr>
          <w:p w:rsidR="001F1F7B" w:rsidRDefault="001F1F7B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1F7B" w:rsidRDefault="001F1F7B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95" w:type="dxa"/>
          </w:tcPr>
          <w:p w:rsidR="001F1F7B" w:rsidRDefault="001F1F7B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B60A6">
              <w:rPr>
                <w:rFonts w:ascii="Times New Roman" w:hAnsi="Times New Roman" w:cs="Times New Roman"/>
                <w:sz w:val="28"/>
                <w:szCs w:val="28"/>
              </w:rPr>
              <w:t>базовой услуги или работы</w:t>
            </w:r>
          </w:p>
        </w:tc>
        <w:tc>
          <w:tcPr>
            <w:tcW w:w="2160" w:type="dxa"/>
          </w:tcPr>
          <w:p w:rsidR="001F1F7B" w:rsidRDefault="00EB60A6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1F7B" w:rsidTr="00EB60A6">
        <w:trPr>
          <w:trHeight w:val="210"/>
        </w:trPr>
        <w:tc>
          <w:tcPr>
            <w:tcW w:w="594" w:type="dxa"/>
            <w:vMerge/>
          </w:tcPr>
          <w:p w:rsidR="001F1F7B" w:rsidRDefault="001F1F7B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1F1F7B" w:rsidRDefault="00EB60A6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1F1F7B" w:rsidRDefault="00EB60A6" w:rsidP="00EB60A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0A6" w:rsidTr="00EB60A6">
        <w:trPr>
          <w:trHeight w:val="375"/>
        </w:trPr>
        <w:tc>
          <w:tcPr>
            <w:tcW w:w="594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социального обслуживания в стационарной форме </w:t>
            </w:r>
          </w:p>
        </w:tc>
        <w:tc>
          <w:tcPr>
            <w:tcW w:w="2160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A6" w:rsidTr="00EB60A6">
        <w:trPr>
          <w:trHeight w:val="405"/>
        </w:trPr>
        <w:tc>
          <w:tcPr>
            <w:tcW w:w="594" w:type="dxa"/>
            <w:vMerge w:val="restart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проживания 12 месяцев</w:t>
            </w:r>
          </w:p>
        </w:tc>
        <w:tc>
          <w:tcPr>
            <w:tcW w:w="2160" w:type="dxa"/>
          </w:tcPr>
          <w:p w:rsidR="00EB60A6" w:rsidRDefault="00B430C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637 417,00</w:t>
            </w:r>
          </w:p>
        </w:tc>
      </w:tr>
      <w:tr w:rsidR="00EB60A6" w:rsidTr="00EB60A6">
        <w:trPr>
          <w:trHeight w:val="405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социального обслуживания в полустационарной форме:</w:t>
            </w:r>
          </w:p>
        </w:tc>
        <w:tc>
          <w:tcPr>
            <w:tcW w:w="2160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A6" w:rsidTr="00EB60A6">
        <w:trPr>
          <w:trHeight w:val="375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«Группа здоровья» 21 день (дети, дети-инвалиды, пожилые граждане, взрослые инвалиды)</w:t>
            </w:r>
          </w:p>
        </w:tc>
        <w:tc>
          <w:tcPr>
            <w:tcW w:w="2160" w:type="dxa"/>
          </w:tcPr>
          <w:p w:rsidR="00EB60A6" w:rsidRDefault="00B430C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75 298,00</w:t>
            </w:r>
          </w:p>
        </w:tc>
      </w:tr>
      <w:tr w:rsidR="00EB60A6" w:rsidTr="00EB60A6">
        <w:trPr>
          <w:trHeight w:val="390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проката ТСР</w:t>
            </w:r>
            <w:r w:rsidR="00B430CE">
              <w:rPr>
                <w:rFonts w:ascii="Times New Roman" w:hAnsi="Times New Roman" w:cs="Times New Roman"/>
                <w:sz w:val="28"/>
                <w:szCs w:val="28"/>
              </w:rPr>
              <w:t xml:space="preserve"> (6 месяцев)</w:t>
            </w:r>
          </w:p>
        </w:tc>
        <w:tc>
          <w:tcPr>
            <w:tcW w:w="2160" w:type="dxa"/>
          </w:tcPr>
          <w:p w:rsidR="00EB60A6" w:rsidRDefault="00B430C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144 864,00</w:t>
            </w:r>
          </w:p>
        </w:tc>
      </w:tr>
      <w:tr w:rsidR="00EB60A6" w:rsidTr="00EB60A6">
        <w:trPr>
          <w:trHeight w:val="450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ухода</w:t>
            </w:r>
            <w:r w:rsidR="00B4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EB60A6" w:rsidRDefault="00B430C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24 625,00</w:t>
            </w:r>
          </w:p>
        </w:tc>
      </w:tr>
      <w:tr w:rsidR="00EB60A6" w:rsidTr="00EB60A6">
        <w:trPr>
          <w:trHeight w:val="405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консультационных услуг</w:t>
            </w:r>
          </w:p>
        </w:tc>
        <w:tc>
          <w:tcPr>
            <w:tcW w:w="2160" w:type="dxa"/>
          </w:tcPr>
          <w:p w:rsidR="00EB60A6" w:rsidRDefault="0081439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1595,00</w:t>
            </w:r>
          </w:p>
        </w:tc>
      </w:tr>
      <w:tr w:rsidR="00EB60A6" w:rsidTr="00EB60A6">
        <w:trPr>
          <w:trHeight w:val="405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социально-психологических услуг</w:t>
            </w:r>
          </w:p>
        </w:tc>
        <w:tc>
          <w:tcPr>
            <w:tcW w:w="2160" w:type="dxa"/>
          </w:tcPr>
          <w:p w:rsidR="00EB60A6" w:rsidRDefault="0081439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2900,00</w:t>
            </w:r>
          </w:p>
        </w:tc>
      </w:tr>
      <w:tr w:rsidR="00EB60A6" w:rsidTr="00EB60A6">
        <w:trPr>
          <w:trHeight w:val="390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реабилитация детей</w:t>
            </w:r>
          </w:p>
        </w:tc>
        <w:tc>
          <w:tcPr>
            <w:tcW w:w="2160" w:type="dxa"/>
          </w:tcPr>
          <w:p w:rsidR="00EB60A6" w:rsidRDefault="00F74B62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  <w:vMerge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детей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детей-инвалидов)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63800,00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пожилых и инвалидов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 – педагогическая реабилитация инвалидов</w:t>
            </w:r>
            <w:r w:rsidR="00AA4DC4">
              <w:rPr>
                <w:rFonts w:ascii="Times New Roman" w:hAnsi="Times New Roman" w:cs="Times New Roman"/>
                <w:sz w:val="28"/>
                <w:szCs w:val="28"/>
              </w:rPr>
              <w:t xml:space="preserve"> (21 день)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95" w:type="dxa"/>
          </w:tcPr>
          <w:p w:rsidR="00EB60A6" w:rsidRDefault="00EB60A6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</w:tcPr>
          <w:p w:rsidR="00EB60A6" w:rsidRDefault="00BF273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95" w:type="dxa"/>
          </w:tcPr>
          <w:p w:rsidR="00EB60A6" w:rsidRDefault="00BF273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социального обслуживания </w:t>
            </w:r>
            <w:r w:rsidR="00B545B2">
              <w:rPr>
                <w:rFonts w:ascii="Times New Roman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  <w:r w:rsidR="00B545B2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400600,00</w:t>
            </w:r>
          </w:p>
        </w:tc>
      </w:tr>
      <w:tr w:rsidR="00EB60A6" w:rsidTr="00EB60A6">
        <w:trPr>
          <w:trHeight w:val="435"/>
        </w:trPr>
        <w:tc>
          <w:tcPr>
            <w:tcW w:w="594" w:type="dxa"/>
          </w:tcPr>
          <w:p w:rsidR="00EB60A6" w:rsidRDefault="00BF273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95" w:type="dxa"/>
          </w:tcPr>
          <w:p w:rsidR="00EB60A6" w:rsidRDefault="00BF273C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проживания граждан пожилого возраста в «Специальном доме для одиноких граждан пожилого возраста (престарелых) №1</w:t>
            </w:r>
            <w:r w:rsidR="00F74B62">
              <w:rPr>
                <w:rFonts w:ascii="Times New Roman" w:hAnsi="Times New Roman" w:cs="Times New Roman"/>
                <w:sz w:val="28"/>
                <w:szCs w:val="28"/>
              </w:rPr>
              <w:t xml:space="preserve"> (12 месяцев</w:t>
            </w:r>
            <w:r w:rsidR="00AA4DC4">
              <w:rPr>
                <w:rFonts w:ascii="Times New Roman" w:hAnsi="Times New Roman" w:cs="Times New Roman"/>
                <w:sz w:val="28"/>
                <w:szCs w:val="28"/>
              </w:rPr>
              <w:t xml:space="preserve"> на 1 проживающего</w:t>
            </w:r>
            <w:r w:rsidR="00F74B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EB60A6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74655,00</w:t>
            </w:r>
          </w:p>
        </w:tc>
      </w:tr>
      <w:tr w:rsidR="00AA4DC4" w:rsidTr="00EB60A6">
        <w:trPr>
          <w:trHeight w:val="435"/>
        </w:trPr>
        <w:tc>
          <w:tcPr>
            <w:tcW w:w="594" w:type="dxa"/>
          </w:tcPr>
          <w:p w:rsidR="00AA4DC4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95" w:type="dxa"/>
          </w:tcPr>
          <w:p w:rsidR="00AA4DC4" w:rsidRDefault="00AA4DC4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проживания граждан пожилого возраста в «Специальном доме для одиноких граждан пожилого возраста (престарелых) №2(12 месяцев на 1 проживающего)</w:t>
            </w:r>
          </w:p>
        </w:tc>
        <w:tc>
          <w:tcPr>
            <w:tcW w:w="2160" w:type="dxa"/>
          </w:tcPr>
          <w:p w:rsidR="00AA4DC4" w:rsidRDefault="00AA4DC4" w:rsidP="00380CD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74655,00</w:t>
            </w:r>
          </w:p>
        </w:tc>
      </w:tr>
    </w:tbl>
    <w:p w:rsidR="001F1F7B" w:rsidRDefault="001F1F7B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</w:p>
    <w:p w:rsidR="00BF7A2D" w:rsidRPr="00BF7A2D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95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BF7A2D" w:rsidRPr="00D44334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BF7A2D" w:rsidRPr="00D44334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BF7A2D" w:rsidRPr="00D44334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BF7A2D" w:rsidRPr="00D44334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F7A2D" w:rsidRPr="00D44334" w:rsidRDefault="00BF7A2D" w:rsidP="00BF7A2D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Корректирующий  коэффициент к нормативным затратам на оказание муниципальных услуг (выполнение работ) на 2026</w:t>
      </w:r>
      <w:r w:rsidR="00955B8E">
        <w:rPr>
          <w:rFonts w:ascii="Times New Roman" w:hAnsi="Times New Roman" w:cs="Times New Roman"/>
          <w:sz w:val="28"/>
          <w:szCs w:val="28"/>
        </w:rPr>
        <w:t xml:space="preserve"> год.</w:t>
      </w:r>
      <w:bookmarkStart w:id="0" w:name="_GoBack"/>
      <w:bookmarkEnd w:id="0"/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195"/>
        <w:gridCol w:w="1722"/>
        <w:gridCol w:w="4503"/>
      </w:tblGrid>
      <w:tr w:rsidR="00955B8E" w:rsidTr="00955B8E">
        <w:trPr>
          <w:trHeight w:val="390"/>
        </w:trPr>
        <w:tc>
          <w:tcPr>
            <w:tcW w:w="3195" w:type="dxa"/>
            <w:vMerge w:val="restart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социального обслуживания</w:t>
            </w:r>
          </w:p>
        </w:tc>
        <w:tc>
          <w:tcPr>
            <w:tcW w:w="1722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учреждения социального обслуживания</w:t>
            </w:r>
          </w:p>
        </w:tc>
      </w:tr>
      <w:tr w:rsidR="00955B8E" w:rsidTr="00955B8E">
        <w:trPr>
          <w:trHeight w:val="900"/>
        </w:trPr>
        <w:tc>
          <w:tcPr>
            <w:tcW w:w="3195" w:type="dxa"/>
            <w:vMerge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расходов (КВР)</w:t>
            </w:r>
          </w:p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– интернат (пансионат) общего типа для граждан пожилого возраста и инвалидов</w:t>
            </w:r>
          </w:p>
        </w:tc>
      </w:tr>
      <w:tr w:rsidR="00955B8E" w:rsidTr="00955B8E">
        <w:tc>
          <w:tcPr>
            <w:tcW w:w="3195" w:type="dxa"/>
          </w:tcPr>
          <w:p w:rsidR="00955B8E" w:rsidRDefault="00955B8E" w:rsidP="00955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955B8E" w:rsidRDefault="00955B8E" w:rsidP="00955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3" w:type="dxa"/>
          </w:tcPr>
          <w:p w:rsidR="00955B8E" w:rsidRDefault="00955B8E" w:rsidP="00955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B8E" w:rsidTr="00955B8E">
        <w:trPr>
          <w:trHeight w:val="765"/>
        </w:trPr>
        <w:tc>
          <w:tcPr>
            <w:tcW w:w="3195" w:type="dxa"/>
            <w:vMerge w:val="restart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722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vMerge w:val="restart"/>
          </w:tcPr>
          <w:p w:rsidR="00955B8E" w:rsidRDefault="00955B8E" w:rsidP="00955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0,780</w:t>
            </w:r>
          </w:p>
        </w:tc>
      </w:tr>
      <w:tr w:rsidR="00955B8E" w:rsidTr="00955B8E">
        <w:trPr>
          <w:trHeight w:val="1500"/>
        </w:trPr>
        <w:tc>
          <w:tcPr>
            <w:tcW w:w="3195" w:type="dxa"/>
            <w:vMerge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4503" w:type="dxa"/>
            <w:vMerge/>
          </w:tcPr>
          <w:p w:rsidR="00955B8E" w:rsidRDefault="00955B8E" w:rsidP="001F1F7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Pr="00BF7A2D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</w:p>
    <w:p w:rsidR="00955B8E" w:rsidRPr="00D44334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955B8E" w:rsidRPr="00D44334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955B8E" w:rsidRPr="00D44334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955B8E" w:rsidRPr="00D44334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D4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55B8E" w:rsidRPr="00D44334" w:rsidRDefault="00955B8E" w:rsidP="00955B8E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Корректирующий  коэффициент к нормативным затратам на оказание муниципальных </w:t>
      </w:r>
      <w:r>
        <w:rPr>
          <w:rFonts w:ascii="Times New Roman" w:hAnsi="Times New Roman" w:cs="Times New Roman"/>
          <w:sz w:val="28"/>
          <w:szCs w:val="28"/>
        </w:rPr>
        <w:t>услуг (выполнение работ) на 2027-2028 годы.</w:t>
      </w: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195"/>
        <w:gridCol w:w="1722"/>
        <w:gridCol w:w="4503"/>
      </w:tblGrid>
      <w:tr w:rsidR="00955B8E" w:rsidTr="00E7545B">
        <w:trPr>
          <w:trHeight w:val="390"/>
        </w:trPr>
        <w:tc>
          <w:tcPr>
            <w:tcW w:w="3195" w:type="dxa"/>
            <w:vMerge w:val="restart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социального обслуживания</w:t>
            </w:r>
          </w:p>
        </w:tc>
        <w:tc>
          <w:tcPr>
            <w:tcW w:w="1722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учреждения социального обслуживания</w:t>
            </w:r>
          </w:p>
        </w:tc>
      </w:tr>
      <w:tr w:rsidR="00955B8E" w:rsidTr="00E7545B">
        <w:trPr>
          <w:trHeight w:val="900"/>
        </w:trPr>
        <w:tc>
          <w:tcPr>
            <w:tcW w:w="3195" w:type="dxa"/>
            <w:vMerge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расходов (КВР)</w:t>
            </w:r>
          </w:p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– интернат (пансионат) общего типа для граждан пожилого возраста и инвалидов</w:t>
            </w:r>
          </w:p>
        </w:tc>
      </w:tr>
      <w:tr w:rsidR="00955B8E" w:rsidTr="00E7545B">
        <w:tc>
          <w:tcPr>
            <w:tcW w:w="3195" w:type="dxa"/>
          </w:tcPr>
          <w:p w:rsidR="00955B8E" w:rsidRDefault="00955B8E" w:rsidP="00E7545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955B8E" w:rsidRDefault="00955B8E" w:rsidP="00E7545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3" w:type="dxa"/>
          </w:tcPr>
          <w:p w:rsidR="00955B8E" w:rsidRDefault="00955B8E" w:rsidP="00E7545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B8E" w:rsidTr="00E7545B">
        <w:trPr>
          <w:trHeight w:val="765"/>
        </w:trPr>
        <w:tc>
          <w:tcPr>
            <w:tcW w:w="3195" w:type="dxa"/>
            <w:vMerge w:val="restart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722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vMerge w:val="restart"/>
          </w:tcPr>
          <w:p w:rsidR="00955B8E" w:rsidRDefault="00955B8E" w:rsidP="00E7545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0,780</w:t>
            </w:r>
          </w:p>
        </w:tc>
      </w:tr>
      <w:tr w:rsidR="00955B8E" w:rsidTr="00E7545B">
        <w:trPr>
          <w:trHeight w:val="1500"/>
        </w:trPr>
        <w:tc>
          <w:tcPr>
            <w:tcW w:w="3195" w:type="dxa"/>
            <w:vMerge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4503" w:type="dxa"/>
            <w:vMerge/>
          </w:tcPr>
          <w:p w:rsidR="00955B8E" w:rsidRDefault="00955B8E" w:rsidP="00E7545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Default="00955B8E" w:rsidP="00955B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F7A2D" w:rsidRDefault="00BF7A2D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5B8E" w:rsidRPr="00BF7A2D" w:rsidRDefault="00955B8E" w:rsidP="001F1F7B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955B8E" w:rsidRPr="00BF7A2D" w:rsidSect="00AF1B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22" w:rsidRDefault="00697322">
      <w:pPr>
        <w:spacing w:after="0" w:line="240" w:lineRule="auto"/>
      </w:pPr>
      <w:r>
        <w:separator/>
      </w:r>
    </w:p>
  </w:endnote>
  <w:endnote w:type="continuationSeparator" w:id="0">
    <w:p w:rsidR="00697322" w:rsidRDefault="0069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6973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Pr="0036351E" w:rsidRDefault="00697322" w:rsidP="0036351E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6973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22" w:rsidRDefault="00697322">
      <w:pPr>
        <w:spacing w:after="0" w:line="240" w:lineRule="auto"/>
      </w:pPr>
      <w:r>
        <w:separator/>
      </w:r>
    </w:p>
  </w:footnote>
  <w:footnote w:type="continuationSeparator" w:id="0">
    <w:p w:rsidR="00697322" w:rsidRDefault="0069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6973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Pr="0036351E" w:rsidRDefault="00697322" w:rsidP="00536098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8" w:rsidRDefault="006973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6937"/>
    <w:multiLevelType w:val="multilevel"/>
    <w:tmpl w:val="271E0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A31341A"/>
    <w:multiLevelType w:val="hybridMultilevel"/>
    <w:tmpl w:val="BA48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34"/>
    <w:rsid w:val="0008125D"/>
    <w:rsid w:val="001743C2"/>
    <w:rsid w:val="001F1F7B"/>
    <w:rsid w:val="002D7FFA"/>
    <w:rsid w:val="004819A8"/>
    <w:rsid w:val="005141BF"/>
    <w:rsid w:val="00543E33"/>
    <w:rsid w:val="00564C14"/>
    <w:rsid w:val="00697322"/>
    <w:rsid w:val="00765D69"/>
    <w:rsid w:val="00811AAE"/>
    <w:rsid w:val="0081439C"/>
    <w:rsid w:val="00955B8E"/>
    <w:rsid w:val="00AA4DC4"/>
    <w:rsid w:val="00AF57B8"/>
    <w:rsid w:val="00B430CE"/>
    <w:rsid w:val="00B545B2"/>
    <w:rsid w:val="00BC24AB"/>
    <w:rsid w:val="00BF273C"/>
    <w:rsid w:val="00BF7A2D"/>
    <w:rsid w:val="00CC2EF5"/>
    <w:rsid w:val="00D44334"/>
    <w:rsid w:val="00D93836"/>
    <w:rsid w:val="00EB60A6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3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44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443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44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3E33"/>
    <w:pPr>
      <w:ind w:left="720"/>
      <w:contextualSpacing/>
    </w:pPr>
  </w:style>
  <w:style w:type="table" w:styleId="aa">
    <w:name w:val="Table Grid"/>
    <w:basedOn w:val="a1"/>
    <w:uiPriority w:val="59"/>
    <w:rsid w:val="00BF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3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44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443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44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3E33"/>
    <w:pPr>
      <w:ind w:left="720"/>
      <w:contextualSpacing/>
    </w:pPr>
  </w:style>
  <w:style w:type="table" w:styleId="aa">
    <w:name w:val="Table Grid"/>
    <w:basedOn w:val="a1"/>
    <w:uiPriority w:val="59"/>
    <w:rsid w:val="00BF7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Samsonova</dc:creator>
  <cp:lastModifiedBy>Samsonova</cp:lastModifiedBy>
  <cp:revision>7</cp:revision>
  <cp:lastPrinted>2025-09-23T08:58:00Z</cp:lastPrinted>
  <dcterms:created xsi:type="dcterms:W3CDTF">2025-09-23T07:24:00Z</dcterms:created>
  <dcterms:modified xsi:type="dcterms:W3CDTF">2025-10-06T04:38:00Z</dcterms:modified>
</cp:coreProperties>
</file>