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70" w:rsidRPr="00B51732" w:rsidRDefault="00603D70" w:rsidP="00B51732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51732">
        <w:rPr>
          <w:rFonts w:ascii="Times New Roman" w:hAnsi="Times New Roman"/>
          <w:b/>
          <w:sz w:val="28"/>
          <w:szCs w:val="28"/>
          <w:lang w:eastAsia="ru-RU"/>
        </w:rPr>
        <w:t>Б</w:t>
      </w:r>
      <w:r w:rsidR="00B51732" w:rsidRPr="00B51732">
        <w:rPr>
          <w:rFonts w:ascii="Times New Roman" w:hAnsi="Times New Roman"/>
          <w:b/>
          <w:sz w:val="28"/>
          <w:szCs w:val="28"/>
          <w:lang w:eastAsia="ru-RU"/>
        </w:rPr>
        <w:t>есплатная юридическая помощь оказывается в виде:</w:t>
      </w:r>
    </w:p>
    <w:p w:rsidR="00603D70" w:rsidRPr="00B51732" w:rsidRDefault="00B51732" w:rsidP="00B51732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п</w:t>
      </w:r>
      <w:r w:rsidR="00603D70" w:rsidRPr="00B51732">
        <w:rPr>
          <w:rFonts w:ascii="Times New Roman" w:hAnsi="Times New Roman"/>
          <w:sz w:val="28"/>
          <w:szCs w:val="28"/>
          <w:lang w:eastAsia="ru-RU"/>
        </w:rPr>
        <w:t>равового консультирования в устной и письменной форме;</w:t>
      </w:r>
    </w:p>
    <w:p w:rsidR="00603D70" w:rsidRPr="00B51732" w:rsidRDefault="00B51732" w:rsidP="00B51732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603D70" w:rsidRPr="00B51732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="00603D70" w:rsidRPr="00B51732">
        <w:rPr>
          <w:rFonts w:ascii="Times New Roman" w:hAnsi="Times New Roman"/>
          <w:sz w:val="28"/>
          <w:szCs w:val="28"/>
          <w:lang w:eastAsia="ru-RU"/>
        </w:rPr>
        <w:t>оставления заявлений, жалоб, ходатайств и других документов правового характера;</w:t>
      </w:r>
    </w:p>
    <w:p w:rsidR="00E25036" w:rsidRPr="00B51732" w:rsidRDefault="00B51732" w:rsidP="00B51732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3) п</w:t>
      </w:r>
      <w:r w:rsidR="00603D70" w:rsidRPr="00B51732">
        <w:rPr>
          <w:rFonts w:ascii="Times New Roman" w:hAnsi="Times New Roman"/>
          <w:sz w:val="28"/>
          <w:szCs w:val="28"/>
          <w:lang w:eastAsia="ru-RU"/>
        </w:rPr>
        <w:t xml:space="preserve">редставления интересов гражданина в судах, государственных и муниципальных органах, организациях в случаях и в порядке, которые установлены </w:t>
      </w:r>
      <w:r w:rsidR="00603D70" w:rsidRPr="00B51732">
        <w:rPr>
          <w:rFonts w:ascii="Times New Roman" w:hAnsi="Times New Roman"/>
          <w:sz w:val="28"/>
          <w:szCs w:val="28"/>
        </w:rPr>
        <w:t>Федеральным за</w:t>
      </w:r>
      <w:r>
        <w:rPr>
          <w:rFonts w:ascii="Times New Roman" w:hAnsi="Times New Roman"/>
          <w:sz w:val="28"/>
          <w:szCs w:val="28"/>
        </w:rPr>
        <w:t xml:space="preserve">коном от 21.11.2011 № 324-ФЗ «О </w:t>
      </w:r>
      <w:r w:rsidR="00603D70" w:rsidRPr="00B51732">
        <w:rPr>
          <w:rFonts w:ascii="Times New Roman" w:hAnsi="Times New Roman"/>
          <w:sz w:val="28"/>
          <w:szCs w:val="28"/>
        </w:rPr>
        <w:t xml:space="preserve">бесплатной юридической помощи в Российской Федерации» </w:t>
      </w:r>
      <w:r w:rsidR="00603D70" w:rsidRPr="00B51732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="00603D70" w:rsidRPr="00B51732">
        <w:rPr>
          <w:rFonts w:ascii="Times New Roman" w:hAnsi="Times New Roman"/>
          <w:color w:val="000000" w:themeColor="text1"/>
          <w:spacing w:val="2"/>
          <w:sz w:val="28"/>
          <w:szCs w:val="28"/>
        </w:rPr>
        <w:t>Законом Новосибирской области от 28.09.2012 № 252-ОЗ «О б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есплатной юридической помощи на </w:t>
      </w:r>
      <w:bookmarkStart w:id="0" w:name="_GoBack"/>
      <w:bookmarkEnd w:id="0"/>
      <w:r w:rsidR="00603D70" w:rsidRPr="00B51732">
        <w:rPr>
          <w:rFonts w:ascii="Times New Roman" w:hAnsi="Times New Roman"/>
          <w:color w:val="000000" w:themeColor="text1"/>
          <w:spacing w:val="2"/>
          <w:sz w:val="28"/>
          <w:szCs w:val="28"/>
        </w:rPr>
        <w:t>территории Новосибирской области»</w:t>
      </w:r>
    </w:p>
    <w:sectPr w:rsidR="00E25036" w:rsidRPr="00B51732" w:rsidSect="00B51732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7263"/>
    <w:multiLevelType w:val="hybridMultilevel"/>
    <w:tmpl w:val="A2AC3DD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AD"/>
    <w:rsid w:val="00603D70"/>
    <w:rsid w:val="00B51732"/>
    <w:rsid w:val="00D648AD"/>
    <w:rsid w:val="00E2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E21B"/>
  <w15:chartTrackingRefBased/>
  <w15:docId w15:val="{CB8BE91B-1D92-4810-8244-1DBBFEE0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D7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D70"/>
    <w:pPr>
      <w:ind w:left="720"/>
      <w:contextualSpacing/>
    </w:pPr>
  </w:style>
  <w:style w:type="paragraph" w:styleId="a4">
    <w:name w:val="No Spacing"/>
    <w:uiPriority w:val="1"/>
    <w:qFormat/>
    <w:rsid w:val="00B5173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>PNO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Ивершинь Елена Николаевна</dc:creator>
  <cp:keywords/>
  <dc:description/>
  <cp:lastModifiedBy>Батурина Татьяна Андреевна</cp:lastModifiedBy>
  <cp:revision>3</cp:revision>
  <dcterms:created xsi:type="dcterms:W3CDTF">2020-03-05T10:14:00Z</dcterms:created>
  <dcterms:modified xsi:type="dcterms:W3CDTF">2026-02-04T07:05:00Z</dcterms:modified>
</cp:coreProperties>
</file>