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053" w:rsidRDefault="001C2ABC">
      <w:pPr>
        <w:rPr>
          <w:rFonts w:ascii="Segoe UI" w:hAnsi="Segoe UI" w:cs="Segoe UI"/>
          <w:b/>
          <w:bCs/>
          <w:color w:val="3F4758"/>
          <w:sz w:val="48"/>
          <w:szCs w:val="48"/>
          <w:shd w:val="clear" w:color="auto" w:fill="FFFFFF"/>
        </w:rPr>
      </w:pPr>
      <w:proofErr w:type="gramStart"/>
      <w:r>
        <w:rPr>
          <w:rFonts w:ascii="Segoe UI" w:hAnsi="Segoe UI" w:cs="Segoe UI"/>
          <w:b/>
          <w:bCs/>
          <w:color w:val="3F4758"/>
          <w:sz w:val="48"/>
          <w:szCs w:val="48"/>
          <w:shd w:val="clear" w:color="auto" w:fill="FFFFFF"/>
        </w:rPr>
        <w:t>О приеме заявок на получение субсидии на компенсацию части транспортных расходов по доставке товаров первой необходимости в отдаленные села</w:t>
      </w:r>
      <w:proofErr w:type="gramEnd"/>
      <w:r>
        <w:rPr>
          <w:rFonts w:ascii="Segoe UI" w:hAnsi="Segoe UI" w:cs="Segoe UI"/>
          <w:b/>
          <w:bCs/>
          <w:color w:val="3F4758"/>
          <w:sz w:val="48"/>
          <w:szCs w:val="48"/>
          <w:shd w:val="clear" w:color="auto" w:fill="FFFFFF"/>
        </w:rPr>
        <w:t>, начиная с 11 километра от районного центра</w:t>
      </w:r>
    </w:p>
    <w:p w:rsidR="001C2ABC" w:rsidRDefault="001C2ABC">
      <w:pPr>
        <w:rPr>
          <w:rFonts w:ascii="Segoe UI" w:hAnsi="Segoe UI" w:cs="Segoe UI"/>
          <w:b/>
          <w:bCs/>
          <w:color w:val="3F4758"/>
          <w:sz w:val="48"/>
          <w:szCs w:val="48"/>
          <w:shd w:val="clear" w:color="auto" w:fill="FFFFFF"/>
        </w:rPr>
      </w:pPr>
    </w:p>
    <w:p w:rsidR="001C2ABC" w:rsidRDefault="001C2ABC" w:rsidP="001C2ABC">
      <w:pPr>
        <w:pStyle w:val="a4"/>
        <w:shd w:val="clear" w:color="auto" w:fill="FFFFFF"/>
        <w:spacing w:before="0" w:beforeAutospacing="0" w:after="315" w:afterAutospacing="0"/>
        <w:rPr>
          <w:rFonts w:ascii="Segoe UI" w:hAnsi="Segoe UI" w:cs="Segoe UI"/>
          <w:color w:val="3F4758"/>
          <w:sz w:val="27"/>
          <w:szCs w:val="27"/>
        </w:rPr>
      </w:pPr>
      <w:proofErr w:type="gramStart"/>
      <w:r>
        <w:rPr>
          <w:rFonts w:ascii="Segoe UI" w:hAnsi="Segoe UI" w:cs="Segoe UI"/>
          <w:color w:val="3F4758"/>
          <w:sz w:val="27"/>
          <w:szCs w:val="27"/>
        </w:rPr>
        <w:t>Министерство промышленности, торговли и развития предпринимательства Новосибирской области с 19 по 30 октября 2020 включительно проводит прием заявок хозяйствующих субъектов, осуществляющих торговую деятельность на территории Новосибирской области, на получение субсидий за счёт средств областного бюджета Новосибирской области на компенсацию части транспортных расходов за 3 квартал 2020 года по доставке товаров первой необходимости в отдалённые сёла, начиная с 11 километра от</w:t>
      </w:r>
      <w:proofErr w:type="gramEnd"/>
      <w:r>
        <w:rPr>
          <w:rFonts w:ascii="Segoe UI" w:hAnsi="Segoe UI" w:cs="Segoe UI"/>
          <w:color w:val="3F4758"/>
          <w:sz w:val="27"/>
          <w:szCs w:val="27"/>
        </w:rPr>
        <w:t xml:space="preserve"> районных центров.</w:t>
      </w:r>
    </w:p>
    <w:p w:rsidR="001C2ABC" w:rsidRDefault="001C2ABC" w:rsidP="001C2ABC">
      <w:pPr>
        <w:pStyle w:val="a4"/>
        <w:shd w:val="clear" w:color="auto" w:fill="FFFFFF"/>
        <w:spacing w:before="0" w:beforeAutospacing="0" w:after="315" w:afterAutospacing="0"/>
        <w:rPr>
          <w:rFonts w:ascii="Segoe UI" w:hAnsi="Segoe UI" w:cs="Segoe UI"/>
          <w:color w:val="3F4758"/>
          <w:sz w:val="27"/>
          <w:szCs w:val="27"/>
        </w:rPr>
      </w:pPr>
      <w:r>
        <w:rPr>
          <w:rFonts w:ascii="Segoe UI" w:hAnsi="Segoe UI" w:cs="Segoe UI"/>
          <w:color w:val="3F4758"/>
          <w:sz w:val="27"/>
          <w:szCs w:val="27"/>
        </w:rPr>
        <w:t>Информация размещена  </w:t>
      </w:r>
      <w:hyperlink r:id="rId5" w:history="1">
        <w:r>
          <w:rPr>
            <w:rStyle w:val="a5"/>
            <w:rFonts w:ascii="Segoe UI" w:hAnsi="Segoe UI" w:cs="Segoe UI"/>
            <w:color w:val="669AE6"/>
            <w:sz w:val="27"/>
            <w:szCs w:val="27"/>
          </w:rPr>
          <w:t>http://minrpp.nso.ru/page/3755</w:t>
        </w:r>
      </w:hyperlink>
      <w:r>
        <w:rPr>
          <w:rFonts w:ascii="Segoe UI" w:hAnsi="Segoe UI" w:cs="Segoe UI"/>
          <w:color w:val="3F4758"/>
          <w:sz w:val="27"/>
          <w:szCs w:val="27"/>
        </w:rPr>
        <w:t> </w:t>
      </w:r>
    </w:p>
    <w:p w:rsidR="001C2ABC" w:rsidRDefault="001C2ABC" w:rsidP="001C2ABC">
      <w:pPr>
        <w:pStyle w:val="a4"/>
        <w:shd w:val="clear" w:color="auto" w:fill="FFFFFF"/>
        <w:spacing w:before="0" w:beforeAutospacing="0" w:after="315" w:afterAutospacing="0"/>
        <w:rPr>
          <w:rFonts w:ascii="Segoe UI" w:hAnsi="Segoe UI" w:cs="Segoe UI"/>
          <w:color w:val="3F4758"/>
          <w:sz w:val="27"/>
          <w:szCs w:val="27"/>
        </w:rPr>
      </w:pPr>
      <w:r>
        <w:rPr>
          <w:rFonts w:ascii="Segoe UI" w:hAnsi="Segoe UI" w:cs="Segoe UI"/>
          <w:color w:val="3F4758"/>
          <w:sz w:val="27"/>
          <w:szCs w:val="27"/>
        </w:rPr>
        <w:t>По всем вопросам можно обращаться по телефонам 8-(383)238-62-18, 238-62-10</w:t>
      </w:r>
    </w:p>
    <w:p w:rsidR="001C2ABC" w:rsidRPr="001C2ABC" w:rsidRDefault="001C2ABC" w:rsidP="001C2ABC">
      <w:pPr>
        <w:spacing w:after="315" w:line="390" w:lineRule="atLeast"/>
        <w:rPr>
          <w:rFonts w:ascii="Segoe UI" w:eastAsia="Times New Roman" w:hAnsi="Segoe UI" w:cs="Segoe UI"/>
          <w:sz w:val="27"/>
          <w:szCs w:val="27"/>
          <w:lang w:eastAsia="ru-RU"/>
        </w:rPr>
      </w:pPr>
      <w:r w:rsidRPr="001C2ABC">
        <w:rPr>
          <w:rFonts w:ascii="Segoe UI" w:eastAsia="Times New Roman" w:hAnsi="Segoe UI" w:cs="Segoe UI"/>
          <w:i/>
          <w:iCs/>
          <w:sz w:val="27"/>
          <w:szCs w:val="27"/>
          <w:lang w:eastAsia="ru-RU"/>
        </w:rPr>
        <w:t>Справочно:</w:t>
      </w:r>
    </w:p>
    <w:p w:rsidR="001C2ABC" w:rsidRPr="001C2ABC" w:rsidRDefault="001C2ABC" w:rsidP="001C2ABC">
      <w:pPr>
        <w:spacing w:after="315" w:line="390" w:lineRule="atLeast"/>
        <w:rPr>
          <w:rFonts w:ascii="Segoe UI" w:eastAsia="Times New Roman" w:hAnsi="Segoe UI" w:cs="Segoe UI"/>
          <w:sz w:val="27"/>
          <w:szCs w:val="27"/>
          <w:lang w:eastAsia="ru-RU"/>
        </w:rPr>
      </w:pPr>
      <w:r w:rsidRPr="001C2ABC">
        <w:rPr>
          <w:rFonts w:ascii="Segoe UI" w:eastAsia="Times New Roman" w:hAnsi="Segoe UI" w:cs="Segoe UI"/>
          <w:i/>
          <w:iCs/>
          <w:sz w:val="27"/>
          <w:szCs w:val="27"/>
          <w:lang w:eastAsia="ru-RU"/>
        </w:rPr>
        <w:t>В Новосибирской области реализуется ведомственная целевая программа «Развитие торговли на территории Новосибирской области на 2020-2025 годы», в рамках которой министерством промышленности, торговли и развития предпринимательства Новосибирской области в 2020 году оказывается государственная поддержка хозяйствующим субъектам, осуществляющим торговое обслуживание населения отдаленных сел Новосибирской области.</w:t>
      </w:r>
    </w:p>
    <w:p w:rsidR="001C2ABC" w:rsidRPr="001C2ABC" w:rsidRDefault="001C2ABC" w:rsidP="001C2ABC">
      <w:pPr>
        <w:spacing w:after="315" w:line="390" w:lineRule="atLeast"/>
        <w:rPr>
          <w:rFonts w:ascii="Segoe UI" w:eastAsia="Times New Roman" w:hAnsi="Segoe UI" w:cs="Segoe UI"/>
          <w:sz w:val="27"/>
          <w:szCs w:val="27"/>
          <w:lang w:eastAsia="ru-RU"/>
        </w:rPr>
      </w:pPr>
      <w:r w:rsidRPr="001C2ABC">
        <w:rPr>
          <w:rFonts w:ascii="Segoe UI" w:eastAsia="Times New Roman" w:hAnsi="Segoe UI" w:cs="Segoe UI"/>
          <w:i/>
          <w:iCs/>
          <w:sz w:val="27"/>
          <w:szCs w:val="27"/>
          <w:lang w:eastAsia="ru-RU"/>
        </w:rPr>
        <w:t xml:space="preserve">Данная государственная поддержка направлена на сохранение действующей торговой сети отдаленных сел, развитие новых форматов торговли, расширение ассортимента реализуемых товаров, </w:t>
      </w:r>
      <w:r w:rsidRPr="001C2ABC">
        <w:rPr>
          <w:rFonts w:ascii="Segoe UI" w:eastAsia="Times New Roman" w:hAnsi="Segoe UI" w:cs="Segoe UI"/>
          <w:i/>
          <w:iCs/>
          <w:sz w:val="27"/>
          <w:szCs w:val="27"/>
          <w:lang w:eastAsia="ru-RU"/>
        </w:rPr>
        <w:lastRenderedPageBreak/>
        <w:t>в том числе произведенных на территории области, и улучшение качества жизни сельского населения.</w:t>
      </w:r>
    </w:p>
    <w:p w:rsidR="001C2ABC" w:rsidRPr="001C2ABC" w:rsidRDefault="001C2ABC" w:rsidP="001C2ABC">
      <w:pPr>
        <w:spacing w:after="315" w:line="390" w:lineRule="atLeast"/>
        <w:rPr>
          <w:rFonts w:ascii="Segoe UI" w:eastAsia="Times New Roman" w:hAnsi="Segoe UI" w:cs="Segoe UI"/>
          <w:sz w:val="27"/>
          <w:szCs w:val="27"/>
          <w:lang w:eastAsia="ru-RU"/>
        </w:rPr>
      </w:pPr>
      <w:r w:rsidRPr="001C2ABC">
        <w:rPr>
          <w:rFonts w:ascii="Segoe UI" w:eastAsia="Times New Roman" w:hAnsi="Segoe UI" w:cs="Segoe UI"/>
          <w:i/>
          <w:iCs/>
          <w:sz w:val="27"/>
          <w:szCs w:val="27"/>
          <w:lang w:eastAsia="ru-RU"/>
        </w:rPr>
        <w:t>На предоставление субсидии на компенсацию части транспортных расходов по доставке товаров первой необходимости в отдаленные села, начиная с 11 километра от районных центров, областным бюджетом Новосибирской области в 2020 году предусмотрено 21 000,0 тыс. рублей. Размер субсидии составляет 50 % от суммы фактически понесенных транспортных затрат за квартал, но не более 500,0 тыс. рублей. Предоставление субсидии заявителю осуществляется не чаще трех раз в год.</w:t>
      </w:r>
    </w:p>
    <w:p w:rsidR="001C2ABC" w:rsidRDefault="001C2ABC">
      <w:bookmarkStart w:id="0" w:name="_GoBack"/>
      <w:bookmarkEnd w:id="0"/>
    </w:p>
    <w:sectPr w:rsidR="001C2A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A07"/>
    <w:rsid w:val="0012278C"/>
    <w:rsid w:val="00141A07"/>
    <w:rsid w:val="001C2ABC"/>
    <w:rsid w:val="002100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4">
    <w:name w:val="heading 4"/>
    <w:basedOn w:val="a"/>
    <w:link w:val="40"/>
    <w:uiPriority w:val="9"/>
    <w:qFormat/>
    <w:rsid w:val="001C2ABC"/>
    <w:pPr>
      <w:spacing w:before="100" w:beforeAutospacing="1" w:after="100" w:afterAutospacing="1"/>
      <w:outlineLvl w:val="3"/>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2278C"/>
    <w:rPr>
      <w:color w:val="000000"/>
    </w:rPr>
  </w:style>
  <w:style w:type="paragraph" w:styleId="a4">
    <w:name w:val="Normal (Web)"/>
    <w:basedOn w:val="a"/>
    <w:uiPriority w:val="99"/>
    <w:semiHidden/>
    <w:unhideWhenUsed/>
    <w:rsid w:val="001C2ABC"/>
    <w:pPr>
      <w:spacing w:before="100" w:beforeAutospacing="1" w:after="100" w:afterAutospacing="1"/>
    </w:pPr>
    <w:rPr>
      <w:rFonts w:ascii="Times New Roman" w:eastAsia="Times New Roman" w:hAnsi="Times New Roman" w:cs="Times New Roman"/>
      <w:lang w:eastAsia="ru-RU"/>
    </w:rPr>
  </w:style>
  <w:style w:type="character" w:styleId="a5">
    <w:name w:val="Hyperlink"/>
    <w:basedOn w:val="a0"/>
    <w:uiPriority w:val="99"/>
    <w:semiHidden/>
    <w:unhideWhenUsed/>
    <w:rsid w:val="001C2ABC"/>
    <w:rPr>
      <w:color w:val="0000FF"/>
      <w:u w:val="single"/>
    </w:rPr>
  </w:style>
  <w:style w:type="character" w:customStyle="1" w:styleId="40">
    <w:name w:val="Заголовок 4 Знак"/>
    <w:basedOn w:val="a0"/>
    <w:link w:val="4"/>
    <w:uiPriority w:val="9"/>
    <w:rsid w:val="001C2ABC"/>
    <w:rPr>
      <w:rFonts w:ascii="Times New Roman" w:eastAsia="Times New Roman" w:hAnsi="Times New Roman" w:cs="Times New Roman"/>
      <w:b/>
      <w:bCs/>
      <w:lang w:eastAsia="ru-RU"/>
    </w:rPr>
  </w:style>
  <w:style w:type="character" w:styleId="a6">
    <w:name w:val="Emphasis"/>
    <w:basedOn w:val="a0"/>
    <w:uiPriority w:val="20"/>
    <w:qFormat/>
    <w:rsid w:val="001C2ABC"/>
    <w:rPr>
      <w:i/>
      <w:iCs/>
    </w:rPr>
  </w:style>
  <w:style w:type="paragraph" w:styleId="z-">
    <w:name w:val="HTML Top of Form"/>
    <w:basedOn w:val="a"/>
    <w:next w:val="a"/>
    <w:link w:val="z-0"/>
    <w:hidden/>
    <w:uiPriority w:val="99"/>
    <w:semiHidden/>
    <w:unhideWhenUsed/>
    <w:rsid w:val="001C2ABC"/>
    <w:pPr>
      <w:pBdr>
        <w:bottom w:val="single" w:sz="6" w:space="1" w:color="auto"/>
      </w:pBdr>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C2ABC"/>
    <w:rPr>
      <w:rFonts w:ascii="Arial" w:eastAsia="Times New Roman" w:hAnsi="Arial" w:cs="Arial"/>
      <w:vanish/>
      <w:sz w:val="16"/>
      <w:szCs w:val="16"/>
      <w:lang w:eastAsia="ru-RU"/>
    </w:rPr>
  </w:style>
  <w:style w:type="character" w:customStyle="1" w:styleId="form-required">
    <w:name w:val="form-required"/>
    <w:basedOn w:val="a0"/>
    <w:rsid w:val="001C2ABC"/>
  </w:style>
  <w:style w:type="paragraph" w:styleId="z-1">
    <w:name w:val="HTML Bottom of Form"/>
    <w:basedOn w:val="a"/>
    <w:next w:val="a"/>
    <w:link w:val="z-2"/>
    <w:hidden/>
    <w:uiPriority w:val="99"/>
    <w:semiHidden/>
    <w:unhideWhenUsed/>
    <w:rsid w:val="001C2ABC"/>
    <w:pPr>
      <w:pBdr>
        <w:top w:val="single" w:sz="6" w:space="1" w:color="auto"/>
      </w:pBdr>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C2ABC"/>
    <w:rPr>
      <w:rFonts w:ascii="Arial" w:eastAsia="Times New Roman" w:hAnsi="Arial" w:cs="Arial"/>
      <w:vanish/>
      <w:sz w:val="16"/>
      <w:szCs w:val="16"/>
      <w:lang w:eastAsia="ru-RU"/>
    </w:rPr>
  </w:style>
  <w:style w:type="paragraph" w:styleId="a7">
    <w:name w:val="Balloon Text"/>
    <w:basedOn w:val="a"/>
    <w:link w:val="a8"/>
    <w:uiPriority w:val="99"/>
    <w:semiHidden/>
    <w:unhideWhenUsed/>
    <w:rsid w:val="001C2ABC"/>
    <w:rPr>
      <w:rFonts w:ascii="Tahoma" w:hAnsi="Tahoma" w:cs="Tahoma"/>
      <w:sz w:val="16"/>
      <w:szCs w:val="16"/>
    </w:rPr>
  </w:style>
  <w:style w:type="character" w:customStyle="1" w:styleId="a8">
    <w:name w:val="Текст выноски Знак"/>
    <w:basedOn w:val="a0"/>
    <w:link w:val="a7"/>
    <w:uiPriority w:val="99"/>
    <w:semiHidden/>
    <w:rsid w:val="001C2A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4">
    <w:name w:val="heading 4"/>
    <w:basedOn w:val="a"/>
    <w:link w:val="40"/>
    <w:uiPriority w:val="9"/>
    <w:qFormat/>
    <w:rsid w:val="001C2ABC"/>
    <w:pPr>
      <w:spacing w:before="100" w:beforeAutospacing="1" w:after="100" w:afterAutospacing="1"/>
      <w:outlineLvl w:val="3"/>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2278C"/>
    <w:rPr>
      <w:color w:val="000000"/>
    </w:rPr>
  </w:style>
  <w:style w:type="paragraph" w:styleId="a4">
    <w:name w:val="Normal (Web)"/>
    <w:basedOn w:val="a"/>
    <w:uiPriority w:val="99"/>
    <w:semiHidden/>
    <w:unhideWhenUsed/>
    <w:rsid w:val="001C2ABC"/>
    <w:pPr>
      <w:spacing w:before="100" w:beforeAutospacing="1" w:after="100" w:afterAutospacing="1"/>
    </w:pPr>
    <w:rPr>
      <w:rFonts w:ascii="Times New Roman" w:eastAsia="Times New Roman" w:hAnsi="Times New Roman" w:cs="Times New Roman"/>
      <w:lang w:eastAsia="ru-RU"/>
    </w:rPr>
  </w:style>
  <w:style w:type="character" w:styleId="a5">
    <w:name w:val="Hyperlink"/>
    <w:basedOn w:val="a0"/>
    <w:uiPriority w:val="99"/>
    <w:semiHidden/>
    <w:unhideWhenUsed/>
    <w:rsid w:val="001C2ABC"/>
    <w:rPr>
      <w:color w:val="0000FF"/>
      <w:u w:val="single"/>
    </w:rPr>
  </w:style>
  <w:style w:type="character" w:customStyle="1" w:styleId="40">
    <w:name w:val="Заголовок 4 Знак"/>
    <w:basedOn w:val="a0"/>
    <w:link w:val="4"/>
    <w:uiPriority w:val="9"/>
    <w:rsid w:val="001C2ABC"/>
    <w:rPr>
      <w:rFonts w:ascii="Times New Roman" w:eastAsia="Times New Roman" w:hAnsi="Times New Roman" w:cs="Times New Roman"/>
      <w:b/>
      <w:bCs/>
      <w:lang w:eastAsia="ru-RU"/>
    </w:rPr>
  </w:style>
  <w:style w:type="character" w:styleId="a6">
    <w:name w:val="Emphasis"/>
    <w:basedOn w:val="a0"/>
    <w:uiPriority w:val="20"/>
    <w:qFormat/>
    <w:rsid w:val="001C2ABC"/>
    <w:rPr>
      <w:i/>
      <w:iCs/>
    </w:rPr>
  </w:style>
  <w:style w:type="paragraph" w:styleId="z-">
    <w:name w:val="HTML Top of Form"/>
    <w:basedOn w:val="a"/>
    <w:next w:val="a"/>
    <w:link w:val="z-0"/>
    <w:hidden/>
    <w:uiPriority w:val="99"/>
    <w:semiHidden/>
    <w:unhideWhenUsed/>
    <w:rsid w:val="001C2ABC"/>
    <w:pPr>
      <w:pBdr>
        <w:bottom w:val="single" w:sz="6" w:space="1" w:color="auto"/>
      </w:pBdr>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C2ABC"/>
    <w:rPr>
      <w:rFonts w:ascii="Arial" w:eastAsia="Times New Roman" w:hAnsi="Arial" w:cs="Arial"/>
      <w:vanish/>
      <w:sz w:val="16"/>
      <w:szCs w:val="16"/>
      <w:lang w:eastAsia="ru-RU"/>
    </w:rPr>
  </w:style>
  <w:style w:type="character" w:customStyle="1" w:styleId="form-required">
    <w:name w:val="form-required"/>
    <w:basedOn w:val="a0"/>
    <w:rsid w:val="001C2ABC"/>
  </w:style>
  <w:style w:type="paragraph" w:styleId="z-1">
    <w:name w:val="HTML Bottom of Form"/>
    <w:basedOn w:val="a"/>
    <w:next w:val="a"/>
    <w:link w:val="z-2"/>
    <w:hidden/>
    <w:uiPriority w:val="99"/>
    <w:semiHidden/>
    <w:unhideWhenUsed/>
    <w:rsid w:val="001C2ABC"/>
    <w:pPr>
      <w:pBdr>
        <w:top w:val="single" w:sz="6" w:space="1" w:color="auto"/>
      </w:pBdr>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C2ABC"/>
    <w:rPr>
      <w:rFonts w:ascii="Arial" w:eastAsia="Times New Roman" w:hAnsi="Arial" w:cs="Arial"/>
      <w:vanish/>
      <w:sz w:val="16"/>
      <w:szCs w:val="16"/>
      <w:lang w:eastAsia="ru-RU"/>
    </w:rPr>
  </w:style>
  <w:style w:type="paragraph" w:styleId="a7">
    <w:name w:val="Balloon Text"/>
    <w:basedOn w:val="a"/>
    <w:link w:val="a8"/>
    <w:uiPriority w:val="99"/>
    <w:semiHidden/>
    <w:unhideWhenUsed/>
    <w:rsid w:val="001C2ABC"/>
    <w:rPr>
      <w:rFonts w:ascii="Tahoma" w:hAnsi="Tahoma" w:cs="Tahoma"/>
      <w:sz w:val="16"/>
      <w:szCs w:val="16"/>
    </w:rPr>
  </w:style>
  <w:style w:type="character" w:customStyle="1" w:styleId="a8">
    <w:name w:val="Текст выноски Знак"/>
    <w:basedOn w:val="a0"/>
    <w:link w:val="a7"/>
    <w:uiPriority w:val="99"/>
    <w:semiHidden/>
    <w:rsid w:val="001C2A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661417">
      <w:bodyDiv w:val="1"/>
      <w:marLeft w:val="0"/>
      <w:marRight w:val="0"/>
      <w:marTop w:val="0"/>
      <w:marBottom w:val="0"/>
      <w:divBdr>
        <w:top w:val="none" w:sz="0" w:space="0" w:color="auto"/>
        <w:left w:val="none" w:sz="0" w:space="0" w:color="auto"/>
        <w:bottom w:val="none" w:sz="0" w:space="0" w:color="auto"/>
        <w:right w:val="none" w:sz="0" w:space="0" w:color="auto"/>
      </w:divBdr>
      <w:divsChild>
        <w:div w:id="459227904">
          <w:marLeft w:val="0"/>
          <w:marRight w:val="0"/>
          <w:marTop w:val="0"/>
          <w:marBottom w:val="0"/>
          <w:divBdr>
            <w:top w:val="none" w:sz="0" w:space="0" w:color="auto"/>
            <w:left w:val="none" w:sz="0" w:space="0" w:color="auto"/>
            <w:bottom w:val="none" w:sz="0" w:space="0" w:color="auto"/>
            <w:right w:val="none" w:sz="0" w:space="0" w:color="auto"/>
          </w:divBdr>
          <w:divsChild>
            <w:div w:id="212624905">
              <w:marLeft w:val="0"/>
              <w:marRight w:val="0"/>
              <w:marTop w:val="0"/>
              <w:marBottom w:val="300"/>
              <w:divBdr>
                <w:top w:val="none" w:sz="0" w:space="0" w:color="auto"/>
                <w:left w:val="none" w:sz="0" w:space="0" w:color="auto"/>
                <w:bottom w:val="none" w:sz="0" w:space="0" w:color="auto"/>
                <w:right w:val="none" w:sz="0" w:space="0" w:color="auto"/>
              </w:divBdr>
              <w:divsChild>
                <w:div w:id="1524319397">
                  <w:marLeft w:val="0"/>
                  <w:marRight w:val="0"/>
                  <w:marTop w:val="0"/>
                  <w:marBottom w:val="0"/>
                  <w:divBdr>
                    <w:top w:val="none" w:sz="0" w:space="0" w:color="auto"/>
                    <w:left w:val="none" w:sz="0" w:space="0" w:color="auto"/>
                    <w:bottom w:val="none" w:sz="0" w:space="0" w:color="auto"/>
                    <w:right w:val="none" w:sz="0" w:space="0" w:color="auto"/>
                  </w:divBdr>
                  <w:divsChild>
                    <w:div w:id="741870141">
                      <w:marLeft w:val="0"/>
                      <w:marRight w:val="0"/>
                      <w:marTop w:val="0"/>
                      <w:marBottom w:val="0"/>
                      <w:divBdr>
                        <w:top w:val="none" w:sz="0" w:space="0" w:color="auto"/>
                        <w:left w:val="none" w:sz="0" w:space="0" w:color="auto"/>
                        <w:bottom w:val="none" w:sz="0" w:space="0" w:color="auto"/>
                        <w:right w:val="none" w:sz="0" w:space="0" w:color="auto"/>
                      </w:divBdr>
                      <w:divsChild>
                        <w:div w:id="141251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1834344">
          <w:marLeft w:val="0"/>
          <w:marRight w:val="0"/>
          <w:marTop w:val="0"/>
          <w:marBottom w:val="0"/>
          <w:divBdr>
            <w:top w:val="none" w:sz="0" w:space="0" w:color="auto"/>
            <w:left w:val="none" w:sz="0" w:space="0" w:color="auto"/>
            <w:bottom w:val="none" w:sz="0" w:space="0" w:color="auto"/>
            <w:right w:val="none" w:sz="0" w:space="0" w:color="auto"/>
          </w:divBdr>
          <w:divsChild>
            <w:div w:id="2001036528">
              <w:marLeft w:val="0"/>
              <w:marRight w:val="0"/>
              <w:marTop w:val="0"/>
              <w:marBottom w:val="0"/>
              <w:divBdr>
                <w:top w:val="single" w:sz="6" w:space="15" w:color="EDF1F5"/>
                <w:left w:val="single" w:sz="6" w:space="17" w:color="EDF1F5"/>
                <w:bottom w:val="single" w:sz="6" w:space="17" w:color="EDF1F5"/>
                <w:right w:val="single" w:sz="6" w:space="17" w:color="EDF1F5"/>
              </w:divBdr>
              <w:divsChild>
                <w:div w:id="654455304">
                  <w:marLeft w:val="0"/>
                  <w:marRight w:val="0"/>
                  <w:marTop w:val="0"/>
                  <w:marBottom w:val="0"/>
                  <w:divBdr>
                    <w:top w:val="none" w:sz="0" w:space="0" w:color="auto"/>
                    <w:left w:val="none" w:sz="0" w:space="0" w:color="auto"/>
                    <w:bottom w:val="none" w:sz="0" w:space="0" w:color="auto"/>
                    <w:right w:val="none" w:sz="0" w:space="0" w:color="auto"/>
                  </w:divBdr>
                  <w:divsChild>
                    <w:div w:id="1929805767">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25996479">
              <w:marLeft w:val="0"/>
              <w:marRight w:val="0"/>
              <w:marTop w:val="0"/>
              <w:marBottom w:val="0"/>
              <w:divBdr>
                <w:top w:val="none" w:sz="0" w:space="0" w:color="auto"/>
                <w:left w:val="none" w:sz="0" w:space="0" w:color="auto"/>
                <w:bottom w:val="none" w:sz="0" w:space="0" w:color="auto"/>
                <w:right w:val="none" w:sz="0" w:space="0" w:color="auto"/>
              </w:divBdr>
              <w:divsChild>
                <w:div w:id="171627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7772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minrpp.nso.ru/page/3755"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301</Words>
  <Characters>1720</Characters>
  <Application>Microsoft Office Word</Application>
  <DocSecurity>0</DocSecurity>
  <Lines>14</Lines>
  <Paragraphs>4</Paragraphs>
  <ScaleCrop>false</ScaleCrop>
  <Company>SPecialiST RePack</Company>
  <LinksUpToDate>false</LinksUpToDate>
  <CharactersWithSpaces>2017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7</dc:creator>
  <cp:keywords/>
  <dc:description/>
  <cp:lastModifiedBy>Windows 7</cp:lastModifiedBy>
  <cp:revision>2</cp:revision>
  <dcterms:created xsi:type="dcterms:W3CDTF">2020-10-09T09:38:00Z</dcterms:created>
  <dcterms:modified xsi:type="dcterms:W3CDTF">2020-10-09T09:39:00Z</dcterms:modified>
</cp:coreProperties>
</file>