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5B" w:rsidRPr="0075055B" w:rsidRDefault="0075055B" w:rsidP="0075055B">
      <w:pPr>
        <w:spacing w:after="195" w:line="240" w:lineRule="auto"/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</w:pPr>
      <w:r w:rsidRPr="0075055B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>26 июня приходите на семинар «Обязательная маркировка товаров в 2019 году: законодательная база, сроки перехода, порядок проведения»</w:t>
      </w:r>
    </w:p>
    <w:p w:rsidR="0075055B" w:rsidRPr="0075055B" w:rsidRDefault="0075055B" w:rsidP="007505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E94D33" wp14:editId="7B4385F9">
            <wp:extent cx="3806190" cy="2891790"/>
            <wp:effectExtent l="0" t="0" r="3810" b="3810"/>
            <wp:docPr id="1" name="Рисунок 1" descr="http://msp.nso.ru/sites/msp.nso.ru/wodby_files/files/styles/image_without_gallery/public/news/2019/06/status_obektov_obyazatelnoy_markirovki_.jpg?itok=1ncmjRC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sp.nso.ru/sites/msp.nso.ru/wodby_files/files/styles/image_without_gallery/public/news/2019/06/status_obektov_obyazatelnoy_markirovki_.jpg?itok=1ncmjRC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89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55B" w:rsidRPr="0075055B" w:rsidRDefault="0075055B" w:rsidP="0075055B">
      <w:pPr>
        <w:spacing w:after="315" w:line="39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75055B">
        <w:rPr>
          <w:rFonts w:ascii="Segoe UI" w:eastAsia="Times New Roman" w:hAnsi="Segoe UI" w:cs="Segoe UI"/>
          <w:sz w:val="27"/>
          <w:szCs w:val="27"/>
          <w:lang w:eastAsia="ru-RU"/>
        </w:rPr>
        <w:t>В плане бесплатного обучающего мероприятия, которое будет проходить 26 июня 2019 года с 14:00 до 15:30: Законодательная база. Национальный сегмент; Единый каталог товаров; Оператор системы маркировки; Схема работы системы у производителя и продавца; Системы контроля движения импортных товаров ФМС России</w:t>
      </w:r>
      <w:bookmarkStart w:id="0" w:name="_GoBack"/>
      <w:bookmarkEnd w:id="0"/>
    </w:p>
    <w:p w:rsidR="0075055B" w:rsidRPr="0075055B" w:rsidRDefault="00553123" w:rsidP="00553123">
      <w:pPr>
        <w:spacing w:after="315" w:line="39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sz w:val="27"/>
          <w:szCs w:val="27"/>
          <w:lang w:eastAsia="ru-RU"/>
        </w:rPr>
        <w:t xml:space="preserve">Подробности </w:t>
      </w:r>
      <w:r w:rsidR="0075055B" w:rsidRPr="0075055B">
        <w:rPr>
          <w:rFonts w:ascii="Segoe UI" w:eastAsia="Times New Roman" w:hAnsi="Segoe UI" w:cs="Segoe UI"/>
          <w:sz w:val="27"/>
          <w:szCs w:val="27"/>
          <w:lang w:eastAsia="ru-RU"/>
        </w:rPr>
        <w:t>и регистрация на семинар: </w:t>
      </w:r>
      <w:hyperlink r:id="rId6" w:tgtFrame="_blank" w:history="1">
        <w:r w:rsidR="0075055B" w:rsidRPr="0075055B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https://vsetreningi.ru/trainings/obyazatelnaya_markirovka_tovarov_v_2019_godu_zakonodatelnaya/?date=200643</w:t>
        </w:r>
      </w:hyperlink>
    </w:p>
    <w:p w:rsidR="001E1347" w:rsidRDefault="001E1347"/>
    <w:sectPr w:rsidR="001E1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5B"/>
    <w:rsid w:val="001E1347"/>
    <w:rsid w:val="00553123"/>
    <w:rsid w:val="0075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5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5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2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1685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77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38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7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1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87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928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207843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66300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86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setreningi.ru/trainings/obyazatelnaya_markirovka_tovarov_v_2019_godu_zakonodatelnaya/?date=20064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>SPecialiST RePack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Новикова Cветлана</cp:lastModifiedBy>
  <cp:revision>2</cp:revision>
  <dcterms:created xsi:type="dcterms:W3CDTF">2019-06-17T03:55:00Z</dcterms:created>
  <dcterms:modified xsi:type="dcterms:W3CDTF">2019-06-17T07:33:00Z</dcterms:modified>
</cp:coreProperties>
</file>