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91302" w:rsidRDefault="00291302" w:rsidP="00291302">
      <w:pPr>
        <w:pStyle w:val="msonormalmrcssattr"/>
        <w:shd w:val="clear" w:color="auto" w:fill="FFFFFF"/>
        <w:jc w:val="center"/>
        <w:rPr>
          <w:b/>
          <w:color w:val="2C2D2E"/>
          <w:sz w:val="28"/>
          <w:szCs w:val="28"/>
        </w:rPr>
      </w:pPr>
      <w:r w:rsidRPr="00291302">
        <w:rPr>
          <w:b/>
          <w:color w:val="2C2D2E"/>
          <w:sz w:val="28"/>
          <w:szCs w:val="28"/>
        </w:rPr>
        <w:t xml:space="preserve">15 декабря состоится </w:t>
      </w:r>
      <w:bookmarkStart w:id="0" w:name="_GoBack"/>
      <w:r w:rsidRPr="00291302">
        <w:rPr>
          <w:b/>
          <w:color w:val="2C2D2E"/>
          <w:sz w:val="28"/>
          <w:szCs w:val="28"/>
        </w:rPr>
        <w:t>Новосибирский Предпринимательский Форум</w:t>
      </w:r>
    </w:p>
    <w:bookmarkEnd w:id="0"/>
    <w:p w:rsidR="00D06CFB" w:rsidRPr="00291302" w:rsidRDefault="00D06CFB" w:rsidP="00D06CFB">
      <w:pPr>
        <w:pStyle w:val="msonormalmrcssattr"/>
        <w:shd w:val="clear" w:color="auto" w:fill="FFFFFF"/>
        <w:rPr>
          <w:color w:val="2C2D2E"/>
          <w:sz w:val="28"/>
          <w:szCs w:val="28"/>
        </w:rPr>
      </w:pPr>
      <w:r w:rsidRPr="00291302">
        <w:rPr>
          <w:color w:val="2C2D2E"/>
          <w:sz w:val="28"/>
          <w:szCs w:val="28"/>
        </w:rPr>
        <w:t xml:space="preserve">15 декабря 2022 года состоится Новосибирский Предпринимательский Форум, который пройдет по адресу: ул. Ленина, 26, </w:t>
      </w:r>
      <w:proofErr w:type="spellStart"/>
      <w:r w:rsidRPr="00291302">
        <w:rPr>
          <w:color w:val="2C2D2E"/>
          <w:sz w:val="28"/>
          <w:szCs w:val="28"/>
        </w:rPr>
        <w:t>Domina</w:t>
      </w:r>
      <w:proofErr w:type="spellEnd"/>
      <w:r w:rsidRPr="00291302">
        <w:rPr>
          <w:color w:val="2C2D2E"/>
          <w:sz w:val="28"/>
          <w:szCs w:val="28"/>
        </w:rPr>
        <w:t xml:space="preserve"> </w:t>
      </w:r>
      <w:proofErr w:type="spellStart"/>
      <w:r w:rsidRPr="00291302">
        <w:rPr>
          <w:color w:val="2C2D2E"/>
          <w:sz w:val="28"/>
          <w:szCs w:val="28"/>
        </w:rPr>
        <w:t>Hotel</w:t>
      </w:r>
      <w:proofErr w:type="spellEnd"/>
      <w:r w:rsidRPr="00291302">
        <w:rPr>
          <w:color w:val="2C2D2E"/>
          <w:sz w:val="28"/>
          <w:szCs w:val="28"/>
        </w:rPr>
        <w:t xml:space="preserve"> </w:t>
      </w:r>
      <w:proofErr w:type="spellStart"/>
      <w:r w:rsidRPr="00291302">
        <w:rPr>
          <w:color w:val="2C2D2E"/>
          <w:sz w:val="28"/>
          <w:szCs w:val="28"/>
        </w:rPr>
        <w:t>Novosibirsk</w:t>
      </w:r>
      <w:proofErr w:type="spellEnd"/>
    </w:p>
    <w:p w:rsidR="00D06CFB" w:rsidRPr="00291302" w:rsidRDefault="00D06CFB" w:rsidP="00D06CFB">
      <w:pPr>
        <w:pStyle w:val="msonormalmrcssattr"/>
        <w:shd w:val="clear" w:color="auto" w:fill="FFFFFF"/>
        <w:rPr>
          <w:color w:val="2C2D2E"/>
          <w:sz w:val="28"/>
          <w:szCs w:val="28"/>
        </w:rPr>
      </w:pPr>
      <w:r w:rsidRPr="00291302">
        <w:rPr>
          <w:color w:val="2C2D2E"/>
          <w:sz w:val="28"/>
          <w:szCs w:val="28"/>
        </w:rPr>
        <w:t>Основная цель Форума – создание коммуникационной площадки, где предпринимательское сообщество в диалоге с властными структурами и общественными организациями обозначают повестку развития бизнеса.</w:t>
      </w:r>
    </w:p>
    <w:p w:rsidR="00D06CFB" w:rsidRPr="00291302" w:rsidRDefault="00D06CFB" w:rsidP="00D06CFB">
      <w:pPr>
        <w:pStyle w:val="msonormalmrcssattr"/>
        <w:shd w:val="clear" w:color="auto" w:fill="FFFFFF"/>
        <w:rPr>
          <w:color w:val="2C2D2E"/>
          <w:sz w:val="28"/>
          <w:szCs w:val="28"/>
        </w:rPr>
      </w:pPr>
      <w:r w:rsidRPr="00291302">
        <w:rPr>
          <w:color w:val="2C2D2E"/>
          <w:sz w:val="28"/>
          <w:szCs w:val="28"/>
        </w:rPr>
        <w:t>В рамках Форума запланирована работа 9 дискуссионных площадок на темы:</w:t>
      </w:r>
    </w:p>
    <w:p w:rsidR="00D06CFB" w:rsidRPr="00291302" w:rsidRDefault="00D06CFB" w:rsidP="00D06CFB">
      <w:pPr>
        <w:pStyle w:val="msonormalmrcssattr"/>
        <w:shd w:val="clear" w:color="auto" w:fill="FFFFFF"/>
        <w:rPr>
          <w:color w:val="2C2D2E"/>
          <w:sz w:val="28"/>
          <w:szCs w:val="28"/>
        </w:rPr>
      </w:pPr>
      <w:r w:rsidRPr="00291302">
        <w:rPr>
          <w:color w:val="2C2D2E"/>
          <w:sz w:val="28"/>
          <w:szCs w:val="28"/>
        </w:rPr>
        <w:t>1.«Поддержка промышленного производства в условиях ограничительных и запретительных мер»</w:t>
      </w:r>
      <w:r w:rsidR="00BB22AF">
        <w:rPr>
          <w:color w:val="2C2D2E"/>
          <w:sz w:val="28"/>
          <w:szCs w:val="28"/>
        </w:rPr>
        <w:t>.</w:t>
      </w:r>
    </w:p>
    <w:p w:rsidR="00D06CFB" w:rsidRPr="00291302" w:rsidRDefault="00D06CFB" w:rsidP="00D06CFB">
      <w:pPr>
        <w:pStyle w:val="msonormalmrcssattr"/>
        <w:shd w:val="clear" w:color="auto" w:fill="FFFFFF"/>
        <w:rPr>
          <w:color w:val="2C2D2E"/>
          <w:sz w:val="28"/>
          <w:szCs w:val="28"/>
        </w:rPr>
      </w:pPr>
      <w:r w:rsidRPr="00291302">
        <w:rPr>
          <w:color w:val="2C2D2E"/>
          <w:sz w:val="28"/>
          <w:szCs w:val="28"/>
        </w:rPr>
        <w:t>2.«Включение малого и среднего бизнеса в производственные цепочки в сфере строительства»</w:t>
      </w:r>
      <w:r w:rsidR="00BB22AF">
        <w:rPr>
          <w:color w:val="2C2D2E"/>
          <w:sz w:val="28"/>
          <w:szCs w:val="28"/>
        </w:rPr>
        <w:t>.</w:t>
      </w:r>
    </w:p>
    <w:p w:rsidR="00D06CFB" w:rsidRPr="00291302" w:rsidRDefault="00D06CFB" w:rsidP="00D06CFB">
      <w:pPr>
        <w:pStyle w:val="msonormalmrcssattr"/>
        <w:shd w:val="clear" w:color="auto" w:fill="FFFFFF"/>
        <w:rPr>
          <w:color w:val="2C2D2E"/>
          <w:sz w:val="28"/>
          <w:szCs w:val="28"/>
        </w:rPr>
      </w:pPr>
      <w:r w:rsidRPr="00291302">
        <w:rPr>
          <w:color w:val="2C2D2E"/>
          <w:sz w:val="28"/>
          <w:szCs w:val="28"/>
        </w:rPr>
        <w:t>3.«Женское предпринимательство»</w:t>
      </w:r>
      <w:r w:rsidR="00BB22AF">
        <w:rPr>
          <w:color w:val="2C2D2E"/>
          <w:sz w:val="28"/>
          <w:szCs w:val="28"/>
        </w:rPr>
        <w:t>.</w:t>
      </w:r>
    </w:p>
    <w:p w:rsidR="00D06CFB" w:rsidRPr="00291302" w:rsidRDefault="00D06CFB" w:rsidP="00D06CFB">
      <w:pPr>
        <w:pStyle w:val="msonormalmrcssattr"/>
        <w:shd w:val="clear" w:color="auto" w:fill="FFFFFF"/>
        <w:rPr>
          <w:color w:val="2C2D2E"/>
          <w:sz w:val="28"/>
          <w:szCs w:val="28"/>
        </w:rPr>
      </w:pPr>
      <w:r w:rsidRPr="00291302">
        <w:rPr>
          <w:color w:val="2C2D2E"/>
          <w:sz w:val="28"/>
          <w:szCs w:val="28"/>
        </w:rPr>
        <w:t>4.«Наука бизнесу»</w:t>
      </w:r>
      <w:r w:rsidR="00BB22AF">
        <w:rPr>
          <w:color w:val="2C2D2E"/>
          <w:sz w:val="28"/>
          <w:szCs w:val="28"/>
        </w:rPr>
        <w:t>.</w:t>
      </w:r>
    </w:p>
    <w:p w:rsidR="00D06CFB" w:rsidRPr="00291302" w:rsidRDefault="00D06CFB" w:rsidP="00D06CFB">
      <w:pPr>
        <w:pStyle w:val="msonormalmrcssattr"/>
        <w:shd w:val="clear" w:color="auto" w:fill="FFFFFF"/>
        <w:rPr>
          <w:color w:val="2C2D2E"/>
          <w:sz w:val="28"/>
          <w:szCs w:val="28"/>
        </w:rPr>
      </w:pPr>
      <w:r w:rsidRPr="00291302">
        <w:rPr>
          <w:color w:val="2C2D2E"/>
          <w:sz w:val="28"/>
          <w:szCs w:val="28"/>
        </w:rPr>
        <w:t>5.«Организация бизнес - процессов на производственных предприятиях Сибири в новых условиях. Проблемы и перспективы»</w:t>
      </w:r>
      <w:r w:rsidR="00BB22AF">
        <w:rPr>
          <w:color w:val="2C2D2E"/>
          <w:sz w:val="28"/>
          <w:szCs w:val="28"/>
        </w:rPr>
        <w:t>.</w:t>
      </w:r>
    </w:p>
    <w:p w:rsidR="00D06CFB" w:rsidRPr="00291302" w:rsidRDefault="00D06CFB" w:rsidP="00D06CFB">
      <w:pPr>
        <w:pStyle w:val="msonormalmrcssattr"/>
        <w:shd w:val="clear" w:color="auto" w:fill="FFFFFF"/>
        <w:rPr>
          <w:color w:val="2C2D2E"/>
          <w:sz w:val="28"/>
          <w:szCs w:val="28"/>
        </w:rPr>
      </w:pPr>
      <w:r w:rsidRPr="00291302">
        <w:rPr>
          <w:color w:val="2C2D2E"/>
          <w:sz w:val="28"/>
          <w:szCs w:val="28"/>
        </w:rPr>
        <w:t>6.«Точки роста производственных предприятий-субъектов МСП. Сокращение дефицита кадров»</w:t>
      </w:r>
      <w:r w:rsidR="00BB22AF">
        <w:rPr>
          <w:color w:val="2C2D2E"/>
          <w:sz w:val="28"/>
          <w:szCs w:val="28"/>
        </w:rPr>
        <w:t>.</w:t>
      </w:r>
    </w:p>
    <w:p w:rsidR="00D06CFB" w:rsidRPr="00291302" w:rsidRDefault="00D06CFB" w:rsidP="00D06CFB">
      <w:pPr>
        <w:pStyle w:val="msonormalmrcssattr"/>
        <w:shd w:val="clear" w:color="auto" w:fill="FFFFFF"/>
        <w:rPr>
          <w:color w:val="2C2D2E"/>
          <w:sz w:val="28"/>
          <w:szCs w:val="28"/>
        </w:rPr>
      </w:pPr>
      <w:r w:rsidRPr="00291302">
        <w:rPr>
          <w:color w:val="2C2D2E"/>
          <w:sz w:val="28"/>
          <w:szCs w:val="28"/>
        </w:rPr>
        <w:t>7.«Лучшие практики поддержки МСП: территориальный аспект»</w:t>
      </w:r>
      <w:r w:rsidR="00BB22AF">
        <w:rPr>
          <w:color w:val="2C2D2E"/>
          <w:sz w:val="28"/>
          <w:szCs w:val="28"/>
        </w:rPr>
        <w:t>.</w:t>
      </w:r>
    </w:p>
    <w:p w:rsidR="00D06CFB" w:rsidRPr="00291302" w:rsidRDefault="00D06CFB" w:rsidP="00D06CFB">
      <w:pPr>
        <w:pStyle w:val="msonormalmrcssattr"/>
        <w:shd w:val="clear" w:color="auto" w:fill="FFFFFF"/>
        <w:rPr>
          <w:color w:val="2C2D2E"/>
          <w:sz w:val="28"/>
          <w:szCs w:val="28"/>
        </w:rPr>
      </w:pPr>
      <w:r w:rsidRPr="00291302">
        <w:rPr>
          <w:color w:val="2C2D2E"/>
          <w:sz w:val="28"/>
          <w:szCs w:val="28"/>
        </w:rPr>
        <w:t>8.«Перспективы развития креативного кластера»</w:t>
      </w:r>
      <w:r w:rsidR="00BB22AF">
        <w:rPr>
          <w:color w:val="2C2D2E"/>
          <w:sz w:val="28"/>
          <w:szCs w:val="28"/>
        </w:rPr>
        <w:t>.</w:t>
      </w:r>
    </w:p>
    <w:p w:rsidR="00D06CFB" w:rsidRPr="00291302" w:rsidRDefault="00D06CFB" w:rsidP="00D06CFB">
      <w:pPr>
        <w:pStyle w:val="msonormalmrcssattr"/>
        <w:shd w:val="clear" w:color="auto" w:fill="FFFFFF"/>
        <w:rPr>
          <w:color w:val="2C2D2E"/>
          <w:sz w:val="28"/>
          <w:szCs w:val="28"/>
        </w:rPr>
      </w:pPr>
      <w:r w:rsidRPr="00291302">
        <w:rPr>
          <w:color w:val="2C2D2E"/>
          <w:sz w:val="28"/>
          <w:szCs w:val="28"/>
        </w:rPr>
        <w:t>9.«Маркетинг»</w:t>
      </w:r>
      <w:r w:rsidR="00BB22AF">
        <w:rPr>
          <w:color w:val="2C2D2E"/>
          <w:sz w:val="28"/>
          <w:szCs w:val="28"/>
        </w:rPr>
        <w:t>.</w:t>
      </w:r>
    </w:p>
    <w:p w:rsidR="00D06CFB" w:rsidRPr="00291302" w:rsidRDefault="00D06CFB" w:rsidP="00D06CFB">
      <w:pPr>
        <w:pStyle w:val="msonormalmrcssattr"/>
        <w:shd w:val="clear" w:color="auto" w:fill="FFFFFF"/>
        <w:rPr>
          <w:color w:val="2C2D2E"/>
          <w:sz w:val="28"/>
          <w:szCs w:val="28"/>
        </w:rPr>
      </w:pPr>
      <w:r w:rsidRPr="00291302">
        <w:rPr>
          <w:color w:val="2C2D2E"/>
          <w:sz w:val="28"/>
          <w:szCs w:val="28"/>
        </w:rPr>
        <w:t>Ознакомиться с программой форума и зарегистрироваться можно по ссылке: </w:t>
      </w:r>
      <w:hyperlink r:id="rId4" w:tgtFrame="_blank" w:history="1">
        <w:r w:rsidRPr="00291302">
          <w:rPr>
            <w:rStyle w:val="a3"/>
            <w:sz w:val="28"/>
            <w:szCs w:val="28"/>
          </w:rPr>
          <w:t>https://upravlenie-predprinimatel.timepad.ru/event/2206569/</w:t>
        </w:r>
      </w:hyperlink>
    </w:p>
    <w:p w:rsidR="00D06CFB" w:rsidRPr="00291302" w:rsidRDefault="00D06CFB" w:rsidP="00D06CFB">
      <w:pPr>
        <w:pStyle w:val="msonormalmrcssattr"/>
        <w:shd w:val="clear" w:color="auto" w:fill="FFFFFF"/>
        <w:rPr>
          <w:color w:val="2C2D2E"/>
          <w:sz w:val="28"/>
          <w:szCs w:val="28"/>
        </w:rPr>
      </w:pPr>
      <w:r w:rsidRPr="00291302">
        <w:rPr>
          <w:color w:val="2C2D2E"/>
          <w:sz w:val="28"/>
          <w:szCs w:val="28"/>
        </w:rPr>
        <w:t>Регистрация открыта до 14.12.2022. Количество мест ограничено. </w:t>
      </w:r>
    </w:p>
    <w:p w:rsidR="00D06CFB" w:rsidRPr="00291302" w:rsidRDefault="00D06CFB" w:rsidP="00D06CFB">
      <w:pPr>
        <w:pStyle w:val="msonormalmrcssattr"/>
        <w:shd w:val="clear" w:color="auto" w:fill="FFFFFF"/>
        <w:rPr>
          <w:color w:val="2C2D2E"/>
          <w:sz w:val="28"/>
          <w:szCs w:val="28"/>
        </w:rPr>
      </w:pPr>
      <w:r w:rsidRPr="00291302">
        <w:rPr>
          <w:color w:val="2C2D2E"/>
          <w:sz w:val="28"/>
          <w:szCs w:val="28"/>
        </w:rPr>
        <w:t>Более подробную информацию по форуму можете получить по телефонам: 227-55-74 или по адресу электронной почты:</w:t>
      </w:r>
      <w:r w:rsidR="00BB22AF">
        <w:rPr>
          <w:color w:val="2C2D2E"/>
          <w:sz w:val="28"/>
          <w:szCs w:val="28"/>
        </w:rPr>
        <w:t xml:space="preserve"> </w:t>
      </w:r>
      <w:hyperlink r:id="rId5" w:history="1">
        <w:r w:rsidR="00BB22AF" w:rsidRPr="006748DD">
          <w:rPr>
            <w:rStyle w:val="a3"/>
            <w:sz w:val="28"/>
            <w:szCs w:val="28"/>
          </w:rPr>
          <w:t>YAGremilova@admnsk.ru</w:t>
        </w:r>
      </w:hyperlink>
    </w:p>
    <w:p w:rsidR="00D06CFB" w:rsidRPr="00291302" w:rsidRDefault="00D06CFB" w:rsidP="00D06CFB">
      <w:pPr>
        <w:pStyle w:val="msonormalmrcssattr"/>
        <w:shd w:val="clear" w:color="auto" w:fill="FFFFFF"/>
        <w:rPr>
          <w:color w:val="2C2D2E"/>
          <w:sz w:val="28"/>
          <w:szCs w:val="28"/>
        </w:rPr>
      </w:pPr>
      <w:r w:rsidRPr="00291302">
        <w:rPr>
          <w:color w:val="2C2D2E"/>
          <w:sz w:val="28"/>
          <w:szCs w:val="28"/>
        </w:rPr>
        <w:t>Организатор: мэрия города Новосибирска, департамент инвестиций, потребительского рынка, инноваций и предпринимательства</w:t>
      </w:r>
      <w:r w:rsidR="00BB22AF">
        <w:rPr>
          <w:color w:val="2C2D2E"/>
          <w:sz w:val="28"/>
          <w:szCs w:val="28"/>
        </w:rPr>
        <w:t>.</w:t>
      </w:r>
    </w:p>
    <w:p w:rsidR="001F0913" w:rsidRDefault="001F0913"/>
    <w:sectPr w:rsidR="001F09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C5F56"/>
    <w:rsid w:val="001F0913"/>
    <w:rsid w:val="00291302"/>
    <w:rsid w:val="00BB22AF"/>
    <w:rsid w:val="00D06CFB"/>
    <w:rsid w:val="00FC5F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B824C7"/>
  <w15:docId w15:val="{22924BEA-21C5-4813-A871-16AC6E834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mrcssattr">
    <w:name w:val="msonormal_mr_css_attr"/>
    <w:basedOn w:val="a"/>
    <w:rsid w:val="00D06C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D06CFB"/>
    <w:rPr>
      <w:color w:val="0000FF"/>
      <w:u w:val="single"/>
    </w:rPr>
  </w:style>
  <w:style w:type="character" w:styleId="a4">
    <w:name w:val="Unresolved Mention"/>
    <w:basedOn w:val="a0"/>
    <w:uiPriority w:val="99"/>
    <w:semiHidden/>
    <w:unhideWhenUsed/>
    <w:rsid w:val="00BB22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756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YAGremilova@admnsk.ru" TargetMode="External"/><Relationship Id="rId4" Type="http://schemas.openxmlformats.org/officeDocument/2006/relationships/hyperlink" Target="https://upravlenie-predprinimatel.timepad.ru/event/2206569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240</Words>
  <Characters>1368</Characters>
  <Application>Microsoft Office Word</Application>
  <DocSecurity>0</DocSecurity>
  <Lines>11</Lines>
  <Paragraphs>3</Paragraphs>
  <ScaleCrop>false</ScaleCrop>
  <Company/>
  <LinksUpToDate>false</LinksUpToDate>
  <CharactersWithSpaces>1605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5</cp:revision>
  <dcterms:created xsi:type="dcterms:W3CDTF">2022-12-07T07:27:00Z</dcterms:created>
  <dcterms:modified xsi:type="dcterms:W3CDTF">2022-12-07T07:37:00Z</dcterms:modified>
</cp:coreProperties>
</file>