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0158" w:rsidRDefault="003E0158" w:rsidP="003E0158">
      <w:pPr>
        <w:shd w:val="clear" w:color="auto" w:fill="FFFFFF"/>
        <w:spacing w:after="0" w:line="585" w:lineRule="atLeast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</w:pPr>
      <w:bookmarkStart w:id="0" w:name="_GoBack"/>
      <w:r w:rsidRPr="003E0158"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  <w:t>Цифровая платформ</w:t>
      </w:r>
      <w:r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  <w:t xml:space="preserve">а МСП.РФ начала сама предлагать </w:t>
      </w:r>
      <w:r w:rsidRPr="003E0158"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  <w:t>предпринимателям подходящие им меры поддержки</w:t>
      </w:r>
    </w:p>
    <w:p w:rsidR="006C6885" w:rsidRPr="003E0158" w:rsidRDefault="006C6885" w:rsidP="003E0158">
      <w:pPr>
        <w:shd w:val="clear" w:color="auto" w:fill="FFFFFF"/>
        <w:spacing w:after="0" w:line="585" w:lineRule="atLeast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</w:pPr>
    </w:p>
    <w:bookmarkEnd w:id="0"/>
    <w:p w:rsidR="003E0158" w:rsidRPr="003E0158" w:rsidRDefault="003E0158" w:rsidP="003E0158">
      <w:pPr>
        <w:shd w:val="clear" w:color="auto" w:fill="FFFFFF"/>
        <w:spacing w:after="0" w:line="450" w:lineRule="atLeast"/>
        <w:ind w:firstLine="709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 w:rsidRPr="003E0158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На Цифровой платформе </w:t>
      </w:r>
      <w:hyperlink r:id="rId4" w:history="1">
        <w:r w:rsidRPr="003E0158">
          <w:rPr>
            <w:rFonts w:ascii="Times New Roman" w:eastAsia="Times New Roman" w:hAnsi="Times New Roman" w:cs="Times New Roman"/>
            <w:color w:val="CD8CF7"/>
            <w:sz w:val="28"/>
            <w:szCs w:val="28"/>
            <w:lang w:eastAsia="ru-RU"/>
          </w:rPr>
          <w:t>МСП</w:t>
        </w:r>
        <w:r w:rsidRPr="003E0158">
          <w:rPr>
            <w:rFonts w:ascii="Times New Roman" w:eastAsia="Times New Roman" w:hAnsi="Times New Roman" w:cs="Times New Roman"/>
            <w:color w:val="CD8CF7"/>
            <w:sz w:val="28"/>
            <w:szCs w:val="28"/>
            <w:lang w:eastAsia="ru-RU"/>
          </w:rPr>
          <w:t>.</w:t>
        </w:r>
        <w:r w:rsidRPr="003E0158">
          <w:rPr>
            <w:rFonts w:ascii="Times New Roman" w:eastAsia="Times New Roman" w:hAnsi="Times New Roman" w:cs="Times New Roman"/>
            <w:color w:val="CD8CF7"/>
            <w:sz w:val="28"/>
            <w:szCs w:val="28"/>
            <w:lang w:eastAsia="ru-RU"/>
          </w:rPr>
          <w:t>РФ</w:t>
        </w:r>
      </w:hyperlink>
      <w:r w:rsidRPr="003E0158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 заработал механизм адресного подбора услуг и мер поддержки для предпринимателей. </w:t>
      </w:r>
      <w:proofErr w:type="spellStart"/>
      <w:r w:rsidRPr="003E0158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Проактивный</w:t>
      </w:r>
      <w:proofErr w:type="spellEnd"/>
      <w:r w:rsidRPr="003E0158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 режим разработан Корпорацией МСП. С помощью специального алгоритма платформа оценивает цифровой профиль бизнеса и предлагает актуальные, подходящие конкретному предпринимателю меры поддержки.</w:t>
      </w:r>
    </w:p>
    <w:p w:rsidR="003E0158" w:rsidRPr="003E0158" w:rsidRDefault="003E0158" w:rsidP="003E0158">
      <w:pPr>
        <w:shd w:val="clear" w:color="auto" w:fill="FFFFFF"/>
        <w:spacing w:after="0" w:line="450" w:lineRule="atLeast"/>
        <w:ind w:firstLine="709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 w:rsidRPr="003E0158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В новом режиме Цифровая платформа также самостоятельно проверяет соответствие предприятия условиям получения каждой меры поддержки. Алгоритм МСП.РФ также анализирует, что может помешать пользователю получить поддержку от государства.</w:t>
      </w:r>
    </w:p>
    <w:p w:rsidR="003E0158" w:rsidRPr="003E0158" w:rsidRDefault="003E0158" w:rsidP="003E0158">
      <w:pPr>
        <w:shd w:val="clear" w:color="auto" w:fill="FFFFFF"/>
        <w:spacing w:after="0" w:line="450" w:lineRule="atLeast"/>
        <w:ind w:firstLine="709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 w:rsidRPr="003E0158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По итогам обработки данных Цифровая платформа МСП.РФ предлагает пользователю адресно подобранные меры, параметрам которых он полностью соответствует, и может сразу перейти к подаче заявки, в которую автоматически включатся известные платформе данные. Для него также составляется перечень потенциально доступных мер: по ним выявлены стоп-факторы, которые нужно устранить, чтобы не получить отказ по заявке. Платформа при этом подскажет, как исправить недостатки, где получить или проверить недостающие сведения.</w:t>
      </w:r>
    </w:p>
    <w:p w:rsidR="003E0158" w:rsidRPr="003E0158" w:rsidRDefault="003E0158" w:rsidP="003E0158">
      <w:pPr>
        <w:shd w:val="clear" w:color="auto" w:fill="FFFFFF"/>
        <w:spacing w:after="0" w:line="450" w:lineRule="atLeast"/>
        <w:ind w:firstLine="709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 w:rsidRPr="003E0158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 xml:space="preserve">Уже сегодня предпринимателям в Новосибирской области доступны 15 услуг на платформе МСП.РФ. Через Цифровую платформу в режиме онлайн доступна подача заявки на такие услуги, как создание рекламных материалов, разработка сайта, оформление карточек для </w:t>
      </w:r>
      <w:proofErr w:type="spellStart"/>
      <w:r w:rsidRPr="003E0158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маркетплейсов</w:t>
      </w:r>
      <w:proofErr w:type="spellEnd"/>
      <w:r w:rsidRPr="003E0158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, помощь в поиске дополнительных рынков сбыта, реклама продукции и услуг, бизнес-обучение, консультации.</w:t>
      </w:r>
    </w:p>
    <w:p w:rsidR="00684D7D" w:rsidRPr="006C6885" w:rsidRDefault="003E0158" w:rsidP="006C6885">
      <w:pPr>
        <w:shd w:val="clear" w:color="auto" w:fill="FFFFFF"/>
        <w:spacing w:after="0" w:line="450" w:lineRule="atLeast"/>
        <w:ind w:firstLine="709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 w:rsidRPr="003E0158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Создание и развитие платформы предусмотрено национальным проектом «Малое и среднее предпринимательство», реализацию которого курирует первый вице-премьер Андрей Белоусов. Консультации по услугам для предпринимателей проводит центр «</w:t>
      </w:r>
      <w:hyperlink r:id="rId5" w:history="1">
        <w:r w:rsidRPr="003E0158">
          <w:rPr>
            <w:rFonts w:ascii="Times New Roman" w:eastAsia="Times New Roman" w:hAnsi="Times New Roman" w:cs="Times New Roman"/>
            <w:color w:val="CD8CF7"/>
            <w:sz w:val="28"/>
            <w:szCs w:val="28"/>
            <w:lang w:eastAsia="ru-RU"/>
          </w:rPr>
          <w:t>Мой б</w:t>
        </w:r>
        <w:r w:rsidRPr="003E0158">
          <w:rPr>
            <w:rFonts w:ascii="Times New Roman" w:eastAsia="Times New Roman" w:hAnsi="Times New Roman" w:cs="Times New Roman"/>
            <w:color w:val="CD8CF7"/>
            <w:sz w:val="28"/>
            <w:szCs w:val="28"/>
            <w:lang w:eastAsia="ru-RU"/>
          </w:rPr>
          <w:t>и</w:t>
        </w:r>
        <w:r w:rsidRPr="003E0158">
          <w:rPr>
            <w:rFonts w:ascii="Times New Roman" w:eastAsia="Times New Roman" w:hAnsi="Times New Roman" w:cs="Times New Roman"/>
            <w:color w:val="CD8CF7"/>
            <w:sz w:val="28"/>
            <w:szCs w:val="28"/>
            <w:lang w:eastAsia="ru-RU"/>
          </w:rPr>
          <w:t>знес</w:t>
        </w:r>
      </w:hyperlink>
      <w:r w:rsidRPr="003E0158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» Новосибирской области.</w:t>
      </w:r>
    </w:p>
    <w:sectPr w:rsidR="00684D7D" w:rsidRPr="006C68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839EE"/>
    <w:rsid w:val="003E0158"/>
    <w:rsid w:val="005839EE"/>
    <w:rsid w:val="00684D7D"/>
    <w:rsid w:val="006C6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CE32B"/>
  <w15:docId w15:val="{4C95B0D7-3140-4E10-AA7D-F21CE1BA3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E015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015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rtejustify">
    <w:name w:val="rtejustify"/>
    <w:basedOn w:val="a"/>
    <w:rsid w:val="003E01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E015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496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3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03242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067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bnso.ru/" TargetMode="External"/><Relationship Id="rId4" Type="http://schemas.openxmlformats.org/officeDocument/2006/relationships/hyperlink" Target="https://xn--l1agf.xn--p1a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278</Words>
  <Characters>1590</Characters>
  <Application>Microsoft Office Word</Application>
  <DocSecurity>0</DocSecurity>
  <Lines>13</Lines>
  <Paragraphs>3</Paragraphs>
  <ScaleCrop>false</ScaleCrop>
  <Company/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2023-04-27T04:31:00Z</dcterms:created>
  <dcterms:modified xsi:type="dcterms:W3CDTF">2023-04-27T05:16:00Z</dcterms:modified>
</cp:coreProperties>
</file>