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E07589">
        <w:rPr>
          <w:rFonts w:ascii="Times New Roman" w:hAnsi="Times New Roman" w:cs="Times New Roman"/>
          <w:sz w:val="28"/>
          <w:szCs w:val="28"/>
        </w:rPr>
        <w:t>Министерство промышленности, торговли и развития предпринимательства Новосибирской области сообщает,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Pr="00DA26B3">
        <w:rPr>
          <w:rFonts w:ascii="Times New Roman" w:hAnsi="Times New Roman" w:cs="Times New Roman"/>
          <w:sz w:val="28"/>
          <w:szCs w:val="28"/>
        </w:rPr>
        <w:t>что</w:t>
      </w:r>
      <w:bookmarkEnd w:id="0"/>
      <w:r w:rsidRPr="00E07589">
        <w:rPr>
          <w:rFonts w:ascii="Times New Roman" w:hAnsi="Times New Roman" w:cs="Times New Roman"/>
          <w:b/>
          <w:sz w:val="28"/>
          <w:szCs w:val="28"/>
        </w:rPr>
        <w:t xml:space="preserve"> 11.02.2025 с 10:00 до 12:00 часов (время местное)</w:t>
      </w:r>
      <w:r w:rsidRPr="00E07589">
        <w:rPr>
          <w:rFonts w:ascii="Times New Roman" w:hAnsi="Times New Roman" w:cs="Times New Roman"/>
          <w:sz w:val="28"/>
          <w:szCs w:val="28"/>
        </w:rPr>
        <w:t xml:space="preserve"> в малом зале центра «Мой бизнес» (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E07589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E07589">
        <w:rPr>
          <w:rFonts w:ascii="Times New Roman" w:hAnsi="Times New Roman" w:cs="Times New Roman"/>
          <w:sz w:val="28"/>
          <w:szCs w:val="28"/>
        </w:rPr>
        <w:t>овосибирск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ул.Сибревкома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, 9В) состоится семинар по вопросам маркировки пива и слабоалкогольных напитков. 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E07589">
        <w:rPr>
          <w:rFonts w:ascii="Times New Roman" w:hAnsi="Times New Roman" w:cs="Times New Roman"/>
          <w:sz w:val="28"/>
          <w:szCs w:val="28"/>
        </w:rPr>
        <w:t>На семинаре выступят представител</w:t>
      </w:r>
      <w:proofErr w:type="gramStart"/>
      <w:r w:rsidRPr="00E07589">
        <w:rPr>
          <w:rFonts w:ascii="Times New Roman" w:hAnsi="Times New Roman" w:cs="Times New Roman"/>
          <w:sz w:val="28"/>
          <w:szCs w:val="28"/>
        </w:rPr>
        <w:t>и ООО</w:t>
      </w:r>
      <w:proofErr w:type="gramEnd"/>
      <w:r w:rsidRPr="00E07589">
        <w:rPr>
          <w:rFonts w:ascii="Times New Roman" w:hAnsi="Times New Roman" w:cs="Times New Roman"/>
          <w:sz w:val="28"/>
          <w:szCs w:val="28"/>
        </w:rPr>
        <w:t xml:space="preserve"> «Оператор-ЦРПТ» от товарной группы «Пиво и пивные напитки»: Тузлуков Артём Николаевич и 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Дорожкина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 Анастасия Германовна.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   </w:t>
      </w:r>
      <w:r w:rsidRPr="00E075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07589">
        <w:rPr>
          <w:rFonts w:ascii="Times New Roman" w:hAnsi="Times New Roman" w:cs="Times New Roman"/>
          <w:sz w:val="28"/>
          <w:szCs w:val="28"/>
        </w:rPr>
        <w:t>С 01.09.2024 вступили в силу изменения в постановление Правительства Российской Федерации от 30.11.2022 № 2173 «Об утверждении Правил маркировки пива, напитков, изготавливаемых на основе пива, и отдельных видов слабоалкогольных напитков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пива, напитков, изготавливаемых на основе пива, и отдельных видов слабоалкогольных напитков» (далее</w:t>
      </w:r>
      <w:proofErr w:type="gramEnd"/>
      <w:r w:rsidRPr="00E07589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E07589">
        <w:rPr>
          <w:rFonts w:ascii="Times New Roman" w:hAnsi="Times New Roman" w:cs="Times New Roman"/>
          <w:sz w:val="28"/>
          <w:szCs w:val="28"/>
        </w:rPr>
        <w:t xml:space="preserve">Правила). </w:t>
      </w:r>
      <w:proofErr w:type="gramEnd"/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 </w:t>
      </w:r>
      <w:r w:rsidRPr="00E07589">
        <w:rPr>
          <w:rFonts w:ascii="Times New Roman" w:hAnsi="Times New Roman" w:cs="Times New Roman"/>
          <w:sz w:val="28"/>
          <w:szCs w:val="28"/>
        </w:rPr>
        <w:t>В соответствии с Правилами маркировки пива, напитков, изготавливаемых на основе пива и отдельных видов слабоалкогольных напитков средствами идентификации, утвержденными постановлением Правительства Российской Федерации от 30.11.2022 № 2173 предусмотрены требования: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</w:t>
      </w:r>
      <w:r w:rsidRPr="00E07589">
        <w:rPr>
          <w:rFonts w:ascii="Times New Roman" w:hAnsi="Times New Roman" w:cs="Times New Roman"/>
          <w:sz w:val="28"/>
          <w:szCs w:val="28"/>
        </w:rPr>
        <w:t xml:space="preserve"> - с 01.03.2025 участники оборота пива и слабоалкогольных напитков должны представлять в информационную систему мониторинга сведения об обороте пива и слабоалкогольных напитков в 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кегах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, произведенных или ввозимых (ввезенных) в Российскую Федерацию с указанной даты, выключая сведения </w:t>
      </w:r>
      <w:proofErr w:type="gramStart"/>
      <w:r w:rsidRPr="00E07589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E075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07589">
        <w:rPr>
          <w:rFonts w:ascii="Times New Roman" w:hAnsi="Times New Roman" w:cs="Times New Roman"/>
          <w:sz w:val="28"/>
          <w:szCs w:val="28"/>
        </w:rPr>
        <w:t>их</w:t>
      </w:r>
      <w:proofErr w:type="gramEnd"/>
      <w:r w:rsidRPr="00E075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перемещеннии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 между собственными структурными или обособленными подразделениями; </w:t>
      </w:r>
      <w:r w:rsidRPr="00E075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 </w:t>
      </w:r>
      <w:r w:rsidRPr="00E07589">
        <w:rPr>
          <w:rFonts w:ascii="Times New Roman" w:hAnsi="Times New Roman" w:cs="Times New Roman"/>
          <w:sz w:val="28"/>
          <w:szCs w:val="28"/>
        </w:rPr>
        <w:t>- с 01.09.2025 аналогичные требования вступают в силу в отношении пива и слабоалкогольных напитков в потребительской упаковке, произведенных или ввозимых (ввезенных) в Российскую Федерацию с указанной даты.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</w:t>
      </w:r>
      <w:r w:rsidRPr="00E07589">
        <w:rPr>
          <w:rFonts w:ascii="Times New Roman" w:hAnsi="Times New Roman" w:cs="Times New Roman"/>
          <w:sz w:val="28"/>
          <w:szCs w:val="28"/>
        </w:rPr>
        <w:t xml:space="preserve"> Указанные требования законодательства актуальны для всех участников товаропроводящей цепи, участвующих в обороте маркированной продукции. 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</w:t>
      </w:r>
      <w:r w:rsidRPr="00E07589">
        <w:rPr>
          <w:rFonts w:ascii="Times New Roman" w:hAnsi="Times New Roman" w:cs="Times New Roman"/>
          <w:sz w:val="28"/>
          <w:szCs w:val="28"/>
        </w:rPr>
        <w:t xml:space="preserve">В целях повышения информированности и готовности к введению обязательной маркировки пива и слабоалкогольных напитков прошу Вас пригласить участников оборота пива и слабоалкогольных напитков на обучающий семинар. </w:t>
      </w:r>
    </w:p>
    <w:p w:rsidR="00E07589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lastRenderedPageBreak/>
        <w:t xml:space="preserve">  У</w:t>
      </w:r>
      <w:r w:rsidRPr="00E07589">
        <w:rPr>
          <w:rFonts w:ascii="Times New Roman" w:hAnsi="Times New Roman" w:cs="Times New Roman"/>
          <w:sz w:val="28"/>
          <w:szCs w:val="28"/>
        </w:rPr>
        <w:t xml:space="preserve">частники удаленных районов смогут принять участие в семинаре в формате видеоконференцсвязи. Ссылка для регистрации и подключения: https://my.mts-link.ru/j/95521243/2037790382. </w:t>
      </w:r>
    </w:p>
    <w:p w:rsidR="00294AE8" w:rsidRPr="00E07589" w:rsidRDefault="00E07589" w:rsidP="00E0758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07589">
        <w:rPr>
          <w:rFonts w:ascii="Times New Roman" w:hAnsi="Times New Roman" w:cs="Times New Roman"/>
          <w:sz w:val="28"/>
          <w:szCs w:val="28"/>
        </w:rPr>
        <w:t xml:space="preserve">     </w:t>
      </w:r>
      <w:r w:rsidRPr="00E07589">
        <w:rPr>
          <w:rFonts w:ascii="Times New Roman" w:hAnsi="Times New Roman" w:cs="Times New Roman"/>
          <w:sz w:val="28"/>
          <w:szCs w:val="28"/>
        </w:rPr>
        <w:t xml:space="preserve">По вопросам участия в семинаре обращаться к консультанту отдела регионального государственного контроля 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Минпромторга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 НСО </w:t>
      </w:r>
      <w:proofErr w:type="spellStart"/>
      <w:r w:rsidRPr="00E07589">
        <w:rPr>
          <w:rFonts w:ascii="Times New Roman" w:hAnsi="Times New Roman" w:cs="Times New Roman"/>
          <w:sz w:val="28"/>
          <w:szCs w:val="28"/>
        </w:rPr>
        <w:t>Ковешниковой</w:t>
      </w:r>
      <w:proofErr w:type="spellEnd"/>
      <w:r w:rsidRPr="00E07589">
        <w:rPr>
          <w:rFonts w:ascii="Times New Roman" w:hAnsi="Times New Roman" w:cs="Times New Roman"/>
          <w:sz w:val="28"/>
          <w:szCs w:val="28"/>
        </w:rPr>
        <w:t xml:space="preserve"> Юлии Сергеевне по телефону (383) 238-61-87, адресу электронной</w:t>
      </w:r>
      <w:r w:rsidRPr="00E07589">
        <w:rPr>
          <w:rFonts w:ascii="Times New Roman" w:hAnsi="Times New Roman" w:cs="Times New Roman"/>
          <w:sz w:val="28"/>
          <w:szCs w:val="28"/>
        </w:rPr>
        <w:t xml:space="preserve"> </w:t>
      </w:r>
      <w:r w:rsidRPr="00E07589">
        <w:rPr>
          <w:rFonts w:ascii="Times New Roman" w:hAnsi="Times New Roman" w:cs="Times New Roman"/>
          <w:sz w:val="28"/>
          <w:szCs w:val="28"/>
        </w:rPr>
        <w:t>почты: kys@nso.ru.</w:t>
      </w:r>
    </w:p>
    <w:sectPr w:rsidR="00294AE8" w:rsidRPr="00E07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25D"/>
    <w:rsid w:val="00294AE8"/>
    <w:rsid w:val="006D725D"/>
    <w:rsid w:val="00DA26B3"/>
    <w:rsid w:val="00E0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2025-02-10T05:09:00Z</dcterms:created>
  <dcterms:modified xsi:type="dcterms:W3CDTF">2025-02-10T05:10:00Z</dcterms:modified>
</cp:coreProperties>
</file>