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8E8" w:rsidRPr="006578E8" w:rsidRDefault="006578E8" w:rsidP="006578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</w:rPr>
      </w:pPr>
      <w:r w:rsidRPr="006578E8">
        <w:rPr>
          <w:rFonts w:ascii="Times New Roman" w:eastAsia="Times New Roman" w:hAnsi="Times New Roman" w:cs="Times New Roman"/>
          <w:color w:val="000000"/>
        </w:rPr>
        <w:t>Министерство промышленности, торговли и развития предпринимательства</w:t>
      </w:r>
    </w:p>
    <w:p w:rsidR="006578E8" w:rsidRPr="006578E8" w:rsidRDefault="006578E8" w:rsidP="006578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</w:rPr>
      </w:pPr>
      <w:r w:rsidRPr="006578E8">
        <w:rPr>
          <w:rFonts w:ascii="Times New Roman" w:eastAsia="Times New Roman" w:hAnsi="Times New Roman" w:cs="Times New Roman"/>
          <w:color w:val="000000"/>
        </w:rPr>
        <w:t xml:space="preserve">Новосибирской области </w:t>
      </w:r>
      <w:r>
        <w:rPr>
          <w:rFonts w:ascii="Times New Roman" w:eastAsia="Times New Roman" w:hAnsi="Times New Roman" w:cs="Times New Roman"/>
          <w:color w:val="000000"/>
        </w:rPr>
        <w:t>приглашает посетить дистанционные мероприятия</w:t>
      </w:r>
      <w:r w:rsidRPr="006578E8">
        <w:rPr>
          <w:rFonts w:ascii="Times New Roman" w:eastAsia="Times New Roman" w:hAnsi="Times New Roman" w:cs="Times New Roman"/>
          <w:color w:val="000000"/>
        </w:rPr>
        <w:t xml:space="preserve"> на сентябрь 2024 года.</w:t>
      </w:r>
    </w:p>
    <w:p w:rsidR="00CD4D1E" w:rsidRDefault="006578E8" w:rsidP="006578E8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rPr>
          <w:rFonts w:ascii="Times New Roman" w:eastAsia="Times New Roman" w:hAnsi="Times New Roman" w:cs="Times New Roman"/>
          <w:color w:val="000000"/>
        </w:rPr>
      </w:pPr>
      <w:bookmarkStart w:id="0" w:name="_GoBack"/>
      <w:bookmarkEnd w:id="0"/>
      <w:r w:rsidRPr="006578E8">
        <w:rPr>
          <w:rFonts w:ascii="Times New Roman" w:eastAsia="Times New Roman" w:hAnsi="Times New Roman" w:cs="Times New Roman"/>
          <w:color w:val="000000"/>
        </w:rPr>
        <w:cr/>
      </w:r>
    </w:p>
    <w:tbl>
      <w:tblPr>
        <w:tblStyle w:val="ab"/>
        <w:tblW w:w="10485" w:type="dxa"/>
        <w:tblInd w:w="-9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695"/>
        <w:gridCol w:w="8790"/>
      </w:tblGrid>
      <w:tr w:rsidR="00CD4D1E">
        <w:tc>
          <w:tcPr>
            <w:tcW w:w="104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tabs>
                <w:tab w:val="left" w:pos="2810"/>
              </w:tabs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bookmarkStart w:id="1" w:name="_heading=h.gjdgxs" w:colFirst="0" w:colLast="0"/>
            <w:bookmarkEnd w:id="1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План мероприятий </w:t>
            </w:r>
            <w:r w:rsidR="00407262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на 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сентябрь 2024</w:t>
            </w:r>
          </w:p>
          <w:p w:rsidR="00CD4D1E" w:rsidRDefault="00CD4D1E">
            <w:pPr>
              <w:tabs>
                <w:tab w:val="left" w:pos="2810"/>
              </w:tabs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</w:tc>
      </w:tr>
      <w:tr w:rsidR="00CD4D1E" w:rsidRPr="00E627AA">
        <w:trPr>
          <w:trHeight w:val="2713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9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Понедельник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Маркировка импортных велосипедов и рам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Вячеслав Василенко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Феликс Херсонский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Директор по развитию (BMJ)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Кира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Каныгина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Директор по развитию (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iCLM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)</w:t>
            </w:r>
          </w:p>
          <w:p w:rsidR="00CD4D1E" w:rsidRPr="00407262" w:rsidRDefault="006578E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hyperlink r:id="rId6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честныйзнак</w:t>
              </w:r>
              <w:r w:rsidR="00386593" w:rsidRPr="0040726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.</w:t>
              </w:r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рф</w:t>
              </w:r>
              <w:proofErr w:type="spellEnd"/>
              <w:r w:rsidR="00386593" w:rsidRPr="0040726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/</w:t>
              </w:r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lectures</w:t>
              </w:r>
              <w:r w:rsidR="00386593" w:rsidRPr="0040726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vebinary</w:t>
              </w:r>
              <w:proofErr w:type="spellEnd"/>
              <w:r w:rsidR="00386593" w:rsidRPr="0040726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/?</w:t>
              </w:r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ELEMENT</w:t>
              </w:r>
              <w:r w:rsidR="00386593" w:rsidRPr="0040726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_</w:t>
              </w:r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ID</w:t>
              </w:r>
              <w:r w:rsidR="00386593" w:rsidRPr="00407262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=440375</w:t>
              </w:r>
            </w:hyperlink>
          </w:p>
        </w:tc>
      </w:tr>
      <w:tr w:rsidR="00CD4D1E">
        <w:trPr>
          <w:trHeight w:val="2160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10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Аналитические продукты на данных маркировки для бизнеса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Константин Рыбаков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Аналитическая служба ЦРПТ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/?ELEMENT_ID=439275</w:t>
            </w:r>
          </w:p>
        </w:tc>
      </w:tr>
      <w:tr w:rsidR="00CD4D1E" w:rsidRPr="006578E8">
        <w:trPr>
          <w:trHeight w:val="2160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10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Импорт и экспорт консервированной продукции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Евгений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Саяхов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безакцизных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товарных групп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Александра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Комкова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Бизнес-аналитик</w:t>
            </w:r>
          </w:p>
          <w:p w:rsidR="00CD4D1E" w:rsidRPr="00E627AA" w:rsidRDefault="006578E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7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/?ELEMENT_ID=440605</w:t>
              </w:r>
            </w:hyperlink>
          </w:p>
        </w:tc>
      </w:tr>
      <w:tr w:rsidR="00CD4D1E">
        <w:trPr>
          <w:trHeight w:val="2089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10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Эксперимент по маркировке «Пиротехнических изделий и средств пожаротушения»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Вячеслав Василенко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CD4D1E" w:rsidRDefault="006578E8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0"/>
                <w:szCs w:val="20"/>
              </w:rPr>
            </w:pPr>
            <w:hyperlink r:id="rId8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честныйзнак.рф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lectures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vebinary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/?ELEMENT_ID=440382</w:t>
              </w:r>
            </w:hyperlink>
          </w:p>
        </w:tc>
      </w:tr>
      <w:tr w:rsidR="00CD4D1E" w:rsidRPr="006578E8">
        <w:trPr>
          <w:trHeight w:val="2713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10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Мобильное приложение «Честный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ЗНАК.Бизнес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» для товарной группы «Ветеринарные препараты»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Вильнур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Шагиахметов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проекта ТГ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Фарма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Игорь Комаров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Аккаунт-менеджер Департамента по работе с партнерами</w:t>
            </w:r>
          </w:p>
          <w:p w:rsidR="00CD4D1E" w:rsidRPr="00E627AA" w:rsidRDefault="006578E8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9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/?ELEMENT_ID=440059</w:t>
              </w:r>
            </w:hyperlink>
          </w:p>
        </w:tc>
      </w:tr>
      <w:tr w:rsidR="00CD4D1E" w:rsidRPr="006578E8">
        <w:trPr>
          <w:trHeight w:val="2400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10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spacing w:line="315" w:lineRule="auto"/>
              <w:rPr>
                <w:rFonts w:ascii="Arial" w:eastAsia="Arial" w:hAnsi="Arial" w:cs="Arial"/>
                <w:b/>
                <w:sz w:val="20"/>
                <w:szCs w:val="20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Импорт маркированных технических средств реабилитации   </w:t>
            </w:r>
          </w:p>
          <w:p w:rsidR="00CD4D1E" w:rsidRDefault="00CD4D1E">
            <w:pPr>
              <w:spacing w:line="315" w:lineRule="auto"/>
              <w:rPr>
                <w:rFonts w:ascii="Arial" w:eastAsia="Arial" w:hAnsi="Arial" w:cs="Arial"/>
                <w:b/>
                <w:sz w:val="20"/>
                <w:szCs w:val="20"/>
                <w:highlight w:val="white"/>
              </w:rPr>
            </w:pPr>
          </w:p>
          <w:p w:rsidR="00CD4D1E" w:rsidRDefault="00386593">
            <w:pPr>
              <w:spacing w:after="6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Любовь Андреева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ТГ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Фарма</w:t>
            </w:r>
            <w:proofErr w:type="spellEnd"/>
          </w:p>
          <w:p w:rsidR="00CD4D1E" w:rsidRDefault="00CD4D1E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Pr="00E627AA" w:rsidRDefault="006578E8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10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/?ELEMENT_ID=440469</w:t>
              </w:r>
            </w:hyperlink>
          </w:p>
        </w:tc>
      </w:tr>
      <w:tr w:rsidR="00CD4D1E">
        <w:trPr>
          <w:trHeight w:val="2400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11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Партнерский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вебинар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. Нововведения в маркировке,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перемаркировка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и остатки - как не попасть на штраф и предусмотреть ВСЁ?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Ольга Никифорова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6578E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11"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https://xn--80ajghhoc2aj1c8b.xn--p1ai/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lectures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vebinary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/?ELEMENT_ID=440047</w:t>
              </w:r>
            </w:hyperlink>
          </w:p>
        </w:tc>
      </w:tr>
      <w:tr w:rsidR="00CD4D1E" w:rsidRPr="006578E8">
        <w:trPr>
          <w:trHeight w:val="2713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11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Обязательная маркировка растительных масел и масложировой продукции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Таисия Сергеева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Татьяна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Самохвалова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</w:p>
          <w:p w:rsidR="00CD4D1E" w:rsidRPr="00E627AA" w:rsidRDefault="006578E8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12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/?ELEMENT_ID=440083</w:t>
              </w:r>
            </w:hyperlink>
          </w:p>
        </w:tc>
      </w:tr>
      <w:tr w:rsidR="00CD4D1E">
        <w:trPr>
          <w:trHeight w:val="2160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12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CD4D1E" w:rsidRDefault="00CD4D1E">
            <w:pPr>
              <w:spacing w:line="313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</w:p>
          <w:p w:rsidR="00CD4D1E" w:rsidRDefault="006578E8">
            <w:pPr>
              <w:spacing w:line="313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hyperlink r:id="rId13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честныйзнак.рф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lectures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vebinary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highlight w:val="white"/>
                  <w:u w:val="single"/>
                </w:rPr>
                <w:t>/?ELEMENT_ID=439963</w:t>
              </w:r>
            </w:hyperlink>
          </w:p>
        </w:tc>
      </w:tr>
      <w:tr w:rsidR="00CD4D1E" w:rsidRPr="006578E8">
        <w:trPr>
          <w:trHeight w:val="2713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12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Партнёрский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вебинар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по маркировке и ведению учёта моторных масел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Наталья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Крючкова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проекта ТГ "Моторные масла"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Олег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Почепский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Бизнес-аналитик по мобильной автоматизации, «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Клеверенс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Олег Старовойтов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Инженер-программист, «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Клеверенс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»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Pr="00E627AA" w:rsidRDefault="006578E8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14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/?ELEMENT_ID=440165</w:t>
              </w:r>
            </w:hyperlink>
          </w:p>
        </w:tc>
      </w:tr>
      <w:tr w:rsidR="00CD4D1E" w:rsidRPr="006578E8">
        <w:trPr>
          <w:trHeight w:val="223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17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Технические решения для маркировки отдельных видов ТСР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Любовь Андреева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ТГ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Фарма</w:t>
            </w:r>
            <w:proofErr w:type="spellEnd"/>
          </w:p>
          <w:p w:rsidR="00CD4D1E" w:rsidRDefault="00CD4D1E">
            <w:pP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</w:p>
          <w:p w:rsidR="00CD4D1E" w:rsidRPr="00E627AA" w:rsidRDefault="006578E8">
            <w:pPr>
              <w:rPr>
                <w:rFonts w:ascii="Times New Roman" w:eastAsia="Times New Roman" w:hAnsi="Times New Roman" w:cs="Times New Roman"/>
                <w:b/>
                <w:color w:val="898987"/>
                <w:sz w:val="20"/>
                <w:szCs w:val="20"/>
                <w:lang w:val="en-US"/>
              </w:rPr>
            </w:pPr>
            <w:hyperlink r:id="rId15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/?ELEMENT_ID=440473</w:t>
              </w:r>
            </w:hyperlink>
          </w:p>
        </w:tc>
      </w:tr>
      <w:tr w:rsidR="00CD4D1E" w:rsidRPr="006578E8">
        <w:trPr>
          <w:trHeight w:val="223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18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ТГ Морепродукты: Розница. Работа с маркировкой.  Принципы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прослеживаемости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в рамках объемно-сортового учета (ОСУ)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Arial" w:eastAsia="Arial" w:hAnsi="Arial" w:cs="Arial"/>
                <w:b/>
                <w:color w:val="898987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Тигран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Аветисян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направления товарной группы «Морепродукты»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Pr="00E627AA" w:rsidRDefault="006578E8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16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/?ELEMENT_ID=440597</w:t>
              </w:r>
            </w:hyperlink>
          </w:p>
        </w:tc>
      </w:tr>
      <w:tr w:rsidR="00CD4D1E" w:rsidRPr="006578E8">
        <w:trPr>
          <w:trHeight w:val="223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18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Технические решения для маркировки консервированной продукции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Антон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Асламов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Технический руководитель проектов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Илья Гребнев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проекта товарной группы «Вода»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Pr="00E627AA" w:rsidRDefault="006578E8">
            <w:pPr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17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  <w:lang w:val="en-US"/>
                </w:rPr>
                <w:t>/?ELEMENT_ID=440609</w:t>
              </w:r>
            </w:hyperlink>
          </w:p>
        </w:tc>
      </w:tr>
      <w:tr w:rsidR="00CD4D1E">
        <w:trPr>
          <w:trHeight w:val="2400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18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14:00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Партнерский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вебинар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. Обязательный Разрешительный режим для 8 новых групп товаров с 1 ноября 2024 года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CD4D1E" w:rsidRDefault="00CD4D1E">
            <w:pPr>
              <w:spacing w:after="6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/?ELEMENT_ID=440037</w:t>
            </w:r>
          </w:p>
        </w:tc>
      </w:tr>
      <w:tr w:rsidR="00CD4D1E">
        <w:trPr>
          <w:trHeight w:val="217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19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Алексей Пронин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CD4D1E" w:rsidRDefault="00CD4D1E">
            <w:pPr>
              <w:spacing w:after="6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</w:p>
          <w:p w:rsidR="00CD4D1E" w:rsidRDefault="006578E8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hyperlink r:id="rId18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честныйзнак.рф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lectures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vebinary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highlight w:val="white"/>
                </w:rPr>
                <w:t>/?ELEMENT_ID=439967</w:t>
              </w:r>
            </w:hyperlink>
          </w:p>
        </w:tc>
      </w:tr>
      <w:tr w:rsidR="00CD4D1E" w:rsidRPr="006578E8">
        <w:trPr>
          <w:trHeight w:val="217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24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10:00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Технические решения по маркировке сухих кормов для животных 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Ирина Ларина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 ТГ Корма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Андрей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Провоторов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Директор ООО "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Айди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Раша”</w:t>
            </w:r>
          </w:p>
          <w:p w:rsidR="00CD4D1E" w:rsidRPr="00E627AA" w:rsidRDefault="006578E8">
            <w:pPr>
              <w:spacing w:line="315" w:lineRule="auto"/>
              <w:rPr>
                <w:rFonts w:ascii="Times New Roman" w:eastAsia="Times New Roman" w:hAnsi="Times New Roman" w:cs="Times New Roman"/>
                <w:lang w:val="en-US"/>
              </w:rPr>
            </w:pPr>
            <w:hyperlink r:id="rId19">
              <w:proofErr w:type="spellStart"/>
              <w:r w:rsidR="00386593">
                <w:rPr>
                  <w:rFonts w:ascii="Times New Roman" w:eastAsia="Times New Roman" w:hAnsi="Times New Roman" w:cs="Times New Roman"/>
                  <w:color w:val="1155CC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color w:val="1155CC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color w:val="1155CC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color w:val="1155CC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color w:val="1155CC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color w:val="1155CC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color w:val="1155CC"/>
                  <w:lang w:val="en-US"/>
                </w:rPr>
                <w:t>/?ELEMENT_ID=440618</w:t>
              </w:r>
            </w:hyperlink>
          </w:p>
          <w:p w:rsidR="00CD4D1E" w:rsidRPr="00E627AA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</w:p>
        </w:tc>
      </w:tr>
      <w:tr w:rsidR="00CD4D1E" w:rsidRPr="006578E8">
        <w:trPr>
          <w:trHeight w:val="217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24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Вторник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Описание продукции в национальном каталоге</w:t>
            </w:r>
          </w:p>
          <w:p w:rsidR="00CD4D1E" w:rsidRDefault="00CD4D1E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Roboto" w:eastAsia="Roboto" w:hAnsi="Roboto" w:cs="Roboto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Данила Ивановский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Ведущий бизнес-аналитик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Светлана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Старшинина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Аналитик группы по взаимодействию с отраслевыми управлениями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Алексей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Кошкарев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товарной группы Консервированная продукция</w:t>
            </w:r>
          </w:p>
          <w:p w:rsidR="00CD4D1E" w:rsidRPr="00E627AA" w:rsidRDefault="0040726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20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  <w:lang w:val="en-US"/>
                </w:rPr>
                <w:t>/?ELEMENT_ID=440613</w:t>
              </w:r>
            </w:hyperlink>
          </w:p>
        </w:tc>
      </w:tr>
      <w:tr w:rsidR="00CD4D1E">
        <w:trPr>
          <w:trHeight w:val="271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25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Среда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Маркировка растительных масел и масложировой продукции. Основные ошибки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Таисия Сергеева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Данила Севостьянов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Технический руководитель проектов департамента производственных решений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hyperlink r:id="rId21"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честныйзнак.рф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lectures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/</w:t>
              </w:r>
              <w:proofErr w:type="spellStart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vebinary</w:t>
              </w:r>
              <w:proofErr w:type="spellEnd"/>
              <w:r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/?ELEMENT_ID=440087</w:t>
              </w:r>
            </w:hyperlink>
          </w:p>
        </w:tc>
      </w:tr>
      <w:tr w:rsidR="00CD4D1E" w:rsidRPr="006578E8">
        <w:trPr>
          <w:trHeight w:val="2713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26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Партнёрский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вебинар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 по маркировке и ведению учёта бакалеи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Таисия Сергеева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Данила Севостьянов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Технический руководитель проектов департамента производственных решений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Дмитрий Субботин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br/>
              <w:t xml:space="preserve">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 xml:space="preserve">Олег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Почепский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Бизнес-аналитик по мобильной автоматизации, «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Клеверенс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»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Олег Старовойтов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Инженер-программист, «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Клеверенс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»</w:t>
            </w:r>
          </w:p>
          <w:p w:rsidR="00CD4D1E" w:rsidRPr="00E627AA" w:rsidRDefault="0040726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22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/?ELEMENT_ID=440173</w:t>
              </w:r>
            </w:hyperlink>
          </w:p>
        </w:tc>
      </w:tr>
      <w:tr w:rsidR="00CD4D1E">
        <w:trPr>
          <w:trHeight w:val="220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26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Четверг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Разрешительный режим. Ответы на вопросы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Игорь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Визгин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CD4D1E" w:rsidRDefault="00CD4D1E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</w:pP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https://xn--80ajghhoc2aj1c8b.xn--p1ai/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lectures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vebinary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color w:val="1155CC"/>
                <w:sz w:val="22"/>
                <w:szCs w:val="22"/>
                <w:highlight w:val="white"/>
              </w:rPr>
              <w:t>/?ELEMENT_ID=439971</w:t>
            </w:r>
          </w:p>
        </w:tc>
      </w:tr>
      <w:tr w:rsidR="00CD4D1E" w:rsidRPr="006578E8">
        <w:trPr>
          <w:trHeight w:val="2713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lastRenderedPageBreak/>
              <w:t>27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Пятница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12:00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Технические решения для маркировки бакалейной продукции</w:t>
            </w:r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30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Данила Севостьянов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Технический руководитель проектов департамента производственных решений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Таисия Сергеева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Руководитель проектов управления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  <w:t>Дмитрий Субботин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br/>
            </w: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Управление </w:t>
            </w:r>
            <w:proofErr w:type="spellStart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безакцизной</w:t>
            </w:r>
            <w:proofErr w:type="spellEnd"/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 xml:space="preserve"> пищевой продукции</w:t>
            </w:r>
          </w:p>
          <w:p w:rsidR="00CD4D1E" w:rsidRPr="00E627AA" w:rsidRDefault="00407262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  <w:lang w:val="en-US"/>
              </w:rPr>
            </w:pPr>
            <w:hyperlink r:id="rId23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честныйзнак</w:t>
              </w:r>
              <w:proofErr w:type="spellEnd"/>
              <w:proofErr w:type="gram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.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р</w:t>
              </w:r>
              <w:proofErr w:type="gramEnd"/>
              <w:r w:rsidR="00386593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</w:rPr>
                <w:t>ф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/lectures/</w:t>
              </w:r>
              <w:proofErr w:type="spellStart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vebinary</w:t>
              </w:r>
              <w:proofErr w:type="spellEnd"/>
              <w:r w:rsidR="00386593" w:rsidRPr="00E627AA">
                <w:rPr>
                  <w:rFonts w:ascii="Times New Roman" w:eastAsia="Times New Roman" w:hAnsi="Times New Roman" w:cs="Times New Roman"/>
                  <w:b/>
                  <w:color w:val="1155CC"/>
                  <w:sz w:val="22"/>
                  <w:szCs w:val="22"/>
                  <w:lang w:val="en-US"/>
                </w:rPr>
                <w:t>/?ELEMENT_ID=440129</w:t>
              </w:r>
            </w:hyperlink>
          </w:p>
        </w:tc>
      </w:tr>
      <w:tr w:rsidR="00CD4D1E">
        <w:trPr>
          <w:trHeight w:val="2475"/>
        </w:trPr>
        <w:tc>
          <w:tcPr>
            <w:tcW w:w="1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30 сентября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Понедельник</w:t>
            </w:r>
          </w:p>
          <w:p w:rsidR="00CD4D1E" w:rsidRDefault="00386593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</w:rPr>
              <w:t>11:00</w:t>
            </w:r>
          </w:p>
        </w:tc>
        <w:tc>
          <w:tcPr>
            <w:tcW w:w="8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4D1E" w:rsidRDefault="0038659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Эксперимент по маркировке "Пиротехнических изделий и средств пожаротушения"</w:t>
            </w:r>
          </w:p>
          <w:p w:rsidR="00CD4D1E" w:rsidRDefault="00CD4D1E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386593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Спикеры:</w:t>
            </w:r>
          </w:p>
          <w:p w:rsidR="00CD4D1E" w:rsidRDefault="00386593">
            <w:pPr>
              <w:spacing w:after="60" w:line="288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Вячеслав Василенко</w:t>
            </w:r>
          </w:p>
          <w:p w:rsidR="00CD4D1E" w:rsidRDefault="00386593">
            <w:pPr>
              <w:spacing w:line="313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color w:val="898987"/>
                <w:sz w:val="22"/>
                <w:szCs w:val="22"/>
              </w:rPr>
              <w:t>Руководитель проектов</w:t>
            </w:r>
          </w:p>
          <w:p w:rsidR="00CD4D1E" w:rsidRDefault="00CD4D1E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  <w:p w:rsidR="00CD4D1E" w:rsidRDefault="006578E8">
            <w:pPr>
              <w:spacing w:line="315" w:lineRule="auto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hyperlink r:id="rId24"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честныйзнак.рф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lectures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/</w:t>
              </w:r>
              <w:proofErr w:type="spellStart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vebinary</w:t>
              </w:r>
              <w:proofErr w:type="spellEnd"/>
              <w:r w:rsidR="00386593">
                <w:rPr>
                  <w:rFonts w:ascii="Times New Roman" w:eastAsia="Times New Roman" w:hAnsi="Times New Roman" w:cs="Times New Roman"/>
                  <w:b/>
                  <w:color w:val="0056B3"/>
                  <w:sz w:val="22"/>
                  <w:szCs w:val="22"/>
                  <w:u w:val="single"/>
                </w:rPr>
                <w:t>/?ELEMENT_ID=440390</w:t>
              </w:r>
            </w:hyperlink>
          </w:p>
          <w:p w:rsidR="00CD4D1E" w:rsidRDefault="00CD4D1E">
            <w:pP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CD4D1E" w:rsidRDefault="00CD4D1E">
      <w:pPr>
        <w:rPr>
          <w:rFonts w:ascii="Times New Roman" w:eastAsia="Times New Roman" w:hAnsi="Times New Roman" w:cs="Times New Roman"/>
        </w:rPr>
      </w:pPr>
    </w:p>
    <w:sectPr w:rsidR="00CD4D1E" w:rsidSect="00E627AA">
      <w:pgSz w:w="11906" w:h="16838"/>
      <w:pgMar w:top="567" w:right="850" w:bottom="1134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Roboto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D1E"/>
    <w:rsid w:val="00386593"/>
    <w:rsid w:val="00407262"/>
    <w:rsid w:val="006578E8"/>
    <w:rsid w:val="00CD4D1E"/>
    <w:rsid w:val="00E62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570"/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39"/>
    <w:rsid w:val="00A4314A"/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  <w:style w:type="paragraph" w:styleId="a9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0"/>
    <w:rPr>
      <w:sz w:val="24"/>
      <w:szCs w:val="24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rPr>
      <w:sz w:val="24"/>
      <w:szCs w:val="24"/>
    </w:r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5570"/>
  </w:style>
  <w:style w:type="paragraph" w:styleId="1">
    <w:name w:val="heading 1"/>
    <w:basedOn w:val="a"/>
    <w:link w:val="10"/>
    <w:uiPriority w:val="9"/>
    <w:qFormat/>
    <w:rsid w:val="00491F6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4">
    <w:name w:val="Table Grid"/>
    <w:basedOn w:val="a1"/>
    <w:uiPriority w:val="39"/>
    <w:rsid w:val="00A4314A"/>
    <w:rPr>
      <w:sz w:val="24"/>
      <w:szCs w:val="24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A4314A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2B542C"/>
    <w:pPr>
      <w:ind w:left="720"/>
    </w:pPr>
  </w:style>
  <w:style w:type="character" w:customStyle="1" w:styleId="10">
    <w:name w:val="Заголовок 1 Знак"/>
    <w:basedOn w:val="a0"/>
    <w:link w:val="1"/>
    <w:uiPriority w:val="9"/>
    <w:rsid w:val="00491F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7">
    <w:name w:val="Hyperlink"/>
    <w:basedOn w:val="a0"/>
    <w:uiPriority w:val="99"/>
    <w:unhideWhenUsed/>
    <w:rsid w:val="005A77AE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A77AE"/>
    <w:rPr>
      <w:color w:val="605E5C"/>
      <w:shd w:val="clear" w:color="auto" w:fill="E1DFDD"/>
    </w:rPr>
  </w:style>
  <w:style w:type="character" w:styleId="a8">
    <w:name w:val="FollowedHyperlink"/>
    <w:basedOn w:val="a0"/>
    <w:uiPriority w:val="99"/>
    <w:semiHidden/>
    <w:unhideWhenUsed/>
    <w:rsid w:val="00091CCA"/>
    <w:rPr>
      <w:color w:val="954F72" w:themeColor="followedHyperlink"/>
      <w:u w:val="single"/>
    </w:rPr>
  </w:style>
  <w:style w:type="paragraph" w:customStyle="1" w:styleId="pf0">
    <w:name w:val="pf0"/>
    <w:basedOn w:val="a"/>
    <w:rsid w:val="00EF39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f01">
    <w:name w:val="cf01"/>
    <w:basedOn w:val="a0"/>
    <w:rsid w:val="00EF3928"/>
    <w:rPr>
      <w:rFonts w:ascii="Segoe UI" w:hAnsi="Segoe UI" w:cs="Segoe UI" w:hint="default"/>
      <w:color w:val="262626"/>
      <w:sz w:val="36"/>
      <w:szCs w:val="36"/>
    </w:rPr>
  </w:style>
  <w:style w:type="paragraph" w:styleId="a9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a">
    <w:basedOn w:val="TableNormal0"/>
    <w:rPr>
      <w:sz w:val="24"/>
      <w:szCs w:val="24"/>
    </w:r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0"/>
    <w:rPr>
      <w:sz w:val="24"/>
      <w:szCs w:val="24"/>
    </w:rPr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80ajghhoc2aj1c8b.xn--p1ai/lectures/vebinary/?ELEMENT_ID=440382" TargetMode="External"/><Relationship Id="rId13" Type="http://schemas.openxmlformats.org/officeDocument/2006/relationships/hyperlink" Target="https://xn--80ajghhoc2aj1c8b.xn--p1ai/lectures/vebinary/?ELEMENT_ID=439963" TargetMode="External"/><Relationship Id="rId18" Type="http://schemas.openxmlformats.org/officeDocument/2006/relationships/hyperlink" Target="https://xn--80ajghhoc2aj1c8b.xn--p1ai/lectures/vebinary/?ELEMENT_ID=439967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s://xn--80ajghhoc2aj1c8b.xn--p1ai/lectures/vebinary/?ELEMENT_ID=440087" TargetMode="External"/><Relationship Id="rId7" Type="http://schemas.openxmlformats.org/officeDocument/2006/relationships/hyperlink" Target="https://xn--80ajghhoc2aj1c8b.xn--p1ai/lectures/vebinary/?ELEMENT_ID=440605" TargetMode="External"/><Relationship Id="rId12" Type="http://schemas.openxmlformats.org/officeDocument/2006/relationships/hyperlink" Target="https://xn--80ajghhoc2aj1c8b.xn--p1ai/lectures/vebinary/?ELEMENT_ID=440083" TargetMode="External"/><Relationship Id="rId17" Type="http://schemas.openxmlformats.org/officeDocument/2006/relationships/hyperlink" Target="https://xn--80ajghhoc2aj1c8b.xn--p1ai/lectures/vebinary/?ELEMENT_ID=440609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xn--80ajghhoc2aj1c8b.xn--p1ai/lectures/vebinary/?ELEMENT_ID=440597" TargetMode="External"/><Relationship Id="rId20" Type="http://schemas.openxmlformats.org/officeDocument/2006/relationships/hyperlink" Target="https://xn--80ajghhoc2aj1c8b.xn--p1ai/lectures/vebinary/?ELEMENT_ID=440613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xn--80ajghhoc2aj1c8b.xn--p1ai/lectures/vebinary/?ELEMENT_ID=440375" TargetMode="External"/><Relationship Id="rId11" Type="http://schemas.openxmlformats.org/officeDocument/2006/relationships/hyperlink" Target="https://xn--80ajghhoc2aj1c8b.xn--p1ai/lectures/vebinary/?ELEMENT_ID=440047" TargetMode="External"/><Relationship Id="rId24" Type="http://schemas.openxmlformats.org/officeDocument/2006/relationships/hyperlink" Target="https://xn--80ajghhoc2aj1c8b.xn--p1ai/lectures/vebinary/?ELEMENT_ID=44039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xn--80ajghhoc2aj1c8b.xn--p1ai/lectures/vebinary/?ELEMENT_ID=440473" TargetMode="External"/><Relationship Id="rId23" Type="http://schemas.openxmlformats.org/officeDocument/2006/relationships/hyperlink" Target="https://xn--80ajghhoc2aj1c8b.xn--p1ai/lectures/vebinary/?ELEMENT_ID=440129" TargetMode="External"/><Relationship Id="rId10" Type="http://schemas.openxmlformats.org/officeDocument/2006/relationships/hyperlink" Target="https://xn--80ajghhoc2aj1c8b.xn--p1ai/lectures/vebinary/?ELEMENT_ID=440469" TargetMode="External"/><Relationship Id="rId19" Type="http://schemas.openxmlformats.org/officeDocument/2006/relationships/hyperlink" Target="https://xn--80ajghhoc2aj1c8b.xn--p1ai/lectures/vebinary/?ELEMENT_ID=44061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xn--80ajghhoc2aj1c8b.xn--p1ai/lectures/vebinary/?ELEMENT_ID=440059" TargetMode="External"/><Relationship Id="rId14" Type="http://schemas.openxmlformats.org/officeDocument/2006/relationships/hyperlink" Target="https://xn--80ajghhoc2aj1c8b.xn--p1ai/lectures/vebinary/?ELEMENT_ID=440165" TargetMode="External"/><Relationship Id="rId22" Type="http://schemas.openxmlformats.org/officeDocument/2006/relationships/hyperlink" Target="https://xn--80ajghhoc2aj1c8b.xn--p1ai/lectures/vebinary/?ELEMENT_ID=44017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QCZaDiQnLTruOmwuPVE8ebDkkMw==">CgMxLjAyCGguZ2pkZ3hzOAByITFUU0dMMTRnTkh2eVREdVppMW1HcUJFTDZLT2tzNzJCSw==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1168</Words>
  <Characters>6658</Characters>
  <Application>Microsoft Office Word</Application>
  <DocSecurity>0</DocSecurity>
  <Lines>55</Lines>
  <Paragraphs>15</Paragraphs>
  <ScaleCrop>false</ScaleCrop>
  <Company/>
  <LinksUpToDate>false</LinksUpToDate>
  <CharactersWithSpaces>7811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Курдюкова Оксана</dc:creator>
  <cp:lastModifiedBy>Admin</cp:lastModifiedBy>
  <cp:revision>6</cp:revision>
  <dcterms:created xsi:type="dcterms:W3CDTF">2024-09-04T03:17:00Z</dcterms:created>
  <dcterms:modified xsi:type="dcterms:W3CDTF">2024-09-10T10:13:00Z</dcterms:modified>
</cp:coreProperties>
</file>