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725" w:rsidRPr="003A5B68" w:rsidRDefault="003A1725" w:rsidP="003A1725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A5B68">
        <w:rPr>
          <w:rFonts w:ascii="Times New Roman" w:hAnsi="Times New Roman" w:cs="Times New Roman"/>
          <w:b/>
          <w:sz w:val="28"/>
          <w:szCs w:val="28"/>
        </w:rPr>
        <w:t>Бесплатный</w:t>
      </w:r>
      <w:proofErr w:type="gramEnd"/>
      <w:r w:rsidRPr="003A5B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5B68">
        <w:rPr>
          <w:rFonts w:ascii="Times New Roman" w:hAnsi="Times New Roman" w:cs="Times New Roman"/>
          <w:b/>
          <w:sz w:val="28"/>
          <w:szCs w:val="28"/>
        </w:rPr>
        <w:t xml:space="preserve">обучающий </w:t>
      </w:r>
      <w:proofErr w:type="spellStart"/>
      <w:r w:rsidRPr="003A5B68">
        <w:rPr>
          <w:rFonts w:ascii="Times New Roman" w:hAnsi="Times New Roman" w:cs="Times New Roman"/>
          <w:b/>
          <w:sz w:val="28"/>
          <w:szCs w:val="28"/>
        </w:rPr>
        <w:t>вебинар</w:t>
      </w:r>
      <w:proofErr w:type="spellEnd"/>
      <w:r w:rsidRPr="003A5B68">
        <w:rPr>
          <w:rFonts w:ascii="Times New Roman" w:hAnsi="Times New Roman" w:cs="Times New Roman"/>
          <w:b/>
          <w:sz w:val="28"/>
          <w:szCs w:val="28"/>
        </w:rPr>
        <w:t xml:space="preserve"> о платформе «Витрина продукции и услуг Новосибирской области»</w:t>
      </w:r>
    </w:p>
    <w:p w:rsid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A1725">
        <w:rPr>
          <w:rFonts w:ascii="Times New Roman" w:hAnsi="Times New Roman" w:cs="Times New Roman"/>
          <w:sz w:val="28"/>
          <w:szCs w:val="28"/>
        </w:rPr>
        <w:t xml:space="preserve">14 февраля 2024 года в 10:00 (время местное) состоится </w:t>
      </w:r>
      <w:proofErr w:type="gramStart"/>
      <w:r w:rsidRPr="003A1725">
        <w:rPr>
          <w:rFonts w:ascii="Times New Roman" w:hAnsi="Times New Roman" w:cs="Times New Roman"/>
          <w:sz w:val="28"/>
          <w:szCs w:val="28"/>
        </w:rPr>
        <w:t>обучающий</w:t>
      </w:r>
      <w:proofErr w:type="gramEnd"/>
      <w:r w:rsidRPr="003A17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1725">
        <w:rPr>
          <w:rFonts w:ascii="Times New Roman" w:hAnsi="Times New Roman" w:cs="Times New Roman"/>
          <w:sz w:val="28"/>
          <w:szCs w:val="28"/>
        </w:rPr>
        <w:t>вебинар</w:t>
      </w:r>
      <w:proofErr w:type="spellEnd"/>
      <w:r w:rsidRPr="003A1725">
        <w:rPr>
          <w:rFonts w:ascii="Times New Roman" w:hAnsi="Times New Roman" w:cs="Times New Roman"/>
          <w:sz w:val="28"/>
          <w:szCs w:val="28"/>
        </w:rPr>
        <w:t xml:space="preserve"> о платформе «Витрина продукции и услуг Новосибирской области» - новом канале сбыта продукции, товаров и услуг для регионального бизнеса на государственном и коммерческом рынках.</w:t>
      </w:r>
    </w:p>
    <w:p w:rsid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A1725">
        <w:rPr>
          <w:rFonts w:ascii="Times New Roman" w:hAnsi="Times New Roman" w:cs="Times New Roman"/>
          <w:sz w:val="28"/>
          <w:szCs w:val="28"/>
        </w:rPr>
        <w:t xml:space="preserve"> Обучение для региональных производителей и предпринимателей бесплатное. Для участия в </w:t>
      </w:r>
      <w:proofErr w:type="spellStart"/>
      <w:r w:rsidRPr="003A1725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3A1725">
        <w:rPr>
          <w:rFonts w:ascii="Times New Roman" w:hAnsi="Times New Roman" w:cs="Times New Roman"/>
          <w:sz w:val="28"/>
          <w:szCs w:val="28"/>
        </w:rPr>
        <w:t xml:space="preserve"> необходимо пройти по ссылке: </w:t>
      </w:r>
      <w:hyperlink r:id="rId5" w:history="1">
        <w:r w:rsidRPr="000546EC">
          <w:rPr>
            <w:rStyle w:val="a3"/>
            <w:rFonts w:ascii="Times New Roman" w:hAnsi="Times New Roman" w:cs="Times New Roman"/>
            <w:sz w:val="28"/>
            <w:szCs w:val="28"/>
          </w:rPr>
          <w:t>https://my.mts-link.ru/5</w:t>
        </w:r>
        <w:bookmarkStart w:id="0" w:name="_GoBack"/>
        <w:bookmarkEnd w:id="0"/>
        <w:r w:rsidRPr="000546EC">
          <w:rPr>
            <w:rStyle w:val="a3"/>
            <w:rFonts w:ascii="Times New Roman" w:hAnsi="Times New Roman" w:cs="Times New Roman"/>
            <w:sz w:val="28"/>
            <w:szCs w:val="28"/>
          </w:rPr>
          <w:t>937221/1830569807</w:t>
        </w:r>
      </w:hyperlink>
      <w:r w:rsidRPr="003A1725">
        <w:rPr>
          <w:rFonts w:ascii="Times New Roman" w:hAnsi="Times New Roman" w:cs="Times New Roman"/>
          <w:sz w:val="28"/>
          <w:szCs w:val="28"/>
        </w:rPr>
        <w:t>.</w:t>
      </w:r>
    </w:p>
    <w:p w:rsid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A17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Платформа</w:t>
      </w:r>
      <w:r w:rsidRPr="003A1725">
        <w:rPr>
          <w:rFonts w:ascii="Times New Roman" w:hAnsi="Times New Roman" w:cs="Times New Roman"/>
          <w:sz w:val="28"/>
          <w:szCs w:val="28"/>
        </w:rPr>
        <w:t xml:space="preserve"> «Витрина продукции и услуг Новосибирской области» уникальная платформа быстрых и выгодных торговых сделок с производителями и предприн</w:t>
      </w:r>
      <w:r>
        <w:rPr>
          <w:rFonts w:ascii="Times New Roman" w:hAnsi="Times New Roman" w:cs="Times New Roman"/>
          <w:sz w:val="28"/>
          <w:szCs w:val="28"/>
        </w:rPr>
        <w:t xml:space="preserve">имателями Новосибирской области. </w:t>
      </w:r>
    </w:p>
    <w:p w:rsid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A1725">
        <w:rPr>
          <w:rFonts w:ascii="Times New Roman" w:hAnsi="Times New Roman" w:cs="Times New Roman"/>
          <w:sz w:val="28"/>
          <w:szCs w:val="28"/>
        </w:rPr>
        <w:t xml:space="preserve">Организатором мероприятия является ООО «РТС-тендер» при поддержке министерства промышленности, торговли и развития предпринимательства Новосибирской области. </w:t>
      </w:r>
    </w:p>
    <w:p w:rsid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3A1725">
        <w:rPr>
          <w:rFonts w:ascii="Times New Roman" w:hAnsi="Times New Roman" w:cs="Times New Roman"/>
          <w:sz w:val="28"/>
          <w:szCs w:val="28"/>
        </w:rPr>
        <w:t xml:space="preserve">В рамках обучающего </w:t>
      </w:r>
      <w:proofErr w:type="spellStart"/>
      <w:r w:rsidRPr="003A1725">
        <w:rPr>
          <w:rFonts w:ascii="Times New Roman" w:hAnsi="Times New Roman" w:cs="Times New Roman"/>
          <w:sz w:val="28"/>
          <w:szCs w:val="28"/>
        </w:rPr>
        <w:t>вебинара</w:t>
      </w:r>
      <w:proofErr w:type="spellEnd"/>
      <w:r w:rsidRPr="003A1725">
        <w:rPr>
          <w:rFonts w:ascii="Times New Roman" w:hAnsi="Times New Roman" w:cs="Times New Roman"/>
          <w:sz w:val="28"/>
          <w:szCs w:val="28"/>
        </w:rPr>
        <w:t xml:space="preserve"> эксперты расскажут о платформе «Витрина продукции и услуг Новосибирской области», способах регистрации и возможностях для бизнеса: как найти интересующий заказ, как создать витрину компании, как разместить прайс-лист, как создать заказ и купить продукцию для собственных нужд, как заключить договор и оформить торговую сделку. </w:t>
      </w:r>
      <w:proofErr w:type="gramEnd"/>
    </w:p>
    <w:p w:rsidR="00DF659D" w:rsidRPr="003A1725" w:rsidRDefault="003A1725" w:rsidP="003A17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A1725">
        <w:rPr>
          <w:rFonts w:ascii="Times New Roman" w:hAnsi="Times New Roman" w:cs="Times New Roman"/>
          <w:sz w:val="28"/>
          <w:szCs w:val="28"/>
        </w:rPr>
        <w:t xml:space="preserve">На платформе «Витрина продукции и услуг Новосибирской области» уже представлен огромный перечень услуг и товаров – от продукции промышленного производства и оборудования до мебели, офисной техники, лекарственных препаратов и продуктов питания. Одно из преимуществ платформы - возможность ведения </w:t>
      </w:r>
      <w:proofErr w:type="gramStart"/>
      <w:r w:rsidRPr="003A1725">
        <w:rPr>
          <w:rFonts w:ascii="Times New Roman" w:hAnsi="Times New Roman" w:cs="Times New Roman"/>
          <w:sz w:val="28"/>
          <w:szCs w:val="28"/>
        </w:rPr>
        <w:t>документооборота</w:t>
      </w:r>
      <w:proofErr w:type="gramEnd"/>
      <w:r w:rsidRPr="003A1725">
        <w:rPr>
          <w:rFonts w:ascii="Times New Roman" w:hAnsi="Times New Roman" w:cs="Times New Roman"/>
          <w:sz w:val="28"/>
          <w:szCs w:val="28"/>
        </w:rPr>
        <w:t xml:space="preserve"> как в бумажном, так и в электронном виде, а вся документация находится в личном кабинете с доступом 24/7.</w:t>
      </w:r>
    </w:p>
    <w:sectPr w:rsidR="00DF659D" w:rsidRPr="003A1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B4B"/>
    <w:rsid w:val="003A1725"/>
    <w:rsid w:val="003A5B68"/>
    <w:rsid w:val="00567B4B"/>
    <w:rsid w:val="00DF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172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17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y.mts-link.ru/5937221/18305698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251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2024-02-06T05:09:00Z</dcterms:created>
  <dcterms:modified xsi:type="dcterms:W3CDTF">2024-02-06T05:12:00Z</dcterms:modified>
</cp:coreProperties>
</file>