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F7E" w:rsidRPr="00436F7E" w:rsidRDefault="00436F7E" w:rsidP="00436F7E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436F7E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Запущена первая единая онлайн-база имущества для МСП</w:t>
      </w:r>
    </w:p>
    <w:p w:rsidR="00436F7E" w:rsidRPr="00436F7E" w:rsidRDefault="00436F7E" w:rsidP="00436F7E">
      <w:pPr>
        <w:shd w:val="clear" w:color="auto" w:fill="FFFFFF"/>
        <w:spacing w:after="240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На </w:t>
      </w:r>
      <w:hyperlink r:id="rId4" w:tgtFrame="_blank" w:tooltip="https://мсп.рф/services/real-estate/" w:history="1">
        <w:r w:rsidRPr="00436F7E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shd w:val="clear" w:color="auto" w:fill="FFFFFF"/>
            <w:lang w:eastAsia="ru-RU"/>
          </w:rPr>
          <w:t>МСП.РФ</w:t>
        </w:r>
      </w:hyperlink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  официально запущен созданный АО «Корпорация «МСП» сервис-агрегатор с информацией о доступном имуществе различных форм собственности для предпринимателей – </w:t>
      </w:r>
      <w:hyperlink r:id="rId5" w:tgtFrame="_blank" w:tooltip="https://мсп.рф/services/real-estate/" w:history="1">
        <w:r w:rsidRPr="00436F7E">
          <w:rPr>
            <w:rFonts w:ascii="Inter" w:eastAsia="Times New Roman" w:hAnsi="Inter" w:cs="Times New Roman"/>
            <w:color w:val="CD8CF7"/>
            <w:sz w:val="30"/>
            <w:szCs w:val="30"/>
            <w:u w:val="single"/>
            <w:shd w:val="clear" w:color="auto" w:fill="FFFFFF"/>
            <w:lang w:eastAsia="ru-RU"/>
          </w:rPr>
          <w:t>«Имущество для бизнеса»</w:t>
        </w:r>
      </w:hyperlink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.</w:t>
      </w:r>
      <w:r w:rsidRPr="00436F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Если раньше узнать такую информацию можно было только в МФЦ или заказав специальную выписку через «Госуслуги», теперь все в одном месте.</w:t>
      </w:r>
      <w:r w:rsidRPr="00436F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В базе сейчас более 48 тыс. свободных объектов. АО «Корпорация «МСП» осуществляется постоянный мониторинг и дополнение базы информацией из 85 регионов и более чем 7,5 тыс. муниципальных образований.</w:t>
      </w:r>
      <w:r w:rsidRPr="00436F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Отдельно создан специальный раздел с участками и помещениями, подходящими для турбизнеса. Сейчас таких объектов более 300.</w:t>
      </w:r>
      <w:r w:rsidRPr="00436F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С помощью сервиса можно найти офисное помещение, площадку для производства или земельный участок. Поиск работает по всем регионам. Плюс есть специальный фильтр, позволяющий подобрать недвижимость на льготных условиях.</w:t>
      </w:r>
      <w:r w:rsidRPr="00436F7E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436F7E">
        <w:rPr>
          <w:rFonts w:ascii="Inter" w:eastAsia="Times New Roman" w:hAnsi="Inter" w:cs="Times New Roman"/>
          <w:color w:val="101010"/>
          <w:sz w:val="30"/>
          <w:szCs w:val="30"/>
          <w:shd w:val="clear" w:color="auto" w:fill="FFFFFF"/>
          <w:lang w:eastAsia="ru-RU"/>
        </w:rPr>
        <w:t>Разбираться, на какой площадке пройдут торги и где искать владельца, – не нужно. Необходимые ссылки и контакты есть у каждого предложения.</w:t>
      </w:r>
    </w:p>
    <w:p w:rsidR="004B5A6F" w:rsidRDefault="004B5A6F">
      <w:bookmarkStart w:id="0" w:name="_GoBack"/>
      <w:bookmarkEnd w:id="0"/>
    </w:p>
    <w:sectPr w:rsidR="004B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7E"/>
    <w:rsid w:val="00352200"/>
    <w:rsid w:val="00436F7E"/>
    <w:rsid w:val="004B5A6F"/>
    <w:rsid w:val="00D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09F3-2AC5-4BC8-BF9E-2707095C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8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real-estate/" TargetMode="External"/><Relationship Id="rId4" Type="http://schemas.openxmlformats.org/officeDocument/2006/relationships/hyperlink" Target="https://xn--l1agf.xn--p1ai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User171120</dc:creator>
  <cp:keywords/>
  <dc:description/>
  <cp:lastModifiedBy>User171120</cp:lastModifiedBy>
  <cp:revision>1</cp:revision>
  <dcterms:created xsi:type="dcterms:W3CDTF">2025-01-17T03:35:00Z</dcterms:created>
  <dcterms:modified xsi:type="dcterms:W3CDTF">2025-01-17T03:36:00Z</dcterms:modified>
</cp:coreProperties>
</file>