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2263" w:rsidRPr="00FE350C" w:rsidRDefault="00042263" w:rsidP="00042263">
      <w:pPr>
        <w:spacing w:after="0" w:line="240" w:lineRule="auto"/>
        <w:jc w:val="center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FE350C">
        <w:rPr>
          <w:rFonts w:ascii="Times New Roman" w:eastAsia="Times New Roman" w:hAnsi="Times New Roman" w:cstheme="minorBidi"/>
          <w:sz w:val="24"/>
          <w:szCs w:val="24"/>
          <w:lang w:eastAsia="ru-RU"/>
        </w:rPr>
        <w:object w:dxaOrig="801" w:dyaOrig="13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89.25pt" o:ole="" fillcolor="window">
            <v:imagedata r:id="rId7" o:title="" gain="74473f" blacklevel="-1966f"/>
          </v:shape>
          <o:OLEObject Type="Embed" ProgID="Word.Picture.8" ShapeID="_x0000_i1025" DrawAspect="Content" ObjectID="_1772020989" r:id="rId8"/>
        </w:object>
      </w:r>
    </w:p>
    <w:p w:rsidR="00042263" w:rsidRPr="00FE350C" w:rsidRDefault="00042263" w:rsidP="00042263">
      <w:pPr>
        <w:spacing w:after="0" w:line="240" w:lineRule="auto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</w:p>
    <w:p w:rsidR="00042263" w:rsidRPr="00FE350C" w:rsidRDefault="00042263" w:rsidP="00042263">
      <w:pPr>
        <w:spacing w:after="0" w:line="240" w:lineRule="auto"/>
        <w:jc w:val="center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FE350C">
        <w:rPr>
          <w:rFonts w:ascii="Times New Roman" w:eastAsia="Times New Roman" w:hAnsi="Times New Roman" w:cstheme="minorBidi"/>
          <w:sz w:val="24"/>
          <w:szCs w:val="24"/>
          <w:lang w:eastAsia="ru-RU"/>
        </w:rPr>
        <w:t>ПОГРАНИЧНО</w:t>
      </w:r>
      <w:r w:rsidR="002A5F99">
        <w:rPr>
          <w:rFonts w:ascii="Times New Roman" w:eastAsia="Times New Roman" w:hAnsi="Times New Roman" w:cstheme="minorBidi"/>
          <w:sz w:val="24"/>
          <w:szCs w:val="24"/>
          <w:lang w:eastAsia="ru-RU"/>
        </w:rPr>
        <w:t>Е</w:t>
      </w:r>
      <w:r w:rsidRPr="00FE350C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УПРАВЛЕНИ</w:t>
      </w:r>
      <w:r w:rsidR="002A5F99">
        <w:rPr>
          <w:rFonts w:ascii="Times New Roman" w:eastAsia="Times New Roman" w:hAnsi="Times New Roman" w:cstheme="minorBidi"/>
          <w:sz w:val="24"/>
          <w:szCs w:val="24"/>
          <w:lang w:eastAsia="ru-RU"/>
        </w:rPr>
        <w:t>Е</w:t>
      </w:r>
      <w:r w:rsidR="00B3456E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ФСБ РОССИИ </w:t>
      </w:r>
      <w:r w:rsidRPr="00FE350C">
        <w:rPr>
          <w:rFonts w:ascii="Times New Roman" w:eastAsia="Times New Roman" w:hAnsi="Times New Roman" w:cstheme="minorBidi"/>
          <w:sz w:val="24"/>
          <w:szCs w:val="24"/>
          <w:lang w:eastAsia="ru-RU"/>
        </w:rPr>
        <w:t>ПО НОВОСИБИРСКОЙ ОБЛАСТИ</w:t>
      </w:r>
    </w:p>
    <w:p w:rsidR="00042263" w:rsidRPr="00FE350C" w:rsidRDefault="00042263" w:rsidP="00042263">
      <w:pPr>
        <w:spacing w:after="0" w:line="240" w:lineRule="auto"/>
        <w:jc w:val="center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FE350C">
        <w:rPr>
          <w:rFonts w:ascii="Times New Roman" w:eastAsia="Times New Roman" w:hAnsi="Times New Roman" w:cstheme="minorBidi"/>
          <w:sz w:val="24"/>
          <w:szCs w:val="24"/>
          <w:lang w:eastAsia="ru-RU"/>
        </w:rPr>
        <w:t>г. Новосибирск, ул. Зале</w:t>
      </w:r>
      <w:r w:rsidR="00AD1A54">
        <w:rPr>
          <w:rFonts w:ascii="Times New Roman" w:eastAsia="Times New Roman" w:hAnsi="Times New Roman" w:cstheme="minorBidi"/>
          <w:sz w:val="24"/>
          <w:szCs w:val="24"/>
          <w:lang w:eastAsia="ru-RU"/>
        </w:rPr>
        <w:t>сского 9, тел.: (383) 216-87-82</w:t>
      </w:r>
    </w:p>
    <w:p w:rsidR="00042263" w:rsidRPr="00FE350C" w:rsidRDefault="00042263" w:rsidP="00042263">
      <w:pPr>
        <w:spacing w:after="0" w:line="240" w:lineRule="auto"/>
        <w:jc w:val="center"/>
        <w:rPr>
          <w:rFonts w:ascii="Times New Roman" w:eastAsia="Times New Roman" w:hAnsi="Times New Roman" w:cstheme="minorBidi"/>
          <w:color w:val="0000FF"/>
          <w:sz w:val="24"/>
          <w:szCs w:val="24"/>
          <w:u w:val="single"/>
          <w:lang w:val="en-US" w:eastAsia="ru-RU"/>
        </w:rPr>
      </w:pPr>
      <w:r w:rsidRPr="00FE350C">
        <w:rPr>
          <w:rFonts w:ascii="Times New Roman" w:eastAsia="Times New Roman" w:hAnsi="Times New Roman" w:cstheme="minorBidi"/>
          <w:sz w:val="24"/>
          <w:szCs w:val="24"/>
          <w:lang w:val="en-US" w:eastAsia="ru-RU"/>
        </w:rPr>
        <w:t xml:space="preserve">e-mail: </w:t>
      </w:r>
      <w:hyperlink r:id="rId9" w:history="1">
        <w:r w:rsidRPr="00FE350C">
          <w:rPr>
            <w:rFonts w:ascii="Times New Roman" w:eastAsia="Times New Roman" w:hAnsi="Times New Roman" w:cstheme="minorBidi"/>
            <w:color w:val="0000FF"/>
            <w:sz w:val="24"/>
            <w:szCs w:val="24"/>
            <w:u w:val="single"/>
            <w:lang w:val="en-US" w:eastAsia="ru-RU"/>
          </w:rPr>
          <w:t>pu.novosibobl@fsb.ru</w:t>
        </w:r>
      </w:hyperlink>
    </w:p>
    <w:p w:rsidR="00EF2A6A" w:rsidRPr="00B3456E" w:rsidRDefault="00EF2A6A" w:rsidP="00EF2A6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DA3544" w:rsidRDefault="004A105F" w:rsidP="00DA354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14</w:t>
      </w:r>
      <w:r w:rsidR="00DA354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5678F">
        <w:rPr>
          <w:rFonts w:ascii="Times New Roman" w:eastAsia="Times New Roman" w:hAnsi="Times New Roman"/>
          <w:sz w:val="28"/>
          <w:szCs w:val="28"/>
          <w:lang w:eastAsia="ru-RU"/>
        </w:rPr>
        <w:t>марта</w:t>
      </w:r>
      <w:r w:rsidR="00DA3544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2F02B1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DA3544">
        <w:rPr>
          <w:rFonts w:ascii="Times New Roman" w:eastAsia="Times New Roman" w:hAnsi="Times New Roman"/>
          <w:sz w:val="28"/>
          <w:szCs w:val="28"/>
          <w:lang w:eastAsia="ru-RU"/>
        </w:rPr>
        <w:t xml:space="preserve"> г. №</w:t>
      </w:r>
      <w:r w:rsidR="00DA3544" w:rsidRPr="00407D42">
        <w:rPr>
          <w:rFonts w:ascii="Times New Roman" w:eastAsia="Times New Roman" w:hAnsi="Times New Roman"/>
          <w:sz w:val="28"/>
          <w:szCs w:val="28"/>
          <w:lang w:eastAsia="ru-RU"/>
        </w:rPr>
        <w:t xml:space="preserve"> 21/602/5/к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-569</w:t>
      </w:r>
    </w:p>
    <w:p w:rsidR="00AD00D0" w:rsidRDefault="00AD00D0" w:rsidP="00AD00D0">
      <w:pPr>
        <w:pStyle w:val="2"/>
        <w:spacing w:line="360" w:lineRule="auto"/>
        <w:ind w:left="0" w:firstLine="709"/>
        <w:jc w:val="both"/>
        <w:rPr>
          <w:sz w:val="28"/>
        </w:rPr>
      </w:pPr>
    </w:p>
    <w:p w:rsidR="00D97314" w:rsidRDefault="00466C3D" w:rsidP="00466C3D">
      <w:pPr>
        <w:pStyle w:val="2"/>
        <w:spacing w:line="360" w:lineRule="auto"/>
        <w:ind w:left="0" w:firstLine="709"/>
        <w:jc w:val="both"/>
        <w:rPr>
          <w:iCs/>
          <w:sz w:val="28"/>
          <w:lang w:bidi="ru-RU"/>
        </w:rPr>
      </w:pPr>
      <w:r w:rsidRPr="00456397">
        <w:rPr>
          <w:iCs/>
          <w:sz w:val="28"/>
          <w:lang w:bidi="ru-RU"/>
        </w:rPr>
        <w:t>Погранично</w:t>
      </w:r>
      <w:r>
        <w:rPr>
          <w:iCs/>
          <w:sz w:val="28"/>
          <w:lang w:bidi="ru-RU"/>
        </w:rPr>
        <w:t>е</w:t>
      </w:r>
      <w:r w:rsidRPr="00456397">
        <w:rPr>
          <w:iCs/>
          <w:sz w:val="28"/>
          <w:lang w:bidi="ru-RU"/>
        </w:rPr>
        <w:t xml:space="preserve"> управлени</w:t>
      </w:r>
      <w:r>
        <w:rPr>
          <w:iCs/>
          <w:sz w:val="28"/>
          <w:lang w:bidi="ru-RU"/>
        </w:rPr>
        <w:t>е ФСБ России по Новосибирской области</w:t>
      </w:r>
      <w:r w:rsidRPr="00456397">
        <w:rPr>
          <w:iCs/>
          <w:sz w:val="28"/>
          <w:lang w:bidi="ru-RU"/>
        </w:rPr>
        <w:t xml:space="preserve"> </w:t>
      </w:r>
      <w:r>
        <w:rPr>
          <w:iCs/>
          <w:sz w:val="28"/>
          <w:lang w:bidi="ru-RU"/>
        </w:rPr>
        <w:t>н</w:t>
      </w:r>
      <w:r w:rsidRPr="00456397">
        <w:rPr>
          <w:iCs/>
          <w:sz w:val="28"/>
          <w:lang w:bidi="ru-RU"/>
        </w:rPr>
        <w:t>апом</w:t>
      </w:r>
      <w:r>
        <w:rPr>
          <w:iCs/>
          <w:sz w:val="28"/>
          <w:lang w:bidi="ru-RU"/>
        </w:rPr>
        <w:t>инает</w:t>
      </w:r>
      <w:r w:rsidRPr="00456397">
        <w:rPr>
          <w:iCs/>
          <w:sz w:val="28"/>
          <w:lang w:bidi="ru-RU"/>
        </w:rPr>
        <w:t xml:space="preserve">, </w:t>
      </w:r>
      <w:r w:rsidR="00D97314">
        <w:rPr>
          <w:iCs/>
          <w:sz w:val="28"/>
          <w:lang w:bidi="ru-RU"/>
        </w:rPr>
        <w:t xml:space="preserve">планирующим выехать в Астраханскую область для отдыха, </w:t>
      </w:r>
      <w:r w:rsidR="00580815">
        <w:rPr>
          <w:iCs/>
          <w:sz w:val="28"/>
          <w:lang w:bidi="ru-RU"/>
        </w:rPr>
        <w:t>туризма</w:t>
      </w:r>
      <w:r w:rsidR="00D97314">
        <w:rPr>
          <w:iCs/>
          <w:sz w:val="28"/>
          <w:lang w:bidi="ru-RU"/>
        </w:rPr>
        <w:t xml:space="preserve"> </w:t>
      </w:r>
      <w:r w:rsidR="00580815">
        <w:rPr>
          <w:iCs/>
          <w:sz w:val="28"/>
          <w:lang w:bidi="ru-RU"/>
        </w:rPr>
        <w:t>или рыболовства, что с 15 февраля 2024 года</w:t>
      </w:r>
      <w:r w:rsidR="000D7A1A">
        <w:rPr>
          <w:iCs/>
          <w:sz w:val="28"/>
          <w:lang w:bidi="ru-RU"/>
        </w:rPr>
        <w:t>,</w:t>
      </w:r>
      <w:r w:rsidR="00580815">
        <w:rPr>
          <w:iCs/>
          <w:sz w:val="28"/>
          <w:lang w:bidi="ru-RU"/>
        </w:rPr>
        <w:t xml:space="preserve"> на территории </w:t>
      </w:r>
      <w:r w:rsidR="00337D09">
        <w:rPr>
          <w:iCs/>
          <w:sz w:val="28"/>
          <w:lang w:bidi="ru-RU"/>
        </w:rPr>
        <w:t>Володарского района Астраханской области в пятикилометровой полосе местности вдоль государственной границы и морского побережья</w:t>
      </w:r>
      <w:r w:rsidR="000D7A1A">
        <w:rPr>
          <w:iCs/>
          <w:sz w:val="28"/>
          <w:lang w:bidi="ru-RU"/>
        </w:rPr>
        <w:t>,</w:t>
      </w:r>
      <w:r w:rsidR="00337D09">
        <w:rPr>
          <w:iCs/>
          <w:sz w:val="28"/>
          <w:lang w:bidi="ru-RU"/>
        </w:rPr>
        <w:t xml:space="preserve"> введен </w:t>
      </w:r>
      <w:r w:rsidR="00423D82">
        <w:rPr>
          <w:iCs/>
          <w:sz w:val="28"/>
          <w:lang w:bidi="ru-RU"/>
        </w:rPr>
        <w:t>пропускной режим</w:t>
      </w:r>
      <w:r w:rsidR="006A4AED">
        <w:rPr>
          <w:iCs/>
          <w:sz w:val="28"/>
          <w:lang w:bidi="ru-RU"/>
        </w:rPr>
        <w:t>.</w:t>
      </w:r>
    </w:p>
    <w:p w:rsidR="00164E9D" w:rsidRDefault="00164E9D" w:rsidP="00164E9D">
      <w:pPr>
        <w:pStyle w:val="2"/>
        <w:spacing w:line="360" w:lineRule="auto"/>
        <w:ind w:left="0" w:firstLine="709"/>
        <w:jc w:val="both"/>
        <w:rPr>
          <w:iCs/>
          <w:sz w:val="28"/>
          <w:lang w:bidi="ru-RU"/>
        </w:rPr>
      </w:pPr>
      <w:r>
        <w:rPr>
          <w:iCs/>
          <w:sz w:val="28"/>
          <w:lang w:bidi="ru-RU"/>
        </w:rPr>
        <w:t>Необходимо учитывать, что любая деятельность в пятикилометровой полосе местности вдоль государственной границы и морского побережья, на островах, на пограничных реках, озерах и иных водных объектах должна осуществляться в светлое время суток. В темное время суток – по решению начальника пограничного органа или подразделения пограничного органа.</w:t>
      </w:r>
    </w:p>
    <w:p w:rsidR="00164E9D" w:rsidRDefault="00164E9D" w:rsidP="00164E9D">
      <w:pPr>
        <w:pStyle w:val="2"/>
        <w:spacing w:line="360" w:lineRule="auto"/>
        <w:ind w:left="0" w:firstLine="709"/>
        <w:jc w:val="both"/>
        <w:rPr>
          <w:sz w:val="28"/>
        </w:rPr>
      </w:pPr>
      <w:r>
        <w:rPr>
          <w:iCs/>
          <w:sz w:val="28"/>
          <w:lang w:bidi="ru-RU"/>
        </w:rPr>
        <w:t>Применение маломерных судов в российской части Каспийского моря без технических средств контроля осуществляется в светлое время суток на удалении до 2 морских миль от берега, либо до границ, указанных в судовом билете.</w:t>
      </w:r>
    </w:p>
    <w:p w:rsidR="00D00209" w:rsidRDefault="003D0060" w:rsidP="00D00209">
      <w:pPr>
        <w:pStyle w:val="2"/>
        <w:spacing w:line="360" w:lineRule="auto"/>
        <w:ind w:left="0" w:firstLine="709"/>
        <w:jc w:val="both"/>
        <w:rPr>
          <w:iCs/>
          <w:sz w:val="28"/>
          <w:lang w:bidi="ru-RU"/>
        </w:rPr>
      </w:pPr>
      <w:r>
        <w:rPr>
          <w:iCs/>
          <w:sz w:val="28"/>
          <w:lang w:bidi="ru-RU"/>
        </w:rPr>
        <w:t>Выдача пропусков и разрешений</w:t>
      </w:r>
      <w:r w:rsidR="00D57BF5">
        <w:rPr>
          <w:iCs/>
          <w:sz w:val="28"/>
          <w:lang w:bidi="ru-RU"/>
        </w:rPr>
        <w:t xml:space="preserve"> осуществляется Пограничным управлением по Республике Калмыкия и Астраханской области</w:t>
      </w:r>
      <w:r w:rsidR="00062691">
        <w:rPr>
          <w:iCs/>
          <w:sz w:val="28"/>
          <w:lang w:bidi="ru-RU"/>
        </w:rPr>
        <w:t xml:space="preserve"> по заявлениям или ходатайствам</w:t>
      </w:r>
      <w:r w:rsidR="00E30A2C">
        <w:rPr>
          <w:iCs/>
          <w:sz w:val="28"/>
          <w:lang w:bidi="ru-RU"/>
        </w:rPr>
        <w:t>,</w:t>
      </w:r>
      <w:bookmarkStart w:id="0" w:name="_GoBack"/>
      <w:bookmarkEnd w:id="0"/>
      <w:r w:rsidR="00062691">
        <w:rPr>
          <w:iCs/>
          <w:sz w:val="28"/>
          <w:lang w:bidi="ru-RU"/>
        </w:rPr>
        <w:t xml:space="preserve"> поданными </w:t>
      </w:r>
      <w:r w:rsidR="00D00209" w:rsidRPr="00456397">
        <w:rPr>
          <w:iCs/>
          <w:sz w:val="28"/>
          <w:lang w:bidi="ru-RU"/>
        </w:rPr>
        <w:t>лично или направ</w:t>
      </w:r>
      <w:r w:rsidR="00D00209">
        <w:rPr>
          <w:iCs/>
          <w:sz w:val="28"/>
          <w:lang w:bidi="ru-RU"/>
        </w:rPr>
        <w:t>ленными</w:t>
      </w:r>
      <w:r w:rsidR="00D00209" w:rsidRPr="00456397">
        <w:rPr>
          <w:iCs/>
          <w:sz w:val="28"/>
          <w:lang w:bidi="ru-RU"/>
        </w:rPr>
        <w:t xml:space="preserve"> почтовой связью по адресу</w:t>
      </w:r>
      <w:r w:rsidR="00D00209">
        <w:rPr>
          <w:iCs/>
          <w:sz w:val="28"/>
          <w:lang w:bidi="ru-RU"/>
        </w:rPr>
        <w:t>:</w:t>
      </w:r>
      <w:r w:rsidR="00D00209" w:rsidRPr="00456397">
        <w:rPr>
          <w:iCs/>
          <w:sz w:val="28"/>
          <w:lang w:bidi="ru-RU"/>
        </w:rPr>
        <w:t xml:space="preserve"> </w:t>
      </w:r>
      <w:r w:rsidR="00D00209">
        <w:rPr>
          <w:iCs/>
          <w:sz w:val="28"/>
          <w:lang w:bidi="ru-RU"/>
        </w:rPr>
        <w:t xml:space="preserve">414040, </w:t>
      </w:r>
      <w:r w:rsidR="00D00209" w:rsidRPr="00456397">
        <w:rPr>
          <w:iCs/>
          <w:sz w:val="28"/>
          <w:lang w:bidi="ru-RU"/>
        </w:rPr>
        <w:t>г.</w:t>
      </w:r>
      <w:r w:rsidR="00D00209">
        <w:rPr>
          <w:iCs/>
          <w:sz w:val="28"/>
          <w:lang w:bidi="ru-RU"/>
        </w:rPr>
        <w:t> Астрахань</w:t>
      </w:r>
      <w:r w:rsidR="00D00209" w:rsidRPr="00456397">
        <w:rPr>
          <w:iCs/>
          <w:sz w:val="28"/>
          <w:lang w:bidi="ru-RU"/>
        </w:rPr>
        <w:t xml:space="preserve">, ул. </w:t>
      </w:r>
      <w:r w:rsidR="00D00209">
        <w:rPr>
          <w:iCs/>
          <w:sz w:val="28"/>
          <w:lang w:bidi="ru-RU"/>
        </w:rPr>
        <w:t>Куйбышева</w:t>
      </w:r>
      <w:r w:rsidR="00D00209" w:rsidRPr="00456397">
        <w:rPr>
          <w:iCs/>
          <w:sz w:val="28"/>
          <w:lang w:bidi="ru-RU"/>
        </w:rPr>
        <w:t xml:space="preserve"> </w:t>
      </w:r>
      <w:r w:rsidR="00D00209">
        <w:rPr>
          <w:iCs/>
          <w:sz w:val="28"/>
          <w:lang w:bidi="ru-RU"/>
        </w:rPr>
        <w:t xml:space="preserve">14, либо </w:t>
      </w:r>
      <w:r w:rsidR="00D00209" w:rsidRPr="00456397">
        <w:rPr>
          <w:iCs/>
          <w:sz w:val="28"/>
          <w:lang w:bidi="ru-RU"/>
        </w:rPr>
        <w:t>электронной почт</w:t>
      </w:r>
      <w:r w:rsidR="00D00209">
        <w:rPr>
          <w:iCs/>
          <w:sz w:val="28"/>
          <w:lang w:bidi="ru-RU"/>
        </w:rPr>
        <w:t>ой:</w:t>
      </w:r>
      <w:r w:rsidR="00D00209" w:rsidRPr="00456397">
        <w:rPr>
          <w:iCs/>
          <w:sz w:val="28"/>
          <w:lang w:bidi="ru-RU"/>
        </w:rPr>
        <w:t xml:space="preserve"> </w:t>
      </w:r>
      <w:hyperlink r:id="rId10" w:history="1">
        <w:r w:rsidR="006A4096" w:rsidRPr="009B2588">
          <w:rPr>
            <w:rStyle w:val="a8"/>
            <w:iCs/>
            <w:sz w:val="28"/>
            <w:lang w:bidi="en-US"/>
          </w:rPr>
          <w:t>pu</w:t>
        </w:r>
        <w:r w:rsidR="006A4096" w:rsidRPr="009B2588">
          <w:rPr>
            <w:rStyle w:val="a8"/>
            <w:iCs/>
            <w:sz w:val="28"/>
          </w:rPr>
          <w:t>.</w:t>
        </w:r>
        <w:r w:rsidR="006A4096" w:rsidRPr="009B2588">
          <w:rPr>
            <w:rStyle w:val="a8"/>
            <w:iCs/>
            <w:sz w:val="28"/>
            <w:lang w:val="en-US" w:bidi="en-US"/>
          </w:rPr>
          <w:t>kalm</w:t>
        </w:r>
        <w:r w:rsidR="006A4096" w:rsidRPr="00846252">
          <w:rPr>
            <w:rStyle w:val="a8"/>
            <w:iCs/>
            <w:sz w:val="28"/>
            <w:lang w:bidi="en-US"/>
          </w:rPr>
          <w:t>.</w:t>
        </w:r>
        <w:r w:rsidR="006A4096" w:rsidRPr="009B2588">
          <w:rPr>
            <w:rStyle w:val="a8"/>
            <w:iCs/>
            <w:sz w:val="28"/>
            <w:lang w:val="en-US" w:bidi="en-US"/>
          </w:rPr>
          <w:t>astrakhan</w:t>
        </w:r>
        <w:r w:rsidR="006A4096" w:rsidRPr="009B2588">
          <w:rPr>
            <w:rStyle w:val="a8"/>
            <w:iCs/>
            <w:sz w:val="28"/>
            <w:lang w:bidi="en-US"/>
          </w:rPr>
          <w:t>obl</w:t>
        </w:r>
        <w:r w:rsidR="006A4096" w:rsidRPr="009B2588">
          <w:rPr>
            <w:rStyle w:val="a8"/>
            <w:iCs/>
            <w:sz w:val="28"/>
          </w:rPr>
          <w:t>@</w:t>
        </w:r>
        <w:r w:rsidR="006A4096" w:rsidRPr="009B2588">
          <w:rPr>
            <w:rStyle w:val="a8"/>
            <w:iCs/>
            <w:sz w:val="28"/>
            <w:lang w:bidi="en-US"/>
          </w:rPr>
          <w:t>fsb</w:t>
        </w:r>
        <w:r w:rsidR="006A4096" w:rsidRPr="009B2588">
          <w:rPr>
            <w:rStyle w:val="a8"/>
            <w:iCs/>
            <w:sz w:val="28"/>
          </w:rPr>
          <w:t>.</w:t>
        </w:r>
        <w:r w:rsidR="006A4096" w:rsidRPr="009B2588">
          <w:rPr>
            <w:rStyle w:val="a8"/>
            <w:iCs/>
            <w:sz w:val="28"/>
            <w:lang w:bidi="en-US"/>
          </w:rPr>
          <w:t>ru</w:t>
        </w:r>
      </w:hyperlink>
      <w:r w:rsidR="00D00209" w:rsidRPr="00456397">
        <w:rPr>
          <w:iCs/>
          <w:sz w:val="28"/>
          <w:lang w:bidi="ru-RU"/>
        </w:rPr>
        <w:t>.</w:t>
      </w:r>
    </w:p>
    <w:p w:rsidR="00164E9D" w:rsidRPr="000D7A1A" w:rsidRDefault="00164E9D" w:rsidP="000D7A1A">
      <w:pPr>
        <w:pStyle w:val="2"/>
        <w:ind w:left="0" w:firstLine="709"/>
        <w:jc w:val="both"/>
        <w:rPr>
          <w:iCs/>
          <w:lang w:bidi="ru-RU"/>
        </w:rPr>
      </w:pPr>
    </w:p>
    <w:p w:rsidR="006712D7" w:rsidRPr="002A5F99" w:rsidRDefault="006712D7" w:rsidP="00AE6668">
      <w:pPr>
        <w:spacing w:after="0" w:line="240" w:lineRule="auto"/>
        <w:jc w:val="right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2A5F99">
        <w:rPr>
          <w:rFonts w:ascii="Times New Roman" w:eastAsia="Times New Roman" w:hAnsi="Times New Roman" w:cstheme="minorBidi"/>
          <w:sz w:val="28"/>
          <w:szCs w:val="28"/>
          <w:lang w:eastAsia="ru-RU"/>
        </w:rPr>
        <w:t>Пресс-служба Пог</w:t>
      </w:r>
      <w:r w:rsidR="00FA30F9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раничного </w:t>
      </w:r>
      <w:r w:rsidR="00710A07">
        <w:rPr>
          <w:rFonts w:ascii="Times New Roman" w:eastAsia="Times New Roman" w:hAnsi="Times New Roman" w:cstheme="minorBidi"/>
          <w:sz w:val="28"/>
          <w:szCs w:val="28"/>
          <w:lang w:eastAsia="ru-RU"/>
        </w:rPr>
        <w:t>у</w:t>
      </w:r>
      <w:r w:rsidR="00FA30F9">
        <w:rPr>
          <w:rFonts w:ascii="Times New Roman" w:eastAsia="Times New Roman" w:hAnsi="Times New Roman" w:cstheme="minorBidi"/>
          <w:sz w:val="28"/>
          <w:szCs w:val="28"/>
          <w:lang w:eastAsia="ru-RU"/>
        </w:rPr>
        <w:t>правления ФСБ России</w:t>
      </w:r>
    </w:p>
    <w:p w:rsidR="007F2AE2" w:rsidRDefault="006712D7" w:rsidP="00AE666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0"/>
          <w:lang w:eastAsia="ru-RU"/>
        </w:rPr>
      </w:pPr>
      <w:r w:rsidRPr="002A5F99">
        <w:rPr>
          <w:rFonts w:ascii="Times New Roman" w:eastAsia="Times New Roman" w:hAnsi="Times New Roman" w:cstheme="minorBidi"/>
          <w:sz w:val="28"/>
          <w:szCs w:val="28"/>
          <w:lang w:eastAsia="ru-RU"/>
        </w:rPr>
        <w:t>по Новосибирской области</w:t>
      </w:r>
    </w:p>
    <w:sectPr w:rsidR="007F2A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0FA4" w:rsidRDefault="00110FA4" w:rsidP="00C43165">
      <w:pPr>
        <w:spacing w:after="0" w:line="240" w:lineRule="auto"/>
      </w:pPr>
      <w:r>
        <w:separator/>
      </w:r>
    </w:p>
  </w:endnote>
  <w:endnote w:type="continuationSeparator" w:id="0">
    <w:p w:rsidR="00110FA4" w:rsidRDefault="00110FA4" w:rsidP="00C431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0FA4" w:rsidRDefault="00110FA4" w:rsidP="00C43165">
      <w:pPr>
        <w:spacing w:after="0" w:line="240" w:lineRule="auto"/>
      </w:pPr>
      <w:r>
        <w:separator/>
      </w:r>
    </w:p>
  </w:footnote>
  <w:footnote w:type="continuationSeparator" w:id="0">
    <w:p w:rsidR="00110FA4" w:rsidRDefault="00110FA4" w:rsidP="00C431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78AC"/>
    <w:rsid w:val="00001046"/>
    <w:rsid w:val="00004F88"/>
    <w:rsid w:val="0000749B"/>
    <w:rsid w:val="0001147E"/>
    <w:rsid w:val="000342D3"/>
    <w:rsid w:val="00042263"/>
    <w:rsid w:val="00052CFB"/>
    <w:rsid w:val="0005376E"/>
    <w:rsid w:val="000565F2"/>
    <w:rsid w:val="00061E89"/>
    <w:rsid w:val="00062691"/>
    <w:rsid w:val="000718D8"/>
    <w:rsid w:val="00077107"/>
    <w:rsid w:val="00094A85"/>
    <w:rsid w:val="000954F0"/>
    <w:rsid w:val="000B74C8"/>
    <w:rsid w:val="000C712F"/>
    <w:rsid w:val="000D7612"/>
    <w:rsid w:val="000D7A1A"/>
    <w:rsid w:val="00110FA4"/>
    <w:rsid w:val="00156ABA"/>
    <w:rsid w:val="00164D09"/>
    <w:rsid w:val="00164E9D"/>
    <w:rsid w:val="00183086"/>
    <w:rsid w:val="00187ECC"/>
    <w:rsid w:val="001A2CBB"/>
    <w:rsid w:val="001A6022"/>
    <w:rsid w:val="001B3B68"/>
    <w:rsid w:val="001D035B"/>
    <w:rsid w:val="001F0D33"/>
    <w:rsid w:val="001F5F60"/>
    <w:rsid w:val="002121DD"/>
    <w:rsid w:val="00216EF8"/>
    <w:rsid w:val="00256609"/>
    <w:rsid w:val="002A45BE"/>
    <w:rsid w:val="002A5F99"/>
    <w:rsid w:val="002B69FC"/>
    <w:rsid w:val="002C35EB"/>
    <w:rsid w:val="002E1886"/>
    <w:rsid w:val="002E4F4D"/>
    <w:rsid w:val="002E76ED"/>
    <w:rsid w:val="002F02B1"/>
    <w:rsid w:val="002F02D2"/>
    <w:rsid w:val="00304C06"/>
    <w:rsid w:val="00322907"/>
    <w:rsid w:val="00327DE3"/>
    <w:rsid w:val="00337D09"/>
    <w:rsid w:val="00342F73"/>
    <w:rsid w:val="003758AB"/>
    <w:rsid w:val="003B008A"/>
    <w:rsid w:val="003C4D78"/>
    <w:rsid w:val="003D0060"/>
    <w:rsid w:val="003D0653"/>
    <w:rsid w:val="003F114D"/>
    <w:rsid w:val="00400385"/>
    <w:rsid w:val="004237AA"/>
    <w:rsid w:val="00423D82"/>
    <w:rsid w:val="004324AA"/>
    <w:rsid w:val="00444DC5"/>
    <w:rsid w:val="00446D66"/>
    <w:rsid w:val="0044719D"/>
    <w:rsid w:val="0046404B"/>
    <w:rsid w:val="00465105"/>
    <w:rsid w:val="00466C3D"/>
    <w:rsid w:val="00492C2B"/>
    <w:rsid w:val="004A105F"/>
    <w:rsid w:val="004C6E79"/>
    <w:rsid w:val="004D0CA9"/>
    <w:rsid w:val="004D4F14"/>
    <w:rsid w:val="004E41B5"/>
    <w:rsid w:val="004F0A7C"/>
    <w:rsid w:val="004F4FE6"/>
    <w:rsid w:val="00522F33"/>
    <w:rsid w:val="00523728"/>
    <w:rsid w:val="00556DA9"/>
    <w:rsid w:val="00572557"/>
    <w:rsid w:val="00573843"/>
    <w:rsid w:val="00580815"/>
    <w:rsid w:val="005A0424"/>
    <w:rsid w:val="005A4041"/>
    <w:rsid w:val="005A6096"/>
    <w:rsid w:val="005D2586"/>
    <w:rsid w:val="005D7210"/>
    <w:rsid w:val="00650191"/>
    <w:rsid w:val="006712D7"/>
    <w:rsid w:val="0067158A"/>
    <w:rsid w:val="0067469F"/>
    <w:rsid w:val="00692B46"/>
    <w:rsid w:val="006A4096"/>
    <w:rsid w:val="006A4AED"/>
    <w:rsid w:val="006D69F1"/>
    <w:rsid w:val="006E6AB0"/>
    <w:rsid w:val="006F5AE2"/>
    <w:rsid w:val="00710A07"/>
    <w:rsid w:val="00723EEF"/>
    <w:rsid w:val="007324B9"/>
    <w:rsid w:val="00737F35"/>
    <w:rsid w:val="00740415"/>
    <w:rsid w:val="007417B1"/>
    <w:rsid w:val="00747EEE"/>
    <w:rsid w:val="00750EAB"/>
    <w:rsid w:val="007948B5"/>
    <w:rsid w:val="007A26BF"/>
    <w:rsid w:val="007C0CFE"/>
    <w:rsid w:val="007C1105"/>
    <w:rsid w:val="007E1062"/>
    <w:rsid w:val="007F0A25"/>
    <w:rsid w:val="007F2AE2"/>
    <w:rsid w:val="007F7DD9"/>
    <w:rsid w:val="0080038C"/>
    <w:rsid w:val="008010D2"/>
    <w:rsid w:val="00802EE0"/>
    <w:rsid w:val="00807EC3"/>
    <w:rsid w:val="00815EDF"/>
    <w:rsid w:val="00825E13"/>
    <w:rsid w:val="0083584A"/>
    <w:rsid w:val="00846252"/>
    <w:rsid w:val="008621B5"/>
    <w:rsid w:val="0089773A"/>
    <w:rsid w:val="008A0C85"/>
    <w:rsid w:val="008A160C"/>
    <w:rsid w:val="008C1F51"/>
    <w:rsid w:val="008C3C41"/>
    <w:rsid w:val="008D7427"/>
    <w:rsid w:val="0091213C"/>
    <w:rsid w:val="0091520F"/>
    <w:rsid w:val="0093125F"/>
    <w:rsid w:val="00945C04"/>
    <w:rsid w:val="00953AB1"/>
    <w:rsid w:val="0098147F"/>
    <w:rsid w:val="0098449D"/>
    <w:rsid w:val="009B20B8"/>
    <w:rsid w:val="009B3CC2"/>
    <w:rsid w:val="009B586F"/>
    <w:rsid w:val="009C4CF1"/>
    <w:rsid w:val="009D4C84"/>
    <w:rsid w:val="009E1EF2"/>
    <w:rsid w:val="009F4050"/>
    <w:rsid w:val="00A0577A"/>
    <w:rsid w:val="00A12D6D"/>
    <w:rsid w:val="00A17688"/>
    <w:rsid w:val="00A306FB"/>
    <w:rsid w:val="00A31EA6"/>
    <w:rsid w:val="00A43C71"/>
    <w:rsid w:val="00A5500A"/>
    <w:rsid w:val="00A57991"/>
    <w:rsid w:val="00A6036F"/>
    <w:rsid w:val="00A676BA"/>
    <w:rsid w:val="00A93C3F"/>
    <w:rsid w:val="00AC06C9"/>
    <w:rsid w:val="00AC1EDE"/>
    <w:rsid w:val="00AD00D0"/>
    <w:rsid w:val="00AD1A54"/>
    <w:rsid w:val="00AE6668"/>
    <w:rsid w:val="00AF7091"/>
    <w:rsid w:val="00AF72F8"/>
    <w:rsid w:val="00B008D5"/>
    <w:rsid w:val="00B0210F"/>
    <w:rsid w:val="00B10D4D"/>
    <w:rsid w:val="00B17659"/>
    <w:rsid w:val="00B24974"/>
    <w:rsid w:val="00B3456E"/>
    <w:rsid w:val="00B47186"/>
    <w:rsid w:val="00B8389C"/>
    <w:rsid w:val="00B92090"/>
    <w:rsid w:val="00BA00EC"/>
    <w:rsid w:val="00BA6C85"/>
    <w:rsid w:val="00BA78AC"/>
    <w:rsid w:val="00BB4CA1"/>
    <w:rsid w:val="00BB7E2A"/>
    <w:rsid w:val="00BC51B3"/>
    <w:rsid w:val="00BC678C"/>
    <w:rsid w:val="00BC69D9"/>
    <w:rsid w:val="00BF3714"/>
    <w:rsid w:val="00C3513D"/>
    <w:rsid w:val="00C43165"/>
    <w:rsid w:val="00C54318"/>
    <w:rsid w:val="00C67C9C"/>
    <w:rsid w:val="00C72D2E"/>
    <w:rsid w:val="00CA1718"/>
    <w:rsid w:val="00CA1ADC"/>
    <w:rsid w:val="00CA725A"/>
    <w:rsid w:val="00CD499A"/>
    <w:rsid w:val="00D00209"/>
    <w:rsid w:val="00D0643C"/>
    <w:rsid w:val="00D06795"/>
    <w:rsid w:val="00D07213"/>
    <w:rsid w:val="00D409F3"/>
    <w:rsid w:val="00D5678F"/>
    <w:rsid w:val="00D57BF5"/>
    <w:rsid w:val="00D605CB"/>
    <w:rsid w:val="00D623E1"/>
    <w:rsid w:val="00D65BDC"/>
    <w:rsid w:val="00D75EB1"/>
    <w:rsid w:val="00D97314"/>
    <w:rsid w:val="00DA3544"/>
    <w:rsid w:val="00E102A9"/>
    <w:rsid w:val="00E30A2C"/>
    <w:rsid w:val="00E4260D"/>
    <w:rsid w:val="00E42EC4"/>
    <w:rsid w:val="00E450DE"/>
    <w:rsid w:val="00E55967"/>
    <w:rsid w:val="00E64F67"/>
    <w:rsid w:val="00EA1205"/>
    <w:rsid w:val="00EB50F6"/>
    <w:rsid w:val="00EE22FD"/>
    <w:rsid w:val="00EF2A6A"/>
    <w:rsid w:val="00F15104"/>
    <w:rsid w:val="00F25858"/>
    <w:rsid w:val="00F4336E"/>
    <w:rsid w:val="00F701EA"/>
    <w:rsid w:val="00F74590"/>
    <w:rsid w:val="00F841D2"/>
    <w:rsid w:val="00F977BE"/>
    <w:rsid w:val="00FA30F9"/>
    <w:rsid w:val="00FC1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E849E"/>
  <w15:docId w15:val="{C282ADE1-DD3F-48F5-BCDC-69CB6DBCA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1E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4316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C43165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C431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43165"/>
    <w:rPr>
      <w:rFonts w:ascii="Segoe UI" w:eastAsia="Calibri" w:hAnsi="Segoe UI" w:cs="Segoe UI"/>
      <w:sz w:val="18"/>
      <w:szCs w:val="18"/>
    </w:rPr>
  </w:style>
  <w:style w:type="paragraph" w:styleId="2">
    <w:name w:val="List 2"/>
    <w:basedOn w:val="a"/>
    <w:rsid w:val="00B47186"/>
    <w:pPr>
      <w:overflowPunct w:val="0"/>
      <w:autoSpaceDE w:val="0"/>
      <w:autoSpaceDN w:val="0"/>
      <w:adjustRightInd w:val="0"/>
      <w:spacing w:after="0" w:line="240" w:lineRule="auto"/>
      <w:ind w:left="566" w:hanging="283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Основной текст_"/>
    <w:basedOn w:val="a0"/>
    <w:link w:val="1"/>
    <w:rsid w:val="00A676B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7"/>
    <w:rsid w:val="00A676BA"/>
    <w:pPr>
      <w:widowControl w:val="0"/>
      <w:shd w:val="clear" w:color="auto" w:fill="FFFFFF"/>
      <w:spacing w:after="300" w:line="326" w:lineRule="exact"/>
      <w:jc w:val="right"/>
    </w:pPr>
    <w:rPr>
      <w:rFonts w:ascii="Times New Roman" w:eastAsia="Times New Roman" w:hAnsi="Times New Roman"/>
    </w:rPr>
  </w:style>
  <w:style w:type="character" w:styleId="a8">
    <w:name w:val="Hyperlink"/>
    <w:basedOn w:val="a0"/>
    <w:uiPriority w:val="99"/>
    <w:unhideWhenUsed/>
    <w:rsid w:val="00466C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48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pu.kalm.astrakhanobl@fsb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u.novosibobl@fs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2CFEC-2785-44EB-844B-3F0673D0E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ПУ</Company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</dc:creator>
  <cp:keywords/>
  <dc:description/>
  <cp:lastModifiedBy>User</cp:lastModifiedBy>
  <cp:revision>8</cp:revision>
  <cp:lastPrinted>2024-03-14T05:18:00Z</cp:lastPrinted>
  <dcterms:created xsi:type="dcterms:W3CDTF">2024-03-14T01:57:00Z</dcterms:created>
  <dcterms:modified xsi:type="dcterms:W3CDTF">2024-03-15T08:17:00Z</dcterms:modified>
</cp:coreProperties>
</file>