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object w:dxaOrig="801" w:dyaOrig="1345">
          <v:shape id="ole_rId2" style="width:56.25pt;height:89.25pt" o:ole="">
            <v:imagedata r:id="rId3" o:title=""/>
          </v:shape>
          <o:OLEObject Type="Embed" ProgID="" ShapeID="ole_rId2" DrawAspect="Content" ObjectID="_1090622674" r:id="rId2"/>
        </w:objec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СООБЩЕНИЕ ПРЕСС-СЛУЖБЫ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ПОГРАНИЧНОГО УПРАВЛЕНИЯ ФСБ РОССИИ ПО НОВОСИБИРСКОЙ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г. Новосибирск, ул. Залесского 9, тел.: (383) 216-87-82,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ListLabel1"/>
            <w:rFonts w:eastAsia="Times New Roman" w:cs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  <w:bookmarkStart w:id="0" w:name="__DdeLink__112_13468040841"/>
      <w:bookmarkStart w:id="1" w:name="__DdeLink__112_13468040841"/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Пограничным управлением ФСБ России по Новосибирской области проведено мероприятие по патриотическому воспитанию допризывной молодежи в общеобразовательных учреждениях г. Купино.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В мероприятии приняли участие старшеклассники города. Сотрудники Пограничного управления провели практические занятия с ребятами, показали современное огнестрельное оружие и средства наблюдения, стоящие на вооружении в Пограничной службе. Школьники произвели неполную разборку и сборку автомата АК-74, ознакомились с работой оптического бинокля с функцией стабилизации.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Подрастающим защитникам отечества рассказали об истории становления и развития Пограничной службы ФСБ России, о примерах доблести и подвигах пограничников, охраняющих рубежи нашей страны.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Старшеклассникам рассказали о порядке приема в образовательные организации ФСБ России, об условиях отбора кандидатов на военную службу по контракту в органах федеральной службы безопасности.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e8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c43165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43165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en-US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eastAsia="Times New Roman" w:cs="Times New Roman"/>
      <w:color w:val="0000FF"/>
      <w:sz w:val="24"/>
      <w:szCs w:val="24"/>
      <w:u w:val="single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Footnote Text"/>
    <w:basedOn w:val="Normal"/>
    <w:link w:val="a4"/>
    <w:uiPriority w:val="99"/>
    <w:semiHidden/>
    <w:unhideWhenUsed/>
    <w:rsid w:val="00c43165"/>
    <w:pPr>
      <w:widowControl w:val="false"/>
      <w:spacing w:lineRule="auto" w:line="240" w:before="0" w:after="0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31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7FE4-A835-4602-8A2B-41FAFF86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1</Pages>
  <Words>128</Words>
  <Characters>968</Characters>
  <CharactersWithSpaces>1088</CharactersWithSpaces>
  <Paragraphs>9</Paragraphs>
  <Company>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2021-11-01T02:55:00Z</dcterms:created>
  <dc:creator>ГОС</dc:creator>
  <dc:description/>
  <dc:language>ru-RU</dc:language>
  <cp:lastModifiedBy/>
  <cp:lastPrinted>2021-10-21T08:55:00Z</cp:lastPrinted>
  <dcterms:modified xsi:type="dcterms:W3CDTF">2021-11-16T12:28:36Z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