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D6C" w:rsidRDefault="00D82D6C" w:rsidP="00280E68">
      <w:pPr>
        <w:pStyle w:val="2"/>
        <w:spacing w:after="0" w:line="240" w:lineRule="auto"/>
        <w:ind w:left="0"/>
        <w:jc w:val="both"/>
        <w:rPr>
          <w:i w:val="0"/>
          <w:snapToGrid w:val="0"/>
          <w:szCs w:val="24"/>
        </w:rPr>
      </w:pPr>
      <w:r>
        <w:rPr>
          <w:i w:val="0"/>
          <w:snapToGrid w:val="0"/>
          <w:szCs w:val="24"/>
        </w:rPr>
        <w:t>Т</w:t>
      </w:r>
      <w:r w:rsidR="00F825F9">
        <w:rPr>
          <w:i w:val="0"/>
          <w:snapToGrid w:val="0"/>
          <w:szCs w:val="24"/>
        </w:rPr>
        <w:t>ранспортиров</w:t>
      </w:r>
      <w:r w:rsidR="00280E68">
        <w:rPr>
          <w:i w:val="0"/>
          <w:snapToGrid w:val="0"/>
          <w:szCs w:val="24"/>
        </w:rPr>
        <w:t>ку</w:t>
      </w:r>
      <w:r w:rsidR="00F825F9">
        <w:rPr>
          <w:i w:val="0"/>
          <w:snapToGrid w:val="0"/>
          <w:szCs w:val="24"/>
        </w:rPr>
        <w:t xml:space="preserve"> твердых коммунальных отходов (ТКО)</w:t>
      </w:r>
      <w:r w:rsidR="00280E68">
        <w:rPr>
          <w:i w:val="0"/>
          <w:snapToGrid w:val="0"/>
          <w:szCs w:val="24"/>
        </w:rPr>
        <w:t xml:space="preserve"> осуществляет</w:t>
      </w:r>
      <w:r w:rsidR="00F825F9">
        <w:rPr>
          <w:i w:val="0"/>
          <w:snapToGrid w:val="0"/>
          <w:szCs w:val="24"/>
        </w:rPr>
        <w:t xml:space="preserve"> </w:t>
      </w:r>
      <w:r w:rsidR="00280E68">
        <w:rPr>
          <w:i w:val="0"/>
          <w:snapToGrid w:val="0"/>
          <w:szCs w:val="24"/>
        </w:rPr>
        <w:t xml:space="preserve">ООО «ТБО» </w:t>
      </w:r>
    </w:p>
    <w:p w:rsidR="00D82D6C" w:rsidRDefault="00D82D6C" w:rsidP="00280E68">
      <w:pPr>
        <w:pStyle w:val="2"/>
        <w:spacing w:after="0" w:line="240" w:lineRule="auto"/>
        <w:ind w:left="0"/>
        <w:jc w:val="both"/>
        <w:rPr>
          <w:i w:val="0"/>
          <w:snapToGrid w:val="0"/>
          <w:szCs w:val="24"/>
        </w:rPr>
      </w:pPr>
      <w:r>
        <w:rPr>
          <w:i w:val="0"/>
          <w:snapToGrid w:val="0"/>
          <w:szCs w:val="24"/>
        </w:rPr>
        <w:t>Т</w:t>
      </w:r>
      <w:r w:rsidR="00280E68">
        <w:rPr>
          <w:i w:val="0"/>
          <w:snapToGrid w:val="0"/>
          <w:szCs w:val="24"/>
        </w:rPr>
        <w:t xml:space="preserve">ел. </w:t>
      </w:r>
      <w:r>
        <w:rPr>
          <w:i w:val="0"/>
          <w:snapToGrid w:val="0"/>
          <w:szCs w:val="24"/>
        </w:rPr>
        <w:t>П</w:t>
      </w:r>
      <w:r w:rsidR="00280E68">
        <w:rPr>
          <w:i w:val="0"/>
          <w:snapToGrid w:val="0"/>
          <w:szCs w:val="24"/>
        </w:rPr>
        <w:t>редставителя</w:t>
      </w:r>
      <w:r>
        <w:rPr>
          <w:i w:val="0"/>
          <w:snapToGrid w:val="0"/>
          <w:szCs w:val="24"/>
        </w:rPr>
        <w:t xml:space="preserve"> в Карасукском, </w:t>
      </w:r>
      <w:proofErr w:type="spellStart"/>
      <w:r>
        <w:rPr>
          <w:i w:val="0"/>
          <w:snapToGrid w:val="0"/>
          <w:szCs w:val="24"/>
        </w:rPr>
        <w:t>Баганском</w:t>
      </w:r>
      <w:proofErr w:type="spellEnd"/>
      <w:r>
        <w:rPr>
          <w:i w:val="0"/>
          <w:snapToGrid w:val="0"/>
          <w:szCs w:val="24"/>
        </w:rPr>
        <w:t xml:space="preserve"> районах +7 </w:t>
      </w:r>
      <w:r w:rsidR="00280E68">
        <w:rPr>
          <w:i w:val="0"/>
          <w:snapToGrid w:val="0"/>
          <w:szCs w:val="24"/>
        </w:rPr>
        <w:t>906-907-16-12</w:t>
      </w:r>
      <w:r>
        <w:rPr>
          <w:i w:val="0"/>
          <w:snapToGrid w:val="0"/>
          <w:szCs w:val="24"/>
        </w:rPr>
        <w:t>.</w:t>
      </w:r>
    </w:p>
    <w:p w:rsidR="00C23FC6" w:rsidRDefault="00D82D6C" w:rsidP="00280E68">
      <w:pPr>
        <w:pStyle w:val="2"/>
        <w:spacing w:after="0" w:line="240" w:lineRule="auto"/>
        <w:ind w:left="0"/>
        <w:jc w:val="both"/>
        <w:rPr>
          <w:i w:val="0"/>
          <w:snapToGrid w:val="0"/>
          <w:szCs w:val="24"/>
        </w:rPr>
      </w:pPr>
      <w:r>
        <w:rPr>
          <w:i w:val="0"/>
          <w:snapToGrid w:val="0"/>
          <w:szCs w:val="24"/>
        </w:rPr>
        <w:t xml:space="preserve">Тел. Представителя в Новосибирске +7 961-878-75-54 </w:t>
      </w:r>
      <w:r w:rsidR="00280E68">
        <w:rPr>
          <w:i w:val="0"/>
          <w:snapToGrid w:val="0"/>
          <w:szCs w:val="24"/>
        </w:rPr>
        <w:t xml:space="preserve"> </w:t>
      </w:r>
    </w:p>
    <w:p w:rsidR="00342DA3" w:rsidRDefault="00280E68" w:rsidP="00D82D6C">
      <w:pPr>
        <w:pStyle w:val="2"/>
        <w:spacing w:after="0" w:line="240" w:lineRule="auto"/>
        <w:ind w:left="0" w:firstLine="426"/>
        <w:jc w:val="both"/>
        <w:rPr>
          <w:szCs w:val="24"/>
        </w:rPr>
      </w:pPr>
      <w:r>
        <w:rPr>
          <w:i w:val="0"/>
          <w:snapToGrid w:val="0"/>
          <w:szCs w:val="24"/>
        </w:rPr>
        <w:t>И</w:t>
      </w:r>
      <w:r w:rsidR="00F825F9">
        <w:rPr>
          <w:i w:val="0"/>
          <w:snapToGrid w:val="0"/>
          <w:szCs w:val="24"/>
        </w:rPr>
        <w:t xml:space="preserve">ндивидуальный предприниматель </w:t>
      </w:r>
      <w:proofErr w:type="spellStart"/>
      <w:r w:rsidR="00F825F9">
        <w:rPr>
          <w:i w:val="0"/>
          <w:snapToGrid w:val="0"/>
          <w:szCs w:val="24"/>
        </w:rPr>
        <w:t>Коначков</w:t>
      </w:r>
      <w:proofErr w:type="spellEnd"/>
      <w:r w:rsidR="00F825F9">
        <w:rPr>
          <w:i w:val="0"/>
          <w:snapToGrid w:val="0"/>
          <w:szCs w:val="24"/>
        </w:rPr>
        <w:t xml:space="preserve"> Виталий Геннадьевич </w:t>
      </w:r>
      <w:r w:rsidR="00F825F9">
        <w:rPr>
          <w:i w:val="0"/>
          <w:szCs w:val="24"/>
        </w:rPr>
        <w:t>на основании Договора подряда № 219/4КБ-НСО</w:t>
      </w:r>
      <w:r>
        <w:rPr>
          <w:i w:val="0"/>
          <w:szCs w:val="24"/>
        </w:rPr>
        <w:t xml:space="preserve"> осуществляет перевозку</w:t>
      </w:r>
      <w:r w:rsidR="00C23FC6">
        <w:rPr>
          <w:i w:val="0"/>
          <w:szCs w:val="24"/>
        </w:rPr>
        <w:t xml:space="preserve"> ТКО</w:t>
      </w:r>
      <w:r>
        <w:rPr>
          <w:i w:val="0"/>
          <w:szCs w:val="24"/>
        </w:rPr>
        <w:t xml:space="preserve"> в соответствии с графиком </w:t>
      </w:r>
      <w:r w:rsidR="00342DA3">
        <w:rPr>
          <w:i w:val="0"/>
          <w:szCs w:val="24"/>
        </w:rPr>
        <w:t>(приложе</w:t>
      </w:r>
      <w:r>
        <w:rPr>
          <w:i w:val="0"/>
          <w:szCs w:val="24"/>
        </w:rPr>
        <w:t>нии №1 к письму</w:t>
      </w:r>
      <w:r w:rsidR="00342DA3">
        <w:rPr>
          <w:i w:val="0"/>
          <w:szCs w:val="24"/>
        </w:rPr>
        <w:t>)</w:t>
      </w:r>
      <w:r>
        <w:rPr>
          <w:i w:val="0"/>
          <w:szCs w:val="24"/>
        </w:rPr>
        <w:t xml:space="preserve">. </w:t>
      </w:r>
    </w:p>
    <w:p w:rsidR="00FB6B03" w:rsidRPr="00EF30BB" w:rsidRDefault="00FB6B03" w:rsidP="00FB6B03">
      <w:pPr>
        <w:jc w:val="right"/>
        <w:rPr>
          <w:sz w:val="24"/>
          <w:szCs w:val="24"/>
        </w:rPr>
      </w:pPr>
      <w:r w:rsidRPr="00EF30BB">
        <w:rPr>
          <w:sz w:val="24"/>
          <w:szCs w:val="24"/>
        </w:rPr>
        <w:t>Приложение 1</w:t>
      </w:r>
    </w:p>
    <w:p w:rsidR="003C7D3A" w:rsidRPr="00EF30BB" w:rsidRDefault="00023F6F">
      <w:pPr>
        <w:rPr>
          <w:sz w:val="24"/>
          <w:szCs w:val="24"/>
        </w:rPr>
      </w:pPr>
      <w:r w:rsidRPr="00EF30BB">
        <w:rPr>
          <w:sz w:val="24"/>
          <w:szCs w:val="24"/>
        </w:rPr>
        <w:t>Движение мусоровоза г/н</w:t>
      </w:r>
      <w:proofErr w:type="gramStart"/>
      <w:r w:rsidRPr="00EF30BB">
        <w:rPr>
          <w:sz w:val="24"/>
          <w:szCs w:val="24"/>
        </w:rPr>
        <w:t xml:space="preserve"> О</w:t>
      </w:r>
      <w:proofErr w:type="gramEnd"/>
      <w:r w:rsidRPr="00EF30BB">
        <w:rPr>
          <w:sz w:val="24"/>
          <w:szCs w:val="24"/>
        </w:rPr>
        <w:t xml:space="preserve"> 485 ТХ 42 т</w:t>
      </w:r>
      <w:r w:rsidR="00FB6B03" w:rsidRPr="00EF30BB">
        <w:rPr>
          <w:sz w:val="24"/>
          <w:szCs w:val="24"/>
        </w:rPr>
        <w:t>р</w:t>
      </w:r>
      <w:r w:rsidRPr="00EF30BB">
        <w:rPr>
          <w:sz w:val="24"/>
          <w:szCs w:val="24"/>
        </w:rPr>
        <w:t>и раза в неделю (понедельник, среда, пятница)</w:t>
      </w:r>
      <w:r w:rsidR="003C7D3A">
        <w:rPr>
          <w:sz w:val="24"/>
          <w:szCs w:val="24"/>
        </w:rPr>
        <w:t xml:space="preserve"> с 9:00 часов</w:t>
      </w:r>
    </w:p>
    <w:p w:rsidR="009A31FF" w:rsidRPr="00EF30BB" w:rsidRDefault="00B44244">
      <w:pPr>
        <w:rPr>
          <w:sz w:val="24"/>
          <w:szCs w:val="24"/>
        </w:rPr>
      </w:pPr>
      <w:r w:rsidRPr="00EF30BB">
        <w:rPr>
          <w:sz w:val="24"/>
          <w:szCs w:val="24"/>
        </w:rPr>
        <w:t>Маршрут № 1</w:t>
      </w:r>
    </w:p>
    <w:p w:rsidR="00B44244" w:rsidRPr="00CC67A7" w:rsidRDefault="00CC67A7" w:rsidP="00CC67A7">
      <w:pPr>
        <w:pStyle w:val="a3"/>
        <w:numPr>
          <w:ilvl w:val="0"/>
          <w:numId w:val="3"/>
        </w:numPr>
        <w:rPr>
          <w:sz w:val="24"/>
          <w:szCs w:val="24"/>
        </w:rPr>
      </w:pPr>
      <w:r>
        <w:rPr>
          <w:sz w:val="24"/>
          <w:szCs w:val="24"/>
        </w:rPr>
        <w:t>Ул. Сибиряков</w:t>
      </w:r>
      <w:r w:rsidR="00B44244" w:rsidRPr="00CC67A7">
        <w:rPr>
          <w:sz w:val="24"/>
          <w:szCs w:val="24"/>
        </w:rPr>
        <w:t>–Гвардейцев (от ул. Максима Горького до ул. Энгельса)</w:t>
      </w:r>
    </w:p>
    <w:p w:rsidR="00B44244" w:rsidRPr="00CC67A7" w:rsidRDefault="00B44244" w:rsidP="00CC67A7">
      <w:pPr>
        <w:pStyle w:val="a3"/>
        <w:numPr>
          <w:ilvl w:val="0"/>
          <w:numId w:val="3"/>
        </w:numPr>
        <w:rPr>
          <w:sz w:val="24"/>
          <w:szCs w:val="24"/>
        </w:rPr>
      </w:pPr>
      <w:r w:rsidRPr="00CC67A7">
        <w:rPr>
          <w:sz w:val="24"/>
          <w:szCs w:val="24"/>
        </w:rPr>
        <w:t xml:space="preserve">Ул. Энгельса (от ул. Сибиряков гвардейцев до ул. </w:t>
      </w:r>
      <w:proofErr w:type="gramStart"/>
      <w:r w:rsidRPr="00CC67A7">
        <w:rPr>
          <w:sz w:val="24"/>
          <w:szCs w:val="24"/>
        </w:rPr>
        <w:t>Советская</w:t>
      </w:r>
      <w:proofErr w:type="gramEnd"/>
      <w:r w:rsidRPr="00CC67A7">
        <w:rPr>
          <w:sz w:val="24"/>
          <w:szCs w:val="24"/>
        </w:rPr>
        <w:t>)</w:t>
      </w:r>
    </w:p>
    <w:p w:rsidR="00B44244" w:rsidRPr="00CC67A7" w:rsidRDefault="00B44244" w:rsidP="00CC67A7">
      <w:pPr>
        <w:pStyle w:val="a3"/>
        <w:numPr>
          <w:ilvl w:val="0"/>
          <w:numId w:val="3"/>
        </w:numPr>
        <w:rPr>
          <w:sz w:val="24"/>
          <w:szCs w:val="24"/>
        </w:rPr>
      </w:pPr>
      <w:r w:rsidRPr="00CC67A7">
        <w:rPr>
          <w:sz w:val="24"/>
          <w:szCs w:val="24"/>
        </w:rPr>
        <w:t>Ул. Советская (от ул. Энгельса до ул. Максима Горького)</w:t>
      </w:r>
    </w:p>
    <w:p w:rsidR="00B44244" w:rsidRPr="00CC67A7" w:rsidRDefault="00B44244" w:rsidP="00CC67A7">
      <w:pPr>
        <w:pStyle w:val="a3"/>
        <w:numPr>
          <w:ilvl w:val="0"/>
          <w:numId w:val="3"/>
        </w:numPr>
        <w:rPr>
          <w:sz w:val="24"/>
          <w:szCs w:val="24"/>
        </w:rPr>
      </w:pPr>
      <w:r w:rsidRPr="00CC67A7">
        <w:rPr>
          <w:sz w:val="24"/>
          <w:szCs w:val="24"/>
        </w:rPr>
        <w:t>Ул. Максима Горького (от ул. Советская до ул. Сибиряков</w:t>
      </w:r>
      <w:r w:rsidR="00023F6F" w:rsidRPr="00CC67A7">
        <w:rPr>
          <w:sz w:val="24"/>
          <w:szCs w:val="24"/>
        </w:rPr>
        <w:t>-Г</w:t>
      </w:r>
      <w:r w:rsidRPr="00CC67A7">
        <w:rPr>
          <w:sz w:val="24"/>
          <w:szCs w:val="24"/>
        </w:rPr>
        <w:t>вардейцев)</w:t>
      </w:r>
    </w:p>
    <w:p w:rsidR="00B44244" w:rsidRPr="00CC67A7" w:rsidRDefault="00B44244" w:rsidP="00CC67A7">
      <w:pPr>
        <w:pStyle w:val="a3"/>
        <w:numPr>
          <w:ilvl w:val="0"/>
          <w:numId w:val="3"/>
        </w:numPr>
        <w:rPr>
          <w:sz w:val="24"/>
          <w:szCs w:val="24"/>
        </w:rPr>
      </w:pPr>
      <w:r w:rsidRPr="00CC67A7">
        <w:rPr>
          <w:sz w:val="24"/>
          <w:szCs w:val="24"/>
        </w:rPr>
        <w:t>Ул. Школьная</w:t>
      </w:r>
    </w:p>
    <w:p w:rsidR="00B44244" w:rsidRPr="00CC67A7" w:rsidRDefault="00B44244" w:rsidP="00CC67A7">
      <w:pPr>
        <w:pStyle w:val="a3"/>
        <w:numPr>
          <w:ilvl w:val="0"/>
          <w:numId w:val="3"/>
        </w:numPr>
        <w:rPr>
          <w:sz w:val="24"/>
          <w:szCs w:val="24"/>
        </w:rPr>
      </w:pPr>
      <w:r w:rsidRPr="00CC67A7">
        <w:rPr>
          <w:sz w:val="24"/>
          <w:szCs w:val="24"/>
        </w:rPr>
        <w:t>Ул. Декабристов</w:t>
      </w:r>
    </w:p>
    <w:p w:rsidR="00B44244" w:rsidRPr="00CC67A7" w:rsidRDefault="00B44244" w:rsidP="00CC67A7">
      <w:pPr>
        <w:pStyle w:val="a3"/>
        <w:numPr>
          <w:ilvl w:val="0"/>
          <w:numId w:val="3"/>
        </w:numPr>
        <w:rPr>
          <w:sz w:val="24"/>
          <w:szCs w:val="24"/>
        </w:rPr>
      </w:pPr>
      <w:r w:rsidRPr="00CC67A7">
        <w:rPr>
          <w:sz w:val="24"/>
          <w:szCs w:val="24"/>
        </w:rPr>
        <w:t>Пер. Макарова</w:t>
      </w:r>
    </w:p>
    <w:p w:rsidR="00B44244" w:rsidRPr="00CC67A7" w:rsidRDefault="00B44244" w:rsidP="00CC67A7">
      <w:pPr>
        <w:pStyle w:val="a3"/>
        <w:numPr>
          <w:ilvl w:val="0"/>
          <w:numId w:val="3"/>
        </w:numPr>
        <w:rPr>
          <w:sz w:val="24"/>
          <w:szCs w:val="24"/>
        </w:rPr>
      </w:pPr>
      <w:r w:rsidRPr="00CC67A7">
        <w:rPr>
          <w:sz w:val="24"/>
          <w:szCs w:val="24"/>
        </w:rPr>
        <w:t>Ул. Совхозная</w:t>
      </w:r>
    </w:p>
    <w:p w:rsidR="00B44244" w:rsidRPr="00CC67A7" w:rsidRDefault="00B44244" w:rsidP="00CC67A7">
      <w:pPr>
        <w:pStyle w:val="a3"/>
        <w:numPr>
          <w:ilvl w:val="0"/>
          <w:numId w:val="3"/>
        </w:numPr>
        <w:rPr>
          <w:sz w:val="24"/>
          <w:szCs w:val="24"/>
        </w:rPr>
      </w:pPr>
      <w:r w:rsidRPr="00CC67A7">
        <w:rPr>
          <w:sz w:val="24"/>
          <w:szCs w:val="24"/>
        </w:rPr>
        <w:t>Ул.</w:t>
      </w:r>
      <w:r w:rsidR="00181CCB" w:rsidRPr="00CC67A7">
        <w:rPr>
          <w:sz w:val="24"/>
          <w:szCs w:val="24"/>
        </w:rPr>
        <w:t xml:space="preserve"> </w:t>
      </w:r>
      <w:proofErr w:type="gramStart"/>
      <w:r w:rsidRPr="00CC67A7">
        <w:rPr>
          <w:sz w:val="24"/>
          <w:szCs w:val="24"/>
        </w:rPr>
        <w:t>Комсомольская</w:t>
      </w:r>
      <w:proofErr w:type="gramEnd"/>
      <w:r w:rsidRPr="00CC67A7">
        <w:rPr>
          <w:sz w:val="24"/>
          <w:szCs w:val="24"/>
        </w:rPr>
        <w:t xml:space="preserve"> (от ул. Советская до ул. Сибиряков</w:t>
      </w:r>
      <w:r w:rsidR="00023F6F" w:rsidRPr="00CC67A7">
        <w:rPr>
          <w:sz w:val="24"/>
          <w:szCs w:val="24"/>
        </w:rPr>
        <w:t>-Г</w:t>
      </w:r>
      <w:r w:rsidRPr="00CC67A7">
        <w:rPr>
          <w:sz w:val="24"/>
          <w:szCs w:val="24"/>
        </w:rPr>
        <w:t>вардейцев)</w:t>
      </w:r>
    </w:p>
    <w:p w:rsidR="00B44244" w:rsidRPr="00CC67A7" w:rsidRDefault="00B44244" w:rsidP="00CC67A7">
      <w:pPr>
        <w:pStyle w:val="a3"/>
        <w:numPr>
          <w:ilvl w:val="0"/>
          <w:numId w:val="3"/>
        </w:numPr>
        <w:rPr>
          <w:sz w:val="24"/>
          <w:szCs w:val="24"/>
        </w:rPr>
      </w:pPr>
      <w:r w:rsidRPr="00CC67A7">
        <w:rPr>
          <w:sz w:val="24"/>
          <w:szCs w:val="24"/>
        </w:rPr>
        <w:t>Ул. Садовая</w:t>
      </w:r>
    </w:p>
    <w:p w:rsidR="00B44244" w:rsidRPr="00CC67A7" w:rsidRDefault="00B44244" w:rsidP="00CC67A7">
      <w:pPr>
        <w:pStyle w:val="a3"/>
        <w:numPr>
          <w:ilvl w:val="0"/>
          <w:numId w:val="3"/>
        </w:numPr>
        <w:rPr>
          <w:sz w:val="24"/>
          <w:szCs w:val="24"/>
        </w:rPr>
      </w:pPr>
      <w:r w:rsidRPr="00CC67A7">
        <w:rPr>
          <w:sz w:val="24"/>
          <w:szCs w:val="24"/>
        </w:rPr>
        <w:t>Ул. Ленина (от ул. Энгельса до ул. Максима Горького)</w:t>
      </w:r>
    </w:p>
    <w:p w:rsidR="00C23FC6" w:rsidRPr="00CC67A7" w:rsidRDefault="00B44244" w:rsidP="00CC67A7">
      <w:pPr>
        <w:pStyle w:val="a3"/>
        <w:numPr>
          <w:ilvl w:val="0"/>
          <w:numId w:val="3"/>
        </w:numPr>
        <w:rPr>
          <w:sz w:val="24"/>
          <w:szCs w:val="24"/>
        </w:rPr>
      </w:pPr>
      <w:r w:rsidRPr="00CC67A7">
        <w:rPr>
          <w:sz w:val="24"/>
          <w:szCs w:val="24"/>
        </w:rPr>
        <w:t>Ул. Победы (от ул. Энгельса до ул. Максима Горького)</w:t>
      </w:r>
    </w:p>
    <w:p w:rsidR="00CC67A7" w:rsidRPr="00CC67A7" w:rsidRDefault="009A10F8" w:rsidP="00CC67A7">
      <w:pPr>
        <w:pStyle w:val="a3"/>
        <w:numPr>
          <w:ilvl w:val="0"/>
          <w:numId w:val="3"/>
        </w:numPr>
        <w:rPr>
          <w:sz w:val="24"/>
          <w:szCs w:val="24"/>
        </w:rPr>
      </w:pPr>
      <w:r w:rsidRPr="00CC67A7">
        <w:rPr>
          <w:sz w:val="24"/>
          <w:szCs w:val="24"/>
        </w:rPr>
        <w:t xml:space="preserve">Ул. Энгельса </w:t>
      </w:r>
      <w:proofErr w:type="gramStart"/>
      <w:r w:rsidRPr="00CC67A7">
        <w:rPr>
          <w:sz w:val="24"/>
          <w:szCs w:val="24"/>
        </w:rPr>
        <w:t xml:space="preserve">( </w:t>
      </w:r>
      <w:proofErr w:type="gramEnd"/>
      <w:r w:rsidRPr="00CC67A7">
        <w:rPr>
          <w:sz w:val="24"/>
          <w:szCs w:val="24"/>
        </w:rPr>
        <w:t>от № 43 до № 70)</w:t>
      </w:r>
    </w:p>
    <w:p w:rsidR="00BA24BC" w:rsidRPr="00CC67A7" w:rsidRDefault="00BA24BC" w:rsidP="00CC67A7">
      <w:pPr>
        <w:pStyle w:val="a3"/>
        <w:numPr>
          <w:ilvl w:val="0"/>
          <w:numId w:val="3"/>
        </w:numPr>
        <w:rPr>
          <w:sz w:val="24"/>
          <w:szCs w:val="24"/>
        </w:rPr>
      </w:pPr>
      <w:r w:rsidRPr="00CC67A7">
        <w:rPr>
          <w:sz w:val="24"/>
          <w:szCs w:val="24"/>
        </w:rPr>
        <w:t>Ул. Матвиенко</w:t>
      </w:r>
    </w:p>
    <w:p w:rsidR="009A10F8" w:rsidRPr="00CC67A7" w:rsidRDefault="009A10F8" w:rsidP="00CC67A7">
      <w:pPr>
        <w:pStyle w:val="a3"/>
        <w:numPr>
          <w:ilvl w:val="0"/>
          <w:numId w:val="3"/>
        </w:numPr>
        <w:rPr>
          <w:sz w:val="24"/>
          <w:szCs w:val="24"/>
        </w:rPr>
      </w:pPr>
      <w:r w:rsidRPr="00CC67A7">
        <w:rPr>
          <w:sz w:val="24"/>
          <w:szCs w:val="24"/>
        </w:rPr>
        <w:t>Ул. Октябрьская</w:t>
      </w:r>
    </w:p>
    <w:p w:rsidR="009A10F8" w:rsidRPr="00CC67A7" w:rsidRDefault="009A10F8" w:rsidP="00CC67A7">
      <w:pPr>
        <w:pStyle w:val="a3"/>
        <w:numPr>
          <w:ilvl w:val="0"/>
          <w:numId w:val="3"/>
        </w:numPr>
        <w:rPr>
          <w:sz w:val="24"/>
          <w:szCs w:val="24"/>
        </w:rPr>
      </w:pPr>
      <w:r w:rsidRPr="00CC67A7">
        <w:rPr>
          <w:sz w:val="24"/>
          <w:szCs w:val="24"/>
        </w:rPr>
        <w:t>Ул. Чкалова</w:t>
      </w:r>
    </w:p>
    <w:p w:rsidR="009A10F8" w:rsidRPr="00CC67A7" w:rsidRDefault="009A10F8" w:rsidP="00CC67A7">
      <w:pPr>
        <w:pStyle w:val="a3"/>
        <w:numPr>
          <w:ilvl w:val="0"/>
          <w:numId w:val="3"/>
        </w:numPr>
        <w:rPr>
          <w:sz w:val="24"/>
          <w:szCs w:val="24"/>
        </w:rPr>
      </w:pPr>
      <w:r w:rsidRPr="00CC67A7">
        <w:rPr>
          <w:sz w:val="24"/>
          <w:szCs w:val="24"/>
        </w:rPr>
        <w:t>Ул. Маяковского</w:t>
      </w:r>
    </w:p>
    <w:p w:rsidR="009A10F8" w:rsidRPr="00CC67A7" w:rsidRDefault="009A10F8" w:rsidP="00CC67A7">
      <w:pPr>
        <w:pStyle w:val="a3"/>
        <w:numPr>
          <w:ilvl w:val="0"/>
          <w:numId w:val="3"/>
        </w:numPr>
        <w:rPr>
          <w:sz w:val="24"/>
          <w:szCs w:val="24"/>
        </w:rPr>
      </w:pPr>
      <w:r w:rsidRPr="00CC67A7">
        <w:rPr>
          <w:sz w:val="24"/>
          <w:szCs w:val="24"/>
        </w:rPr>
        <w:t>Ул. Транспортная</w:t>
      </w:r>
    </w:p>
    <w:p w:rsidR="009A10F8" w:rsidRPr="00CC67A7" w:rsidRDefault="009A10F8" w:rsidP="00CC67A7">
      <w:pPr>
        <w:pStyle w:val="a3"/>
        <w:numPr>
          <w:ilvl w:val="0"/>
          <w:numId w:val="3"/>
        </w:numPr>
        <w:rPr>
          <w:sz w:val="24"/>
          <w:szCs w:val="24"/>
        </w:rPr>
      </w:pPr>
      <w:r w:rsidRPr="00CC67A7">
        <w:rPr>
          <w:sz w:val="24"/>
          <w:szCs w:val="24"/>
        </w:rPr>
        <w:t>Ул. 2-я Транспортная</w:t>
      </w:r>
    </w:p>
    <w:p w:rsidR="009A10F8" w:rsidRPr="00CC67A7" w:rsidRDefault="009A10F8" w:rsidP="00CC67A7">
      <w:pPr>
        <w:pStyle w:val="a3"/>
        <w:numPr>
          <w:ilvl w:val="0"/>
          <w:numId w:val="3"/>
        </w:numPr>
        <w:rPr>
          <w:sz w:val="24"/>
          <w:szCs w:val="24"/>
        </w:rPr>
      </w:pPr>
      <w:r w:rsidRPr="00CC67A7">
        <w:rPr>
          <w:sz w:val="24"/>
          <w:szCs w:val="24"/>
        </w:rPr>
        <w:t>Ул. Дорожников</w:t>
      </w:r>
    </w:p>
    <w:p w:rsidR="009A10F8" w:rsidRPr="00CC67A7" w:rsidRDefault="009A10F8" w:rsidP="00CC67A7">
      <w:pPr>
        <w:pStyle w:val="a3"/>
        <w:numPr>
          <w:ilvl w:val="0"/>
          <w:numId w:val="3"/>
        </w:numPr>
        <w:jc w:val="both"/>
        <w:rPr>
          <w:sz w:val="24"/>
          <w:szCs w:val="24"/>
        </w:rPr>
      </w:pPr>
      <w:r w:rsidRPr="00CC67A7">
        <w:rPr>
          <w:sz w:val="24"/>
          <w:szCs w:val="24"/>
        </w:rPr>
        <w:t>Ул. Мира</w:t>
      </w:r>
    </w:p>
    <w:p w:rsidR="009A10F8" w:rsidRPr="00CC67A7" w:rsidRDefault="009A10F8" w:rsidP="00CC67A7">
      <w:pPr>
        <w:pStyle w:val="a3"/>
        <w:numPr>
          <w:ilvl w:val="0"/>
          <w:numId w:val="3"/>
        </w:numPr>
        <w:jc w:val="both"/>
        <w:rPr>
          <w:sz w:val="24"/>
          <w:szCs w:val="24"/>
        </w:rPr>
      </w:pPr>
      <w:r w:rsidRPr="00CC67A7">
        <w:rPr>
          <w:sz w:val="24"/>
          <w:szCs w:val="24"/>
        </w:rPr>
        <w:t>Ул. Крупской</w:t>
      </w:r>
    </w:p>
    <w:p w:rsidR="009A10F8" w:rsidRPr="00CC67A7" w:rsidRDefault="00CC67A7" w:rsidP="00CC67A7">
      <w:pPr>
        <w:pStyle w:val="a3"/>
        <w:numPr>
          <w:ilvl w:val="0"/>
          <w:numId w:val="3"/>
        </w:numPr>
        <w:jc w:val="both"/>
        <w:rPr>
          <w:sz w:val="24"/>
          <w:szCs w:val="24"/>
        </w:rPr>
      </w:pPr>
      <w:r>
        <w:rPr>
          <w:sz w:val="24"/>
          <w:szCs w:val="24"/>
        </w:rPr>
        <w:t xml:space="preserve">Ул. </w:t>
      </w:r>
      <w:proofErr w:type="spellStart"/>
      <w:r w:rsidR="009A10F8" w:rsidRPr="00CC67A7">
        <w:rPr>
          <w:sz w:val="24"/>
          <w:szCs w:val="24"/>
        </w:rPr>
        <w:t>Кулундинская</w:t>
      </w:r>
      <w:proofErr w:type="spellEnd"/>
    </w:p>
    <w:p w:rsidR="009A10F8" w:rsidRPr="00CC67A7" w:rsidRDefault="00CC67A7" w:rsidP="00CC67A7">
      <w:pPr>
        <w:pStyle w:val="a3"/>
        <w:numPr>
          <w:ilvl w:val="0"/>
          <w:numId w:val="3"/>
        </w:numPr>
        <w:jc w:val="both"/>
        <w:rPr>
          <w:sz w:val="24"/>
          <w:szCs w:val="24"/>
        </w:rPr>
      </w:pPr>
      <w:r>
        <w:rPr>
          <w:sz w:val="24"/>
          <w:szCs w:val="24"/>
        </w:rPr>
        <w:t xml:space="preserve">Ул. </w:t>
      </w:r>
      <w:bookmarkStart w:id="0" w:name="_GoBack"/>
      <w:bookmarkEnd w:id="0"/>
      <w:r w:rsidR="009A10F8" w:rsidRPr="00CC67A7">
        <w:rPr>
          <w:sz w:val="24"/>
          <w:szCs w:val="24"/>
        </w:rPr>
        <w:t>Пер. Индустриальный</w:t>
      </w:r>
    </w:p>
    <w:p w:rsidR="009A10F8" w:rsidRPr="00CC67A7" w:rsidRDefault="009A10F8" w:rsidP="00CC67A7">
      <w:pPr>
        <w:pStyle w:val="a3"/>
        <w:numPr>
          <w:ilvl w:val="0"/>
          <w:numId w:val="3"/>
        </w:numPr>
        <w:jc w:val="both"/>
        <w:rPr>
          <w:sz w:val="24"/>
          <w:szCs w:val="24"/>
        </w:rPr>
      </w:pPr>
      <w:r w:rsidRPr="00CC67A7">
        <w:rPr>
          <w:sz w:val="24"/>
          <w:szCs w:val="24"/>
        </w:rPr>
        <w:t>Ул. Партизанская</w:t>
      </w:r>
    </w:p>
    <w:p w:rsidR="009A10F8" w:rsidRPr="00CC67A7" w:rsidRDefault="009A10F8" w:rsidP="00CC67A7">
      <w:pPr>
        <w:pStyle w:val="a3"/>
        <w:numPr>
          <w:ilvl w:val="0"/>
          <w:numId w:val="3"/>
        </w:numPr>
        <w:jc w:val="both"/>
        <w:rPr>
          <w:sz w:val="24"/>
          <w:szCs w:val="24"/>
        </w:rPr>
      </w:pPr>
      <w:r w:rsidRPr="00CC67A7">
        <w:rPr>
          <w:sz w:val="24"/>
          <w:szCs w:val="24"/>
        </w:rPr>
        <w:t>Ул. Куйбышева</w:t>
      </w:r>
    </w:p>
    <w:p w:rsidR="009A10F8" w:rsidRPr="00CC67A7" w:rsidRDefault="009A10F8" w:rsidP="00CC67A7">
      <w:pPr>
        <w:pStyle w:val="a3"/>
        <w:numPr>
          <w:ilvl w:val="0"/>
          <w:numId w:val="3"/>
        </w:numPr>
        <w:jc w:val="both"/>
        <w:rPr>
          <w:sz w:val="24"/>
          <w:szCs w:val="24"/>
        </w:rPr>
      </w:pPr>
      <w:r w:rsidRPr="00CC67A7">
        <w:rPr>
          <w:sz w:val="24"/>
          <w:szCs w:val="24"/>
        </w:rPr>
        <w:t>Ул. Строителей</w:t>
      </w:r>
    </w:p>
    <w:p w:rsidR="009A10F8" w:rsidRPr="00CC67A7" w:rsidRDefault="009A10F8" w:rsidP="00CC67A7">
      <w:pPr>
        <w:pStyle w:val="a3"/>
        <w:numPr>
          <w:ilvl w:val="0"/>
          <w:numId w:val="3"/>
        </w:numPr>
        <w:jc w:val="both"/>
        <w:rPr>
          <w:sz w:val="24"/>
          <w:szCs w:val="24"/>
        </w:rPr>
      </w:pPr>
      <w:r w:rsidRPr="00CC67A7">
        <w:rPr>
          <w:sz w:val="24"/>
          <w:szCs w:val="24"/>
        </w:rPr>
        <w:t xml:space="preserve">Ул. </w:t>
      </w:r>
      <w:proofErr w:type="spellStart"/>
      <w:r w:rsidRPr="00CC67A7">
        <w:rPr>
          <w:sz w:val="24"/>
          <w:szCs w:val="24"/>
        </w:rPr>
        <w:t>Маслозаводская</w:t>
      </w:r>
      <w:proofErr w:type="spellEnd"/>
    </w:p>
    <w:p w:rsidR="009A10F8" w:rsidRPr="00CC67A7" w:rsidRDefault="009A10F8" w:rsidP="00CC67A7">
      <w:pPr>
        <w:pStyle w:val="a3"/>
        <w:numPr>
          <w:ilvl w:val="0"/>
          <w:numId w:val="3"/>
        </w:numPr>
        <w:jc w:val="both"/>
        <w:rPr>
          <w:sz w:val="24"/>
          <w:szCs w:val="24"/>
        </w:rPr>
      </w:pPr>
      <w:r w:rsidRPr="00CC67A7">
        <w:rPr>
          <w:sz w:val="24"/>
          <w:szCs w:val="24"/>
        </w:rPr>
        <w:t>Ул. Молодежная</w:t>
      </w:r>
    </w:p>
    <w:p w:rsidR="009A10F8" w:rsidRPr="00CC67A7" w:rsidRDefault="009A10F8" w:rsidP="00CC67A7">
      <w:pPr>
        <w:pStyle w:val="a3"/>
        <w:numPr>
          <w:ilvl w:val="0"/>
          <w:numId w:val="3"/>
        </w:numPr>
        <w:jc w:val="both"/>
        <w:rPr>
          <w:sz w:val="24"/>
          <w:szCs w:val="24"/>
        </w:rPr>
      </w:pPr>
      <w:r w:rsidRPr="00CC67A7">
        <w:rPr>
          <w:sz w:val="24"/>
          <w:szCs w:val="24"/>
        </w:rPr>
        <w:t>Ул. Зеленая,</w:t>
      </w:r>
    </w:p>
    <w:p w:rsidR="009A10F8" w:rsidRPr="00CC67A7" w:rsidRDefault="009A10F8" w:rsidP="00CC67A7">
      <w:pPr>
        <w:pStyle w:val="a3"/>
        <w:numPr>
          <w:ilvl w:val="0"/>
          <w:numId w:val="3"/>
        </w:numPr>
        <w:jc w:val="both"/>
        <w:rPr>
          <w:sz w:val="24"/>
          <w:szCs w:val="24"/>
        </w:rPr>
      </w:pPr>
      <w:r w:rsidRPr="00CC67A7">
        <w:rPr>
          <w:sz w:val="24"/>
          <w:szCs w:val="24"/>
        </w:rPr>
        <w:t>Ул. Целинная</w:t>
      </w:r>
    </w:p>
    <w:p w:rsidR="009A10F8" w:rsidRPr="00CC67A7" w:rsidRDefault="009A10F8" w:rsidP="00CC67A7">
      <w:pPr>
        <w:pStyle w:val="a3"/>
        <w:numPr>
          <w:ilvl w:val="0"/>
          <w:numId w:val="3"/>
        </w:numPr>
        <w:jc w:val="both"/>
        <w:rPr>
          <w:sz w:val="24"/>
          <w:szCs w:val="24"/>
        </w:rPr>
      </w:pPr>
      <w:r w:rsidRPr="00CC67A7">
        <w:rPr>
          <w:sz w:val="24"/>
          <w:szCs w:val="24"/>
        </w:rPr>
        <w:lastRenderedPageBreak/>
        <w:t>Ул. Восточная</w:t>
      </w:r>
    </w:p>
    <w:p w:rsidR="009A10F8" w:rsidRPr="00EF30BB" w:rsidRDefault="009A10F8" w:rsidP="00CC67A7">
      <w:pPr>
        <w:pStyle w:val="a3"/>
        <w:numPr>
          <w:ilvl w:val="0"/>
          <w:numId w:val="3"/>
        </w:numPr>
        <w:rPr>
          <w:sz w:val="24"/>
          <w:szCs w:val="24"/>
        </w:rPr>
      </w:pPr>
      <w:r w:rsidRPr="00EF30BB">
        <w:rPr>
          <w:sz w:val="24"/>
          <w:szCs w:val="24"/>
        </w:rPr>
        <w:t xml:space="preserve">Ул. </w:t>
      </w:r>
      <w:proofErr w:type="spellStart"/>
      <w:r w:rsidRPr="00EF30BB">
        <w:rPr>
          <w:sz w:val="24"/>
          <w:szCs w:val="24"/>
        </w:rPr>
        <w:t>Тихославская</w:t>
      </w:r>
      <w:proofErr w:type="spellEnd"/>
    </w:p>
    <w:p w:rsidR="009A10F8" w:rsidRPr="00EF30BB" w:rsidRDefault="009A10F8" w:rsidP="00CC67A7">
      <w:pPr>
        <w:pStyle w:val="a3"/>
        <w:numPr>
          <w:ilvl w:val="0"/>
          <w:numId w:val="3"/>
        </w:numPr>
        <w:rPr>
          <w:sz w:val="24"/>
          <w:szCs w:val="24"/>
        </w:rPr>
      </w:pPr>
      <w:r w:rsidRPr="00EF30BB">
        <w:rPr>
          <w:sz w:val="24"/>
          <w:szCs w:val="24"/>
        </w:rPr>
        <w:t>Ул. Восточная</w:t>
      </w:r>
    </w:p>
    <w:p w:rsidR="009A10F8" w:rsidRPr="00EF30BB" w:rsidRDefault="009A10F8" w:rsidP="00CC67A7">
      <w:pPr>
        <w:pStyle w:val="a3"/>
        <w:numPr>
          <w:ilvl w:val="0"/>
          <w:numId w:val="3"/>
        </w:numPr>
        <w:rPr>
          <w:sz w:val="24"/>
          <w:szCs w:val="24"/>
        </w:rPr>
      </w:pPr>
      <w:r w:rsidRPr="00EF30BB">
        <w:rPr>
          <w:sz w:val="24"/>
          <w:szCs w:val="24"/>
        </w:rPr>
        <w:t>Ул. Луговая</w:t>
      </w:r>
    </w:p>
    <w:p w:rsidR="009A10F8" w:rsidRPr="00EF30BB" w:rsidRDefault="009A10F8" w:rsidP="00023F6F">
      <w:pPr>
        <w:pStyle w:val="a3"/>
        <w:ind w:left="786"/>
        <w:rPr>
          <w:sz w:val="24"/>
          <w:szCs w:val="24"/>
        </w:rPr>
      </w:pPr>
    </w:p>
    <w:p w:rsidR="00FB6B03" w:rsidRPr="00EF30BB" w:rsidRDefault="00023F6F" w:rsidP="00C23FC6">
      <w:pPr>
        <w:pStyle w:val="a3"/>
        <w:ind w:left="426"/>
        <w:rPr>
          <w:sz w:val="24"/>
          <w:szCs w:val="24"/>
        </w:rPr>
      </w:pPr>
      <w:r w:rsidRPr="00EF30BB">
        <w:rPr>
          <w:sz w:val="24"/>
          <w:szCs w:val="24"/>
        </w:rPr>
        <w:t xml:space="preserve">Сбор осуществляется из </w:t>
      </w:r>
      <w:r w:rsidR="00FB6B03" w:rsidRPr="00EF30BB">
        <w:rPr>
          <w:sz w:val="24"/>
          <w:szCs w:val="24"/>
        </w:rPr>
        <w:t xml:space="preserve">всех </w:t>
      </w:r>
      <w:r w:rsidRPr="00EF30BB">
        <w:rPr>
          <w:sz w:val="24"/>
          <w:szCs w:val="24"/>
        </w:rPr>
        <w:t>частных домовладений</w:t>
      </w:r>
      <w:r w:rsidR="00FB6B03" w:rsidRPr="00EF30BB">
        <w:rPr>
          <w:sz w:val="24"/>
          <w:szCs w:val="24"/>
        </w:rPr>
        <w:t>.</w:t>
      </w:r>
    </w:p>
    <w:p w:rsidR="00C23FC6" w:rsidRDefault="00C23FC6" w:rsidP="00FB6B03">
      <w:pPr>
        <w:jc w:val="right"/>
        <w:rPr>
          <w:sz w:val="24"/>
          <w:szCs w:val="24"/>
        </w:rPr>
      </w:pPr>
    </w:p>
    <w:p w:rsidR="00FB6B03" w:rsidRPr="00EF30BB" w:rsidRDefault="00FB6B03" w:rsidP="00FB6B03">
      <w:pPr>
        <w:jc w:val="right"/>
        <w:rPr>
          <w:sz w:val="24"/>
          <w:szCs w:val="24"/>
        </w:rPr>
      </w:pPr>
      <w:r w:rsidRPr="00EF30BB">
        <w:rPr>
          <w:sz w:val="24"/>
          <w:szCs w:val="24"/>
        </w:rPr>
        <w:t xml:space="preserve">Приложение 2. Зона работы мусоровоза  </w:t>
      </w:r>
    </w:p>
    <w:p w:rsidR="00FB6B03" w:rsidRDefault="00FB6B03" w:rsidP="00FB6B03">
      <w:pPr>
        <w:jc w:val="right"/>
      </w:pPr>
    </w:p>
    <w:p w:rsidR="00FB6B03" w:rsidRDefault="00FB6B03">
      <w:r>
        <w:rPr>
          <w:noProof/>
          <w:lang w:eastAsia="ru-RU"/>
        </w:rPr>
        <w:drawing>
          <wp:inline distT="0" distB="0" distL="0" distR="0">
            <wp:extent cx="5936615" cy="3950970"/>
            <wp:effectExtent l="1905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936615" cy="3950970"/>
                    </a:xfrm>
                    <a:prstGeom prst="rect">
                      <a:avLst/>
                    </a:prstGeom>
                    <a:noFill/>
                    <a:ln w="9525">
                      <a:noFill/>
                      <a:miter lim="800000"/>
                      <a:headEnd/>
                      <a:tailEnd/>
                    </a:ln>
                  </pic:spPr>
                </pic:pic>
              </a:graphicData>
            </a:graphic>
          </wp:inline>
        </w:drawing>
      </w:r>
    </w:p>
    <w:p w:rsidR="00FB6B03" w:rsidRDefault="00FB6B03"/>
    <w:p w:rsidR="00FB6B03" w:rsidRDefault="00FB6B03"/>
    <w:sectPr w:rsidR="00FB6B03" w:rsidSect="009A31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D2261"/>
    <w:multiLevelType w:val="hybridMultilevel"/>
    <w:tmpl w:val="C4AA5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E21DE7"/>
    <w:multiLevelType w:val="hybridMultilevel"/>
    <w:tmpl w:val="E564DCE0"/>
    <w:lvl w:ilvl="0" w:tplc="6FC8AE5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76334837"/>
    <w:multiLevelType w:val="hybridMultilevel"/>
    <w:tmpl w:val="1C8A3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44244"/>
    <w:rsid w:val="00023F6F"/>
    <w:rsid w:val="000E4AC8"/>
    <w:rsid w:val="00181CCB"/>
    <w:rsid w:val="001B4040"/>
    <w:rsid w:val="00280E68"/>
    <w:rsid w:val="002C6102"/>
    <w:rsid w:val="00342DA3"/>
    <w:rsid w:val="003C7D3A"/>
    <w:rsid w:val="006A0E2E"/>
    <w:rsid w:val="009A10F8"/>
    <w:rsid w:val="009A31FF"/>
    <w:rsid w:val="00B44244"/>
    <w:rsid w:val="00BA24BC"/>
    <w:rsid w:val="00C23FC6"/>
    <w:rsid w:val="00CC5A72"/>
    <w:rsid w:val="00CC67A7"/>
    <w:rsid w:val="00D82D6C"/>
    <w:rsid w:val="00EB375A"/>
    <w:rsid w:val="00EF30BB"/>
    <w:rsid w:val="00F825F9"/>
    <w:rsid w:val="00F925C0"/>
    <w:rsid w:val="00FB6B03"/>
    <w:rsid w:val="00FC5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1FF"/>
  </w:style>
  <w:style w:type="paragraph" w:styleId="1">
    <w:name w:val="heading 1"/>
    <w:basedOn w:val="a"/>
    <w:next w:val="a"/>
    <w:link w:val="10"/>
    <w:qFormat/>
    <w:rsid w:val="002C6102"/>
    <w:pPr>
      <w:keepNext/>
      <w:spacing w:before="240" w:after="60" w:line="240" w:lineRule="auto"/>
      <w:outlineLvl w:val="0"/>
    </w:pPr>
    <w:rPr>
      <w:rFonts w:ascii="Cambria" w:eastAsia="Times New Roman" w:hAnsi="Cambria" w:cs="Times New Roman"/>
      <w:b/>
      <w:bCs/>
      <w:i/>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4244"/>
    <w:pPr>
      <w:ind w:left="720"/>
      <w:contextualSpacing/>
    </w:pPr>
  </w:style>
  <w:style w:type="paragraph" w:styleId="a4">
    <w:name w:val="Body Text"/>
    <w:aliases w:val="Основной текст Знак3,Основной текст Знак Знак Знак1,Основной текст Знак Знак1,Основной текст Знак1 Знак1,Основной текст Знак Знак Знак Знак Знак Знак,Основной текст Знак Знак Знак Знак1 Знак,Основной текст Знак Знак Знак1 Знак Знак1,bt"/>
    <w:basedOn w:val="a"/>
    <w:link w:val="a5"/>
    <w:rsid w:val="00FB6B03"/>
    <w:pPr>
      <w:spacing w:after="0" w:line="288" w:lineRule="auto"/>
      <w:ind w:right="284"/>
      <w:jc w:val="center"/>
    </w:pPr>
    <w:rPr>
      <w:rFonts w:ascii="Impact" w:eastAsia="Times New Roman" w:hAnsi="Impact" w:cs="Times New Roman"/>
      <w:b/>
      <w:caps/>
      <w:shadow/>
      <w:sz w:val="72"/>
      <w:szCs w:val="20"/>
      <w:lang w:eastAsia="ru-RU"/>
    </w:rPr>
  </w:style>
  <w:style w:type="character" w:customStyle="1" w:styleId="a5">
    <w:name w:val="Основной текст Знак"/>
    <w:aliases w:val="Основной текст Знак3 Знак,Основной текст Знак Знак Знак1 Знак,Основной текст Знак Знак1 Знак,Основной текст Знак1 Знак1 Знак,Основной текст Знак Знак Знак Знак Знак Знак Знак,Основной текст Знак Знак Знак Знак1 Знак Знак,bt Знак"/>
    <w:basedOn w:val="a0"/>
    <w:link w:val="a4"/>
    <w:rsid w:val="00FB6B03"/>
    <w:rPr>
      <w:rFonts w:ascii="Impact" w:eastAsia="Times New Roman" w:hAnsi="Impact" w:cs="Times New Roman"/>
      <w:b/>
      <w:caps/>
      <w:shadow/>
      <w:sz w:val="72"/>
      <w:szCs w:val="20"/>
      <w:lang w:eastAsia="ru-RU"/>
    </w:rPr>
  </w:style>
  <w:style w:type="paragraph" w:styleId="a6">
    <w:name w:val="header"/>
    <w:basedOn w:val="a"/>
    <w:link w:val="a7"/>
    <w:rsid w:val="00FB6B03"/>
    <w:pPr>
      <w:tabs>
        <w:tab w:val="center" w:pos="4677"/>
        <w:tab w:val="right" w:pos="9355"/>
      </w:tabs>
      <w:spacing w:after="0" w:line="240" w:lineRule="auto"/>
      <w:ind w:firstLine="720"/>
      <w:jc w:val="both"/>
    </w:pPr>
    <w:rPr>
      <w:rFonts w:ascii="Times New Roman" w:eastAsia="Times New Roman" w:hAnsi="Times New Roman" w:cs="Times New Roman"/>
      <w:szCs w:val="20"/>
      <w:lang w:eastAsia="ru-RU"/>
    </w:rPr>
  </w:style>
  <w:style w:type="character" w:customStyle="1" w:styleId="a7">
    <w:name w:val="Верхний колонтитул Знак"/>
    <w:basedOn w:val="a0"/>
    <w:link w:val="a6"/>
    <w:rsid w:val="00FB6B03"/>
    <w:rPr>
      <w:rFonts w:ascii="Times New Roman" w:eastAsia="Times New Roman" w:hAnsi="Times New Roman" w:cs="Times New Roman"/>
      <w:szCs w:val="20"/>
      <w:lang w:eastAsia="ru-RU"/>
    </w:rPr>
  </w:style>
  <w:style w:type="character" w:customStyle="1" w:styleId="10">
    <w:name w:val="Заголовок 1 Знак"/>
    <w:basedOn w:val="a0"/>
    <w:link w:val="1"/>
    <w:rsid w:val="002C6102"/>
    <w:rPr>
      <w:rFonts w:ascii="Cambria" w:eastAsia="Times New Roman" w:hAnsi="Cambria" w:cs="Times New Roman"/>
      <w:b/>
      <w:bCs/>
      <w:i/>
      <w:kern w:val="32"/>
      <w:sz w:val="32"/>
      <w:szCs w:val="32"/>
      <w:lang w:eastAsia="ru-RU"/>
    </w:rPr>
  </w:style>
  <w:style w:type="paragraph" w:styleId="2">
    <w:name w:val="Body Text Indent 2"/>
    <w:basedOn w:val="a"/>
    <w:link w:val="20"/>
    <w:rsid w:val="002C6102"/>
    <w:pPr>
      <w:spacing w:after="120" w:line="480" w:lineRule="auto"/>
      <w:ind w:left="283"/>
    </w:pPr>
    <w:rPr>
      <w:rFonts w:ascii="Times New Roman" w:eastAsia="Times New Roman" w:hAnsi="Times New Roman" w:cs="Times New Roman"/>
      <w:i/>
      <w:sz w:val="24"/>
      <w:szCs w:val="20"/>
      <w:lang w:eastAsia="ru-RU"/>
    </w:rPr>
  </w:style>
  <w:style w:type="character" w:customStyle="1" w:styleId="20">
    <w:name w:val="Основной текст с отступом 2 Знак"/>
    <w:basedOn w:val="a0"/>
    <w:link w:val="2"/>
    <w:rsid w:val="002C6102"/>
    <w:rPr>
      <w:rFonts w:ascii="Times New Roman" w:eastAsia="Times New Roman" w:hAnsi="Times New Roman" w:cs="Times New Roman"/>
      <w:i/>
      <w:sz w:val="24"/>
      <w:szCs w:val="20"/>
      <w:lang w:eastAsia="ru-RU"/>
    </w:rPr>
  </w:style>
  <w:style w:type="paragraph" w:styleId="a8">
    <w:name w:val="Balloon Text"/>
    <w:basedOn w:val="a"/>
    <w:link w:val="a9"/>
    <w:uiPriority w:val="99"/>
    <w:semiHidden/>
    <w:unhideWhenUsed/>
    <w:rsid w:val="00CC67A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C67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217</Words>
  <Characters>1243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Новикова Cветлана</cp:lastModifiedBy>
  <cp:revision>6</cp:revision>
  <dcterms:created xsi:type="dcterms:W3CDTF">2019-01-09T09:59:00Z</dcterms:created>
  <dcterms:modified xsi:type="dcterms:W3CDTF">2019-07-24T05:40:00Z</dcterms:modified>
</cp:coreProperties>
</file>