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D53EA" w:rsidRPr="008D53EA" w:rsidRDefault="008D53EA" w:rsidP="008D53EA">
      <w:r w:rsidRPr="008D53EA">
        <w:t>Как рассчитать сумму налога к уплате</w:t>
      </w:r>
    </w:p>
    <w:p w:rsidR="008D53EA" w:rsidRPr="008D53EA" w:rsidRDefault="008D53EA" w:rsidP="008D53EA">
      <w:r w:rsidRPr="008D53EA">
        <w:t>Самостоятельно ничего считать не нужно. Применение налогового вычета, учет налоговых ставок в зависимости от налогоплательщика, контроль над ограничением по сумме дохода и другие особенности расчета полностью автоматизированы.</w:t>
      </w:r>
      <w:r w:rsidRPr="008D53EA">
        <w:br/>
      </w:r>
      <w:r w:rsidRPr="008D53EA">
        <w:br/>
        <w:t> От налогоплательщика требуется только формирование чека по каждому поступлению от того вида деятельности, которая облагается налогом на профессиональный доход.</w:t>
      </w:r>
      <w:r w:rsidRPr="008D53EA">
        <w:br/>
      </w:r>
      <w:r w:rsidRPr="008D53EA">
        <w:br/>
      </w:r>
    </w:p>
    <w:p w:rsidR="008D53EA" w:rsidRPr="008D53EA" w:rsidRDefault="008D53EA" w:rsidP="008D53EA">
      <w:hyperlink r:id="rId4" w:tgtFrame="_blank" w:history="1">
        <w:r w:rsidRPr="008D53EA">
          <w:rPr>
            <w:rStyle w:val="a3"/>
          </w:rPr>
          <w:t>Памятка для самозанятых</w:t>
        </w:r>
      </w:hyperlink>
    </w:p>
    <w:p w:rsidR="008D53EA" w:rsidRPr="008D53EA" w:rsidRDefault="008D53EA" w:rsidP="008D53EA">
      <w:r w:rsidRPr="008D53EA">
        <w:drawing>
          <wp:inline distT="0" distB="0" distL="0" distR="0">
            <wp:extent cx="5940425" cy="326009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6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861" w:rsidRDefault="00D40861">
      <w:bookmarkStart w:id="0" w:name="_GoBack"/>
      <w:bookmarkEnd w:id="0"/>
    </w:p>
    <w:sectPr w:rsidR="00D40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3EA"/>
    <w:rsid w:val="008D53EA"/>
    <w:rsid w:val="00D4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890BDF-63AC-4A20-8F42-2B657B1E9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53E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D53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85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2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21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9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3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7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5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624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361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14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924200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90494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mbnso.ru/news/%D0%A1%D0%B0%D0%BC%D0%BE%D0%B7%D0%B0%D0%BD%D1%8F%D1%82%D1%8B%D0%B5%20%D0%BF%D0%B0%D0%BC%D1%8F%D1%82%D0%BA%D0%B0%20%D0%9C%D0%9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User171120</dc:creator>
  <cp:keywords/>
  <dc:description/>
  <cp:lastModifiedBy>User171120</cp:lastModifiedBy>
  <cp:revision>2</cp:revision>
  <dcterms:created xsi:type="dcterms:W3CDTF">2022-02-18T02:46:00Z</dcterms:created>
  <dcterms:modified xsi:type="dcterms:W3CDTF">2022-02-18T02:46:00Z</dcterms:modified>
</cp:coreProperties>
</file>